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92C2" w14:textId="0B2BC051" w:rsidR="00A15545" w:rsidRDefault="00A15545" w:rsidP="00A15545">
      <w:pPr>
        <w:pStyle w:val="Heading1"/>
        <w:jc w:val="center"/>
      </w:pPr>
      <w:r>
        <w:t>C++ OOP Retake Exam – 27 April 2024</w:t>
      </w:r>
    </w:p>
    <w:p w14:paraId="53854123" w14:textId="541781B0" w:rsidR="00A15545" w:rsidRPr="00A15545" w:rsidRDefault="00A15545" w:rsidP="00A15545">
      <w:pPr>
        <w:jc w:val="center"/>
      </w:pPr>
      <w:r>
        <w:t xml:space="preserve">Submit your solutions here: </w:t>
      </w:r>
      <w:hyperlink r:id="rId8" w:history="1">
        <w:r w:rsidRPr="00A15545">
          <w:rPr>
            <w:rStyle w:val="Hyperlink"/>
          </w:rPr>
          <w:t>https://judge.softuni.org/Contests/Practice/Index/4741</w:t>
        </w:r>
      </w:hyperlink>
    </w:p>
    <w:p w14:paraId="52268314" w14:textId="6236D3DC" w:rsidR="00A45DD9" w:rsidRDefault="00A45DD9" w:rsidP="00A15545">
      <w:pPr>
        <w:pStyle w:val="Heading1"/>
        <w:numPr>
          <w:ilvl w:val="0"/>
          <w:numId w:val="52"/>
        </w:numPr>
        <w:jc w:val="both"/>
      </w:pPr>
      <w:r>
        <w:t>Conference Participants</w:t>
      </w:r>
    </w:p>
    <w:p w14:paraId="41A2AFF9" w14:textId="38FB248B" w:rsidR="00A45DD9" w:rsidRDefault="00871AF1" w:rsidP="006340C3">
      <w:pPr>
        <w:ind w:left="-3"/>
      </w:pPr>
      <w:r>
        <w:t>You have a conference participant management system, which uses the following classes to do its job: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095"/>
      </w:tblGrid>
      <w:tr w:rsidR="00871AF1" w:rsidRPr="007A15B3" w14:paraId="513DC4ED" w14:textId="77777777" w:rsidTr="00871AF1">
        <w:trPr>
          <w:trHeight w:val="1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8F93" w14:textId="7C5062C3" w:rsidR="00871AF1" w:rsidRPr="00871AF1" w:rsidRDefault="00871AF1" w:rsidP="00871AF1">
            <w:pPr>
              <w:spacing w:before="0" w:after="0"/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 w:rsidRPr="00871AF1">
              <w:rPr>
                <w:rFonts w:ascii="Courier New" w:hAnsi="Courier New" w:cs="Courier New"/>
              </w:rPr>
              <w:t>Participant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163C" w14:textId="189E9D55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The base class of all participants.</w:t>
            </w:r>
          </w:p>
        </w:tc>
      </w:tr>
      <w:tr w:rsidR="00871AF1" w:rsidRPr="007A15B3" w14:paraId="313E2F68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25F2" w14:textId="47547D67" w:rsidR="00871AF1" w:rsidRPr="00871AF1" w:rsidRDefault="00871AF1" w:rsidP="00871AF1">
            <w:pPr>
              <w:spacing w:before="0" w:after="0"/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>── Organizer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6C37" w14:textId="4C0B367C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Base class for all organizers</w:t>
            </w:r>
          </w:p>
        </w:tc>
      </w:tr>
      <w:tr w:rsidR="00871AF1" w:rsidRPr="007A15B3" w14:paraId="26867669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1A58" w14:textId="2984C9BD" w:rsidR="00871AF1" w:rsidRPr="00871AF1" w:rsidRDefault="00871AF1" w:rsidP="00871AF1">
            <w:pPr>
              <w:spacing w:before="0" w:after="0"/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 w:rsidRPr="00871AF1">
              <w:rPr>
                <w:rFonts w:ascii="Courier New" w:hAnsi="Courier New" w:cs="Courier New"/>
              </w:rPr>
              <w:t xml:space="preserve">│   </w:t>
            </w: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 xml:space="preserve">── </w:t>
            </w:r>
            <w:proofErr w:type="spellStart"/>
            <w:r w:rsidRPr="00871AF1">
              <w:rPr>
                <w:rFonts w:ascii="Courier New" w:hAnsi="Courier New" w:cs="Courier New"/>
              </w:rPr>
              <w:t>OrganizerEmployee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974F" w14:textId="6189D359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Employee of the organizer</w:t>
            </w:r>
          </w:p>
        </w:tc>
      </w:tr>
      <w:tr w:rsidR="00871AF1" w:rsidRPr="007A15B3" w14:paraId="778AC825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6C1E" w14:textId="05735175" w:rsidR="00871AF1" w:rsidRPr="00871AF1" w:rsidRDefault="00871AF1" w:rsidP="00871AF1">
            <w:pPr>
              <w:spacing w:before="0" w:after="0"/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 w:rsidRPr="00871AF1">
              <w:rPr>
                <w:rFonts w:ascii="Courier New" w:hAnsi="Courier New" w:cs="Courier New"/>
              </w:rPr>
              <w:t xml:space="preserve">│   └── </w:t>
            </w:r>
            <w:proofErr w:type="spellStart"/>
            <w:r w:rsidRPr="00871AF1">
              <w:rPr>
                <w:rFonts w:ascii="Courier New" w:hAnsi="Courier New" w:cs="Courier New"/>
              </w:rPr>
              <w:t>OrganizerManager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824F" w14:textId="37489072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Manager of the organizer</w:t>
            </w:r>
          </w:p>
        </w:tc>
      </w:tr>
      <w:tr w:rsidR="00871AF1" w:rsidRPr="007A15B3" w14:paraId="6B19EF99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6BD8" w14:textId="73C7448D" w:rsidR="00871AF1" w:rsidRPr="00871AF1" w:rsidRDefault="00871AF1" w:rsidP="00871AF1">
            <w:pPr>
              <w:spacing w:before="0" w:after="0"/>
              <w:rPr>
                <w:rFonts w:ascii="Courier New" w:hAnsi="Courier New" w:cs="Courier New"/>
              </w:rPr>
            </w:pP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>── Visitor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FDAE" w14:textId="40FC6999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 xml:space="preserve">Base class for all </w:t>
            </w:r>
            <w:r w:rsidR="006E3200"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visitors</w:t>
            </w:r>
          </w:p>
        </w:tc>
      </w:tr>
      <w:tr w:rsidR="00871AF1" w:rsidRPr="007A15B3" w14:paraId="5ACF4E70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8D" w14:textId="1FE0DD6B" w:rsidR="00871AF1" w:rsidRPr="00871AF1" w:rsidRDefault="00871AF1" w:rsidP="00871AF1">
            <w:pPr>
              <w:spacing w:before="0" w:after="0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│   </w:t>
            </w: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 xml:space="preserve">── </w:t>
            </w:r>
            <w:proofErr w:type="spellStart"/>
            <w:r w:rsidRPr="00871AF1">
              <w:rPr>
                <w:rFonts w:ascii="Courier New" w:hAnsi="Courier New" w:cs="Courier New"/>
              </w:rPr>
              <w:t>AdultVisitor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12AD" w14:textId="71D409C0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Adult (above 18 years’ old) participant</w:t>
            </w:r>
          </w:p>
        </w:tc>
      </w:tr>
      <w:tr w:rsidR="00871AF1" w:rsidRPr="007A15B3" w14:paraId="562E594F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0F3E" w14:textId="7A812FE7" w:rsidR="00871AF1" w:rsidRPr="00871AF1" w:rsidRDefault="00871AF1" w:rsidP="00871AF1">
            <w:pPr>
              <w:spacing w:before="0" w:after="0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│   └── </w:t>
            </w:r>
            <w:proofErr w:type="spellStart"/>
            <w:r w:rsidRPr="00871AF1">
              <w:rPr>
                <w:rFonts w:ascii="Courier New" w:hAnsi="Courier New" w:cs="Courier New"/>
              </w:rPr>
              <w:t>MinorVisitor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B26A" w14:textId="7C0780D2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Minor (below 18 years’ old) participant</w:t>
            </w:r>
          </w:p>
        </w:tc>
      </w:tr>
      <w:tr w:rsidR="00871AF1" w:rsidRPr="007A15B3" w14:paraId="6C0B6502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68D8" w14:textId="7FDEF4FA" w:rsidR="00871AF1" w:rsidRPr="00871AF1" w:rsidRDefault="00871AF1" w:rsidP="00871AF1">
            <w:pPr>
              <w:spacing w:before="0" w:after="0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>└── Sponsor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0242" w14:textId="7CF5216E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 xml:space="preserve">Base class for an employee of </w:t>
            </w:r>
            <w:r w:rsidR="006E3200"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 xml:space="preserve">a </w:t>
            </w: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sponsor</w:t>
            </w:r>
          </w:p>
        </w:tc>
      </w:tr>
      <w:tr w:rsidR="00871AF1" w:rsidRPr="007A15B3" w14:paraId="5B859080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130F" w14:textId="7A560B8C" w:rsidR="00871AF1" w:rsidRPr="00871AF1" w:rsidRDefault="00871AF1" w:rsidP="00871AF1">
            <w:pPr>
              <w:spacing w:before="0" w:after="0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    </w:t>
            </w: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 xml:space="preserve">── </w:t>
            </w:r>
            <w:proofErr w:type="spellStart"/>
            <w:r w:rsidRPr="00871AF1">
              <w:rPr>
                <w:rFonts w:ascii="Courier New" w:hAnsi="Courier New" w:cs="Courier New"/>
              </w:rPr>
              <w:t>BronzeEmployee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0E3A" w14:textId="1AA220AC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Employee from a bronze sponsor</w:t>
            </w:r>
          </w:p>
        </w:tc>
      </w:tr>
      <w:tr w:rsidR="00871AF1" w:rsidRPr="007A15B3" w14:paraId="3DF82271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2EFC" w14:textId="3B7E3FD0" w:rsidR="00871AF1" w:rsidRPr="00871AF1" w:rsidRDefault="00871AF1" w:rsidP="00871AF1">
            <w:pPr>
              <w:spacing w:before="0" w:after="0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    </w:t>
            </w: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 xml:space="preserve">── </w:t>
            </w:r>
            <w:proofErr w:type="spellStart"/>
            <w:r w:rsidRPr="00871AF1">
              <w:rPr>
                <w:rFonts w:ascii="Courier New" w:hAnsi="Courier New" w:cs="Courier New"/>
              </w:rPr>
              <w:t>SilverEmployee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22D4" w14:textId="69392686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Employee from a silver sponsor</w:t>
            </w:r>
          </w:p>
        </w:tc>
      </w:tr>
      <w:tr w:rsidR="00871AF1" w:rsidRPr="007A15B3" w14:paraId="5DCF1824" w14:textId="77777777" w:rsidTr="00871AF1">
        <w:trPr>
          <w:trHeight w:val="4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ED09" w14:textId="376322EB" w:rsidR="00871AF1" w:rsidRPr="00871AF1" w:rsidRDefault="00871AF1" w:rsidP="00871AF1">
            <w:pPr>
              <w:spacing w:before="0" w:after="0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    └── </w:t>
            </w:r>
            <w:proofErr w:type="spellStart"/>
            <w:r w:rsidRPr="00871AF1">
              <w:rPr>
                <w:rFonts w:ascii="Courier New" w:hAnsi="Courier New" w:cs="Courier New"/>
              </w:rPr>
              <w:t>GoldEmployee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631C" w14:textId="5B2854A1" w:rsidR="00871AF1" w:rsidRPr="00871AF1" w:rsidRDefault="00871AF1" w:rsidP="00871AF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Employee from a gold sponsor</w:t>
            </w:r>
          </w:p>
        </w:tc>
      </w:tr>
    </w:tbl>
    <w:p w14:paraId="593EA510" w14:textId="77777777" w:rsidR="00871AF1" w:rsidRDefault="00871AF1" w:rsidP="002A397D">
      <w:pPr>
        <w:ind w:left="-3"/>
      </w:pPr>
    </w:p>
    <w:p w14:paraId="327D0D80" w14:textId="6FDA446E" w:rsidR="00405926" w:rsidRDefault="00871AF1" w:rsidP="00405926">
      <w:pPr>
        <w:ind w:left="-3"/>
      </w:pPr>
      <w:r>
        <w:t xml:space="preserve">The system reads </w:t>
      </w:r>
      <w:r w:rsidR="00405926">
        <w:t>participant data, depending on each participant type, then builds the hierarchy of participants. For each different class we</w:t>
      </w:r>
      <w:r w:rsidR="00A15545">
        <w:t>'</w:t>
      </w:r>
      <w:r w:rsidR="00405926">
        <w:t xml:space="preserve">ve got the different input and output. The base classes do not have input, as they cannot exist in the hierarchy. </w:t>
      </w:r>
    </w:p>
    <w:p w14:paraId="66A5F607" w14:textId="12D3BD9C" w:rsidR="00405926" w:rsidRDefault="00405926" w:rsidP="00405926">
      <w:pPr>
        <w:ind w:left="-3"/>
      </w:pPr>
      <w:r>
        <w:t xml:space="preserve">The </w:t>
      </w:r>
      <w:r w:rsidR="006E3200">
        <w:t>input data is classified in the following way for each separate class</w:t>
      </w:r>
      <w:r>
        <w:t>:</w:t>
      </w:r>
    </w:p>
    <w:p w14:paraId="317EA811" w14:textId="1E0F0F09" w:rsidR="006E3200" w:rsidRDefault="006E3200" w:rsidP="006E3200">
      <w:pPr>
        <w:pStyle w:val="ListParagraph"/>
        <w:numPr>
          <w:ilvl w:val="0"/>
          <w:numId w:val="50"/>
        </w:numPr>
      </w:pPr>
      <w:r>
        <w:t xml:space="preserve">Each participant data starts with the Type as follows: </w:t>
      </w:r>
      <w:r w:rsidRPr="00A15545">
        <w:rPr>
          <w:rFonts w:ascii="Courier New" w:hAnsi="Courier New" w:cs="Courier New"/>
          <w:b/>
          <w:bCs/>
        </w:rPr>
        <w:t>OE</w:t>
      </w:r>
      <w:r w:rsidRPr="00A15545">
        <w:rPr>
          <w:b/>
          <w:bCs/>
        </w:rPr>
        <w:t xml:space="preserve">, </w:t>
      </w:r>
      <w:r w:rsidRPr="00A15545">
        <w:rPr>
          <w:rFonts w:ascii="Courier New" w:hAnsi="Courier New" w:cs="Courier New"/>
          <w:b/>
          <w:bCs/>
        </w:rPr>
        <w:t>OM</w:t>
      </w:r>
      <w:r w:rsidRPr="00A15545">
        <w:rPr>
          <w:b/>
          <w:bCs/>
        </w:rPr>
        <w:t xml:space="preserve">, </w:t>
      </w:r>
      <w:r w:rsidRPr="00A15545">
        <w:rPr>
          <w:rFonts w:ascii="Courier New" w:hAnsi="Courier New" w:cs="Courier New"/>
          <w:b/>
          <w:bCs/>
        </w:rPr>
        <w:t>AV</w:t>
      </w:r>
      <w:r w:rsidRPr="00A15545">
        <w:rPr>
          <w:b/>
          <w:bCs/>
        </w:rPr>
        <w:t xml:space="preserve">, </w:t>
      </w:r>
      <w:r w:rsidRPr="00A15545">
        <w:rPr>
          <w:rFonts w:ascii="Courier New" w:hAnsi="Courier New" w:cs="Courier New"/>
          <w:b/>
          <w:bCs/>
        </w:rPr>
        <w:t>MV</w:t>
      </w:r>
      <w:r w:rsidRPr="00A15545">
        <w:rPr>
          <w:b/>
          <w:bCs/>
        </w:rPr>
        <w:t xml:space="preserve">, </w:t>
      </w:r>
      <w:r w:rsidRPr="00A15545">
        <w:rPr>
          <w:rFonts w:ascii="Courier New" w:hAnsi="Courier New" w:cs="Courier New"/>
          <w:b/>
          <w:bCs/>
        </w:rPr>
        <w:t>SE</w:t>
      </w:r>
      <w:r w:rsidRPr="00A15545">
        <w:rPr>
          <w:b/>
          <w:bCs/>
        </w:rPr>
        <w:t xml:space="preserve"> </w:t>
      </w:r>
      <w:r w:rsidRPr="00A15545">
        <w:t>and</w:t>
      </w:r>
      <w:r w:rsidRPr="00A15545">
        <w:rPr>
          <w:b/>
          <w:bCs/>
        </w:rPr>
        <w:t xml:space="preserve"> </w:t>
      </w:r>
      <w:r w:rsidRPr="00A15545">
        <w:rPr>
          <w:rFonts w:ascii="Courier New" w:hAnsi="Courier New" w:cs="Courier New"/>
          <w:b/>
          <w:bCs/>
        </w:rPr>
        <w:t>GE</w:t>
      </w:r>
      <w:r>
        <w:t xml:space="preserve"> (see below for identification which </w:t>
      </w:r>
      <w:r w:rsidRPr="00A15545">
        <w:rPr>
          <w:rFonts w:ascii="Courier New" w:hAnsi="Courier New" w:cs="Courier New"/>
          <w:b/>
          <w:bCs/>
        </w:rPr>
        <w:t>Type</w:t>
      </w:r>
      <w:r>
        <w:t xml:space="preserve"> to which class refers)</w:t>
      </w:r>
    </w:p>
    <w:p w14:paraId="6302519D" w14:textId="1156660D" w:rsidR="006E3200" w:rsidRDefault="006E3200" w:rsidP="006E3200">
      <w:pPr>
        <w:pStyle w:val="ListParagraph"/>
        <w:numPr>
          <w:ilvl w:val="0"/>
          <w:numId w:val="50"/>
        </w:numPr>
      </w:pPr>
      <w:r>
        <w:t xml:space="preserve">The </w:t>
      </w:r>
      <w:r>
        <w:rPr>
          <w:rFonts w:ascii="Courier New" w:hAnsi="Courier New" w:cs="Courier New"/>
        </w:rPr>
        <w:t>Id</w:t>
      </w:r>
      <w:r>
        <w:t xml:space="preserve"> of the participant, an </w:t>
      </w:r>
      <w:proofErr w:type="gramStart"/>
      <w:r w:rsidR="008D5D1F" w:rsidRPr="008D5D1F">
        <w:rPr>
          <w:rFonts w:ascii="Courier New" w:hAnsi="Courier New" w:cs="Courier New"/>
        </w:rPr>
        <w:t>int</w:t>
      </w:r>
      <w:r w:rsidR="008D5D1F">
        <w:t>;</w:t>
      </w:r>
      <w:proofErr w:type="gramEnd"/>
    </w:p>
    <w:p w14:paraId="6B01F223" w14:textId="77777777" w:rsidR="006E3200" w:rsidRDefault="006E3200" w:rsidP="006E3200">
      <w:pPr>
        <w:pStyle w:val="ListParagraph"/>
        <w:numPr>
          <w:ilvl w:val="0"/>
          <w:numId w:val="50"/>
        </w:numPr>
      </w:pPr>
      <w:r>
        <w:t>The rest of the fields are only alphanumeric, e.g. cannot contain digits, spaces, or punctuation.</w:t>
      </w:r>
    </w:p>
    <w:p w14:paraId="44B31D74" w14:textId="5C20ECBA" w:rsidR="006E3200" w:rsidRDefault="006E3200" w:rsidP="006E3200">
      <w:pPr>
        <w:pStyle w:val="ListParagraph"/>
        <w:numPr>
          <w:ilvl w:val="1"/>
          <w:numId w:val="50"/>
        </w:numPr>
      </w:pPr>
      <w:r>
        <w:t xml:space="preserve">The only exception is the </w:t>
      </w:r>
      <w:r>
        <w:rPr>
          <w:rStyle w:val="Strong"/>
          <w:rFonts w:ascii="Courier New" w:hAnsi="Courier New" w:cs="Courier New"/>
          <w:b w:val="0"/>
          <w:bCs w:val="0"/>
          <w:noProof/>
          <w:lang w:val="en-GB"/>
        </w:rPr>
        <w:t>Age</w:t>
      </w:r>
      <w:r>
        <w:t xml:space="preserve"> field</w:t>
      </w:r>
      <w:r w:rsidR="008D5D1F">
        <w:t xml:space="preserve"> of the </w:t>
      </w:r>
      <w:proofErr w:type="spellStart"/>
      <w:r w:rsidR="008D5D1F" w:rsidRPr="00A15545">
        <w:rPr>
          <w:rFonts w:ascii="Courier New" w:hAnsi="Courier New" w:cs="Courier New"/>
          <w:b/>
          <w:bCs/>
        </w:rPr>
        <w:t>MinorVisitor</w:t>
      </w:r>
      <w:proofErr w:type="spellEnd"/>
      <w:r>
        <w:t xml:space="preserve">, which is </w:t>
      </w:r>
      <w:r w:rsidR="008D5D1F">
        <w:t xml:space="preserve">an </w:t>
      </w:r>
      <w:r w:rsidR="008D5D1F" w:rsidRPr="008D5D1F">
        <w:rPr>
          <w:rFonts w:ascii="Courier New" w:hAnsi="Courier New" w:cs="Courier New"/>
        </w:rPr>
        <w:t>int</w:t>
      </w:r>
      <w:r w:rsidR="008D5D1F">
        <w:t xml:space="preserve"> like the </w:t>
      </w:r>
      <w:r w:rsidR="008D5D1F">
        <w:rPr>
          <w:rFonts w:ascii="Courier New" w:hAnsi="Courier New" w:cs="Courier New"/>
        </w:rPr>
        <w:t>Id</w:t>
      </w:r>
      <w:r>
        <w:t>.</w:t>
      </w:r>
    </w:p>
    <w:p w14:paraId="60FC1AA5" w14:textId="79F1AB18" w:rsidR="006E3200" w:rsidRDefault="006E3200" w:rsidP="006E3200">
      <w:pPr>
        <w:pStyle w:val="ListParagraph"/>
        <w:numPr>
          <w:ilvl w:val="0"/>
          <w:numId w:val="50"/>
        </w:numPr>
      </w:pPr>
      <w:r>
        <w:t>It</w:t>
      </w:r>
      <w:r w:rsidR="00A15545">
        <w:t>'</w:t>
      </w:r>
      <w:r>
        <w:t>s guaranteed that the Name</w:t>
      </w:r>
      <w:r w:rsidR="00A15545">
        <w:t xml:space="preserve"> </w:t>
      </w:r>
      <w:r>
        <w:t>+</w:t>
      </w:r>
      <w:r w:rsidR="00A15545">
        <w:t xml:space="preserve"> </w:t>
      </w:r>
      <w:r>
        <w:t xml:space="preserve">Surname pairs are </w:t>
      </w:r>
      <w:proofErr w:type="gramStart"/>
      <w:r>
        <w:t>unique</w:t>
      </w:r>
      <w:proofErr w:type="gramEnd"/>
    </w:p>
    <w:p w14:paraId="353D774F" w14:textId="0FB01BBA" w:rsidR="003C4E8F" w:rsidRDefault="006E3200" w:rsidP="003C4E8F">
      <w:pPr>
        <w:pStyle w:val="ListParagraph"/>
        <w:numPr>
          <w:ilvl w:val="0"/>
          <w:numId w:val="50"/>
        </w:numPr>
      </w:pPr>
      <w:r>
        <w:t>I</w:t>
      </w:r>
      <w:r w:rsidR="00A15545">
        <w:t>t'</w:t>
      </w:r>
      <w:r>
        <w:t xml:space="preserve">s guaranteed that each </w:t>
      </w:r>
      <w:proofErr w:type="spellStart"/>
      <w:r w:rsidRPr="00A15545">
        <w:rPr>
          <w:rFonts w:ascii="Courier New" w:hAnsi="Courier New" w:cs="Courier New"/>
          <w:b/>
          <w:bCs/>
        </w:rPr>
        <w:t>MinorVisitor</w:t>
      </w:r>
      <w:proofErr w:type="spellEnd"/>
      <w:r>
        <w:t xml:space="preserve"> participant will have a corresponding accompanying adult (e.g., there will be an adult with that pair of names)</w:t>
      </w:r>
    </w:p>
    <w:p w14:paraId="45FF646C" w14:textId="68EF4182" w:rsidR="003C4E8F" w:rsidRDefault="003C4E8F" w:rsidP="003C4E8F">
      <w:pPr>
        <w:pStyle w:val="ListParagraph"/>
        <w:numPr>
          <w:ilvl w:val="1"/>
          <w:numId w:val="50"/>
        </w:numPr>
      </w:pPr>
      <w:r>
        <w:t>There</w:t>
      </w:r>
      <w:r w:rsidR="00A15545">
        <w:t>'</w:t>
      </w:r>
      <w:r>
        <w:t>s no such guarantee for the Employee &lt;-&gt; Manager connection, and it does not matter from this application’s perspective.</w:t>
      </w:r>
    </w:p>
    <w:p w14:paraId="7F0FB805" w14:textId="6FE5D9BA" w:rsidR="003334AC" w:rsidRDefault="00FB2F00" w:rsidP="003334AC">
      <w:pPr>
        <w:pStyle w:val="ListParagraph"/>
        <w:numPr>
          <w:ilvl w:val="0"/>
          <w:numId w:val="50"/>
        </w:numPr>
      </w:pPr>
      <w:r>
        <w:t>The data will be correct both syntactically and semantically.</w:t>
      </w:r>
    </w:p>
    <w:p w14:paraId="2D52C754" w14:textId="31AF87B0" w:rsidR="003334AC" w:rsidRDefault="003334AC" w:rsidP="003334AC">
      <w:pPr>
        <w:pStyle w:val="ListParagraph"/>
        <w:numPr>
          <w:ilvl w:val="0"/>
          <w:numId w:val="50"/>
        </w:numPr>
      </w:pPr>
      <w:r>
        <w:t xml:space="preserve">The input ends with </w:t>
      </w:r>
      <w:r w:rsidRPr="00BE5F0F">
        <w:rPr>
          <w:rStyle w:val="Strong"/>
          <w:rFonts w:ascii="Consolas" w:hAnsi="Consolas"/>
          <w:b w:val="0"/>
          <w:noProof/>
          <w:lang w:val="en-GB"/>
        </w:rPr>
        <w:t>end</w:t>
      </w:r>
      <w:r>
        <w:t>.</w:t>
      </w:r>
    </w:p>
    <w:p w14:paraId="34BBBDA6" w14:textId="307C822D" w:rsidR="00FB2F00" w:rsidRDefault="00FB2F00" w:rsidP="00FB2F00">
      <w:pPr>
        <w:ind w:left="-3"/>
      </w:pPr>
      <w:r>
        <w:t>Here’s the input format of each class: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7087"/>
      </w:tblGrid>
      <w:tr w:rsidR="00405926" w:rsidRPr="00871AF1" w14:paraId="60CA27D6" w14:textId="77777777" w:rsidTr="006E3200">
        <w:trPr>
          <w:trHeight w:val="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B74D" w14:textId="77777777" w:rsidR="00405926" w:rsidRPr="00871AF1" w:rsidRDefault="00405926" w:rsidP="00771A51">
            <w:pPr>
              <w:spacing w:before="0" w:after="0" w:line="240" w:lineRule="auto"/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 w:rsidRPr="00871AF1">
              <w:rPr>
                <w:rFonts w:ascii="Courier New" w:hAnsi="Courier New" w:cs="Courier New"/>
              </w:rPr>
              <w:t>Participant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C99B" w14:textId="10ED7546" w:rsidR="00405926" w:rsidRPr="00405926" w:rsidRDefault="00B34AA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</w:pPr>
            <w:r w:rsidRPr="0040592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 xml:space="preserve">Does not have </w:t>
            </w:r>
            <w:r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 xml:space="preserve">specific </w:t>
            </w:r>
            <w:r w:rsidRPr="0040592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>input</w:t>
            </w:r>
          </w:p>
        </w:tc>
      </w:tr>
      <w:tr w:rsidR="00405926" w:rsidRPr="00871AF1" w14:paraId="64F5CD84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1622" w14:textId="77777777" w:rsidR="00405926" w:rsidRPr="00871AF1" w:rsidRDefault="00405926" w:rsidP="00771A51">
            <w:pPr>
              <w:spacing w:before="0" w:after="0" w:line="240" w:lineRule="auto"/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>── Organizer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E493" w14:textId="60904D3A" w:rsidR="00405926" w:rsidRPr="00871AF1" w:rsidRDefault="00B34AA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 w:rsidRPr="0040592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 xml:space="preserve">Does not have </w:t>
            </w:r>
            <w:r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 xml:space="preserve">specific </w:t>
            </w:r>
            <w:r w:rsidRPr="0040592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>input</w:t>
            </w:r>
          </w:p>
        </w:tc>
      </w:tr>
      <w:tr w:rsidR="00405926" w:rsidRPr="00871AF1" w14:paraId="29882166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335E" w14:textId="77777777" w:rsidR="00405926" w:rsidRPr="00871AF1" w:rsidRDefault="00405926" w:rsidP="00771A51">
            <w:pPr>
              <w:spacing w:before="0" w:after="0" w:line="240" w:lineRule="auto"/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 w:rsidRPr="00871AF1">
              <w:rPr>
                <w:rFonts w:ascii="Courier New" w:hAnsi="Courier New" w:cs="Courier New"/>
              </w:rPr>
              <w:t xml:space="preserve">│   </w:t>
            </w: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 xml:space="preserve">── </w:t>
            </w:r>
            <w:proofErr w:type="spellStart"/>
            <w:r w:rsidRPr="00871AF1">
              <w:rPr>
                <w:rFonts w:ascii="Courier New" w:hAnsi="Courier New" w:cs="Courier New"/>
              </w:rPr>
              <w:t>OrganizerEmployee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DD7A" w14:textId="4F3FD273" w:rsidR="00405926" w:rsidRDefault="0040592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 w:rsidRPr="00405926">
              <w:rPr>
                <w:rFonts w:ascii="Courier New" w:hAnsi="Courier New" w:cs="Courier New"/>
              </w:rPr>
              <w:t xml:space="preserve">OE </w:t>
            </w:r>
            <w:r w:rsidR="00B34AA6">
              <w:rPr>
                <w:rFonts w:ascii="Courier New" w:hAnsi="Courier New" w:cs="Courier New"/>
              </w:rPr>
              <w:t xml:space="preserve">Id </w:t>
            </w:r>
            <w:r w:rsidRPr="00405926">
              <w:rPr>
                <w:rFonts w:ascii="Courier New" w:hAnsi="Courier New" w:cs="Courier New"/>
              </w:rPr>
              <w:t xml:space="preserve">Name Surname </w:t>
            </w:r>
            <w:proofErr w:type="spellStart"/>
            <w:r w:rsidRPr="00405926">
              <w:rPr>
                <w:rFonts w:ascii="Courier New" w:hAnsi="Courier New" w:cs="Courier New"/>
              </w:rPr>
              <w:t>ManagerName</w:t>
            </w:r>
            <w:proofErr w:type="spellEnd"/>
            <w:r w:rsidRPr="004059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05926">
              <w:rPr>
                <w:rFonts w:ascii="Courier New" w:hAnsi="Courier New" w:cs="Courier New"/>
              </w:rPr>
              <w:t>ManagerSurname</w:t>
            </w:r>
            <w:proofErr w:type="spellEnd"/>
          </w:p>
          <w:p w14:paraId="60B94364" w14:textId="77777777" w:rsidR="00405926" w:rsidRDefault="0040592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Example:</w:t>
            </w:r>
          </w:p>
          <w:p w14:paraId="01F18501" w14:textId="33BBB537" w:rsidR="00405926" w:rsidRPr="00871AF1" w:rsidRDefault="0040592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 w:rsidRPr="00405926">
              <w:rPr>
                <w:rFonts w:ascii="Courier New" w:hAnsi="Courier New" w:cs="Courier New"/>
              </w:rPr>
              <w:lastRenderedPageBreak/>
              <w:t xml:space="preserve">OE </w:t>
            </w:r>
            <w:r w:rsidR="00B34AA6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Ivan</w:t>
            </w:r>
            <w:r w:rsidRPr="0040592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Popov</w:t>
            </w:r>
            <w:r w:rsidRPr="0040592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Stefan</w:t>
            </w:r>
            <w:r w:rsidRPr="0040592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Petrov</w:t>
            </w:r>
          </w:p>
        </w:tc>
      </w:tr>
      <w:tr w:rsidR="00405926" w:rsidRPr="00871AF1" w14:paraId="4E66088C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1C13" w14:textId="77777777" w:rsidR="00405926" w:rsidRPr="00871AF1" w:rsidRDefault="00405926" w:rsidP="00771A51">
            <w:pPr>
              <w:spacing w:before="0" w:after="0" w:line="240" w:lineRule="auto"/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 w:rsidRPr="00871AF1">
              <w:rPr>
                <w:rFonts w:ascii="Courier New" w:hAnsi="Courier New" w:cs="Courier New"/>
              </w:rPr>
              <w:lastRenderedPageBreak/>
              <w:t xml:space="preserve">│   └── </w:t>
            </w:r>
            <w:proofErr w:type="spellStart"/>
            <w:r w:rsidRPr="00871AF1">
              <w:rPr>
                <w:rFonts w:ascii="Courier New" w:hAnsi="Courier New" w:cs="Courier New"/>
              </w:rPr>
              <w:t>OrganizerManager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A2C6" w14:textId="138A9C0A" w:rsidR="00405926" w:rsidRDefault="00405926" w:rsidP="00771A51">
            <w:pPr>
              <w:spacing w:before="0" w:after="0" w:line="240" w:lineRule="auto"/>
              <w:rPr>
                <w:rFonts w:ascii="Courier New" w:hAnsi="Courier New" w:cs="Courier New"/>
              </w:rPr>
            </w:pPr>
            <w:r w:rsidRPr="00405926">
              <w:rPr>
                <w:rFonts w:ascii="Courier New" w:hAnsi="Courier New" w:cs="Courier New"/>
              </w:rPr>
              <w:t xml:space="preserve">OM </w:t>
            </w:r>
            <w:r w:rsidR="00B34AA6">
              <w:rPr>
                <w:rFonts w:ascii="Courier New" w:hAnsi="Courier New" w:cs="Courier New"/>
              </w:rPr>
              <w:t xml:space="preserve">Id </w:t>
            </w:r>
            <w:r w:rsidRPr="00405926">
              <w:rPr>
                <w:rFonts w:ascii="Courier New" w:hAnsi="Courier New" w:cs="Courier New"/>
              </w:rPr>
              <w:t>Name Surname Department</w:t>
            </w:r>
          </w:p>
          <w:p w14:paraId="16CB5941" w14:textId="77777777" w:rsidR="00405926" w:rsidRDefault="0040592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Example:</w:t>
            </w:r>
          </w:p>
          <w:p w14:paraId="5C1FE376" w14:textId="32E81063" w:rsidR="00405926" w:rsidRPr="00871AF1" w:rsidRDefault="0040592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 w:rsidRPr="00405926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M</w:t>
            </w:r>
            <w:r w:rsidRPr="00405926">
              <w:rPr>
                <w:rFonts w:ascii="Courier New" w:hAnsi="Courier New" w:cs="Courier New"/>
              </w:rPr>
              <w:t xml:space="preserve"> </w:t>
            </w:r>
            <w:r w:rsidR="00B34AA6">
              <w:rPr>
                <w:rFonts w:ascii="Courier New" w:hAnsi="Courier New" w:cs="Courier New"/>
              </w:rPr>
              <w:t xml:space="preserve">4 </w:t>
            </w:r>
            <w:r>
              <w:rPr>
                <w:rFonts w:ascii="Courier New" w:hAnsi="Courier New" w:cs="Courier New"/>
              </w:rPr>
              <w:t>Stefan Petrov Sales</w:t>
            </w:r>
          </w:p>
        </w:tc>
      </w:tr>
      <w:tr w:rsidR="00405926" w:rsidRPr="00871AF1" w14:paraId="514C9A10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C52A" w14:textId="77777777" w:rsidR="00405926" w:rsidRPr="00871AF1" w:rsidRDefault="00405926" w:rsidP="00771A51">
            <w:pPr>
              <w:spacing w:before="0" w:after="0" w:line="240" w:lineRule="auto"/>
              <w:rPr>
                <w:rFonts w:ascii="Courier New" w:hAnsi="Courier New" w:cs="Courier New"/>
              </w:rPr>
            </w:pP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>── Visitor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C216" w14:textId="53B77649" w:rsidR="00405926" w:rsidRPr="00871AF1" w:rsidRDefault="00B34AA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 w:rsidRPr="0040592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 xml:space="preserve">Does not have </w:t>
            </w:r>
            <w:r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 xml:space="preserve">specific </w:t>
            </w:r>
            <w:r w:rsidRPr="0040592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>input</w:t>
            </w:r>
          </w:p>
        </w:tc>
      </w:tr>
      <w:tr w:rsidR="00405926" w:rsidRPr="00871AF1" w14:paraId="0425A327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2A03" w14:textId="77777777" w:rsidR="00405926" w:rsidRPr="00871AF1" w:rsidRDefault="00405926" w:rsidP="00771A51">
            <w:pPr>
              <w:spacing w:before="0" w:after="0" w:line="240" w:lineRule="auto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│   </w:t>
            </w: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 xml:space="preserve">── </w:t>
            </w:r>
            <w:proofErr w:type="spellStart"/>
            <w:r w:rsidRPr="00871AF1">
              <w:rPr>
                <w:rFonts w:ascii="Courier New" w:hAnsi="Courier New" w:cs="Courier New"/>
              </w:rPr>
              <w:t>AdultVisitor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6D47" w14:textId="6BA726B1" w:rsidR="00405926" w:rsidRDefault="00405926" w:rsidP="00771A51">
            <w:pPr>
              <w:spacing w:before="0" w:after="0" w:line="240" w:lineRule="auto"/>
              <w:rPr>
                <w:rFonts w:ascii="Courier New" w:hAnsi="Courier New" w:cs="Courier New"/>
              </w:rPr>
            </w:pPr>
            <w:r w:rsidRPr="007D0C88">
              <w:rPr>
                <w:rFonts w:ascii="Courier New" w:hAnsi="Courier New" w:cs="Courier New"/>
              </w:rPr>
              <w:t xml:space="preserve">AV </w:t>
            </w:r>
            <w:r w:rsidR="00B34AA6">
              <w:rPr>
                <w:rFonts w:ascii="Courier New" w:hAnsi="Courier New" w:cs="Courier New"/>
              </w:rPr>
              <w:t xml:space="preserve">Id </w:t>
            </w:r>
            <w:r w:rsidRPr="007D0C88">
              <w:rPr>
                <w:rFonts w:ascii="Courier New" w:hAnsi="Courier New" w:cs="Courier New"/>
              </w:rPr>
              <w:t xml:space="preserve">Name Surname </w:t>
            </w:r>
            <w:proofErr w:type="spellStart"/>
            <w:r w:rsidR="007D0C88">
              <w:rPr>
                <w:rFonts w:ascii="Courier New" w:hAnsi="Courier New" w:cs="Courier New"/>
              </w:rPr>
              <w:t>accountId</w:t>
            </w:r>
            <w:proofErr w:type="spellEnd"/>
          </w:p>
          <w:p w14:paraId="38C10519" w14:textId="77777777" w:rsidR="007D0C88" w:rsidRDefault="007D0C88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Example:</w:t>
            </w:r>
          </w:p>
          <w:p w14:paraId="7ABB7287" w14:textId="36A84F08" w:rsidR="007D0C88" w:rsidRPr="00871AF1" w:rsidRDefault="007D0C88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Fonts w:ascii="Courier New" w:hAnsi="Courier New" w:cs="Courier New"/>
              </w:rPr>
              <w:t>AV</w:t>
            </w:r>
            <w:r w:rsidRPr="00405926">
              <w:rPr>
                <w:rFonts w:ascii="Courier New" w:hAnsi="Courier New" w:cs="Courier New"/>
              </w:rPr>
              <w:t xml:space="preserve"> </w:t>
            </w:r>
            <w:r w:rsidR="00B34AA6">
              <w:rPr>
                <w:rFonts w:ascii="Courier New" w:hAnsi="Courier New" w:cs="Courier New"/>
              </w:rPr>
              <w:t xml:space="preserve">6 </w:t>
            </w:r>
            <w:proofErr w:type="spellStart"/>
            <w:r>
              <w:rPr>
                <w:rFonts w:ascii="Courier New" w:hAnsi="Courier New" w:cs="Courier New"/>
              </w:rPr>
              <w:t>Doncho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Angelov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donangel</w:t>
            </w:r>
            <w:proofErr w:type="spellEnd"/>
          </w:p>
        </w:tc>
      </w:tr>
      <w:tr w:rsidR="00405926" w:rsidRPr="00871AF1" w14:paraId="5D07E496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CE2F" w14:textId="77777777" w:rsidR="00405926" w:rsidRPr="00871AF1" w:rsidRDefault="00405926" w:rsidP="00771A51">
            <w:pPr>
              <w:spacing w:before="0" w:after="0" w:line="240" w:lineRule="auto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│   └── </w:t>
            </w:r>
            <w:proofErr w:type="spellStart"/>
            <w:r w:rsidRPr="00871AF1">
              <w:rPr>
                <w:rFonts w:ascii="Courier New" w:hAnsi="Courier New" w:cs="Courier New"/>
              </w:rPr>
              <w:t>MinorVisitor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6162" w14:textId="77659AE2" w:rsidR="00405926" w:rsidRPr="007D0C88" w:rsidRDefault="00405926" w:rsidP="00771A51">
            <w:pPr>
              <w:spacing w:before="0" w:after="0" w:line="240" w:lineRule="auto"/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</w:pPr>
            <w:r w:rsidRPr="007D0C88">
              <w:rPr>
                <w:rFonts w:ascii="Courier New" w:hAnsi="Courier New" w:cs="Courier New"/>
              </w:rPr>
              <w:t>MV</w:t>
            </w:r>
            <w:r w:rsidRPr="007D0C88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 xml:space="preserve"> </w:t>
            </w:r>
            <w:r w:rsidR="00B34AA6">
              <w:rPr>
                <w:rFonts w:ascii="Courier New" w:hAnsi="Courier New" w:cs="Courier New"/>
              </w:rPr>
              <w:t>Id</w:t>
            </w:r>
            <w:r w:rsidR="00B34AA6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 xml:space="preserve"> </w:t>
            </w:r>
            <w:r w:rsidRPr="007D0C88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>Name Surname AdultName AdultSurname</w:t>
            </w:r>
            <w:r w:rsidR="007D0C88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 xml:space="preserve"> Age</w:t>
            </w:r>
          </w:p>
          <w:p w14:paraId="3976D7E6" w14:textId="77777777" w:rsidR="007D0C88" w:rsidRDefault="007D0C88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Example:</w:t>
            </w:r>
          </w:p>
          <w:p w14:paraId="5B22B1B2" w14:textId="4BA6EDD1" w:rsidR="007D0C88" w:rsidRPr="00871AF1" w:rsidRDefault="007D0C88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Fonts w:ascii="Courier New" w:hAnsi="Courier New" w:cs="Courier New"/>
              </w:rPr>
              <w:t>MV</w:t>
            </w:r>
            <w:r w:rsidRPr="00405926">
              <w:rPr>
                <w:rFonts w:ascii="Courier New" w:hAnsi="Courier New" w:cs="Courier New"/>
              </w:rPr>
              <w:t xml:space="preserve"> </w:t>
            </w:r>
            <w:r w:rsidR="00B34AA6">
              <w:rPr>
                <w:rFonts w:ascii="Courier New" w:hAnsi="Courier New" w:cs="Courier New"/>
              </w:rPr>
              <w:t xml:space="preserve">8 </w:t>
            </w:r>
            <w:proofErr w:type="spellStart"/>
            <w:r>
              <w:rPr>
                <w:rFonts w:ascii="Courier New" w:hAnsi="Courier New" w:cs="Courier New"/>
              </w:rPr>
              <w:t>Kalina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Angelova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Doncho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Angelov</w:t>
            </w:r>
            <w:proofErr w:type="spellEnd"/>
            <w:r>
              <w:rPr>
                <w:rFonts w:ascii="Courier New" w:hAnsi="Courier New" w:cs="Courier New"/>
              </w:rPr>
              <w:t xml:space="preserve"> 11</w:t>
            </w:r>
          </w:p>
        </w:tc>
      </w:tr>
      <w:tr w:rsidR="00405926" w:rsidRPr="00871AF1" w14:paraId="13DB935A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300D" w14:textId="77777777" w:rsidR="00405926" w:rsidRPr="00871AF1" w:rsidRDefault="00405926" w:rsidP="00771A51">
            <w:pPr>
              <w:spacing w:before="0" w:after="0" w:line="240" w:lineRule="auto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>└── Sponsor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293B" w14:textId="7933B49F" w:rsidR="00405926" w:rsidRPr="00871AF1" w:rsidRDefault="0040592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 w:rsidRPr="0040592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 xml:space="preserve">Does not have </w:t>
            </w:r>
            <w:r w:rsidR="00B34AA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 xml:space="preserve">specific </w:t>
            </w:r>
            <w:r w:rsidRPr="00405926"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noProof/>
                <w:lang w:val="en-GB"/>
              </w:rPr>
              <w:t>input</w:t>
            </w:r>
          </w:p>
        </w:tc>
      </w:tr>
      <w:tr w:rsidR="00405926" w:rsidRPr="00871AF1" w14:paraId="20924F0F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5875" w14:textId="77777777" w:rsidR="00405926" w:rsidRPr="00871AF1" w:rsidRDefault="00405926" w:rsidP="00771A51">
            <w:pPr>
              <w:spacing w:before="0" w:after="0" w:line="240" w:lineRule="auto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    </w:t>
            </w:r>
            <w:r w:rsidRPr="00871AF1">
              <w:rPr>
                <w:rFonts w:ascii="Courier New" w:eastAsia="MS Gothic" w:hAnsi="Courier New" w:cs="Courier New"/>
              </w:rPr>
              <w:t>├</w:t>
            </w:r>
            <w:r w:rsidRPr="00871AF1">
              <w:rPr>
                <w:rFonts w:ascii="Courier New" w:hAnsi="Courier New" w:cs="Courier New"/>
              </w:rPr>
              <w:t xml:space="preserve">── </w:t>
            </w:r>
            <w:proofErr w:type="spellStart"/>
            <w:r w:rsidRPr="00871AF1">
              <w:rPr>
                <w:rFonts w:ascii="Courier New" w:hAnsi="Courier New" w:cs="Courier New"/>
              </w:rPr>
              <w:t>SilverEmployee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7D2C" w14:textId="5703141B" w:rsidR="00405926" w:rsidRDefault="00405926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 w:rsidRPr="00D55545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 xml:space="preserve">SE </w:t>
            </w:r>
            <w:r w:rsidR="00B34AA6">
              <w:rPr>
                <w:rFonts w:ascii="Courier New" w:hAnsi="Courier New" w:cs="Courier New"/>
              </w:rPr>
              <w:t>Id</w:t>
            </w:r>
            <w:r w:rsidR="00B34AA6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 xml:space="preserve"> </w:t>
            </w:r>
            <w:r w:rsidRPr="00D55545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>Name Surname Company</w:t>
            </w: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 xml:space="preserve"> </w:t>
            </w:r>
            <w:proofErr w:type="spellStart"/>
            <w:r w:rsidR="00D55545">
              <w:rPr>
                <w:rFonts w:ascii="Courier New" w:hAnsi="Courier New" w:cs="Courier New"/>
              </w:rPr>
              <w:t>accountId</w:t>
            </w:r>
            <w:proofErr w:type="spellEnd"/>
            <w:r w:rsidR="00D55545"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 xml:space="preserve"> </w:t>
            </w:r>
          </w:p>
          <w:p w14:paraId="59DDD0DB" w14:textId="77777777" w:rsidR="00D55545" w:rsidRDefault="00D55545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Example:</w:t>
            </w:r>
          </w:p>
          <w:p w14:paraId="64014A75" w14:textId="6B0C6B4C" w:rsidR="00D55545" w:rsidRPr="00871AF1" w:rsidRDefault="00D55545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Fonts w:ascii="Courier New" w:hAnsi="Courier New" w:cs="Courier New"/>
              </w:rPr>
              <w:t>SE</w:t>
            </w:r>
            <w:r w:rsidRPr="00405926">
              <w:rPr>
                <w:rFonts w:ascii="Courier New" w:hAnsi="Courier New" w:cs="Courier New"/>
              </w:rPr>
              <w:t xml:space="preserve"> </w:t>
            </w:r>
            <w:r w:rsidR="00B34AA6">
              <w:rPr>
                <w:rFonts w:ascii="Courier New" w:hAnsi="Courier New" w:cs="Courier New"/>
              </w:rPr>
              <w:t xml:space="preserve">10 </w:t>
            </w:r>
            <w:proofErr w:type="spellStart"/>
            <w:r>
              <w:rPr>
                <w:rFonts w:ascii="Courier New" w:hAnsi="Courier New" w:cs="Courier New"/>
              </w:rPr>
              <w:t>Stilyan</w:t>
            </w:r>
            <w:proofErr w:type="spellEnd"/>
            <w:r>
              <w:rPr>
                <w:rFonts w:ascii="Courier New" w:hAnsi="Courier New" w:cs="Courier New"/>
              </w:rPr>
              <w:t xml:space="preserve"> Petrov </w:t>
            </w:r>
            <w:proofErr w:type="spellStart"/>
            <w:r>
              <w:rPr>
                <w:rFonts w:ascii="Courier New" w:hAnsi="Courier New" w:cs="Courier New"/>
              </w:rPr>
              <w:t>CompanA</w:t>
            </w:r>
            <w:proofErr w:type="spellEnd"/>
            <w:r>
              <w:rPr>
                <w:rFonts w:ascii="Courier New" w:hAnsi="Courier New" w:cs="Courier New"/>
              </w:rPr>
              <w:t xml:space="preserve"> stipe</w:t>
            </w:r>
          </w:p>
        </w:tc>
      </w:tr>
      <w:tr w:rsidR="00405926" w:rsidRPr="00871AF1" w14:paraId="0A961E51" w14:textId="77777777" w:rsidTr="006E3200">
        <w:trPr>
          <w:trHeight w:val="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C326" w14:textId="77777777" w:rsidR="00405926" w:rsidRPr="00871AF1" w:rsidRDefault="00405926" w:rsidP="00771A51">
            <w:pPr>
              <w:spacing w:before="0" w:after="0" w:line="240" w:lineRule="auto"/>
              <w:rPr>
                <w:rFonts w:ascii="Courier New" w:hAnsi="Courier New" w:cs="Courier New"/>
              </w:rPr>
            </w:pPr>
            <w:r w:rsidRPr="00871AF1">
              <w:rPr>
                <w:rFonts w:ascii="Courier New" w:hAnsi="Courier New" w:cs="Courier New"/>
              </w:rPr>
              <w:t xml:space="preserve">    └── </w:t>
            </w:r>
            <w:proofErr w:type="spellStart"/>
            <w:r w:rsidRPr="00871AF1">
              <w:rPr>
                <w:rFonts w:ascii="Courier New" w:hAnsi="Courier New" w:cs="Courier New"/>
              </w:rPr>
              <w:t>GoldEmployee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CD4D" w14:textId="566BCFC7" w:rsidR="00D55545" w:rsidRPr="00D55545" w:rsidRDefault="00405926" w:rsidP="00771A51">
            <w:pPr>
              <w:spacing w:before="0" w:after="0" w:line="240" w:lineRule="auto"/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</w:pPr>
            <w:r w:rsidRPr="00D55545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 xml:space="preserve">GE </w:t>
            </w:r>
            <w:r w:rsidR="00B34AA6">
              <w:rPr>
                <w:rFonts w:ascii="Courier New" w:hAnsi="Courier New" w:cs="Courier New"/>
              </w:rPr>
              <w:t>Id</w:t>
            </w:r>
            <w:r w:rsidR="00B34AA6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 xml:space="preserve"> </w:t>
            </w:r>
            <w:r w:rsidRPr="00D55545">
              <w:rPr>
                <w:rStyle w:val="Strong"/>
                <w:rFonts w:ascii="Courier New" w:hAnsi="Courier New" w:cs="Courier New"/>
                <w:b w:val="0"/>
                <w:bCs w:val="0"/>
                <w:noProof/>
                <w:lang w:val="en-GB"/>
              </w:rPr>
              <w:t>Name Surname Company TshirtSize</w:t>
            </w:r>
          </w:p>
          <w:p w14:paraId="72ADF4E3" w14:textId="77777777" w:rsidR="00D55545" w:rsidRDefault="00D55545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  <w:t>Example:</w:t>
            </w:r>
          </w:p>
          <w:p w14:paraId="341E5455" w14:textId="54321E85" w:rsidR="00D55545" w:rsidRPr="00871AF1" w:rsidRDefault="00D55545" w:rsidP="00771A51">
            <w:pPr>
              <w:spacing w:before="0" w:after="0" w:line="240" w:lineRule="auto"/>
              <w:rPr>
                <w:rStyle w:val="Strong"/>
                <w:rFonts w:ascii="Calibri" w:hAnsi="Calibri" w:cs="Calibri"/>
                <w:b w:val="0"/>
                <w:bCs w:val="0"/>
                <w:noProof/>
                <w:lang w:val="en-GB"/>
              </w:rPr>
            </w:pPr>
            <w:r>
              <w:rPr>
                <w:rFonts w:ascii="Courier New" w:hAnsi="Courier New" w:cs="Courier New"/>
              </w:rPr>
              <w:t>GE</w:t>
            </w:r>
            <w:r w:rsidRPr="00405926">
              <w:rPr>
                <w:rFonts w:ascii="Courier New" w:hAnsi="Courier New" w:cs="Courier New"/>
              </w:rPr>
              <w:t xml:space="preserve"> </w:t>
            </w:r>
            <w:r w:rsidR="00B34AA6">
              <w:rPr>
                <w:rFonts w:ascii="Courier New" w:hAnsi="Courier New" w:cs="Courier New"/>
              </w:rPr>
              <w:t xml:space="preserve">11 </w:t>
            </w:r>
            <w:r>
              <w:rPr>
                <w:rFonts w:ascii="Courier New" w:hAnsi="Courier New" w:cs="Courier New"/>
              </w:rPr>
              <w:t xml:space="preserve">Marko Markov </w:t>
            </w:r>
            <w:proofErr w:type="spellStart"/>
            <w:r>
              <w:rPr>
                <w:rFonts w:ascii="Courier New" w:hAnsi="Courier New" w:cs="Courier New"/>
              </w:rPr>
              <w:t>markma</w:t>
            </w:r>
            <w:proofErr w:type="spellEnd"/>
            <w:r>
              <w:rPr>
                <w:rFonts w:ascii="Courier New" w:hAnsi="Courier New" w:cs="Courier New"/>
              </w:rPr>
              <w:t xml:space="preserve"> XXXL </w:t>
            </w:r>
          </w:p>
        </w:tc>
      </w:tr>
    </w:tbl>
    <w:p w14:paraId="0DB7C75F" w14:textId="6D7F30AE" w:rsidR="00BA4B21" w:rsidRPr="00A15545" w:rsidRDefault="006E3200" w:rsidP="00A15545">
      <w:r>
        <w:t xml:space="preserve">The system will read and classify each input line, and then will print out a </w:t>
      </w:r>
      <w:r w:rsidR="001C115B">
        <w:t xml:space="preserve">participation </w:t>
      </w:r>
      <w:r w:rsidR="00163430">
        <w:t xml:space="preserve">summary and a list </w:t>
      </w:r>
      <w:r>
        <w:t>of all participants</w:t>
      </w:r>
      <w:r w:rsidR="00163430">
        <w:t xml:space="preserve"> by type</w:t>
      </w:r>
      <w:r>
        <w:t>.</w:t>
      </w:r>
      <w:r w:rsidR="006E479E">
        <w:t xml:space="preserve"> </w:t>
      </w:r>
      <w:r>
        <w:t>See the Example section for details.</w:t>
      </w:r>
    </w:p>
    <w:p w14:paraId="3AC2691F" w14:textId="18C8E17D" w:rsidR="006D6957" w:rsidRPr="00A15545" w:rsidRDefault="006340C3" w:rsidP="00BA4B21">
      <w:p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Your task is to study the class hierarchy and complete it, and then provide the needed operators, so that the </w:t>
      </w:r>
      <w:r w:rsidR="007A1E2D">
        <w:rPr>
          <w:noProof/>
          <w:lang w:val="en-GB"/>
        </w:rPr>
        <w:t>output is successful.</w:t>
      </w:r>
      <w:r w:rsidR="00BF0AF8">
        <w:rPr>
          <w:noProof/>
          <w:lang w:val="en-GB"/>
        </w:rPr>
        <w:t xml:space="preserve"> </w:t>
      </w:r>
      <w:r w:rsidR="003D38B4">
        <w:rPr>
          <w:noProof/>
          <w:lang w:val="en-GB"/>
        </w:rPr>
        <w:t>Y</w:t>
      </w:r>
      <w:r w:rsidR="00BF0AF8">
        <w:rPr>
          <w:noProof/>
          <w:lang w:val="en-GB"/>
        </w:rPr>
        <w:t xml:space="preserve">our </w:t>
      </w:r>
      <w:r w:rsidR="003D38B4">
        <w:rPr>
          <w:noProof/>
          <w:lang w:val="en-GB"/>
        </w:rPr>
        <w:t xml:space="preserve">ZIP file should </w:t>
      </w:r>
      <w:r w:rsidR="00BF0AF8">
        <w:rPr>
          <w:noProof/>
          <w:lang w:val="en-GB"/>
        </w:rPr>
        <w:t xml:space="preserve">should contain the following files: </w:t>
      </w:r>
      <w:r w:rsidR="00BF0AF8" w:rsidRPr="00A15545">
        <w:rPr>
          <w:rFonts w:ascii="Consolas" w:hAnsi="Consolas"/>
          <w:b/>
          <w:noProof/>
        </w:rPr>
        <w:t>Solution.h</w:t>
      </w:r>
      <w:r w:rsidR="006D6957">
        <w:rPr>
          <w:noProof/>
          <w:lang w:val="en-GB"/>
        </w:rPr>
        <w:t xml:space="preserve">, </w:t>
      </w:r>
      <w:r w:rsidR="00BF0AF8" w:rsidRPr="00A15545">
        <w:rPr>
          <w:rFonts w:ascii="Consolas" w:hAnsi="Consolas"/>
          <w:b/>
          <w:noProof/>
        </w:rPr>
        <w:t>SilverEmployee.h</w:t>
      </w:r>
      <w:r w:rsidR="006D6957">
        <w:rPr>
          <w:noProof/>
          <w:lang w:val="en-GB"/>
        </w:rPr>
        <w:t xml:space="preserve">, </w:t>
      </w:r>
      <w:r w:rsidR="00BF0AF8" w:rsidRPr="006D6957">
        <w:rPr>
          <w:rFonts w:ascii="Consolas" w:hAnsi="Consolas"/>
          <w:bCs/>
          <w:noProof/>
        </w:rPr>
        <w:t xml:space="preserve">and </w:t>
      </w:r>
      <w:r w:rsidR="00BF0AF8" w:rsidRPr="00A15545">
        <w:rPr>
          <w:rFonts w:ascii="Consolas" w:hAnsi="Consolas"/>
          <w:b/>
          <w:noProof/>
        </w:rPr>
        <w:t>Sponsor.h</w:t>
      </w:r>
      <w:r w:rsidR="003D38B4">
        <w:rPr>
          <w:noProof/>
          <w:lang w:val="en-GB"/>
        </w:rPr>
        <w:t>.</w:t>
      </w:r>
    </w:p>
    <w:p w14:paraId="7C266F9F" w14:textId="41E29665" w:rsidR="002A397D" w:rsidRDefault="002A397D" w:rsidP="00BC0228">
      <w:pPr>
        <w:pStyle w:val="Heading2"/>
        <w:numPr>
          <w:ilvl w:val="0"/>
          <w:numId w:val="0"/>
        </w:numPr>
        <w:ind w:left="360" w:hanging="360"/>
      </w:pPr>
      <w:r>
        <w:t>Example</w:t>
      </w:r>
      <w:r w:rsidR="004A5B37">
        <w:t xml:space="preserve"> 1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3"/>
      </w:tblGrid>
      <w:tr w:rsidR="00771A51" w:rsidRPr="005E453A" w14:paraId="24A0FEAF" w14:textId="77777777" w:rsidTr="005F48DF">
        <w:trPr>
          <w:trHeight w:val="34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4FF8A" w14:textId="14341CE7" w:rsidR="00771A51" w:rsidRPr="005E453A" w:rsidRDefault="00771A51" w:rsidP="00344285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</w:tr>
      <w:tr w:rsidR="00771A51" w:rsidRPr="005E453A" w14:paraId="2C22EC75" w14:textId="77777777" w:rsidTr="005F48DF">
        <w:trPr>
          <w:trHeight w:val="626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37103" w14:textId="2A12735C" w:rsidR="003334AC" w:rsidRPr="003334AC" w:rsidRDefault="003334AC" w:rsidP="003334AC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10"/>
            <w:bookmarkStart w:id="5" w:name="OLE_LINK13"/>
            <w:r>
              <w:rPr>
                <w:rFonts w:ascii="Consolas" w:hAnsi="Consolas"/>
                <w:bCs/>
                <w:noProof/>
              </w:rPr>
              <w:t>OM</w:t>
            </w:r>
            <w:r w:rsidRPr="003334A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 Ivan Tenev Sales</w:t>
            </w:r>
          </w:p>
          <w:p w14:paraId="51D8C282" w14:textId="5C0321E4" w:rsidR="00771A51" w:rsidRPr="00BE5F0F" w:rsidRDefault="003334AC" w:rsidP="004A5B37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OE 2 Stanoika Ivanova Ivan Tenev</w:t>
            </w:r>
          </w:p>
          <w:p w14:paraId="1B1AE336" w14:textId="63E8AB3E" w:rsidR="00771A51" w:rsidRPr="00BE5F0F" w:rsidRDefault="003334AC" w:rsidP="004A5B37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AV 23 Petar Petrov pepet</w:t>
            </w:r>
          </w:p>
          <w:p w14:paraId="72DC1709" w14:textId="6A814C15" w:rsidR="003334AC" w:rsidRDefault="003334AC" w:rsidP="003334AC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AV 21 Ivan Georgiev ivge</w:t>
            </w:r>
          </w:p>
          <w:p w14:paraId="69AD8C3A" w14:textId="6F54F9B8" w:rsidR="003334AC" w:rsidRPr="00BE5F0F" w:rsidRDefault="003334AC" w:rsidP="003334AC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GE 8 Golden Aishe Fatctory XXXL</w:t>
            </w:r>
          </w:p>
          <w:p w14:paraId="1F919D82" w14:textId="718B5379" w:rsidR="00771A51" w:rsidRPr="007A15B3" w:rsidRDefault="00771A51" w:rsidP="004A5B37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end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771A51" w:rsidRPr="005E453A" w14:paraId="66DDE8EB" w14:textId="77777777" w:rsidTr="005F48DF">
        <w:trPr>
          <w:trHeight w:val="34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1BA035" w14:textId="153CBECF" w:rsidR="00771A51" w:rsidRPr="005E453A" w:rsidRDefault="00771A51" w:rsidP="001B4E83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771A51" w:rsidRPr="005E453A" w14:paraId="301C48A5" w14:textId="77777777" w:rsidTr="005F48DF">
        <w:trPr>
          <w:trHeight w:val="626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4499" w14:textId="6D509296" w:rsidR="000A4567" w:rsidRDefault="000A4567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bookmarkStart w:id="6" w:name="OLE_LINK14"/>
            <w:bookmarkStart w:id="7" w:name="OLE_LINK15"/>
            <w:r w:rsidRPr="000A4567">
              <w:rPr>
                <w:rStyle w:val="Strong"/>
                <w:rFonts w:ascii="Consolas" w:hAnsi="Consolas"/>
                <w:b w:val="0"/>
                <w:noProof/>
                <w:lang w:val="en-GB"/>
              </w:rPr>
              <w:t>Participants: 5</w:t>
            </w:r>
            <w:r w:rsidR="00FF51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,</w:t>
            </w:r>
            <w:r w:rsidRPr="000A4567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Organizers: 2</w:t>
            </w:r>
            <w:r w:rsidR="00FF51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,</w:t>
            </w:r>
            <w:r w:rsidRPr="000A4567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Sponsors: 1</w:t>
            </w:r>
            <w:r w:rsidR="00FF51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,</w:t>
            </w:r>
            <w:r w:rsidRPr="000A4567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Visitors: 2 </w:t>
            </w:r>
          </w:p>
          <w:p w14:paraId="5AAC866D" w14:textId="314035F8" w:rsidR="00771A51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Organizers:</w:t>
            </w:r>
          </w:p>
          <w:p w14:paraId="020C4A12" w14:textId="58E0CC7E" w:rsidR="003334AC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Tenev, Ivan | Sales | manager</w:t>
            </w:r>
          </w:p>
          <w:p w14:paraId="21808391" w14:textId="0EE10CE1" w:rsidR="003334AC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Ivanova, Stanoika | manager: Tenev, Ivan</w:t>
            </w:r>
          </w:p>
          <w:p w14:paraId="28AA0BE9" w14:textId="3308E0BF" w:rsidR="003334AC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Visitors:</w:t>
            </w:r>
          </w:p>
          <w:p w14:paraId="5CCE21C6" w14:textId="55A3B6B2" w:rsidR="003334AC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Petrov, Petar | pepet</w:t>
            </w:r>
          </w:p>
          <w:p w14:paraId="3D3BE408" w14:textId="2A55BE4D" w:rsidR="003334AC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Georgiev, Ivan | ivge</w:t>
            </w:r>
          </w:p>
          <w:p w14:paraId="1C17F1D9" w14:textId="61F15FD7" w:rsidR="003334AC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Sponsors:</w:t>
            </w:r>
          </w:p>
          <w:p w14:paraId="2A4683E3" w14:textId="2055859F" w:rsidR="003334AC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Gold: Aishe, Golden | Fatctory | XXXL</w:t>
            </w:r>
          </w:p>
          <w:bookmarkEnd w:id="6"/>
          <w:bookmarkEnd w:id="7"/>
          <w:p w14:paraId="70E22E6F" w14:textId="310FC796" w:rsidR="003334AC" w:rsidRPr="00BE5F0F" w:rsidRDefault="003334AC" w:rsidP="00771A5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</w:p>
        </w:tc>
      </w:tr>
    </w:tbl>
    <w:p w14:paraId="70F9DE96" w14:textId="61FAE73B" w:rsidR="004A5B37" w:rsidRDefault="004A5B37" w:rsidP="004A5B37">
      <w:pPr>
        <w:pStyle w:val="Heading2"/>
        <w:numPr>
          <w:ilvl w:val="0"/>
          <w:numId w:val="0"/>
        </w:numPr>
        <w:ind w:left="360" w:hanging="360"/>
      </w:pPr>
      <w:bookmarkStart w:id="8" w:name="OLE_LINK19"/>
      <w:bookmarkStart w:id="9" w:name="OLE_LINK20"/>
      <w:r>
        <w:t>Example 2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3"/>
      </w:tblGrid>
      <w:tr w:rsidR="005F48DF" w:rsidRPr="005E453A" w14:paraId="2AB835B3" w14:textId="77777777" w:rsidTr="005F48DF">
        <w:trPr>
          <w:trHeight w:val="34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7983D" w14:textId="77777777" w:rsidR="005F48DF" w:rsidRPr="005E453A" w:rsidRDefault="005F48DF" w:rsidP="001B4E83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</w:tr>
      <w:tr w:rsidR="005F48DF" w:rsidRPr="005E453A" w14:paraId="6D083D82" w14:textId="77777777" w:rsidTr="005F48DF">
        <w:trPr>
          <w:trHeight w:val="626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FA09" w14:textId="77777777" w:rsidR="003334AC" w:rsidRDefault="003334AC" w:rsidP="003334A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10" w:name="OLE_LINK5"/>
            <w:bookmarkStart w:id="11" w:name="OLE_LINK6"/>
            <w:bookmarkStart w:id="12" w:name="OLE_LINK7"/>
            <w:bookmarkStart w:id="13" w:name="OLE_LINK8"/>
            <w:bookmarkStart w:id="14" w:name="OLE_LINK9"/>
            <w:bookmarkStart w:id="15" w:name="OLE_LINK11"/>
            <w:bookmarkStart w:id="16" w:name="OLE_LINK12"/>
            <w:bookmarkStart w:id="17" w:name="OLE_LINK16"/>
            <w:r w:rsidRPr="003334AC">
              <w:rPr>
                <w:rFonts w:ascii="Consolas" w:hAnsi="Consolas"/>
                <w:bCs/>
                <w:noProof/>
              </w:rPr>
              <w:lastRenderedPageBreak/>
              <w:t>SE 10 Stilyan Petrov CompanA stipe</w:t>
            </w:r>
          </w:p>
          <w:p w14:paraId="56EF3237" w14:textId="77777777" w:rsidR="003334AC" w:rsidRDefault="003334AC" w:rsidP="003334A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334AC">
              <w:rPr>
                <w:rFonts w:ascii="Consolas" w:hAnsi="Consolas"/>
                <w:bCs/>
                <w:noProof/>
              </w:rPr>
              <w:t>GE 11 Marko Markov markma XXXL</w:t>
            </w:r>
          </w:p>
          <w:p w14:paraId="31664711" w14:textId="77777777" w:rsidR="003334AC" w:rsidRDefault="003334AC" w:rsidP="003334A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334AC">
              <w:rPr>
                <w:rFonts w:ascii="Consolas" w:hAnsi="Consolas"/>
                <w:bCs/>
                <w:noProof/>
              </w:rPr>
              <w:t>MV 8 Kalina Angelova Doncho Angelov 11</w:t>
            </w:r>
          </w:p>
          <w:p w14:paraId="3BC11DE9" w14:textId="77777777" w:rsidR="003334AC" w:rsidRDefault="003334AC" w:rsidP="003334A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334AC">
              <w:rPr>
                <w:rFonts w:ascii="Consolas" w:hAnsi="Consolas"/>
                <w:bCs/>
                <w:noProof/>
              </w:rPr>
              <w:t>AV 6 Doncho Angelov donangel</w:t>
            </w:r>
          </w:p>
          <w:p w14:paraId="7AA5391A" w14:textId="77777777" w:rsidR="003334AC" w:rsidRDefault="003334AC" w:rsidP="003334A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334AC">
              <w:rPr>
                <w:rFonts w:ascii="Consolas" w:hAnsi="Consolas"/>
                <w:bCs/>
                <w:noProof/>
              </w:rPr>
              <w:t>OM 4 Stefan Petrov Sales</w:t>
            </w:r>
          </w:p>
          <w:p w14:paraId="2F8C82E6" w14:textId="77777777" w:rsidR="003334AC" w:rsidRDefault="003334AC" w:rsidP="003334A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334AC">
              <w:rPr>
                <w:rFonts w:ascii="Consolas" w:hAnsi="Consolas"/>
                <w:bCs/>
                <w:noProof/>
              </w:rPr>
              <w:t>OE 2 Ivan Popov Stefan Petrov</w:t>
            </w:r>
          </w:p>
          <w:p w14:paraId="11650F4A" w14:textId="554483F9" w:rsidR="005F48DF" w:rsidRPr="007A15B3" w:rsidRDefault="00620A92" w:rsidP="003334AC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e</w:t>
            </w:r>
            <w:r w:rsidR="003334AC"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nd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5F48DF" w:rsidRPr="005E453A" w14:paraId="76CA79E3" w14:textId="77777777" w:rsidTr="005F48DF">
        <w:trPr>
          <w:trHeight w:val="34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2C83D5" w14:textId="77777777" w:rsidR="005F48DF" w:rsidRPr="005E453A" w:rsidRDefault="005F48DF" w:rsidP="001B4E83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5F48DF" w:rsidRPr="005E453A" w14:paraId="2E6DE8AA" w14:textId="77777777" w:rsidTr="005F48DF">
        <w:trPr>
          <w:trHeight w:val="626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2B9A" w14:textId="6F5D5356" w:rsidR="001E3B3C" w:rsidRDefault="001E3B3C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bookmarkStart w:id="18" w:name="OLE_LINK17"/>
            <w:bookmarkStart w:id="19" w:name="OLE_LINK18"/>
            <w:r w:rsidRPr="001E3B3C">
              <w:rPr>
                <w:rStyle w:val="Strong"/>
                <w:rFonts w:ascii="Consolas" w:hAnsi="Consolas"/>
                <w:b w:val="0"/>
                <w:noProof/>
                <w:lang w:val="en-GB"/>
              </w:rPr>
              <w:t>Participants: 6</w:t>
            </w:r>
            <w:r w:rsidR="00FF51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,</w:t>
            </w:r>
            <w:r w:rsidRPr="001E3B3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Organizers: 2</w:t>
            </w:r>
            <w:r w:rsidR="00FF51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,</w:t>
            </w:r>
            <w:r w:rsidRPr="001E3B3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Sponsors: 2</w:t>
            </w:r>
            <w:r w:rsidR="00FF51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,</w:t>
            </w:r>
            <w:r w:rsidRPr="001E3B3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Visitors: 2 </w:t>
            </w:r>
          </w:p>
          <w:p w14:paraId="3FBF2F49" w14:textId="316E6414" w:rsidR="00AA55F6" w:rsidRDefault="00AA55F6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Organizers:</w:t>
            </w:r>
          </w:p>
          <w:p w14:paraId="2485C708" w14:textId="310066B6" w:rsidR="00AA55F6" w:rsidRDefault="00AA55F6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Petrov, Stefan | Sales</w:t>
            </w:r>
          </w:p>
          <w:p w14:paraId="3B314AA2" w14:textId="1B5DDC05" w:rsidR="00AA55F6" w:rsidRDefault="00AA55F6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Popov, Ivan</w:t>
            </w:r>
            <w:r w:rsidR="001E3B3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| manager: Petrov, Stefan</w:t>
            </w:r>
          </w:p>
          <w:p w14:paraId="6D0902B0" w14:textId="77777777" w:rsidR="00AA55F6" w:rsidRDefault="00AA55F6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Visitors:</w:t>
            </w:r>
          </w:p>
          <w:p w14:paraId="2ACE63EE" w14:textId="77777777" w:rsidR="00FB0F25" w:rsidRDefault="00FB0F25" w:rsidP="00FB0F25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Minor: Angelova, Kalina | 11 | accompanied by: Angelov, Doncho</w:t>
            </w:r>
          </w:p>
          <w:p w14:paraId="02382E3E" w14:textId="3042F7B4" w:rsidR="00EA0EE7" w:rsidRDefault="00EA0EE7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- Angelov, Doncho | donangel</w:t>
            </w:r>
          </w:p>
          <w:p w14:paraId="05579110" w14:textId="241036A8" w:rsidR="00AA55F6" w:rsidRDefault="00AA55F6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Sponsors:</w:t>
            </w:r>
          </w:p>
          <w:p w14:paraId="0B64B835" w14:textId="4757F968" w:rsidR="00AA55F6" w:rsidRDefault="00AA55F6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- </w:t>
            </w:r>
            <w:r w:rsidR="0030392E">
              <w:rPr>
                <w:rStyle w:val="Strong"/>
                <w:rFonts w:ascii="Consolas" w:hAnsi="Consolas"/>
                <w:b w:val="0"/>
                <w:noProof/>
                <w:lang w:val="en-GB"/>
              </w:rPr>
              <w:t>Silver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: </w:t>
            </w:r>
            <w:r w:rsidR="00EA0EE7">
              <w:rPr>
                <w:rStyle w:val="Strong"/>
                <w:rFonts w:ascii="Consolas" w:hAnsi="Consolas"/>
                <w:b w:val="0"/>
                <w:noProof/>
                <w:lang w:val="en-GB"/>
              </w:rPr>
              <w:t>Petrov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, </w:t>
            </w:r>
            <w:r w:rsidR="00EA0EE7">
              <w:rPr>
                <w:rStyle w:val="Strong"/>
                <w:rFonts w:ascii="Consolas" w:hAnsi="Consolas"/>
                <w:b w:val="0"/>
                <w:noProof/>
                <w:lang w:val="en-GB"/>
              </w:rPr>
              <w:t>Stilyan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| </w:t>
            </w:r>
            <w:r w:rsidR="00EA0EE7">
              <w:rPr>
                <w:rStyle w:val="Strong"/>
                <w:rFonts w:ascii="Consolas" w:hAnsi="Consolas"/>
                <w:b w:val="0"/>
                <w:noProof/>
                <w:lang w:val="en-GB"/>
              </w:rPr>
              <w:t>CompanA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| </w:t>
            </w:r>
            <w:r w:rsidR="0030392E">
              <w:rPr>
                <w:rStyle w:val="Strong"/>
                <w:rFonts w:ascii="Consolas" w:hAnsi="Consolas"/>
                <w:b w:val="0"/>
                <w:noProof/>
                <w:lang w:val="en-GB"/>
              </w:rPr>
              <w:t>stipe</w:t>
            </w:r>
          </w:p>
          <w:p w14:paraId="365A6684" w14:textId="030F658B" w:rsidR="0030392E" w:rsidRDefault="0030392E" w:rsidP="00AA55F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- Gold: </w:t>
            </w:r>
            <w:r w:rsidRPr="003334AC">
              <w:rPr>
                <w:rFonts w:ascii="Consolas" w:hAnsi="Consolas"/>
                <w:bCs/>
                <w:noProof/>
              </w:rPr>
              <w:t>Markov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3334AC">
              <w:rPr>
                <w:rFonts w:ascii="Consolas" w:hAnsi="Consolas"/>
                <w:bCs/>
                <w:noProof/>
              </w:rPr>
              <w:t xml:space="preserve">Marko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3334AC">
              <w:rPr>
                <w:rFonts w:ascii="Consolas" w:hAnsi="Consolas"/>
                <w:bCs/>
                <w:noProof/>
              </w:rPr>
              <w:t xml:space="preserve">markma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3334AC">
              <w:rPr>
                <w:rFonts w:ascii="Consolas" w:hAnsi="Consolas"/>
                <w:bCs/>
                <w:noProof/>
              </w:rPr>
              <w:t>XXXL</w:t>
            </w:r>
          </w:p>
          <w:bookmarkEnd w:id="18"/>
          <w:bookmarkEnd w:id="19"/>
          <w:p w14:paraId="7EB9869B" w14:textId="0A305DD8" w:rsidR="005F48DF" w:rsidRPr="00BE5F0F" w:rsidRDefault="005F48DF" w:rsidP="001B4E83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</w:p>
        </w:tc>
      </w:tr>
    </w:tbl>
    <w:bookmarkEnd w:id="8"/>
    <w:bookmarkEnd w:id="9"/>
    <w:p w14:paraId="392CC348" w14:textId="58556A5C" w:rsidR="00AE5390" w:rsidRDefault="00AE5390" w:rsidP="00AE5390">
      <w:pPr>
        <w:pStyle w:val="Heading2"/>
        <w:numPr>
          <w:ilvl w:val="0"/>
          <w:numId w:val="0"/>
        </w:numPr>
      </w:pPr>
      <w:r>
        <w:t>Example 3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3"/>
      </w:tblGrid>
      <w:tr w:rsidR="00AE5390" w:rsidRPr="005E453A" w14:paraId="5EBEC0D9" w14:textId="77777777" w:rsidTr="00E63049">
        <w:trPr>
          <w:trHeight w:val="34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C64AC" w14:textId="77777777" w:rsidR="00AE5390" w:rsidRPr="005E453A" w:rsidRDefault="00AE5390" w:rsidP="00E63049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</w:tr>
      <w:tr w:rsidR="00AE5390" w:rsidRPr="005E453A" w14:paraId="409001B4" w14:textId="77777777" w:rsidTr="00E63049">
        <w:trPr>
          <w:trHeight w:val="626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34F7" w14:textId="77777777" w:rsidR="00AE5390" w:rsidRDefault="00AE5390" w:rsidP="00E6304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20" w:name="OLE_LINK21"/>
            <w:bookmarkStart w:id="21" w:name="OLE_LINK22"/>
            <w:r w:rsidRPr="003334AC">
              <w:rPr>
                <w:rFonts w:ascii="Consolas" w:hAnsi="Consolas"/>
                <w:bCs/>
                <w:noProof/>
              </w:rPr>
              <w:t>AV 6 Doncho Angelov donangel</w:t>
            </w:r>
          </w:p>
          <w:p w14:paraId="288D8D1F" w14:textId="77777777" w:rsidR="00AE5390" w:rsidRDefault="00AE5390" w:rsidP="00E6304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334AC">
              <w:rPr>
                <w:rFonts w:ascii="Consolas" w:hAnsi="Consolas"/>
                <w:bCs/>
                <w:noProof/>
              </w:rPr>
              <w:t>OM 4 Stefan Petrov Sales</w:t>
            </w:r>
          </w:p>
          <w:p w14:paraId="126ED28C" w14:textId="77777777" w:rsidR="00AE5390" w:rsidRPr="007A15B3" w:rsidRDefault="00AE5390" w:rsidP="00E63049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e</w:t>
            </w: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nd</w:t>
            </w:r>
            <w:bookmarkEnd w:id="20"/>
            <w:bookmarkEnd w:id="21"/>
          </w:p>
        </w:tc>
      </w:tr>
      <w:tr w:rsidR="00AE5390" w:rsidRPr="005E453A" w14:paraId="1FC1BABC" w14:textId="77777777" w:rsidTr="00E63049">
        <w:trPr>
          <w:trHeight w:val="34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9E1CBF" w14:textId="77777777" w:rsidR="00AE5390" w:rsidRPr="005E453A" w:rsidRDefault="00AE5390" w:rsidP="00E63049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AE5390" w:rsidRPr="005E453A" w14:paraId="768BBFA4" w14:textId="77777777" w:rsidTr="00E63049">
        <w:trPr>
          <w:trHeight w:val="626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45E8" w14:textId="77777777" w:rsidR="00760664" w:rsidRPr="00760664" w:rsidRDefault="00760664" w:rsidP="00760664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60664">
              <w:rPr>
                <w:rStyle w:val="Strong"/>
                <w:rFonts w:ascii="Consolas" w:hAnsi="Consolas"/>
                <w:b w:val="0"/>
                <w:noProof/>
                <w:lang w:val="en-GB"/>
              </w:rPr>
              <w:t>Participants: 2, Organizers: 1, Sponsors: 0, Visitors: 1</w:t>
            </w:r>
          </w:p>
          <w:p w14:paraId="3F31A634" w14:textId="77777777" w:rsidR="00760664" w:rsidRPr="00760664" w:rsidRDefault="00760664" w:rsidP="00760664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60664">
              <w:rPr>
                <w:rStyle w:val="Strong"/>
                <w:rFonts w:ascii="Consolas" w:hAnsi="Consolas"/>
                <w:b w:val="0"/>
                <w:noProof/>
                <w:lang w:val="en-GB"/>
              </w:rPr>
              <w:t>Organizers:</w:t>
            </w:r>
          </w:p>
          <w:p w14:paraId="6EC1F952" w14:textId="77777777" w:rsidR="00760664" w:rsidRPr="00760664" w:rsidRDefault="00760664" w:rsidP="00760664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60664">
              <w:rPr>
                <w:rStyle w:val="Strong"/>
                <w:rFonts w:ascii="Consolas" w:hAnsi="Consolas"/>
                <w:b w:val="0"/>
                <w:noProof/>
                <w:lang w:val="en-GB"/>
              </w:rPr>
              <w:t>- Petrov, Stefan | Sales</w:t>
            </w:r>
          </w:p>
          <w:p w14:paraId="2286B63A" w14:textId="77777777" w:rsidR="00760664" w:rsidRPr="00760664" w:rsidRDefault="00760664" w:rsidP="00760664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60664">
              <w:rPr>
                <w:rStyle w:val="Strong"/>
                <w:rFonts w:ascii="Consolas" w:hAnsi="Consolas"/>
                <w:b w:val="0"/>
                <w:noProof/>
                <w:lang w:val="en-GB"/>
              </w:rPr>
              <w:t>Visitors:</w:t>
            </w:r>
          </w:p>
          <w:p w14:paraId="25099714" w14:textId="77777777" w:rsidR="00760664" w:rsidRPr="00760664" w:rsidRDefault="00760664" w:rsidP="00760664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60664">
              <w:rPr>
                <w:rStyle w:val="Strong"/>
                <w:rFonts w:ascii="Consolas" w:hAnsi="Consolas"/>
                <w:b w:val="0"/>
                <w:noProof/>
                <w:lang w:val="en-GB"/>
              </w:rPr>
              <w:t>- Angelov, Doncho | donangel</w:t>
            </w:r>
          </w:p>
          <w:p w14:paraId="7BF5A318" w14:textId="77777777" w:rsidR="00760664" w:rsidRPr="00760664" w:rsidRDefault="00760664" w:rsidP="00760664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60664">
              <w:rPr>
                <w:rStyle w:val="Strong"/>
                <w:rFonts w:ascii="Consolas" w:hAnsi="Consolas"/>
                <w:b w:val="0"/>
                <w:noProof/>
                <w:lang w:val="en-GB"/>
              </w:rPr>
              <w:t>Sponsors:</w:t>
            </w:r>
          </w:p>
          <w:p w14:paraId="76214CC9" w14:textId="004799F9" w:rsidR="00AE5390" w:rsidRPr="00BE5F0F" w:rsidRDefault="00760664" w:rsidP="00760664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60664">
              <w:rPr>
                <w:rStyle w:val="Strong"/>
                <w:rFonts w:ascii="Consolas" w:hAnsi="Consolas"/>
                <w:b w:val="0"/>
                <w:noProof/>
                <w:lang w:val="en-GB"/>
              </w:rPr>
              <w:t>- none</w:t>
            </w:r>
          </w:p>
        </w:tc>
      </w:tr>
    </w:tbl>
    <w:p w14:paraId="3A5A5E02" w14:textId="77777777" w:rsidR="00A671BB" w:rsidRPr="00A671BB" w:rsidRDefault="00A671BB" w:rsidP="00A671BB"/>
    <w:sectPr w:rsidR="00A671BB" w:rsidRPr="00A671BB" w:rsidSect="007A1D1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67FB" w14:textId="77777777" w:rsidR="007A1D1B" w:rsidRDefault="007A1D1B" w:rsidP="008068A2">
      <w:pPr>
        <w:spacing w:after="0" w:line="240" w:lineRule="auto"/>
      </w:pPr>
      <w:r>
        <w:separator/>
      </w:r>
    </w:p>
  </w:endnote>
  <w:endnote w:type="continuationSeparator" w:id="0">
    <w:p w14:paraId="0B9F5DB2" w14:textId="77777777" w:rsidR="007A1D1B" w:rsidRDefault="007A1D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7E7A" w14:textId="77777777" w:rsidR="007A1D1B" w:rsidRDefault="007A1D1B" w:rsidP="008068A2">
      <w:pPr>
        <w:spacing w:after="0" w:line="240" w:lineRule="auto"/>
      </w:pPr>
      <w:r>
        <w:separator/>
      </w:r>
    </w:p>
  </w:footnote>
  <w:footnote w:type="continuationSeparator" w:id="0">
    <w:p w14:paraId="75B2D5D8" w14:textId="77777777" w:rsidR="007A1D1B" w:rsidRDefault="007A1D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AE7"/>
    <w:multiLevelType w:val="hybridMultilevel"/>
    <w:tmpl w:val="F0BADA28"/>
    <w:lvl w:ilvl="0" w:tplc="DF4855E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375"/>
    <w:multiLevelType w:val="hybridMultilevel"/>
    <w:tmpl w:val="8452D2DC"/>
    <w:lvl w:ilvl="0" w:tplc="0402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B6CAF"/>
    <w:multiLevelType w:val="hybridMultilevel"/>
    <w:tmpl w:val="078E51A4"/>
    <w:lvl w:ilvl="0" w:tplc="FC1434E0">
      <w:start w:val="2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6" w:hanging="360"/>
      </w:pPr>
    </w:lvl>
    <w:lvl w:ilvl="2" w:tplc="0809001B" w:tentative="1">
      <w:start w:val="1"/>
      <w:numFmt w:val="lowerRoman"/>
      <w:lvlText w:val="%3."/>
      <w:lvlJc w:val="right"/>
      <w:pPr>
        <w:ind w:left="2676" w:hanging="180"/>
      </w:pPr>
    </w:lvl>
    <w:lvl w:ilvl="3" w:tplc="0809000F" w:tentative="1">
      <w:start w:val="1"/>
      <w:numFmt w:val="decimal"/>
      <w:lvlText w:val="%4."/>
      <w:lvlJc w:val="left"/>
      <w:pPr>
        <w:ind w:left="3396" w:hanging="360"/>
      </w:pPr>
    </w:lvl>
    <w:lvl w:ilvl="4" w:tplc="08090019" w:tentative="1">
      <w:start w:val="1"/>
      <w:numFmt w:val="lowerLetter"/>
      <w:lvlText w:val="%5."/>
      <w:lvlJc w:val="left"/>
      <w:pPr>
        <w:ind w:left="4116" w:hanging="360"/>
      </w:pPr>
    </w:lvl>
    <w:lvl w:ilvl="5" w:tplc="0809001B" w:tentative="1">
      <w:start w:val="1"/>
      <w:numFmt w:val="lowerRoman"/>
      <w:lvlText w:val="%6."/>
      <w:lvlJc w:val="right"/>
      <w:pPr>
        <w:ind w:left="4836" w:hanging="180"/>
      </w:pPr>
    </w:lvl>
    <w:lvl w:ilvl="6" w:tplc="0809000F" w:tentative="1">
      <w:start w:val="1"/>
      <w:numFmt w:val="decimal"/>
      <w:lvlText w:val="%7."/>
      <w:lvlJc w:val="left"/>
      <w:pPr>
        <w:ind w:left="5556" w:hanging="360"/>
      </w:pPr>
    </w:lvl>
    <w:lvl w:ilvl="7" w:tplc="08090019" w:tentative="1">
      <w:start w:val="1"/>
      <w:numFmt w:val="lowerLetter"/>
      <w:lvlText w:val="%8."/>
      <w:lvlJc w:val="left"/>
      <w:pPr>
        <w:ind w:left="6276" w:hanging="360"/>
      </w:pPr>
    </w:lvl>
    <w:lvl w:ilvl="8" w:tplc="08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4C2863"/>
    <w:multiLevelType w:val="hybridMultilevel"/>
    <w:tmpl w:val="CA2A5BF6"/>
    <w:lvl w:ilvl="0" w:tplc="D2FA657C">
      <w:start w:val="3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6" w:hanging="360"/>
      </w:pPr>
    </w:lvl>
    <w:lvl w:ilvl="2" w:tplc="0409001B" w:tentative="1">
      <w:start w:val="1"/>
      <w:numFmt w:val="lowerRoman"/>
      <w:lvlText w:val="%3."/>
      <w:lvlJc w:val="right"/>
      <w:pPr>
        <w:ind w:left="3036" w:hanging="180"/>
      </w:pPr>
    </w:lvl>
    <w:lvl w:ilvl="3" w:tplc="0409000F" w:tentative="1">
      <w:start w:val="1"/>
      <w:numFmt w:val="decimal"/>
      <w:lvlText w:val="%4."/>
      <w:lvlJc w:val="left"/>
      <w:pPr>
        <w:ind w:left="3756" w:hanging="360"/>
      </w:pPr>
    </w:lvl>
    <w:lvl w:ilvl="4" w:tplc="04090019" w:tentative="1">
      <w:start w:val="1"/>
      <w:numFmt w:val="lowerLetter"/>
      <w:lvlText w:val="%5."/>
      <w:lvlJc w:val="left"/>
      <w:pPr>
        <w:ind w:left="4476" w:hanging="360"/>
      </w:pPr>
    </w:lvl>
    <w:lvl w:ilvl="5" w:tplc="0409001B" w:tentative="1">
      <w:start w:val="1"/>
      <w:numFmt w:val="lowerRoman"/>
      <w:lvlText w:val="%6."/>
      <w:lvlJc w:val="right"/>
      <w:pPr>
        <w:ind w:left="5196" w:hanging="180"/>
      </w:pPr>
    </w:lvl>
    <w:lvl w:ilvl="6" w:tplc="0409000F" w:tentative="1">
      <w:start w:val="1"/>
      <w:numFmt w:val="decimal"/>
      <w:lvlText w:val="%7."/>
      <w:lvlJc w:val="left"/>
      <w:pPr>
        <w:ind w:left="5916" w:hanging="360"/>
      </w:pPr>
    </w:lvl>
    <w:lvl w:ilvl="7" w:tplc="04090019" w:tentative="1">
      <w:start w:val="1"/>
      <w:numFmt w:val="lowerLetter"/>
      <w:lvlText w:val="%8."/>
      <w:lvlJc w:val="left"/>
      <w:pPr>
        <w:ind w:left="6636" w:hanging="360"/>
      </w:pPr>
    </w:lvl>
    <w:lvl w:ilvl="8" w:tplc="04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61363"/>
    <w:multiLevelType w:val="hybridMultilevel"/>
    <w:tmpl w:val="C68A3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93CFD"/>
    <w:multiLevelType w:val="hybridMultilevel"/>
    <w:tmpl w:val="939EAC4A"/>
    <w:lvl w:ilvl="0" w:tplc="885A4F1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26DF3"/>
    <w:multiLevelType w:val="hybridMultilevel"/>
    <w:tmpl w:val="27429996"/>
    <w:lvl w:ilvl="0" w:tplc="5E04210C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A5CD6"/>
    <w:multiLevelType w:val="hybridMultilevel"/>
    <w:tmpl w:val="770457A2"/>
    <w:lvl w:ilvl="0" w:tplc="94089EB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F921D4"/>
    <w:multiLevelType w:val="hybridMultilevel"/>
    <w:tmpl w:val="C4F8D3F2"/>
    <w:lvl w:ilvl="0" w:tplc="F17CA9C6">
      <w:start w:val="2"/>
      <w:numFmt w:val="bullet"/>
      <w:lvlText w:val=""/>
      <w:lvlJc w:val="left"/>
      <w:pPr>
        <w:ind w:left="357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301901"/>
    <w:multiLevelType w:val="hybridMultilevel"/>
    <w:tmpl w:val="9EFA7CE8"/>
    <w:lvl w:ilvl="0" w:tplc="EA622E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F7222D"/>
    <w:multiLevelType w:val="hybridMultilevel"/>
    <w:tmpl w:val="B9325E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51"/>
  </w:num>
  <w:num w:numId="3" w16cid:durableId="1073897493">
    <w:abstractNumId w:val="12"/>
  </w:num>
  <w:num w:numId="4" w16cid:durableId="1936671101">
    <w:abstractNumId w:val="31"/>
  </w:num>
  <w:num w:numId="5" w16cid:durableId="873006984">
    <w:abstractNumId w:val="32"/>
  </w:num>
  <w:num w:numId="6" w16cid:durableId="59788464">
    <w:abstractNumId w:val="39"/>
  </w:num>
  <w:num w:numId="7" w16cid:durableId="1718779069">
    <w:abstractNumId w:val="6"/>
  </w:num>
  <w:num w:numId="8" w16cid:durableId="883296533">
    <w:abstractNumId w:val="11"/>
  </w:num>
  <w:num w:numId="9" w16cid:durableId="2062290167">
    <w:abstractNumId w:val="29"/>
  </w:num>
  <w:num w:numId="10" w16cid:durableId="12233666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7"/>
  </w:num>
  <w:num w:numId="12" w16cid:durableId="622231168">
    <w:abstractNumId w:val="23"/>
  </w:num>
  <w:num w:numId="13" w16cid:durableId="697631385">
    <w:abstractNumId w:val="3"/>
  </w:num>
  <w:num w:numId="14" w16cid:durableId="1821770177">
    <w:abstractNumId w:val="38"/>
  </w:num>
  <w:num w:numId="15" w16cid:durableId="115217786">
    <w:abstractNumId w:val="13"/>
  </w:num>
  <w:num w:numId="16" w16cid:durableId="2137867800">
    <w:abstractNumId w:val="44"/>
  </w:num>
  <w:num w:numId="17" w16cid:durableId="1415976721">
    <w:abstractNumId w:val="30"/>
  </w:num>
  <w:num w:numId="18" w16cid:durableId="2056733136">
    <w:abstractNumId w:val="50"/>
  </w:num>
  <w:num w:numId="19" w16cid:durableId="1478690632">
    <w:abstractNumId w:val="40"/>
  </w:num>
  <w:num w:numId="20" w16cid:durableId="440034748">
    <w:abstractNumId w:val="22"/>
  </w:num>
  <w:num w:numId="21" w16cid:durableId="1502549805">
    <w:abstractNumId w:val="35"/>
  </w:num>
  <w:num w:numId="22" w16cid:durableId="1982423602">
    <w:abstractNumId w:val="15"/>
  </w:num>
  <w:num w:numId="23" w16cid:durableId="178011074">
    <w:abstractNumId w:val="19"/>
  </w:num>
  <w:num w:numId="24" w16cid:durableId="105656260">
    <w:abstractNumId w:val="4"/>
  </w:num>
  <w:num w:numId="25" w16cid:durableId="1296136311">
    <w:abstractNumId w:val="10"/>
  </w:num>
  <w:num w:numId="26" w16cid:durableId="115103555">
    <w:abstractNumId w:val="20"/>
  </w:num>
  <w:num w:numId="27" w16cid:durableId="1606300880">
    <w:abstractNumId w:val="42"/>
  </w:num>
  <w:num w:numId="28" w16cid:durableId="1917011805">
    <w:abstractNumId w:val="21"/>
  </w:num>
  <w:num w:numId="29" w16cid:durableId="1752510584">
    <w:abstractNumId w:val="48"/>
  </w:num>
  <w:num w:numId="30" w16cid:durableId="1145701271">
    <w:abstractNumId w:val="25"/>
  </w:num>
  <w:num w:numId="31" w16cid:durableId="690961369">
    <w:abstractNumId w:val="14"/>
  </w:num>
  <w:num w:numId="32" w16cid:durableId="1031959616">
    <w:abstractNumId w:val="41"/>
  </w:num>
  <w:num w:numId="33" w16cid:durableId="428356644">
    <w:abstractNumId w:val="45"/>
  </w:num>
  <w:num w:numId="34" w16cid:durableId="1362511613">
    <w:abstractNumId w:val="28"/>
  </w:num>
  <w:num w:numId="35" w16cid:durableId="771627903">
    <w:abstractNumId w:val="47"/>
  </w:num>
  <w:num w:numId="36" w16cid:durableId="605234491">
    <w:abstractNumId w:val="9"/>
  </w:num>
  <w:num w:numId="37" w16cid:durableId="2013793715">
    <w:abstractNumId w:val="26"/>
  </w:num>
  <w:num w:numId="38" w16cid:durableId="342824042">
    <w:abstractNumId w:val="18"/>
  </w:num>
  <w:num w:numId="39" w16cid:durableId="363139296">
    <w:abstractNumId w:val="33"/>
  </w:num>
  <w:num w:numId="40" w16cid:durableId="1900289139">
    <w:abstractNumId w:val="36"/>
  </w:num>
  <w:num w:numId="41" w16cid:durableId="1065563178">
    <w:abstractNumId w:val="46"/>
  </w:num>
  <w:num w:numId="42" w16cid:durableId="712770818">
    <w:abstractNumId w:val="27"/>
  </w:num>
  <w:num w:numId="43" w16cid:durableId="375083421">
    <w:abstractNumId w:val="37"/>
  </w:num>
  <w:num w:numId="44" w16cid:durableId="759562525">
    <w:abstractNumId w:val="1"/>
  </w:num>
  <w:num w:numId="45" w16cid:durableId="180634238">
    <w:abstractNumId w:val="34"/>
  </w:num>
  <w:num w:numId="46" w16cid:durableId="2042123149">
    <w:abstractNumId w:val="2"/>
  </w:num>
  <w:num w:numId="47" w16cid:durableId="750544526">
    <w:abstractNumId w:val="16"/>
  </w:num>
  <w:num w:numId="48" w16cid:durableId="1294561561">
    <w:abstractNumId w:val="24"/>
  </w:num>
  <w:num w:numId="49" w16cid:durableId="2128969159">
    <w:abstractNumId w:val="5"/>
  </w:num>
  <w:num w:numId="50" w16cid:durableId="1531146497">
    <w:abstractNumId w:val="43"/>
  </w:num>
  <w:num w:numId="51" w16cid:durableId="1079669339">
    <w:abstractNumId w:val="8"/>
  </w:num>
  <w:num w:numId="52" w16cid:durableId="181740904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187"/>
    <w:rsid w:val="00064D15"/>
    <w:rsid w:val="0008559D"/>
    <w:rsid w:val="00086727"/>
    <w:rsid w:val="0009209B"/>
    <w:rsid w:val="000A1077"/>
    <w:rsid w:val="000A4567"/>
    <w:rsid w:val="000A6794"/>
    <w:rsid w:val="000B39E6"/>
    <w:rsid w:val="000B56F0"/>
    <w:rsid w:val="000C5361"/>
    <w:rsid w:val="000C624F"/>
    <w:rsid w:val="000F549C"/>
    <w:rsid w:val="001008EB"/>
    <w:rsid w:val="00103906"/>
    <w:rsid w:val="001275B9"/>
    <w:rsid w:val="001358B8"/>
    <w:rsid w:val="00142C75"/>
    <w:rsid w:val="001449E8"/>
    <w:rsid w:val="00147073"/>
    <w:rsid w:val="001619DF"/>
    <w:rsid w:val="00163430"/>
    <w:rsid w:val="00164CDC"/>
    <w:rsid w:val="00166975"/>
    <w:rsid w:val="00167CF1"/>
    <w:rsid w:val="00171021"/>
    <w:rsid w:val="00175E1D"/>
    <w:rsid w:val="001837BD"/>
    <w:rsid w:val="00183A2C"/>
    <w:rsid w:val="001A6728"/>
    <w:rsid w:val="001B7060"/>
    <w:rsid w:val="001C115B"/>
    <w:rsid w:val="001C1FCD"/>
    <w:rsid w:val="001D2464"/>
    <w:rsid w:val="001D50AE"/>
    <w:rsid w:val="001E1161"/>
    <w:rsid w:val="001E1D3F"/>
    <w:rsid w:val="001E3B3C"/>
    <w:rsid w:val="001E3FEF"/>
    <w:rsid w:val="00202683"/>
    <w:rsid w:val="00212D42"/>
    <w:rsid w:val="00215FCE"/>
    <w:rsid w:val="002326A7"/>
    <w:rsid w:val="00232E7D"/>
    <w:rsid w:val="002449F3"/>
    <w:rsid w:val="00264287"/>
    <w:rsid w:val="0026589D"/>
    <w:rsid w:val="002664E1"/>
    <w:rsid w:val="002674C4"/>
    <w:rsid w:val="002819B5"/>
    <w:rsid w:val="002853F4"/>
    <w:rsid w:val="00285941"/>
    <w:rsid w:val="002A2D2D"/>
    <w:rsid w:val="002A397D"/>
    <w:rsid w:val="002B79C6"/>
    <w:rsid w:val="002C539D"/>
    <w:rsid w:val="002C71C6"/>
    <w:rsid w:val="002D07CA"/>
    <w:rsid w:val="0030392E"/>
    <w:rsid w:val="00305122"/>
    <w:rsid w:val="003230CF"/>
    <w:rsid w:val="0033212E"/>
    <w:rsid w:val="003334A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E8F"/>
    <w:rsid w:val="003D38B4"/>
    <w:rsid w:val="003E1013"/>
    <w:rsid w:val="003E167F"/>
    <w:rsid w:val="003E2A3C"/>
    <w:rsid w:val="003E2F33"/>
    <w:rsid w:val="003E6BFB"/>
    <w:rsid w:val="003F1864"/>
    <w:rsid w:val="00405926"/>
    <w:rsid w:val="0041081C"/>
    <w:rsid w:val="004311CA"/>
    <w:rsid w:val="00472785"/>
    <w:rsid w:val="0047331A"/>
    <w:rsid w:val="0047640B"/>
    <w:rsid w:val="0047644B"/>
    <w:rsid w:val="00476D4B"/>
    <w:rsid w:val="00491748"/>
    <w:rsid w:val="004A5B37"/>
    <w:rsid w:val="004A7E77"/>
    <w:rsid w:val="004B0253"/>
    <w:rsid w:val="004B1B50"/>
    <w:rsid w:val="004C0A80"/>
    <w:rsid w:val="004D03E1"/>
    <w:rsid w:val="004D29A9"/>
    <w:rsid w:val="004D4F1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84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D4B7A"/>
    <w:rsid w:val="005E04CE"/>
    <w:rsid w:val="005E2219"/>
    <w:rsid w:val="005E6CC9"/>
    <w:rsid w:val="005F48DF"/>
    <w:rsid w:val="00600083"/>
    <w:rsid w:val="00604363"/>
    <w:rsid w:val="00620A92"/>
    <w:rsid w:val="00624212"/>
    <w:rsid w:val="006242A9"/>
    <w:rsid w:val="00624DCF"/>
    <w:rsid w:val="0063342B"/>
    <w:rsid w:val="006340C3"/>
    <w:rsid w:val="00640502"/>
    <w:rsid w:val="00644D27"/>
    <w:rsid w:val="006640AE"/>
    <w:rsid w:val="00670041"/>
    <w:rsid w:val="00670B9A"/>
    <w:rsid w:val="00671FE2"/>
    <w:rsid w:val="00686C0C"/>
    <w:rsid w:val="00695634"/>
    <w:rsid w:val="006A2531"/>
    <w:rsid w:val="006D239A"/>
    <w:rsid w:val="006D6957"/>
    <w:rsid w:val="006E1302"/>
    <w:rsid w:val="006E2245"/>
    <w:rsid w:val="006E3200"/>
    <w:rsid w:val="006E479E"/>
    <w:rsid w:val="006E55B4"/>
    <w:rsid w:val="006E7E50"/>
    <w:rsid w:val="00704432"/>
    <w:rsid w:val="007051DF"/>
    <w:rsid w:val="00724DA4"/>
    <w:rsid w:val="00760664"/>
    <w:rsid w:val="00763912"/>
    <w:rsid w:val="00771A51"/>
    <w:rsid w:val="00774E44"/>
    <w:rsid w:val="00785258"/>
    <w:rsid w:val="00791F02"/>
    <w:rsid w:val="0079324A"/>
    <w:rsid w:val="00794EEE"/>
    <w:rsid w:val="007A15B3"/>
    <w:rsid w:val="007A1D1B"/>
    <w:rsid w:val="007A1E2D"/>
    <w:rsid w:val="007A3E94"/>
    <w:rsid w:val="007A635E"/>
    <w:rsid w:val="007B3686"/>
    <w:rsid w:val="007C2C37"/>
    <w:rsid w:val="007C3E81"/>
    <w:rsid w:val="007C42AC"/>
    <w:rsid w:val="007D0C8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FAE"/>
    <w:rsid w:val="00861625"/>
    <w:rsid w:val="008617B5"/>
    <w:rsid w:val="00870828"/>
    <w:rsid w:val="00871AF1"/>
    <w:rsid w:val="0088080B"/>
    <w:rsid w:val="008B07D7"/>
    <w:rsid w:val="008B557F"/>
    <w:rsid w:val="008C2344"/>
    <w:rsid w:val="008C2B83"/>
    <w:rsid w:val="008C5930"/>
    <w:rsid w:val="008D5D1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5"/>
    <w:rsid w:val="009B4FB4"/>
    <w:rsid w:val="009C0C39"/>
    <w:rsid w:val="009D1805"/>
    <w:rsid w:val="009E1A09"/>
    <w:rsid w:val="00A02545"/>
    <w:rsid w:val="00A025E6"/>
    <w:rsid w:val="00A05555"/>
    <w:rsid w:val="00A06D89"/>
    <w:rsid w:val="00A15545"/>
    <w:rsid w:val="00A35790"/>
    <w:rsid w:val="00A45A89"/>
    <w:rsid w:val="00A45DD9"/>
    <w:rsid w:val="00A47F12"/>
    <w:rsid w:val="00A628AA"/>
    <w:rsid w:val="00A66DE2"/>
    <w:rsid w:val="00A671BB"/>
    <w:rsid w:val="00A70227"/>
    <w:rsid w:val="00A847D3"/>
    <w:rsid w:val="00AA3772"/>
    <w:rsid w:val="00AA55F6"/>
    <w:rsid w:val="00AB106E"/>
    <w:rsid w:val="00AB2224"/>
    <w:rsid w:val="00AB4132"/>
    <w:rsid w:val="00AC36D6"/>
    <w:rsid w:val="00AC60FE"/>
    <w:rsid w:val="00AC77AD"/>
    <w:rsid w:val="00AD3214"/>
    <w:rsid w:val="00AE05D3"/>
    <w:rsid w:val="00AE355A"/>
    <w:rsid w:val="00AE5390"/>
    <w:rsid w:val="00B148DD"/>
    <w:rsid w:val="00B2472A"/>
    <w:rsid w:val="00B34AA6"/>
    <w:rsid w:val="00B567F6"/>
    <w:rsid w:val="00B56DF3"/>
    <w:rsid w:val="00B57A5C"/>
    <w:rsid w:val="00B6185B"/>
    <w:rsid w:val="00B638EB"/>
    <w:rsid w:val="00B63DED"/>
    <w:rsid w:val="00B753E7"/>
    <w:rsid w:val="00B86AF3"/>
    <w:rsid w:val="00B901EA"/>
    <w:rsid w:val="00B9309B"/>
    <w:rsid w:val="00BA1F40"/>
    <w:rsid w:val="00BA4820"/>
    <w:rsid w:val="00BA4B21"/>
    <w:rsid w:val="00BB05FA"/>
    <w:rsid w:val="00BB5B10"/>
    <w:rsid w:val="00BC0228"/>
    <w:rsid w:val="00BC56D6"/>
    <w:rsid w:val="00BE24FC"/>
    <w:rsid w:val="00BE399E"/>
    <w:rsid w:val="00BE5F0F"/>
    <w:rsid w:val="00BF0AF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D69"/>
    <w:rsid w:val="00D4354E"/>
    <w:rsid w:val="00D43F69"/>
    <w:rsid w:val="00D50F79"/>
    <w:rsid w:val="00D55545"/>
    <w:rsid w:val="00D702EE"/>
    <w:rsid w:val="00D70F6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683"/>
    <w:rsid w:val="00E24C6A"/>
    <w:rsid w:val="00E25811"/>
    <w:rsid w:val="00E32F85"/>
    <w:rsid w:val="00E36FD8"/>
    <w:rsid w:val="00E37380"/>
    <w:rsid w:val="00E465C4"/>
    <w:rsid w:val="00E63F64"/>
    <w:rsid w:val="00E74623"/>
    <w:rsid w:val="00E75C53"/>
    <w:rsid w:val="00E80E3D"/>
    <w:rsid w:val="00E86D42"/>
    <w:rsid w:val="00E870B8"/>
    <w:rsid w:val="00EA0EE7"/>
    <w:rsid w:val="00EA1019"/>
    <w:rsid w:val="00EA3B29"/>
    <w:rsid w:val="00EB7421"/>
    <w:rsid w:val="00EC36F5"/>
    <w:rsid w:val="00EC5A4D"/>
    <w:rsid w:val="00ED0DEA"/>
    <w:rsid w:val="00ED73C4"/>
    <w:rsid w:val="00EF5410"/>
    <w:rsid w:val="00EF5B5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F25"/>
    <w:rsid w:val="00FB2F00"/>
    <w:rsid w:val="00FE038F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ljs-code">
    <w:name w:val="hljs-code"/>
    <w:basedOn w:val="DefaultParagraphFont"/>
    <w:rsid w:val="0087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</cp:revision>
  <cp:lastPrinted>2024-04-27T07:43:00Z</cp:lastPrinted>
  <dcterms:created xsi:type="dcterms:W3CDTF">2024-04-27T07:43:00Z</dcterms:created>
  <dcterms:modified xsi:type="dcterms:W3CDTF">2024-04-27T07:43:00Z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