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Проект TLC-club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Золотовицкий Михаил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Юдин Валентин, Захаров Максим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Идея: Универсальный клубный сайт посвящённый Toyota Land Cruiser. (см. скриншот)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57150" cy="152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Зеленым отмечено то, что сделано на данный момент (9.04.2023)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Подзадача</w:t>
            </w:r>
          </w:p>
        </w:tc>
        <w:tc>
          <w:tcPr>
            <w:tcBorders>
              <w:bottom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Ответственные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Новости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Захаров Максим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Форум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Валентин, Золотовицкий Михаил</w:t>
            </w:r>
          </w:p>
        </w:tc>
      </w:tr>
      <w:tr>
        <w:trPr>
          <w:cantSplit w:val="0"/>
          <w:trHeight w:val="569.970703125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Карта Сервисов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Обзоры</w:t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Главная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Рассылки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База данных пользователей</w:t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Личный кабинет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</w:tbl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разметка сайтов сделана с помощью html с компонентами Bootstrap.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разделы реализованы как функции, вызываемые с помощью декораторов.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проекте используется база данных sqlite. В ней 5 таблиц: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пользователей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тредов на форуме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сообщений на форуме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новостей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обзоров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с картинками к обзорам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с картинками к новости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Во время регистрации пользователь обязан подтвердить свой адрес почты, затем его данные будут занесены в БД. Пароль хранится в зашифрованном виде.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разделы сайта будут сделаны с помощью подстановки в базовый шаблон главной страницы.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Новости - в формате новостного сайта представлены различные новости, которые парсятся с разных сайтов.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Форум - обычный форум, где каждый зарегистрированный пользователь может писать сообщения и создавать различные треды/темы/обсуждения.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Карта Сервисов - раздел сайта, который с помощью api яндекс карт показывает карту сервисов Toyota в зависимости от города проживания пользователя.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Обзоры - отделено выделенный под пользовательские обзоры машин, раздел.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Личный кабинет 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Также в проекте реализованы следующее классы: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Users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News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Reviews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Messages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Threads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Services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NewsPicture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ReviewPicture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