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334C" w14:textId="13E1D1EE" w:rsidR="009033C7" w:rsidRDefault="009033C7" w:rsidP="009033C7">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r w:rsidR="008608D7">
        <w:rPr>
          <w:rStyle w:val="Strong"/>
          <w:rFonts w:eastAsiaTheme="minorEastAsia"/>
          <w:color w:val="555555"/>
          <w:sz w:val="28"/>
        </w:rPr>
        <w:t xml:space="preserve">                  </w:t>
      </w:r>
      <w:r w:rsidRPr="00666432">
        <w:rPr>
          <w:rStyle w:val="Strong"/>
          <w:rFonts w:eastAsiaTheme="minorEastAsia"/>
          <w:color w:val="555555"/>
          <w:sz w:val="28"/>
        </w:rPr>
        <w:t xml:space="preserve">      </w:t>
      </w:r>
      <w:r w:rsidR="003F6C58">
        <w:rPr>
          <w:rFonts w:eastAsiaTheme="minorEastAsia"/>
          <w:b/>
          <w:bCs/>
          <w:noProof/>
          <w:color w:val="555555"/>
          <w:sz w:val="28"/>
        </w:rPr>
        <w:drawing>
          <wp:inline distT="0" distB="0" distL="0" distR="0" wp14:anchorId="22E08885" wp14:editId="7A697712">
            <wp:extent cx="238506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1684020"/>
                    </a:xfrm>
                    <a:prstGeom prst="rect">
                      <a:avLst/>
                    </a:prstGeom>
                  </pic:spPr>
                </pic:pic>
              </a:graphicData>
            </a:graphic>
          </wp:inline>
        </w:drawing>
      </w:r>
    </w:p>
    <w:p w14:paraId="1799B0E5" w14:textId="77777777" w:rsidR="009033C7" w:rsidRDefault="009033C7" w:rsidP="009033C7">
      <w:pPr>
        <w:pStyle w:val="NormalWeb"/>
        <w:shd w:val="clear" w:color="auto" w:fill="FFFFFF"/>
        <w:spacing w:before="0" w:beforeAutospacing="0" w:after="0" w:afterAutospacing="0"/>
        <w:rPr>
          <w:rStyle w:val="Strong"/>
          <w:rFonts w:eastAsiaTheme="minorEastAsia"/>
          <w:b w:val="0"/>
          <w:color w:val="555555"/>
          <w:sz w:val="28"/>
        </w:rPr>
      </w:pPr>
    </w:p>
    <w:p w14:paraId="7E240333" w14:textId="77777777" w:rsidR="009033C7" w:rsidRDefault="009033C7" w:rsidP="009033C7">
      <w:pPr>
        <w:pStyle w:val="NormalWeb"/>
        <w:shd w:val="clear" w:color="auto" w:fill="FFFFFF"/>
        <w:spacing w:before="0" w:beforeAutospacing="0" w:after="0" w:afterAutospacing="0"/>
        <w:rPr>
          <w:rStyle w:val="Strong"/>
          <w:rFonts w:eastAsiaTheme="minorEastAsia"/>
          <w:b w:val="0"/>
          <w:color w:val="555555"/>
          <w:sz w:val="28"/>
        </w:rPr>
      </w:pPr>
    </w:p>
    <w:p w14:paraId="469BBCB4" w14:textId="77777777" w:rsidR="009033C7" w:rsidRPr="00EB3560" w:rsidRDefault="009033C7" w:rsidP="009033C7">
      <w:pPr>
        <w:pStyle w:val="NormalWeb"/>
        <w:shd w:val="clear" w:color="auto" w:fill="FFFFFF"/>
        <w:spacing w:before="0" w:beforeAutospacing="0" w:after="0" w:afterAutospacing="0"/>
        <w:jc w:val="center"/>
        <w:rPr>
          <w:rStyle w:val="Strong"/>
          <w:rFonts w:eastAsiaTheme="minorEastAsia"/>
          <w:b w:val="0"/>
          <w:color w:val="555555"/>
          <w:sz w:val="32"/>
          <w:szCs w:val="32"/>
        </w:rPr>
      </w:pPr>
      <w:r w:rsidRPr="00EB3560">
        <w:rPr>
          <w:rStyle w:val="Strong"/>
          <w:rFonts w:eastAsiaTheme="minorEastAsia"/>
          <w:color w:val="000000" w:themeColor="text1"/>
          <w:sz w:val="32"/>
          <w:szCs w:val="32"/>
          <w:u w:val="single"/>
        </w:rPr>
        <w:t>Digital Logic &amp;computer Design-lab</w:t>
      </w:r>
    </w:p>
    <w:p w14:paraId="5FA324EC" w14:textId="77777777" w:rsidR="009033C7" w:rsidRPr="00B665E2" w:rsidRDefault="009033C7" w:rsidP="009033C7">
      <w:pPr>
        <w:pStyle w:val="NormalWeb"/>
        <w:shd w:val="clear" w:color="auto" w:fill="FFFFFF"/>
        <w:tabs>
          <w:tab w:val="left" w:pos="3060"/>
        </w:tabs>
        <w:spacing w:before="0" w:beforeAutospacing="0" w:after="0" w:afterAutospacing="0"/>
        <w:rPr>
          <w:rStyle w:val="Strong"/>
          <w:rFonts w:eastAsiaTheme="minorEastAsia"/>
          <w:b w:val="0"/>
          <w:color w:val="000000" w:themeColor="text1"/>
          <w:szCs w:val="21"/>
        </w:rPr>
      </w:pPr>
      <w:r w:rsidRPr="00B665E2">
        <w:rPr>
          <w:rStyle w:val="Strong"/>
          <w:rFonts w:eastAsiaTheme="minorEastAsia"/>
          <w:color w:val="000000" w:themeColor="text1"/>
          <w:szCs w:val="21"/>
        </w:rPr>
        <w:tab/>
      </w:r>
    </w:p>
    <w:p w14:paraId="10CC6248" w14:textId="77777777" w:rsidR="009033C7" w:rsidRPr="003F6C58" w:rsidRDefault="009033C7" w:rsidP="009033C7">
      <w:pPr>
        <w:pStyle w:val="NormalWeb"/>
        <w:shd w:val="clear" w:color="auto" w:fill="FFFFFF"/>
        <w:tabs>
          <w:tab w:val="left" w:pos="3750"/>
          <w:tab w:val="center" w:pos="4680"/>
          <w:tab w:val="left" w:pos="7980"/>
        </w:tabs>
        <w:spacing w:before="0" w:beforeAutospacing="0" w:after="0" w:afterAutospacing="0"/>
        <w:jc w:val="center"/>
        <w:rPr>
          <w:rStyle w:val="Strong"/>
          <w:rFonts w:ascii="Algerian" w:eastAsiaTheme="minorEastAsia" w:hAnsi="Algerian"/>
          <w:b w:val="0"/>
          <w:color w:val="000000" w:themeColor="text1"/>
          <w:sz w:val="28"/>
          <w:szCs w:val="28"/>
        </w:rPr>
      </w:pPr>
      <w:r w:rsidRPr="003F6C58">
        <w:rPr>
          <w:rStyle w:val="Strong"/>
          <w:rFonts w:ascii="Algerian" w:eastAsiaTheme="minorEastAsia" w:hAnsi="Algerian"/>
          <w:color w:val="000000" w:themeColor="text1"/>
          <w:sz w:val="28"/>
          <w:szCs w:val="28"/>
        </w:rPr>
        <w:t>Lab report no#05</w:t>
      </w:r>
    </w:p>
    <w:p w14:paraId="0BE310E4" w14:textId="77777777"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14:paraId="65C50F83" w14:textId="36807855" w:rsidR="009033C7" w:rsidRPr="00B665E2" w:rsidRDefault="009033C7" w:rsidP="003F6C58">
      <w:pPr>
        <w:pStyle w:val="NormalWeb"/>
        <w:shd w:val="clear" w:color="auto" w:fill="FFFFFF"/>
        <w:tabs>
          <w:tab w:val="left" w:pos="3735"/>
        </w:tabs>
        <w:spacing w:before="0" w:beforeAutospacing="0" w:after="0" w:afterAutospacing="0"/>
        <w:rPr>
          <w:rStyle w:val="Strong"/>
          <w:rFonts w:eastAsiaTheme="minorEastAsia"/>
          <w:color w:val="000000" w:themeColor="text1"/>
          <w:sz w:val="21"/>
          <w:szCs w:val="21"/>
        </w:rPr>
      </w:pPr>
    </w:p>
    <w:p w14:paraId="53F110BF" w14:textId="77777777"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14:paraId="621C4866" w14:textId="77777777"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14:paraId="72126929" w14:textId="77777777"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14:paraId="4759509E" w14:textId="02ADFD86" w:rsidR="009033C7" w:rsidRPr="00B665E2" w:rsidRDefault="009033C7" w:rsidP="009033C7">
      <w:pPr>
        <w:pStyle w:val="NormalWeb"/>
        <w:shd w:val="clear" w:color="auto" w:fill="FFFFFF"/>
        <w:tabs>
          <w:tab w:val="left" w:pos="144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Submitted by:  </w:t>
      </w:r>
      <w:r w:rsidR="003F6C58">
        <w:rPr>
          <w:rStyle w:val="Strong"/>
          <w:rFonts w:eastAsiaTheme="minorEastAsia"/>
          <w:color w:val="000000" w:themeColor="text1"/>
          <w:sz w:val="28"/>
          <w:szCs w:val="21"/>
        </w:rPr>
        <w:t>Maaz Habib</w:t>
      </w:r>
    </w:p>
    <w:p w14:paraId="487687A7" w14:textId="2366B059" w:rsidR="009033C7" w:rsidRPr="00B665E2" w:rsidRDefault="009033C7" w:rsidP="009033C7">
      <w:pPr>
        <w:pStyle w:val="NormalWeb"/>
        <w:shd w:val="clear" w:color="auto" w:fill="FFFFFF"/>
        <w:tabs>
          <w:tab w:val="left" w:pos="144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Section:            </w:t>
      </w:r>
      <w:r w:rsidR="003F6C58">
        <w:rPr>
          <w:rStyle w:val="Strong"/>
          <w:rFonts w:eastAsiaTheme="minorEastAsia"/>
          <w:color w:val="000000" w:themeColor="text1"/>
          <w:sz w:val="28"/>
          <w:szCs w:val="21"/>
        </w:rPr>
        <w:t>c</w:t>
      </w:r>
    </w:p>
    <w:p w14:paraId="063EEBBC" w14:textId="6BD5D721" w:rsidR="009033C7" w:rsidRPr="00B665E2" w:rsidRDefault="009033C7" w:rsidP="009033C7">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Reg No:</w:t>
      </w:r>
      <w:r w:rsidRPr="00B665E2">
        <w:rPr>
          <w:rStyle w:val="Strong"/>
          <w:rFonts w:eastAsiaTheme="minorEastAsia"/>
          <w:color w:val="000000" w:themeColor="text1"/>
          <w:sz w:val="28"/>
          <w:szCs w:val="21"/>
        </w:rPr>
        <w:tab/>
        <w:t xml:space="preserve">     </w:t>
      </w:r>
      <w:r w:rsidR="00EB3560">
        <w:rPr>
          <w:rStyle w:val="Strong"/>
          <w:rFonts w:eastAsiaTheme="minorEastAsia"/>
          <w:color w:val="000000" w:themeColor="text1"/>
          <w:sz w:val="28"/>
          <w:szCs w:val="21"/>
        </w:rPr>
        <w:t>20PWCSE19</w:t>
      </w:r>
      <w:r w:rsidR="003F6C58">
        <w:rPr>
          <w:rStyle w:val="Strong"/>
          <w:rFonts w:eastAsiaTheme="minorEastAsia"/>
          <w:color w:val="000000" w:themeColor="text1"/>
          <w:sz w:val="28"/>
          <w:szCs w:val="21"/>
        </w:rPr>
        <w:t>52</w:t>
      </w:r>
    </w:p>
    <w:p w14:paraId="36E64B83" w14:textId="77777777" w:rsidR="009033C7" w:rsidRPr="00B665E2" w:rsidRDefault="009033C7" w:rsidP="009033C7">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Semester:        </w:t>
      </w:r>
      <w:r>
        <w:rPr>
          <w:rStyle w:val="Strong"/>
          <w:rFonts w:eastAsiaTheme="minorEastAsia"/>
          <w:color w:val="000000" w:themeColor="text1"/>
          <w:sz w:val="28"/>
          <w:szCs w:val="21"/>
        </w:rPr>
        <w:t>3</w:t>
      </w:r>
      <w:r>
        <w:rPr>
          <w:rStyle w:val="Strong"/>
          <w:rFonts w:eastAsiaTheme="minorEastAsia"/>
          <w:color w:val="000000" w:themeColor="text1"/>
          <w:sz w:val="28"/>
          <w:szCs w:val="21"/>
          <w:vertAlign w:val="superscript"/>
        </w:rPr>
        <w:t>r</w:t>
      </w:r>
      <w:r w:rsidRPr="00B665E2">
        <w:rPr>
          <w:rStyle w:val="Strong"/>
          <w:rFonts w:eastAsiaTheme="minorEastAsia"/>
          <w:color w:val="000000" w:themeColor="text1"/>
          <w:sz w:val="28"/>
          <w:szCs w:val="21"/>
          <w:vertAlign w:val="superscript"/>
        </w:rPr>
        <w:t>d</w:t>
      </w:r>
    </w:p>
    <w:p w14:paraId="3BEBAD9E" w14:textId="77777777" w:rsidR="009033C7" w:rsidRPr="00B665E2" w:rsidRDefault="009033C7" w:rsidP="009033C7">
      <w:pPr>
        <w:pStyle w:val="NormalWeb"/>
        <w:shd w:val="clear" w:color="auto" w:fill="FFFFFF"/>
        <w:spacing w:before="0" w:beforeAutospacing="0" w:after="0" w:afterAutospacing="0"/>
        <w:rPr>
          <w:b/>
          <w:color w:val="000000" w:themeColor="text1"/>
        </w:rPr>
      </w:pPr>
    </w:p>
    <w:p w14:paraId="5B7055BF" w14:textId="77777777" w:rsidR="009033C7" w:rsidRPr="00B665E2" w:rsidRDefault="009033C7" w:rsidP="009033C7">
      <w:pPr>
        <w:pStyle w:val="NormalWeb"/>
        <w:shd w:val="clear" w:color="auto" w:fill="FFFFFF"/>
        <w:spacing w:before="0" w:beforeAutospacing="0" w:after="0" w:afterAutospacing="0"/>
        <w:rPr>
          <w:b/>
          <w:color w:val="000000" w:themeColor="text1"/>
        </w:rPr>
      </w:pPr>
    </w:p>
    <w:p w14:paraId="7F9667EF" w14:textId="77777777" w:rsidR="009033C7" w:rsidRPr="00B665E2" w:rsidRDefault="009033C7" w:rsidP="009033C7">
      <w:pPr>
        <w:pStyle w:val="NormalWeb"/>
        <w:shd w:val="clear" w:color="auto" w:fill="FFFFFF"/>
        <w:spacing w:before="0" w:beforeAutospacing="0" w:after="0" w:afterAutospacing="0"/>
        <w:jc w:val="center"/>
        <w:rPr>
          <w:b/>
          <w:color w:val="000000" w:themeColor="text1"/>
        </w:rPr>
      </w:pPr>
      <w:r w:rsidRPr="00B665E2">
        <w:rPr>
          <w:b/>
          <w:color w:val="000000" w:themeColor="text1"/>
        </w:rPr>
        <w:t>“On my honor, as a student of University of Engineering and Technology Peshawar, I have neither given nor received unauthorized assistance on this academic work”</w:t>
      </w:r>
    </w:p>
    <w:p w14:paraId="481E3D13" w14:textId="77777777" w:rsidR="009033C7" w:rsidRPr="00B665E2" w:rsidRDefault="009033C7" w:rsidP="009033C7">
      <w:pPr>
        <w:pStyle w:val="NormalWeb"/>
        <w:shd w:val="clear" w:color="auto" w:fill="FFFFFF"/>
        <w:spacing w:before="0" w:beforeAutospacing="0" w:after="0" w:afterAutospacing="0"/>
        <w:jc w:val="center"/>
        <w:rPr>
          <w:color w:val="000000" w:themeColor="text1"/>
        </w:rPr>
      </w:pPr>
    </w:p>
    <w:p w14:paraId="4B19E87B" w14:textId="77777777" w:rsidR="009033C7" w:rsidRPr="00B665E2" w:rsidRDefault="009033C7" w:rsidP="009033C7">
      <w:pPr>
        <w:pStyle w:val="NormalWeb"/>
        <w:shd w:val="clear" w:color="auto" w:fill="FFFFFF"/>
        <w:spacing w:before="0" w:beforeAutospacing="0" w:after="0" w:afterAutospacing="0"/>
        <w:jc w:val="center"/>
        <w:rPr>
          <w:color w:val="000000" w:themeColor="text1"/>
        </w:rPr>
      </w:pPr>
    </w:p>
    <w:p w14:paraId="37A238C8" w14:textId="77777777"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14:paraId="65692B8B" w14:textId="77777777" w:rsidR="009033C7" w:rsidRPr="00B665E2" w:rsidRDefault="009033C7" w:rsidP="009033C7">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p>
    <w:p w14:paraId="5161780F" w14:textId="0CDE314B" w:rsidR="009033C7" w:rsidRPr="00B665E2" w:rsidRDefault="009033C7" w:rsidP="003F6C58">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to:</w:t>
      </w:r>
      <w:r w:rsidR="003F6C58">
        <w:rPr>
          <w:rStyle w:val="Strong"/>
          <w:rFonts w:eastAsiaTheme="minorEastAsia"/>
          <w:color w:val="000000" w:themeColor="text1"/>
          <w:sz w:val="28"/>
          <w:szCs w:val="21"/>
        </w:rPr>
        <w:t xml:space="preserve"> </w:t>
      </w:r>
      <w:r w:rsidR="00EB3560" w:rsidRPr="003F6C58">
        <w:rPr>
          <w:rStyle w:val="Strong"/>
          <w:rFonts w:eastAsiaTheme="minorEastAsia"/>
          <w:color w:val="000000" w:themeColor="text1"/>
        </w:rPr>
        <w:t>SIR FAIZ ULLAH</w:t>
      </w:r>
    </w:p>
    <w:p w14:paraId="2347AAEC" w14:textId="77777777" w:rsidR="009033C7" w:rsidRPr="00B665E2" w:rsidRDefault="009033C7" w:rsidP="009033C7">
      <w:pPr>
        <w:pStyle w:val="NormalWeb"/>
        <w:shd w:val="clear" w:color="auto" w:fill="FFFFFF"/>
        <w:spacing w:before="0" w:beforeAutospacing="0" w:after="0" w:afterAutospacing="0"/>
        <w:rPr>
          <w:rStyle w:val="Strong"/>
          <w:rFonts w:eastAsiaTheme="minorEastAsia"/>
          <w:color w:val="000000" w:themeColor="text1"/>
          <w:sz w:val="21"/>
          <w:szCs w:val="21"/>
        </w:rPr>
      </w:pPr>
    </w:p>
    <w:p w14:paraId="0F74E08D" w14:textId="593F46F7" w:rsidR="009033C7" w:rsidRDefault="009033C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14:paraId="6B9251B6" w14:textId="6755A71B" w:rsidR="008608D7" w:rsidRDefault="008608D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14:paraId="5BF8978A" w14:textId="6ADA7614" w:rsidR="008608D7" w:rsidRDefault="008608D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14:paraId="59F0BB26" w14:textId="03489193" w:rsidR="008608D7" w:rsidRDefault="008608D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14:paraId="1205760B" w14:textId="77777777" w:rsidR="008608D7" w:rsidRDefault="008608D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14:paraId="11D73946" w14:textId="77777777" w:rsidR="009033C7" w:rsidRDefault="009033C7" w:rsidP="009033C7">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14:paraId="51094FBF" w14:textId="77777777" w:rsidR="009033C7" w:rsidRPr="006A15DC" w:rsidRDefault="009033C7" w:rsidP="009033C7"/>
    <w:p w14:paraId="6D453776" w14:textId="184B7183" w:rsidR="009033C7" w:rsidRDefault="006365F3" w:rsidP="009033C7">
      <w:pPr>
        <w:jc w:val="center"/>
      </w:pPr>
      <w:r w:rsidRPr="008608D7">
        <w:rPr>
          <w:noProof/>
          <w:sz w:val="20"/>
          <w:szCs w:val="20"/>
          <w:u w:val="single"/>
        </w:rPr>
        <mc:AlternateContent>
          <mc:Choice Requires="wps">
            <w:drawing>
              <wp:inline distT="0" distB="0" distL="0" distR="0" wp14:anchorId="48925FB6" wp14:editId="2AD068A6">
                <wp:extent cx="5510530" cy="445135"/>
                <wp:effectExtent l="19050" t="9525" r="13970" b="12065"/>
                <wp:docPr id="4" name="WordArt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10530" cy="445135"/>
                        </a:xfrm>
                        <a:prstGeom prst="rect">
                          <a:avLst/>
                        </a:prstGeom>
                        <a:extLst>
                          <a:ext uri="{AF507438-7753-43E0-B8FC-AC1667EBCBE1}">
                            <a14:hiddenEffects xmlns:a14="http://schemas.microsoft.com/office/drawing/2010/main">
                              <a:effectLst/>
                            </a14:hiddenEffects>
                          </a:ext>
                        </a:extLst>
                      </wps:spPr>
                      <wps:txbx>
                        <w:txbxContent>
                          <w:p w14:paraId="27760239" w14:textId="77777777" w:rsidR="006365F3" w:rsidRPr="008608D7" w:rsidRDefault="006365F3" w:rsidP="006365F3">
                            <w:pPr>
                              <w:jc w:val="center"/>
                              <w:rPr>
                                <w:rFonts w:ascii="Algerian" w:hAnsi="Algerian"/>
                                <w:color w:val="000000" w:themeColor="text1"/>
                                <w:sz w:val="28"/>
                                <w:szCs w:val="28"/>
                                <w14:textOutline w14:w="9525" w14:cap="flat" w14:cmpd="sng" w14:algn="ctr">
                                  <w14:solidFill>
                                    <w14:srgbClr w14:val="000000"/>
                                  </w14:solidFill>
                                  <w14:prstDash w14:val="solid"/>
                                  <w14:round/>
                                </w14:textOutline>
                              </w:rPr>
                            </w:pPr>
                            <w:r w:rsidRPr="008608D7">
                              <w:rPr>
                                <w:rFonts w:ascii="Algerian" w:hAnsi="Algerian"/>
                                <w:color w:val="000000" w:themeColor="text1"/>
                                <w:sz w:val="28"/>
                                <w:szCs w:val="28"/>
                                <w14:textOutline w14:w="9525" w14:cap="flat" w14:cmpd="sng" w14:algn="ctr">
                                  <w14:solidFill>
                                    <w14:srgbClr w14:val="000000"/>
                                  </w14:solidFill>
                                  <w14:prstDash w14:val="solid"/>
                                  <w14:round/>
                                </w14:textOutline>
                              </w:rPr>
                              <w:t>Adder And Subtractor</w:t>
                            </w:r>
                          </w:p>
                        </w:txbxContent>
                      </wps:txbx>
                      <wps:bodyPr wrap="square" numCol="1" fromWordArt="1">
                        <a:prstTxWarp prst="textPlain">
                          <a:avLst>
                            <a:gd name="adj" fmla="val 50000"/>
                          </a:avLst>
                        </a:prstTxWarp>
                        <a:spAutoFit/>
                      </wps:bodyPr>
                    </wps:wsp>
                  </a:graphicData>
                </a:graphic>
              </wp:inline>
            </w:drawing>
          </mc:Choice>
          <mc:Fallback>
            <w:pict>
              <v:shapetype w14:anchorId="48925FB6" id="_x0000_t202" coordsize="21600,21600" o:spt="202" path="m,l,21600r21600,l21600,xe">
                <v:stroke joinstyle="miter"/>
                <v:path gradientshapeok="t" o:connecttype="rect"/>
              </v:shapetype>
              <v:shape id="WordArt 37" o:spid="_x0000_s1026" type="#_x0000_t202" style="width:433.9pt;height:3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" filled="f" stroked="f">
                <o:lock v:ext="edit" shapetype="t"/>
                <v:textbox style="mso-fit-shape-to-text:t">
                  <w:txbxContent>
                    <w:p w14:paraId="27760239" w14:textId="77777777" w:rsidR="006365F3" w:rsidRPr="008608D7" w:rsidRDefault="006365F3" w:rsidP="006365F3">
                      <w:pPr>
                        <w:jc w:val="center"/>
                        <w:rPr>
                          <w:rFonts w:ascii="Algerian" w:hAnsi="Algerian"/>
                          <w:color w:val="000000" w:themeColor="text1"/>
                          <w:sz w:val="28"/>
                          <w:szCs w:val="28"/>
                          <w14:textOutline w14:w="9525" w14:cap="flat" w14:cmpd="sng" w14:algn="ctr">
                            <w14:solidFill>
                              <w14:srgbClr w14:val="000000"/>
                            </w14:solidFill>
                            <w14:prstDash w14:val="solid"/>
                            <w14:round/>
                          </w14:textOutline>
                        </w:rPr>
                      </w:pPr>
                      <w:r w:rsidRPr="008608D7">
                        <w:rPr>
                          <w:rFonts w:ascii="Algerian" w:hAnsi="Algerian"/>
                          <w:color w:val="000000" w:themeColor="text1"/>
                          <w:sz w:val="28"/>
                          <w:szCs w:val="28"/>
                          <w14:textOutline w14:w="9525" w14:cap="flat" w14:cmpd="sng" w14:algn="ctr">
                            <w14:solidFill>
                              <w14:srgbClr w14:val="000000"/>
                            </w14:solidFill>
                            <w14:prstDash w14:val="solid"/>
                            <w14:round/>
                          </w14:textOutline>
                        </w:rPr>
                        <w:t>Adder And Subtractor</w:t>
                      </w:r>
                    </w:p>
                  </w:txbxContent>
                </v:textbox>
                <w10:anchorlock/>
              </v:shape>
            </w:pict>
          </mc:Fallback>
        </mc:AlternateContent>
      </w:r>
    </w:p>
    <w:p w14:paraId="136DAB59" w14:textId="77777777" w:rsidR="009033C7" w:rsidRPr="009033C7" w:rsidRDefault="009033C7" w:rsidP="009033C7"/>
    <w:p w14:paraId="71532402" w14:textId="77777777" w:rsidR="009033C7" w:rsidRPr="00ED2406" w:rsidRDefault="009033C7" w:rsidP="00ED2406">
      <w:pPr>
        <w:jc w:val="both"/>
        <w:rPr>
          <w:rFonts w:asciiTheme="majorBidi" w:hAnsiTheme="majorBidi" w:cstheme="majorBidi"/>
          <w:sz w:val="28"/>
          <w:szCs w:val="28"/>
        </w:rPr>
      </w:pPr>
    </w:p>
    <w:p w14:paraId="1D996726" w14:textId="05E1F225"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OBJECTIVES</w:t>
      </w:r>
      <w:r w:rsidR="008608D7">
        <w:rPr>
          <w:rFonts w:asciiTheme="majorBidi" w:hAnsiTheme="majorBidi" w:cstheme="majorBidi"/>
          <w:b/>
          <w:bCs/>
          <w:sz w:val="28"/>
          <w:szCs w:val="28"/>
        </w:rPr>
        <w:t>:</w:t>
      </w:r>
    </w:p>
    <w:p w14:paraId="2116F18D" w14:textId="77777777" w:rsidR="009033C7" w:rsidRPr="00ED2406" w:rsidRDefault="009033C7" w:rsidP="00ED2406">
      <w:pPr>
        <w:jc w:val="both"/>
        <w:rPr>
          <w:rFonts w:asciiTheme="majorBidi" w:hAnsiTheme="majorBidi" w:cstheme="majorBidi"/>
          <w:sz w:val="28"/>
          <w:szCs w:val="28"/>
        </w:rPr>
      </w:pPr>
      <w:r w:rsidRPr="00ED2406">
        <w:rPr>
          <w:rFonts w:asciiTheme="majorBidi" w:hAnsiTheme="majorBidi" w:cstheme="majorBidi"/>
          <w:sz w:val="28"/>
          <w:szCs w:val="28"/>
        </w:rPr>
        <w:t>After completing this experiment, you will be able to:</w:t>
      </w:r>
    </w:p>
    <w:p w14:paraId="083D7269" w14:textId="77777777" w:rsidR="00ED2406" w:rsidRDefault="009033C7" w:rsidP="00ED2406">
      <w:pPr>
        <w:pStyle w:val="ListParagraph"/>
        <w:numPr>
          <w:ilvl w:val="0"/>
          <w:numId w:val="3"/>
        </w:numPr>
        <w:jc w:val="both"/>
        <w:rPr>
          <w:rFonts w:asciiTheme="majorBidi" w:hAnsiTheme="majorBidi" w:cstheme="majorBidi"/>
          <w:sz w:val="28"/>
          <w:szCs w:val="28"/>
        </w:rPr>
      </w:pPr>
      <w:r w:rsidRPr="00ED2406">
        <w:rPr>
          <w:rFonts w:asciiTheme="majorBidi" w:hAnsiTheme="majorBidi" w:cstheme="majorBidi"/>
          <w:sz w:val="28"/>
          <w:szCs w:val="28"/>
        </w:rPr>
        <w:t>Design and construct half adder, full adder, half subtractor and full subtractor circuits</w:t>
      </w:r>
    </w:p>
    <w:p w14:paraId="385AE4DC" w14:textId="77777777" w:rsidR="009033C7" w:rsidRPr="00ED2406" w:rsidRDefault="009033C7" w:rsidP="00ED2406">
      <w:pPr>
        <w:pStyle w:val="ListParagraph"/>
        <w:numPr>
          <w:ilvl w:val="0"/>
          <w:numId w:val="3"/>
        </w:numPr>
        <w:jc w:val="both"/>
        <w:rPr>
          <w:rFonts w:asciiTheme="majorBidi" w:hAnsiTheme="majorBidi" w:cstheme="majorBidi"/>
          <w:sz w:val="28"/>
          <w:szCs w:val="28"/>
        </w:rPr>
      </w:pPr>
      <w:r w:rsidRPr="00ED2406">
        <w:rPr>
          <w:rFonts w:asciiTheme="majorBidi" w:hAnsiTheme="majorBidi" w:cstheme="majorBidi"/>
          <w:sz w:val="28"/>
          <w:szCs w:val="28"/>
        </w:rPr>
        <w:t>Verify their truth tables using logic gates</w:t>
      </w:r>
    </w:p>
    <w:p w14:paraId="120AA70A" w14:textId="48133009"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COMPONENTS REQUIRED</w:t>
      </w:r>
      <w:r w:rsidR="008608D7">
        <w:rPr>
          <w:rFonts w:asciiTheme="majorBidi" w:hAnsiTheme="majorBidi" w:cstheme="majorBidi"/>
          <w:b/>
          <w:bCs/>
          <w:sz w:val="28"/>
          <w:szCs w:val="28"/>
        </w:rPr>
        <w:t>:</w:t>
      </w:r>
    </w:p>
    <w:p w14:paraId="3DB6D950" w14:textId="77777777"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7430 or 7408 quad 2-input AND gates</w:t>
      </w:r>
    </w:p>
    <w:p w14:paraId="2ABBB21F" w14:textId="77777777"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7432 quad 2-input OR gates</w:t>
      </w:r>
    </w:p>
    <w:p w14:paraId="7DAD23DA" w14:textId="77777777"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7404 hex inverters</w:t>
      </w:r>
    </w:p>
    <w:p w14:paraId="7645652B" w14:textId="77777777"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7486 quad 2-input XOR gates</w:t>
      </w:r>
    </w:p>
    <w:p w14:paraId="5F470FF1" w14:textId="77777777"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520 Ω / 1k Ω resistors</w:t>
      </w:r>
    </w:p>
    <w:p w14:paraId="443B6AFD" w14:textId="77777777" w:rsid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DIP Switch</w:t>
      </w:r>
    </w:p>
    <w:p w14:paraId="36844EF7" w14:textId="77777777" w:rsidR="004D0775" w:rsidRPr="00ED2406" w:rsidRDefault="009033C7" w:rsidP="00ED2406">
      <w:pPr>
        <w:pStyle w:val="ListParagraph"/>
        <w:numPr>
          <w:ilvl w:val="0"/>
          <w:numId w:val="4"/>
        </w:numPr>
        <w:jc w:val="both"/>
        <w:rPr>
          <w:rFonts w:asciiTheme="majorBidi" w:hAnsiTheme="majorBidi" w:cstheme="majorBidi"/>
          <w:sz w:val="28"/>
          <w:szCs w:val="28"/>
        </w:rPr>
      </w:pPr>
      <w:r w:rsidRPr="00ED2406">
        <w:rPr>
          <w:rFonts w:asciiTheme="majorBidi" w:hAnsiTheme="majorBidi" w:cstheme="majorBidi"/>
          <w:sz w:val="28"/>
          <w:szCs w:val="28"/>
        </w:rPr>
        <w:t>LEDs</w:t>
      </w:r>
    </w:p>
    <w:p w14:paraId="0CD63885" w14:textId="77777777" w:rsidR="009033C7" w:rsidRPr="00ED2406" w:rsidRDefault="009033C7" w:rsidP="00ED2406">
      <w:pPr>
        <w:jc w:val="both"/>
        <w:rPr>
          <w:rFonts w:asciiTheme="majorBidi" w:hAnsiTheme="majorBidi" w:cstheme="majorBidi"/>
          <w:sz w:val="28"/>
          <w:szCs w:val="28"/>
        </w:rPr>
      </w:pPr>
    </w:p>
    <w:p w14:paraId="1142F12E" w14:textId="2326A4C2"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THEORY</w:t>
      </w:r>
      <w:r w:rsidR="008608D7">
        <w:rPr>
          <w:rFonts w:asciiTheme="majorBidi" w:hAnsiTheme="majorBidi" w:cstheme="majorBidi"/>
          <w:b/>
          <w:bCs/>
          <w:sz w:val="28"/>
          <w:szCs w:val="28"/>
        </w:rPr>
        <w:t>:</w:t>
      </w:r>
    </w:p>
    <w:p w14:paraId="502B214A" w14:textId="77777777" w:rsidR="009033C7" w:rsidRPr="00ED2406" w:rsidRDefault="009033C7" w:rsidP="00ED2406">
      <w:pPr>
        <w:jc w:val="both"/>
        <w:rPr>
          <w:rFonts w:asciiTheme="majorBidi" w:hAnsiTheme="majorBidi" w:cstheme="majorBidi"/>
          <w:sz w:val="28"/>
          <w:szCs w:val="28"/>
        </w:rPr>
      </w:pPr>
      <w:r w:rsidRPr="00ED2406">
        <w:rPr>
          <w:rFonts w:asciiTheme="majorBidi" w:hAnsiTheme="majorBidi" w:cstheme="majorBidi"/>
          <w:sz w:val="28"/>
          <w:szCs w:val="28"/>
        </w:rPr>
        <w:t>A digital adder circuit adds binary signals &amp; a subtractor subtracts binary signals. Half</w:t>
      </w:r>
      <w:r w:rsidR="00ED2406">
        <w:rPr>
          <w:rFonts w:asciiTheme="majorBidi" w:hAnsiTheme="majorBidi" w:cstheme="majorBidi"/>
          <w:sz w:val="28"/>
          <w:szCs w:val="28"/>
        </w:rPr>
        <w:t xml:space="preserve"> </w:t>
      </w:r>
      <w:r w:rsidRPr="00ED2406">
        <w:rPr>
          <w:rFonts w:asciiTheme="majorBidi" w:hAnsiTheme="majorBidi" w:cstheme="majorBidi"/>
          <w:sz w:val="28"/>
          <w:szCs w:val="28"/>
        </w:rPr>
        <w:t>Adder/Subtractor is a basic circuit that adds / subtracts 2 bits and generates Sum or Difference</w:t>
      </w:r>
      <w:r w:rsidR="00ED2406">
        <w:rPr>
          <w:rFonts w:asciiTheme="majorBidi" w:hAnsiTheme="majorBidi" w:cstheme="majorBidi"/>
          <w:sz w:val="28"/>
          <w:szCs w:val="28"/>
        </w:rPr>
        <w:t xml:space="preserve"> </w:t>
      </w:r>
      <w:r w:rsidRPr="00ED2406">
        <w:rPr>
          <w:rFonts w:asciiTheme="majorBidi" w:hAnsiTheme="majorBidi" w:cstheme="majorBidi"/>
          <w:sz w:val="28"/>
          <w:szCs w:val="28"/>
        </w:rPr>
        <w:t>along with Carry / Borrow. Unlike Half Adder or Subtractor a Full Adder / Subtractor has the provision to take consideration of previous Carry / Borrow also.</w:t>
      </w:r>
    </w:p>
    <w:p w14:paraId="21A8FAD6" w14:textId="77777777" w:rsidR="00ED2406" w:rsidRDefault="00ED2406"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p>
    <w:p w14:paraId="6AABAD3F" w14:textId="77777777" w:rsidR="00ED2406" w:rsidRDefault="00ED2406"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p>
    <w:p w14:paraId="57222AFE" w14:textId="77777777" w:rsidR="00ED2406" w:rsidRDefault="00ED2406"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p>
    <w:p w14:paraId="54D83BB2" w14:textId="77777777" w:rsidR="00515D5C" w:rsidRPr="00ED2406" w:rsidRDefault="00515D5C"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r w:rsidRPr="00ED2406">
        <w:rPr>
          <w:rFonts w:asciiTheme="majorBidi" w:eastAsia="Times New Roman" w:hAnsiTheme="majorBidi" w:cstheme="majorBidi"/>
          <w:b/>
          <w:bCs/>
          <w:color w:val="000000"/>
          <w:sz w:val="28"/>
          <w:szCs w:val="28"/>
        </w:rPr>
        <w:t>Binary Addition Circuits</w:t>
      </w:r>
    </w:p>
    <w:p w14:paraId="06770B50" w14:textId="6A03DE77" w:rsidR="00ED2406" w:rsidRDefault="00515D5C" w:rsidP="00ED2406">
      <w:pPr>
        <w:shd w:val="clear" w:color="auto" w:fill="FFFFFF"/>
        <w:spacing w:after="360" w:line="240" w:lineRule="auto"/>
        <w:jc w:val="both"/>
        <w:rPr>
          <w:rFonts w:asciiTheme="majorBidi" w:eastAsia="Times New Roman" w:hAnsiTheme="majorBidi" w:cstheme="majorBidi"/>
          <w:color w:val="666666"/>
          <w:sz w:val="28"/>
          <w:szCs w:val="28"/>
        </w:rPr>
      </w:pPr>
      <w:r w:rsidRPr="00ED2406">
        <w:rPr>
          <w:rFonts w:asciiTheme="majorBidi" w:eastAsia="Times New Roman" w:hAnsiTheme="majorBidi" w:cstheme="majorBidi"/>
          <w:color w:val="000000"/>
          <w:sz w:val="28"/>
          <w:szCs w:val="28"/>
        </w:rPr>
        <w:t xml:space="preserve">Logic gates are used to accomplish the arithmetic operation of binary addition in digital circuits. A </w:t>
      </w:r>
      <w:r w:rsidR="00825FA9" w:rsidRPr="00ED2406">
        <w:rPr>
          <w:rFonts w:asciiTheme="majorBidi" w:eastAsia="Times New Roman" w:hAnsiTheme="majorBidi" w:cstheme="majorBidi"/>
          <w:color w:val="000000"/>
          <w:sz w:val="28"/>
          <w:szCs w:val="28"/>
        </w:rPr>
        <w:t>two-input</w:t>
      </w:r>
      <w:r w:rsidRPr="00ED2406">
        <w:rPr>
          <w:rFonts w:asciiTheme="majorBidi" w:eastAsia="Times New Roman" w:hAnsiTheme="majorBidi" w:cstheme="majorBidi"/>
          <w:color w:val="000000"/>
          <w:sz w:val="28"/>
          <w:szCs w:val="28"/>
        </w:rPr>
        <w:t xml:space="preserve"> logic gate is required to accomplish the addition of two binary numbers. The exclusive-OR gate is used to achieve binary addition which is slightly different from basic OR gate.</w:t>
      </w:r>
    </w:p>
    <w:p w14:paraId="46C4EA58" w14:textId="77777777" w:rsidR="00C30610" w:rsidRPr="00ED2406" w:rsidRDefault="00C30610" w:rsidP="00ED2406">
      <w:pPr>
        <w:shd w:val="clear" w:color="auto" w:fill="FFFFFF"/>
        <w:spacing w:after="222" w:line="240" w:lineRule="auto"/>
        <w:jc w:val="both"/>
        <w:outlineLvl w:val="2"/>
        <w:rPr>
          <w:rFonts w:asciiTheme="majorBidi" w:eastAsia="Times New Roman" w:hAnsiTheme="majorBidi" w:cstheme="majorBidi"/>
          <w:b/>
          <w:bCs/>
          <w:color w:val="000000"/>
          <w:sz w:val="28"/>
          <w:szCs w:val="28"/>
        </w:rPr>
      </w:pPr>
      <w:r w:rsidRPr="00ED2406">
        <w:rPr>
          <w:rFonts w:asciiTheme="majorBidi" w:eastAsia="Times New Roman" w:hAnsiTheme="majorBidi" w:cstheme="majorBidi"/>
          <w:b/>
          <w:bCs/>
          <w:color w:val="000000"/>
          <w:sz w:val="28"/>
          <w:szCs w:val="28"/>
        </w:rPr>
        <w:t>Binary subtraction Circuits</w:t>
      </w:r>
    </w:p>
    <w:p w14:paraId="0B5EFA21" w14:textId="5E4FC762" w:rsidR="00515D5C" w:rsidRPr="00ED2406" w:rsidRDefault="00515D5C" w:rsidP="00ED2406">
      <w:pPr>
        <w:shd w:val="clear" w:color="auto" w:fill="FFFFFF"/>
        <w:spacing w:after="360" w:line="240" w:lineRule="auto"/>
        <w:jc w:val="both"/>
        <w:rPr>
          <w:rFonts w:asciiTheme="majorBidi" w:eastAsia="Times New Roman" w:hAnsiTheme="majorBidi" w:cstheme="majorBidi"/>
          <w:color w:val="666666"/>
          <w:sz w:val="28"/>
          <w:szCs w:val="28"/>
        </w:rPr>
      </w:pPr>
      <w:r w:rsidRPr="00ED2406">
        <w:rPr>
          <w:rFonts w:asciiTheme="majorBidi" w:hAnsiTheme="majorBidi" w:cstheme="majorBidi"/>
          <w:color w:val="000000"/>
          <w:sz w:val="28"/>
          <w:szCs w:val="28"/>
          <w:shd w:val="clear" w:color="auto" w:fill="FFFFFF"/>
        </w:rPr>
        <w:t xml:space="preserve">The binary subtraction is also performed by the Ex-OR gate with additional circuitry to perform the borrow operation. Thus, a half subtractor is designed by an Ex-OR gate including AND gate with </w:t>
      </w:r>
      <w:r w:rsidR="00825FA9" w:rsidRPr="00ED2406">
        <w:rPr>
          <w:rFonts w:asciiTheme="majorBidi" w:hAnsiTheme="majorBidi" w:cstheme="majorBidi"/>
          <w:color w:val="000000"/>
          <w:sz w:val="28"/>
          <w:szCs w:val="28"/>
          <w:shd w:val="clear" w:color="auto" w:fill="FFFFFF"/>
        </w:rPr>
        <w:t>an</w:t>
      </w:r>
      <w:r w:rsidRPr="00ED2406">
        <w:rPr>
          <w:rFonts w:asciiTheme="majorBidi" w:hAnsiTheme="majorBidi" w:cstheme="majorBidi"/>
          <w:color w:val="000000"/>
          <w:sz w:val="28"/>
          <w:szCs w:val="28"/>
          <w:shd w:val="clear" w:color="auto" w:fill="FFFFFF"/>
        </w:rPr>
        <w:t xml:space="preserve"> input complemented before fed to the gate.</w:t>
      </w:r>
    </w:p>
    <w:p w14:paraId="55AE7464" w14:textId="77777777" w:rsidR="00515D5C" w:rsidRPr="00ED2406" w:rsidRDefault="00515D5C" w:rsidP="00ED2406">
      <w:pPr>
        <w:jc w:val="both"/>
        <w:rPr>
          <w:rFonts w:asciiTheme="majorBidi" w:hAnsiTheme="majorBidi" w:cstheme="majorBidi"/>
          <w:sz w:val="28"/>
          <w:szCs w:val="28"/>
        </w:rPr>
      </w:pPr>
    </w:p>
    <w:p w14:paraId="20B40735" w14:textId="77777777" w:rsidR="000B55DF" w:rsidRDefault="000B55DF" w:rsidP="00ED2406">
      <w:pPr>
        <w:jc w:val="both"/>
        <w:rPr>
          <w:rFonts w:asciiTheme="majorBidi" w:hAnsiTheme="majorBidi" w:cstheme="majorBidi"/>
          <w:b/>
          <w:bCs/>
          <w:sz w:val="28"/>
          <w:szCs w:val="28"/>
        </w:rPr>
      </w:pPr>
    </w:p>
    <w:p w14:paraId="35853ECB" w14:textId="77777777" w:rsidR="000B55DF" w:rsidRDefault="000B55DF" w:rsidP="00ED2406">
      <w:pPr>
        <w:jc w:val="both"/>
        <w:rPr>
          <w:rFonts w:asciiTheme="majorBidi" w:hAnsiTheme="majorBidi" w:cstheme="majorBidi"/>
          <w:b/>
          <w:bCs/>
          <w:sz w:val="28"/>
          <w:szCs w:val="28"/>
        </w:rPr>
      </w:pPr>
    </w:p>
    <w:p w14:paraId="53C6B09C" w14:textId="77777777" w:rsidR="009033C7" w:rsidRPr="00ED2406" w:rsidRDefault="009033C7"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PROCEEDURE</w:t>
      </w:r>
    </w:p>
    <w:p w14:paraId="087239BA" w14:textId="77777777" w:rsidR="00ED2406" w:rsidRDefault="009033C7" w:rsidP="00ED2406">
      <w:pPr>
        <w:pStyle w:val="ListParagraph"/>
        <w:numPr>
          <w:ilvl w:val="0"/>
          <w:numId w:val="5"/>
        </w:numPr>
        <w:jc w:val="both"/>
        <w:rPr>
          <w:rFonts w:asciiTheme="majorBidi" w:hAnsiTheme="majorBidi" w:cstheme="majorBidi"/>
          <w:sz w:val="28"/>
          <w:szCs w:val="28"/>
        </w:rPr>
      </w:pPr>
      <w:r w:rsidRPr="00ED2406">
        <w:rPr>
          <w:rFonts w:asciiTheme="majorBidi" w:hAnsiTheme="majorBidi" w:cstheme="majorBidi"/>
          <w:sz w:val="28"/>
          <w:szCs w:val="28"/>
        </w:rPr>
        <w:t>Connections are given as per circuit diagram.</w:t>
      </w:r>
    </w:p>
    <w:p w14:paraId="211D3B03" w14:textId="77777777" w:rsidR="00ED2406" w:rsidRDefault="009033C7" w:rsidP="00ED2406">
      <w:pPr>
        <w:pStyle w:val="ListParagraph"/>
        <w:numPr>
          <w:ilvl w:val="0"/>
          <w:numId w:val="5"/>
        </w:numPr>
        <w:jc w:val="both"/>
        <w:rPr>
          <w:rFonts w:asciiTheme="majorBidi" w:hAnsiTheme="majorBidi" w:cstheme="majorBidi"/>
          <w:sz w:val="28"/>
          <w:szCs w:val="28"/>
        </w:rPr>
      </w:pPr>
      <w:r w:rsidRPr="00ED2406">
        <w:rPr>
          <w:rFonts w:asciiTheme="majorBidi" w:hAnsiTheme="majorBidi" w:cstheme="majorBidi"/>
          <w:sz w:val="28"/>
          <w:szCs w:val="28"/>
        </w:rPr>
        <w:t>Logical inputs are given as per circuit diagram.</w:t>
      </w:r>
    </w:p>
    <w:p w14:paraId="796D9C88" w14:textId="77777777" w:rsidR="009033C7" w:rsidRPr="00ED2406" w:rsidRDefault="009033C7" w:rsidP="00ED2406">
      <w:pPr>
        <w:pStyle w:val="ListParagraph"/>
        <w:numPr>
          <w:ilvl w:val="0"/>
          <w:numId w:val="5"/>
        </w:numPr>
        <w:jc w:val="both"/>
        <w:rPr>
          <w:rFonts w:asciiTheme="majorBidi" w:hAnsiTheme="majorBidi" w:cstheme="majorBidi"/>
          <w:sz w:val="28"/>
          <w:szCs w:val="28"/>
        </w:rPr>
      </w:pPr>
      <w:r w:rsidRPr="00ED2406">
        <w:rPr>
          <w:rFonts w:asciiTheme="majorBidi" w:hAnsiTheme="majorBidi" w:cstheme="majorBidi"/>
          <w:sz w:val="28"/>
          <w:szCs w:val="28"/>
        </w:rPr>
        <w:t>Observe the output and verify the truth table.</w:t>
      </w:r>
    </w:p>
    <w:p w14:paraId="7D1B0151" w14:textId="77777777" w:rsidR="000B55DF" w:rsidRDefault="000B55DF" w:rsidP="00ED2406">
      <w:pPr>
        <w:jc w:val="both"/>
        <w:rPr>
          <w:rFonts w:asciiTheme="majorBidi" w:hAnsiTheme="majorBidi" w:cstheme="majorBidi"/>
          <w:b/>
          <w:bCs/>
          <w:sz w:val="28"/>
          <w:szCs w:val="28"/>
        </w:rPr>
      </w:pPr>
    </w:p>
    <w:p w14:paraId="100E80A2" w14:textId="77777777" w:rsidR="000B55DF" w:rsidRDefault="000B55DF" w:rsidP="00ED2406">
      <w:pPr>
        <w:jc w:val="both"/>
        <w:rPr>
          <w:rFonts w:asciiTheme="majorBidi" w:hAnsiTheme="majorBidi" w:cstheme="majorBidi"/>
          <w:b/>
          <w:bCs/>
          <w:sz w:val="28"/>
          <w:szCs w:val="28"/>
        </w:rPr>
      </w:pPr>
    </w:p>
    <w:p w14:paraId="1769723D" w14:textId="77777777" w:rsidR="000B55DF" w:rsidRDefault="000B55DF" w:rsidP="00ED2406">
      <w:pPr>
        <w:jc w:val="both"/>
        <w:rPr>
          <w:rFonts w:asciiTheme="majorBidi" w:hAnsiTheme="majorBidi" w:cstheme="majorBidi"/>
          <w:b/>
          <w:bCs/>
          <w:sz w:val="28"/>
          <w:szCs w:val="28"/>
        </w:rPr>
      </w:pPr>
    </w:p>
    <w:p w14:paraId="43504828" w14:textId="77777777" w:rsidR="000B55DF" w:rsidRDefault="000B55DF" w:rsidP="00ED2406">
      <w:pPr>
        <w:jc w:val="both"/>
        <w:rPr>
          <w:rFonts w:asciiTheme="majorBidi" w:hAnsiTheme="majorBidi" w:cstheme="majorBidi"/>
          <w:b/>
          <w:bCs/>
          <w:sz w:val="28"/>
          <w:szCs w:val="28"/>
        </w:rPr>
      </w:pPr>
    </w:p>
    <w:p w14:paraId="79ECF0A2" w14:textId="77777777" w:rsidR="000B55DF" w:rsidRDefault="000B55DF" w:rsidP="00ED2406">
      <w:pPr>
        <w:jc w:val="both"/>
        <w:rPr>
          <w:rFonts w:asciiTheme="majorBidi" w:hAnsiTheme="majorBidi" w:cstheme="majorBidi"/>
          <w:b/>
          <w:bCs/>
          <w:sz w:val="28"/>
          <w:szCs w:val="28"/>
        </w:rPr>
      </w:pPr>
    </w:p>
    <w:p w14:paraId="11D86958" w14:textId="77777777" w:rsidR="000B55DF" w:rsidRDefault="000B55DF" w:rsidP="00ED2406">
      <w:pPr>
        <w:jc w:val="both"/>
        <w:rPr>
          <w:rFonts w:asciiTheme="majorBidi" w:hAnsiTheme="majorBidi" w:cstheme="majorBidi"/>
          <w:b/>
          <w:bCs/>
          <w:sz w:val="28"/>
          <w:szCs w:val="28"/>
        </w:rPr>
      </w:pPr>
    </w:p>
    <w:p w14:paraId="58E8E557" w14:textId="0974BFAA" w:rsidR="00825FA9" w:rsidRDefault="00825FA9" w:rsidP="00ED2406">
      <w:pPr>
        <w:jc w:val="both"/>
        <w:rPr>
          <w:rFonts w:asciiTheme="majorBidi" w:hAnsiTheme="majorBidi" w:cstheme="majorBidi"/>
          <w:b/>
          <w:bCs/>
          <w:sz w:val="28"/>
          <w:szCs w:val="28"/>
        </w:rPr>
      </w:pPr>
    </w:p>
    <w:p w14:paraId="5EE98272" w14:textId="77777777" w:rsidR="00AB211D" w:rsidRDefault="00AB211D" w:rsidP="00ED2406">
      <w:pPr>
        <w:jc w:val="both"/>
        <w:rPr>
          <w:rFonts w:asciiTheme="majorBidi" w:hAnsiTheme="majorBidi" w:cstheme="majorBidi"/>
          <w:b/>
          <w:bCs/>
          <w:sz w:val="28"/>
          <w:szCs w:val="28"/>
        </w:rPr>
      </w:pPr>
    </w:p>
    <w:p w14:paraId="364E1D6D" w14:textId="2165C951" w:rsidR="000B55DF" w:rsidRDefault="000B55DF" w:rsidP="00ED2406">
      <w:pPr>
        <w:jc w:val="both"/>
        <w:rPr>
          <w:rFonts w:asciiTheme="majorBidi" w:hAnsiTheme="majorBidi" w:cstheme="majorBidi"/>
          <w:b/>
          <w:bCs/>
          <w:sz w:val="28"/>
          <w:szCs w:val="28"/>
        </w:rPr>
      </w:pPr>
      <w:r w:rsidRPr="000B55DF">
        <w:rPr>
          <w:rFonts w:asciiTheme="majorBidi" w:hAnsiTheme="majorBidi" w:cstheme="majorBidi"/>
          <w:b/>
          <w:bCs/>
          <w:sz w:val="28"/>
          <w:szCs w:val="28"/>
        </w:rPr>
        <w:lastRenderedPageBreak/>
        <w:t>Real life picture:</w:t>
      </w:r>
    </w:p>
    <w:p w14:paraId="396729C5" w14:textId="13A8870B" w:rsidR="000B55DF" w:rsidRPr="000B55DF" w:rsidRDefault="000B55DF" w:rsidP="00ED2406">
      <w:pPr>
        <w:jc w:val="both"/>
        <w:rPr>
          <w:rFonts w:asciiTheme="majorBidi" w:hAnsiTheme="majorBidi" w:cstheme="majorBidi"/>
          <w:b/>
          <w:bCs/>
          <w:sz w:val="28"/>
          <w:szCs w:val="28"/>
        </w:rPr>
      </w:pPr>
    </w:p>
    <w:p w14:paraId="45BA2EAD" w14:textId="77777777" w:rsidR="000B55DF" w:rsidRDefault="000B55DF" w:rsidP="00ED2406">
      <w:pPr>
        <w:jc w:val="both"/>
        <w:rPr>
          <w:rFonts w:asciiTheme="majorBidi" w:hAnsiTheme="majorBidi" w:cstheme="majorBidi"/>
          <w:b/>
          <w:bCs/>
          <w:sz w:val="28"/>
          <w:szCs w:val="28"/>
        </w:rPr>
      </w:pPr>
    </w:p>
    <w:p w14:paraId="129D80F6" w14:textId="77777777" w:rsidR="00C30610" w:rsidRPr="00ED2406" w:rsidRDefault="00C30610" w:rsidP="00ED2406">
      <w:pPr>
        <w:jc w:val="both"/>
        <w:rPr>
          <w:rFonts w:asciiTheme="majorBidi" w:hAnsiTheme="majorBidi" w:cstheme="majorBidi"/>
          <w:b/>
          <w:bCs/>
          <w:sz w:val="28"/>
          <w:szCs w:val="28"/>
        </w:rPr>
      </w:pPr>
      <w:r w:rsidRPr="00ED2406">
        <w:rPr>
          <w:rFonts w:asciiTheme="majorBidi" w:hAnsiTheme="majorBidi" w:cstheme="majorBidi"/>
          <w:b/>
          <w:bCs/>
          <w:sz w:val="28"/>
          <w:szCs w:val="28"/>
        </w:rPr>
        <w:t>Adder:</w:t>
      </w:r>
    </w:p>
    <w:p w14:paraId="3F69163D" w14:textId="1A09FF61" w:rsidR="00C30610" w:rsidRPr="00ED2406" w:rsidRDefault="00C30610" w:rsidP="00ED2406">
      <w:pPr>
        <w:jc w:val="both"/>
        <w:rPr>
          <w:rFonts w:asciiTheme="majorBidi" w:hAnsiTheme="majorBidi" w:cstheme="majorBidi"/>
          <w:sz w:val="28"/>
          <w:szCs w:val="28"/>
        </w:rPr>
      </w:pPr>
      <w:r w:rsidRPr="00ED2406">
        <w:rPr>
          <w:rFonts w:asciiTheme="majorBidi" w:hAnsiTheme="majorBidi" w:cstheme="majorBidi"/>
          <w:sz w:val="28"/>
          <w:szCs w:val="28"/>
        </w:rPr>
        <w:t xml:space="preserve"> There are two </w:t>
      </w:r>
      <w:r w:rsidR="00AB211D" w:rsidRPr="00ED2406">
        <w:rPr>
          <w:rFonts w:asciiTheme="majorBidi" w:hAnsiTheme="majorBidi" w:cstheme="majorBidi"/>
          <w:sz w:val="28"/>
          <w:szCs w:val="28"/>
        </w:rPr>
        <w:t>ty</w:t>
      </w:r>
      <w:r w:rsidR="00AB211D">
        <w:rPr>
          <w:rFonts w:asciiTheme="majorBidi" w:hAnsiTheme="majorBidi" w:cstheme="majorBidi"/>
          <w:sz w:val="28"/>
          <w:szCs w:val="28"/>
        </w:rPr>
        <w:t>p</w:t>
      </w:r>
      <w:r w:rsidR="00AB211D" w:rsidRPr="00ED2406">
        <w:rPr>
          <w:rFonts w:asciiTheme="majorBidi" w:hAnsiTheme="majorBidi" w:cstheme="majorBidi"/>
          <w:sz w:val="28"/>
          <w:szCs w:val="28"/>
        </w:rPr>
        <w:t>es</w:t>
      </w:r>
      <w:r w:rsidRPr="00ED2406">
        <w:rPr>
          <w:rFonts w:asciiTheme="majorBidi" w:hAnsiTheme="majorBidi" w:cstheme="majorBidi"/>
          <w:sz w:val="28"/>
          <w:szCs w:val="28"/>
        </w:rPr>
        <w:t xml:space="preserve"> of </w:t>
      </w:r>
      <w:r w:rsidR="00AB211D" w:rsidRPr="00ED2406">
        <w:rPr>
          <w:rFonts w:asciiTheme="majorBidi" w:hAnsiTheme="majorBidi" w:cstheme="majorBidi"/>
          <w:sz w:val="28"/>
          <w:szCs w:val="28"/>
        </w:rPr>
        <w:t>adders</w:t>
      </w:r>
      <w:r w:rsidRPr="00ED2406">
        <w:rPr>
          <w:rFonts w:asciiTheme="majorBidi" w:hAnsiTheme="majorBidi" w:cstheme="majorBidi"/>
          <w:sz w:val="28"/>
          <w:szCs w:val="28"/>
        </w:rPr>
        <w:t>.</w:t>
      </w:r>
    </w:p>
    <w:p w14:paraId="3D86F6D4" w14:textId="77777777" w:rsidR="00C30610" w:rsidRPr="00ED2406" w:rsidRDefault="00C30610" w:rsidP="00ED2406">
      <w:pPr>
        <w:pStyle w:val="ListParagraph"/>
        <w:numPr>
          <w:ilvl w:val="0"/>
          <w:numId w:val="1"/>
        </w:numPr>
        <w:jc w:val="both"/>
        <w:rPr>
          <w:rFonts w:asciiTheme="majorBidi" w:hAnsiTheme="majorBidi" w:cstheme="majorBidi"/>
          <w:b/>
          <w:bCs/>
          <w:sz w:val="28"/>
          <w:szCs w:val="28"/>
        </w:rPr>
      </w:pPr>
      <w:r w:rsidRPr="00ED2406">
        <w:rPr>
          <w:rFonts w:asciiTheme="majorBidi" w:hAnsiTheme="majorBidi" w:cstheme="majorBidi"/>
          <w:b/>
          <w:bCs/>
          <w:sz w:val="28"/>
          <w:szCs w:val="28"/>
        </w:rPr>
        <w:t>Half adder:</w:t>
      </w:r>
    </w:p>
    <w:p w14:paraId="7DB80698" w14:textId="77777777" w:rsidR="00C30610" w:rsidRPr="00ED2406" w:rsidRDefault="00C30610"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 xml:space="preserve">A logic circuit block used for adding two </w:t>
      </w:r>
      <w:proofErr w:type="gramStart"/>
      <w:r w:rsidRPr="00ED2406">
        <w:rPr>
          <w:rFonts w:asciiTheme="majorBidi" w:hAnsiTheme="majorBidi" w:cstheme="majorBidi"/>
          <w:color w:val="000000"/>
          <w:sz w:val="28"/>
          <w:szCs w:val="28"/>
          <w:shd w:val="clear" w:color="auto" w:fill="FFFFFF"/>
        </w:rPr>
        <w:t>one bit</w:t>
      </w:r>
      <w:proofErr w:type="gramEnd"/>
      <w:r w:rsidRPr="00ED2406">
        <w:rPr>
          <w:rFonts w:asciiTheme="majorBidi" w:hAnsiTheme="majorBidi" w:cstheme="majorBidi"/>
          <w:color w:val="000000"/>
          <w:sz w:val="28"/>
          <w:szCs w:val="28"/>
          <w:shd w:val="clear" w:color="auto" w:fill="FFFFFF"/>
        </w:rPr>
        <w:t xml:space="preserve"> numbers or simply two bits is called as a half adder circuit. </w:t>
      </w:r>
      <w:r w:rsidR="00142B11" w:rsidRPr="00ED2406">
        <w:rPr>
          <w:rFonts w:asciiTheme="majorBidi" w:hAnsiTheme="majorBidi" w:cstheme="majorBidi"/>
          <w:color w:val="000000"/>
          <w:sz w:val="28"/>
          <w:szCs w:val="28"/>
          <w:shd w:val="clear" w:color="auto" w:fill="FFFFFF"/>
        </w:rPr>
        <w:t xml:space="preserve">One is called </w:t>
      </w:r>
      <w:r w:rsidR="00424877">
        <w:rPr>
          <w:rFonts w:asciiTheme="majorBidi" w:hAnsiTheme="majorBidi" w:cstheme="majorBidi"/>
          <w:color w:val="000000"/>
          <w:sz w:val="28"/>
          <w:szCs w:val="28"/>
          <w:shd w:val="clear" w:color="auto" w:fill="FFFFFF"/>
        </w:rPr>
        <w:t>augend</w:t>
      </w:r>
      <w:r w:rsidR="00142B11" w:rsidRPr="00ED2406">
        <w:rPr>
          <w:rFonts w:asciiTheme="majorBidi" w:hAnsiTheme="majorBidi" w:cstheme="majorBidi"/>
          <w:color w:val="000000"/>
          <w:sz w:val="28"/>
          <w:szCs w:val="28"/>
          <w:shd w:val="clear" w:color="auto" w:fill="FFFFFF"/>
        </w:rPr>
        <w:t xml:space="preserve"> and other is called addend. </w:t>
      </w:r>
      <w:r w:rsidRPr="00ED2406">
        <w:rPr>
          <w:rFonts w:asciiTheme="majorBidi" w:hAnsiTheme="majorBidi" w:cstheme="majorBidi"/>
          <w:color w:val="000000"/>
          <w:sz w:val="28"/>
          <w:szCs w:val="28"/>
          <w:shd w:val="clear" w:color="auto" w:fill="FFFFFF"/>
        </w:rPr>
        <w:t>This circuit has two inputs which accept the two bits and two outputs, with one producing sum output and other produce carry output.</w:t>
      </w:r>
      <w:r w:rsidR="00142B11" w:rsidRPr="00ED2406">
        <w:rPr>
          <w:rFonts w:asciiTheme="majorBidi" w:hAnsiTheme="majorBidi" w:cstheme="majorBidi"/>
          <w:color w:val="000000"/>
          <w:sz w:val="28"/>
          <w:szCs w:val="28"/>
          <w:shd w:val="clear" w:color="auto" w:fill="FFFFFF"/>
        </w:rPr>
        <w:t xml:space="preserve"> Half adder has limited number of applications, and practically not used in the application especially multi-digit addition.</w:t>
      </w:r>
    </w:p>
    <w:p w14:paraId="17E1DE6C" w14:textId="77777777" w:rsidR="00142B11" w:rsidRPr="00ED2406" w:rsidRDefault="00142B11"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To accomplish the binary addition with Ex-OR gate, there is need of additional circuitry to perform the carry operation. Hence, a half adder is formed by connecting AND gate to the input terminals of the Ex-OR gate so as to produce the carry as shown in below figure.</w:t>
      </w:r>
    </w:p>
    <w:p w14:paraId="4F1E899C" w14:textId="77777777" w:rsidR="00142B11" w:rsidRPr="00ED2406" w:rsidRDefault="00142B11"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Circuit diagram:</w:t>
      </w:r>
    </w:p>
    <w:p w14:paraId="6191FE3C" w14:textId="35A0F63C" w:rsidR="00142B11" w:rsidRDefault="00142B11" w:rsidP="00ED2406">
      <w:pPr>
        <w:pStyle w:val="ListParagraph"/>
        <w:jc w:val="both"/>
        <w:rPr>
          <w:rFonts w:asciiTheme="majorBidi" w:hAnsiTheme="majorBidi" w:cstheme="majorBidi"/>
          <w:sz w:val="28"/>
          <w:szCs w:val="28"/>
        </w:rPr>
      </w:pPr>
      <w:r w:rsidRPr="00ED2406">
        <w:rPr>
          <w:rFonts w:asciiTheme="majorBidi" w:hAnsiTheme="majorBidi" w:cstheme="majorBidi"/>
          <w:noProof/>
          <w:sz w:val="28"/>
          <w:szCs w:val="28"/>
        </w:rPr>
        <w:drawing>
          <wp:inline distT="0" distB="0" distL="0" distR="0" wp14:anchorId="39D8EE35" wp14:editId="52372EBC">
            <wp:extent cx="4220210" cy="1758315"/>
            <wp:effectExtent l="19050" t="0" r="8890" b="0"/>
            <wp:docPr id="12" name="Picture 12" descr="C:\Users\AshfaqAhmad\Pictures\Screenshots\Screenshot (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faqAhmad\Pictures\Screenshots\Screenshot (1033).png"/>
                    <pic:cNvPicPr>
                      <a:picLocks noChangeAspect="1" noChangeArrowheads="1"/>
                    </pic:cNvPicPr>
                  </pic:nvPicPr>
                  <pic:blipFill>
                    <a:blip r:embed="rId9"/>
                    <a:srcRect/>
                    <a:stretch>
                      <a:fillRect/>
                    </a:stretch>
                  </pic:blipFill>
                  <pic:spPr bwMode="auto">
                    <a:xfrm>
                      <a:off x="0" y="0"/>
                      <a:ext cx="4220210" cy="1758315"/>
                    </a:xfrm>
                    <a:prstGeom prst="rect">
                      <a:avLst/>
                    </a:prstGeom>
                    <a:noFill/>
                    <a:ln w="9525">
                      <a:noFill/>
                      <a:miter lim="800000"/>
                      <a:headEnd/>
                      <a:tailEnd/>
                    </a:ln>
                  </pic:spPr>
                </pic:pic>
              </a:graphicData>
            </a:graphic>
          </wp:inline>
        </w:drawing>
      </w:r>
    </w:p>
    <w:p w14:paraId="7B132A65" w14:textId="4EABEFBD" w:rsidR="00825FA9" w:rsidRDefault="00825FA9" w:rsidP="00ED2406">
      <w:pPr>
        <w:pStyle w:val="ListParagraph"/>
        <w:jc w:val="both"/>
        <w:rPr>
          <w:rFonts w:asciiTheme="majorBidi" w:hAnsiTheme="majorBidi" w:cstheme="majorBidi"/>
          <w:b/>
          <w:bCs/>
          <w:sz w:val="28"/>
          <w:szCs w:val="28"/>
        </w:rPr>
      </w:pPr>
      <w:r w:rsidRPr="00825FA9">
        <w:rPr>
          <w:rFonts w:asciiTheme="majorBidi" w:hAnsiTheme="majorBidi" w:cstheme="majorBidi"/>
          <w:b/>
          <w:bCs/>
          <w:sz w:val="28"/>
          <w:szCs w:val="28"/>
        </w:rPr>
        <w:t>HALF ADDER USING BREAD BOARD:</w:t>
      </w:r>
    </w:p>
    <w:p w14:paraId="35190F9C" w14:textId="77777777" w:rsidR="00825FA9" w:rsidRPr="00825FA9" w:rsidRDefault="00825FA9" w:rsidP="00ED2406">
      <w:pPr>
        <w:pStyle w:val="ListParagraph"/>
        <w:jc w:val="both"/>
        <w:rPr>
          <w:rFonts w:asciiTheme="majorBidi" w:hAnsiTheme="majorBidi" w:cstheme="majorBidi"/>
          <w:b/>
          <w:bCs/>
          <w:sz w:val="28"/>
          <w:szCs w:val="28"/>
        </w:rPr>
      </w:pPr>
    </w:p>
    <w:p w14:paraId="42EC6574" w14:textId="77777777" w:rsidR="00F03700" w:rsidRDefault="00F03700" w:rsidP="00ED2406">
      <w:pPr>
        <w:pStyle w:val="ListParagraph"/>
        <w:jc w:val="both"/>
        <w:rPr>
          <w:rFonts w:asciiTheme="majorBidi" w:hAnsiTheme="majorBidi" w:cstheme="majorBidi"/>
          <w:b/>
          <w:bCs/>
          <w:sz w:val="28"/>
          <w:szCs w:val="28"/>
        </w:rPr>
      </w:pPr>
    </w:p>
    <w:p w14:paraId="61669079" w14:textId="77777777" w:rsidR="00F03700" w:rsidRDefault="00F03700" w:rsidP="00ED2406">
      <w:pPr>
        <w:pStyle w:val="ListParagraph"/>
        <w:jc w:val="both"/>
        <w:rPr>
          <w:rFonts w:asciiTheme="majorBidi" w:hAnsiTheme="majorBidi" w:cstheme="majorBidi"/>
          <w:b/>
          <w:bCs/>
          <w:sz w:val="28"/>
          <w:szCs w:val="28"/>
        </w:rPr>
      </w:pPr>
    </w:p>
    <w:p w14:paraId="30F2F4DF" w14:textId="77777777" w:rsidR="00F03700" w:rsidRDefault="00F03700" w:rsidP="00ED2406">
      <w:pPr>
        <w:pStyle w:val="ListParagraph"/>
        <w:jc w:val="both"/>
        <w:rPr>
          <w:rFonts w:asciiTheme="majorBidi" w:hAnsiTheme="majorBidi" w:cstheme="majorBidi"/>
          <w:b/>
          <w:bCs/>
          <w:sz w:val="28"/>
          <w:szCs w:val="28"/>
        </w:rPr>
      </w:pPr>
    </w:p>
    <w:p w14:paraId="3013FAB9" w14:textId="77777777" w:rsidR="00F03700" w:rsidRDefault="00F03700" w:rsidP="00ED2406">
      <w:pPr>
        <w:pStyle w:val="ListParagraph"/>
        <w:jc w:val="both"/>
        <w:rPr>
          <w:rFonts w:asciiTheme="majorBidi" w:hAnsiTheme="majorBidi" w:cstheme="majorBidi"/>
          <w:b/>
          <w:bCs/>
          <w:sz w:val="28"/>
          <w:szCs w:val="28"/>
        </w:rPr>
      </w:pPr>
    </w:p>
    <w:p w14:paraId="04B40577" w14:textId="77777777" w:rsidR="00F03700" w:rsidRDefault="00F03700" w:rsidP="00ED2406">
      <w:pPr>
        <w:pStyle w:val="ListParagraph"/>
        <w:jc w:val="both"/>
        <w:rPr>
          <w:rFonts w:asciiTheme="majorBidi" w:hAnsiTheme="majorBidi" w:cstheme="majorBidi"/>
          <w:b/>
          <w:bCs/>
          <w:sz w:val="28"/>
          <w:szCs w:val="28"/>
        </w:rPr>
      </w:pPr>
    </w:p>
    <w:p w14:paraId="38D33876" w14:textId="09866A98" w:rsidR="00142B11" w:rsidRPr="00ED2406" w:rsidRDefault="00142B11" w:rsidP="00ED2406">
      <w:pPr>
        <w:pStyle w:val="ListParagraph"/>
        <w:jc w:val="both"/>
        <w:rPr>
          <w:rFonts w:asciiTheme="majorBidi" w:hAnsiTheme="majorBidi" w:cstheme="majorBidi"/>
          <w:b/>
          <w:bCs/>
          <w:sz w:val="28"/>
          <w:szCs w:val="28"/>
        </w:rPr>
      </w:pPr>
      <w:r w:rsidRPr="00ED2406">
        <w:rPr>
          <w:rFonts w:asciiTheme="majorBidi" w:hAnsiTheme="majorBidi" w:cstheme="majorBidi"/>
          <w:b/>
          <w:bCs/>
          <w:sz w:val="28"/>
          <w:szCs w:val="28"/>
        </w:rPr>
        <w:lastRenderedPageBreak/>
        <w:t>Truth table:</w:t>
      </w:r>
    </w:p>
    <w:tbl>
      <w:tblPr>
        <w:tblStyle w:val="ListTable7Colorful-Accent6"/>
        <w:tblW w:w="6560" w:type="dxa"/>
        <w:tblLook w:val="04A0" w:firstRow="1" w:lastRow="0" w:firstColumn="1" w:lastColumn="0" w:noHBand="0" w:noVBand="1"/>
      </w:tblPr>
      <w:tblGrid>
        <w:gridCol w:w="1620"/>
        <w:gridCol w:w="1700"/>
        <w:gridCol w:w="1640"/>
        <w:gridCol w:w="1600"/>
      </w:tblGrid>
      <w:tr w:rsidR="001C0E1D" w:rsidRPr="001C0E1D" w14:paraId="495DA96A" w14:textId="77777777" w:rsidTr="00F03700">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1620" w:type="dxa"/>
            <w:noWrap/>
            <w:hideMark/>
          </w:tcPr>
          <w:p w14:paraId="1A29D997" w14:textId="77777777" w:rsidR="001C0E1D" w:rsidRPr="00F03700" w:rsidRDefault="001C0E1D" w:rsidP="001C0E1D">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A</w:t>
            </w:r>
          </w:p>
        </w:tc>
        <w:tc>
          <w:tcPr>
            <w:tcW w:w="1700" w:type="dxa"/>
            <w:noWrap/>
            <w:hideMark/>
          </w:tcPr>
          <w:p w14:paraId="528D3DB6" w14:textId="77777777" w:rsidR="001C0E1D" w:rsidRPr="00F03700" w:rsidRDefault="001C0E1D" w:rsidP="001C0E1D">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B</w:t>
            </w:r>
          </w:p>
        </w:tc>
        <w:tc>
          <w:tcPr>
            <w:tcW w:w="1640" w:type="dxa"/>
            <w:noWrap/>
            <w:hideMark/>
          </w:tcPr>
          <w:p w14:paraId="0F855061" w14:textId="77777777" w:rsidR="001C0E1D" w:rsidRPr="00F03700" w:rsidRDefault="001C0E1D" w:rsidP="001C0E1D">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 xml:space="preserve">carry </w:t>
            </w:r>
          </w:p>
        </w:tc>
        <w:tc>
          <w:tcPr>
            <w:tcW w:w="1600" w:type="dxa"/>
            <w:noWrap/>
            <w:hideMark/>
          </w:tcPr>
          <w:p w14:paraId="086943E0" w14:textId="77777777" w:rsidR="001C0E1D" w:rsidRPr="00F03700" w:rsidRDefault="001C0E1D" w:rsidP="001C0E1D">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sum</w:t>
            </w:r>
          </w:p>
        </w:tc>
      </w:tr>
      <w:tr w:rsidR="001C0E1D" w:rsidRPr="001C0E1D" w14:paraId="7FF2A3E3" w14:textId="77777777" w:rsidTr="00F0370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9391476" w14:textId="77777777" w:rsidR="001C0E1D" w:rsidRPr="00F03700" w:rsidRDefault="001C0E1D" w:rsidP="001C0E1D">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0</w:t>
            </w:r>
          </w:p>
        </w:tc>
        <w:tc>
          <w:tcPr>
            <w:tcW w:w="1700" w:type="dxa"/>
            <w:noWrap/>
            <w:hideMark/>
          </w:tcPr>
          <w:p w14:paraId="0DD2BB40" w14:textId="77777777" w:rsidR="001C0E1D" w:rsidRPr="001C0E1D" w:rsidRDefault="001C0E1D" w:rsidP="001C0E1D">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14:paraId="68664B8E" w14:textId="77777777" w:rsidR="001C0E1D" w:rsidRPr="001C0E1D" w:rsidRDefault="001C0E1D" w:rsidP="001C0E1D">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14:paraId="376D8777" w14:textId="77777777" w:rsidR="001C0E1D" w:rsidRPr="001C0E1D" w:rsidRDefault="001C0E1D" w:rsidP="001C0E1D">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r>
      <w:tr w:rsidR="001C0E1D" w:rsidRPr="001C0E1D" w14:paraId="6C4EB3C4" w14:textId="77777777" w:rsidTr="00F03700">
        <w:trPr>
          <w:trHeight w:val="6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A863C7E" w14:textId="77777777" w:rsidR="001C0E1D" w:rsidRPr="00F03700" w:rsidRDefault="001C0E1D" w:rsidP="001C0E1D">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0</w:t>
            </w:r>
          </w:p>
        </w:tc>
        <w:tc>
          <w:tcPr>
            <w:tcW w:w="1700" w:type="dxa"/>
            <w:noWrap/>
            <w:hideMark/>
          </w:tcPr>
          <w:p w14:paraId="2ACB7F86" w14:textId="77777777" w:rsidR="001C0E1D" w:rsidRPr="001C0E1D" w:rsidRDefault="001C0E1D" w:rsidP="001C0E1D">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14:paraId="5BE7F1AC" w14:textId="77777777" w:rsidR="001C0E1D" w:rsidRPr="001C0E1D" w:rsidRDefault="001C0E1D" w:rsidP="001C0E1D">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14:paraId="6C2F43F3" w14:textId="77777777" w:rsidR="001C0E1D" w:rsidRPr="001C0E1D" w:rsidRDefault="001C0E1D" w:rsidP="001C0E1D">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r>
      <w:tr w:rsidR="001C0E1D" w:rsidRPr="001C0E1D" w14:paraId="772DA3F0" w14:textId="77777777" w:rsidTr="00F0370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2535506" w14:textId="77777777" w:rsidR="001C0E1D" w:rsidRPr="00F03700" w:rsidRDefault="001C0E1D" w:rsidP="001C0E1D">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1</w:t>
            </w:r>
          </w:p>
        </w:tc>
        <w:tc>
          <w:tcPr>
            <w:tcW w:w="1700" w:type="dxa"/>
            <w:noWrap/>
            <w:hideMark/>
          </w:tcPr>
          <w:p w14:paraId="71F19387" w14:textId="77777777" w:rsidR="001C0E1D" w:rsidRPr="001C0E1D" w:rsidRDefault="001C0E1D" w:rsidP="001C0E1D">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14:paraId="5BB5A5C4" w14:textId="77777777" w:rsidR="001C0E1D" w:rsidRPr="001C0E1D" w:rsidRDefault="001C0E1D" w:rsidP="001C0E1D">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14:paraId="62A536A1" w14:textId="77777777" w:rsidR="001C0E1D" w:rsidRPr="001C0E1D" w:rsidRDefault="001C0E1D" w:rsidP="001C0E1D">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r>
      <w:tr w:rsidR="001C0E1D" w:rsidRPr="001C0E1D" w14:paraId="64BE7D78" w14:textId="77777777" w:rsidTr="00F03700">
        <w:trPr>
          <w:trHeight w:val="585"/>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CF72C25" w14:textId="77777777" w:rsidR="001C0E1D" w:rsidRPr="00F03700" w:rsidRDefault="001C0E1D" w:rsidP="001C0E1D">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1</w:t>
            </w:r>
          </w:p>
        </w:tc>
        <w:tc>
          <w:tcPr>
            <w:tcW w:w="1700" w:type="dxa"/>
            <w:noWrap/>
            <w:hideMark/>
          </w:tcPr>
          <w:p w14:paraId="216547F5" w14:textId="77777777" w:rsidR="001C0E1D" w:rsidRPr="001C0E1D" w:rsidRDefault="001C0E1D" w:rsidP="001C0E1D">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14:paraId="4586448A" w14:textId="77777777" w:rsidR="001C0E1D" w:rsidRPr="001C0E1D" w:rsidRDefault="001C0E1D" w:rsidP="001C0E1D">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00" w:type="dxa"/>
            <w:noWrap/>
            <w:hideMark/>
          </w:tcPr>
          <w:p w14:paraId="4B00475C" w14:textId="77777777" w:rsidR="001C0E1D" w:rsidRPr="001C0E1D" w:rsidRDefault="001C0E1D" w:rsidP="001C0E1D">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r>
    </w:tbl>
    <w:p w14:paraId="7AE057C1" w14:textId="77777777" w:rsidR="00142B11" w:rsidRPr="00ED2406" w:rsidRDefault="00142B11" w:rsidP="00ED2406">
      <w:pPr>
        <w:pStyle w:val="ListParagraph"/>
        <w:jc w:val="both"/>
        <w:rPr>
          <w:rFonts w:asciiTheme="majorBidi" w:hAnsiTheme="majorBidi" w:cstheme="majorBidi"/>
          <w:sz w:val="28"/>
          <w:szCs w:val="28"/>
        </w:rPr>
      </w:pPr>
    </w:p>
    <w:p w14:paraId="0B938E4A" w14:textId="77777777" w:rsidR="00142B11" w:rsidRPr="00ED2406" w:rsidRDefault="00142B11" w:rsidP="00ED2406">
      <w:pPr>
        <w:pStyle w:val="ListParagraph"/>
        <w:numPr>
          <w:ilvl w:val="0"/>
          <w:numId w:val="1"/>
        </w:numPr>
        <w:jc w:val="both"/>
        <w:rPr>
          <w:rFonts w:asciiTheme="majorBidi" w:hAnsiTheme="majorBidi" w:cstheme="majorBidi"/>
          <w:b/>
          <w:bCs/>
          <w:sz w:val="28"/>
          <w:szCs w:val="28"/>
        </w:rPr>
      </w:pPr>
      <w:r w:rsidRPr="00ED2406">
        <w:rPr>
          <w:rFonts w:asciiTheme="majorBidi" w:hAnsiTheme="majorBidi" w:cstheme="majorBidi"/>
          <w:b/>
          <w:bCs/>
          <w:sz w:val="28"/>
          <w:szCs w:val="28"/>
        </w:rPr>
        <w:t>Full adder:</w:t>
      </w:r>
    </w:p>
    <w:p w14:paraId="36C65412" w14:textId="77777777" w:rsidR="00142B11" w:rsidRPr="00ED2406" w:rsidRDefault="00142B11" w:rsidP="00ED2406">
      <w:pPr>
        <w:pStyle w:val="ListParagraph"/>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A binary full adder is a multiple output combinational logic network that performs the arithmetic sum of three input bits. As we have seen that the half adder cannot respond to the three inputs and hence the full adder is used to add three digits at a time.</w:t>
      </w:r>
    </w:p>
    <w:p w14:paraId="7194104D" w14:textId="77777777" w:rsidR="00686953" w:rsidRPr="00ED2406" w:rsidRDefault="00142B11" w:rsidP="00ED2406">
      <w:pPr>
        <w:pStyle w:val="ListParagraph"/>
        <w:jc w:val="both"/>
        <w:rPr>
          <w:rFonts w:asciiTheme="majorBidi" w:hAnsiTheme="majorBidi" w:cstheme="majorBidi"/>
          <w:sz w:val="28"/>
          <w:szCs w:val="28"/>
        </w:rPr>
      </w:pPr>
      <w:r w:rsidRPr="00ED2406">
        <w:rPr>
          <w:rFonts w:asciiTheme="majorBidi" w:hAnsiTheme="majorBidi" w:cstheme="majorBidi"/>
          <w:color w:val="000000"/>
          <w:sz w:val="28"/>
          <w:szCs w:val="28"/>
          <w:shd w:val="clear" w:color="auto" w:fill="FFFFFF"/>
        </w:rPr>
        <w:t xml:space="preserve">Full adder can be formed by combining two half adders and an OR gate as shown in above where output and carry-in of the first adder becomes the input to the second half adder that produce the total sum output. The total carry out is produced by ORing the </w:t>
      </w:r>
      <w:proofErr w:type="gramStart"/>
      <w:r w:rsidRPr="00ED2406">
        <w:rPr>
          <w:rFonts w:asciiTheme="majorBidi" w:hAnsiTheme="majorBidi" w:cstheme="majorBidi"/>
          <w:color w:val="000000"/>
          <w:sz w:val="28"/>
          <w:szCs w:val="28"/>
          <w:shd w:val="clear" w:color="auto" w:fill="FFFFFF"/>
        </w:rPr>
        <w:t>two half</w:t>
      </w:r>
      <w:proofErr w:type="gramEnd"/>
      <w:r w:rsidRPr="00ED2406">
        <w:rPr>
          <w:rFonts w:asciiTheme="majorBidi" w:hAnsiTheme="majorBidi" w:cstheme="majorBidi"/>
          <w:color w:val="000000"/>
          <w:sz w:val="28"/>
          <w:szCs w:val="28"/>
          <w:shd w:val="clear" w:color="auto" w:fill="FFFFFF"/>
        </w:rPr>
        <w:t xml:space="preserve"> adder carry outs as shown in figure. The full adder block diagram and truth table is shown below.</w:t>
      </w:r>
    </w:p>
    <w:p w14:paraId="58424B0A" w14:textId="77777777" w:rsidR="0014645F" w:rsidRDefault="0014645F" w:rsidP="00ED2406">
      <w:pPr>
        <w:tabs>
          <w:tab w:val="left" w:pos="942"/>
        </w:tabs>
        <w:jc w:val="both"/>
        <w:rPr>
          <w:rFonts w:asciiTheme="majorBidi" w:hAnsiTheme="majorBidi" w:cstheme="majorBidi"/>
          <w:b/>
          <w:bCs/>
          <w:sz w:val="28"/>
          <w:szCs w:val="28"/>
        </w:rPr>
      </w:pPr>
    </w:p>
    <w:p w14:paraId="02459C39" w14:textId="77777777" w:rsidR="00142B11" w:rsidRPr="00ED2406" w:rsidRDefault="00686953" w:rsidP="00ED2406">
      <w:p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Circuit diagram:</w:t>
      </w:r>
    </w:p>
    <w:p w14:paraId="4386E52A" w14:textId="77777777" w:rsidR="00686953" w:rsidRPr="00ED2406" w:rsidRDefault="00686953" w:rsidP="00ED2406">
      <w:pPr>
        <w:tabs>
          <w:tab w:val="left" w:pos="942"/>
        </w:tabs>
        <w:jc w:val="both"/>
        <w:rPr>
          <w:rFonts w:asciiTheme="majorBidi" w:hAnsiTheme="majorBidi" w:cstheme="majorBidi"/>
          <w:sz w:val="28"/>
          <w:szCs w:val="28"/>
        </w:rPr>
      </w:pPr>
      <w:r w:rsidRPr="00ED2406">
        <w:rPr>
          <w:rFonts w:asciiTheme="majorBidi" w:hAnsiTheme="majorBidi" w:cstheme="majorBidi"/>
          <w:noProof/>
          <w:sz w:val="28"/>
          <w:szCs w:val="28"/>
        </w:rPr>
        <w:drawing>
          <wp:inline distT="0" distB="0" distL="0" distR="0" wp14:anchorId="2A08C714" wp14:editId="2DCA0982">
            <wp:extent cx="5943600" cy="1903593"/>
            <wp:effectExtent l="19050" t="0" r="0" b="0"/>
            <wp:docPr id="13" name="Picture 13" descr="C:\Users\AshfaqAhmad\Pictures\Screenshots\Screenshot (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Pictures\Screenshots\Screenshot (1035).png"/>
                    <pic:cNvPicPr>
                      <a:picLocks noChangeAspect="1" noChangeArrowheads="1"/>
                    </pic:cNvPicPr>
                  </pic:nvPicPr>
                  <pic:blipFill>
                    <a:blip r:embed="rId10"/>
                    <a:srcRect/>
                    <a:stretch>
                      <a:fillRect/>
                    </a:stretch>
                  </pic:blipFill>
                  <pic:spPr bwMode="auto">
                    <a:xfrm>
                      <a:off x="0" y="0"/>
                      <a:ext cx="5943600" cy="1903593"/>
                    </a:xfrm>
                    <a:prstGeom prst="rect">
                      <a:avLst/>
                    </a:prstGeom>
                    <a:noFill/>
                    <a:ln w="9525">
                      <a:noFill/>
                      <a:miter lim="800000"/>
                      <a:headEnd/>
                      <a:tailEnd/>
                    </a:ln>
                  </pic:spPr>
                </pic:pic>
              </a:graphicData>
            </a:graphic>
          </wp:inline>
        </w:drawing>
      </w:r>
    </w:p>
    <w:p w14:paraId="38B996DE" w14:textId="77777777" w:rsidR="00825FA9" w:rsidRDefault="00825FA9" w:rsidP="00ED2406">
      <w:pPr>
        <w:tabs>
          <w:tab w:val="left" w:pos="942"/>
        </w:tabs>
        <w:jc w:val="both"/>
        <w:rPr>
          <w:rFonts w:asciiTheme="majorBidi" w:hAnsiTheme="majorBidi" w:cstheme="majorBidi"/>
          <w:b/>
          <w:bCs/>
          <w:sz w:val="28"/>
          <w:szCs w:val="28"/>
        </w:rPr>
      </w:pPr>
    </w:p>
    <w:p w14:paraId="499E4688" w14:textId="77777777" w:rsidR="00825FA9" w:rsidRDefault="00825FA9" w:rsidP="00ED2406">
      <w:pPr>
        <w:tabs>
          <w:tab w:val="left" w:pos="942"/>
        </w:tabs>
        <w:jc w:val="both"/>
        <w:rPr>
          <w:rFonts w:asciiTheme="majorBidi" w:hAnsiTheme="majorBidi" w:cstheme="majorBidi"/>
          <w:b/>
          <w:bCs/>
          <w:sz w:val="28"/>
          <w:szCs w:val="28"/>
        </w:rPr>
      </w:pPr>
    </w:p>
    <w:p w14:paraId="46C95CF4" w14:textId="77777777" w:rsidR="00825FA9" w:rsidRDefault="00825FA9" w:rsidP="00ED2406">
      <w:pPr>
        <w:tabs>
          <w:tab w:val="left" w:pos="942"/>
        </w:tabs>
        <w:jc w:val="both"/>
        <w:rPr>
          <w:rFonts w:asciiTheme="majorBidi" w:hAnsiTheme="majorBidi" w:cstheme="majorBidi"/>
          <w:b/>
          <w:bCs/>
          <w:sz w:val="28"/>
          <w:szCs w:val="28"/>
        </w:rPr>
      </w:pPr>
    </w:p>
    <w:p w14:paraId="33DC7275" w14:textId="77777777" w:rsidR="00825FA9" w:rsidRDefault="00825FA9" w:rsidP="00ED2406">
      <w:pPr>
        <w:tabs>
          <w:tab w:val="left" w:pos="942"/>
        </w:tabs>
        <w:jc w:val="both"/>
        <w:rPr>
          <w:rFonts w:asciiTheme="majorBidi" w:hAnsiTheme="majorBidi" w:cstheme="majorBidi"/>
          <w:b/>
          <w:bCs/>
          <w:sz w:val="28"/>
          <w:szCs w:val="28"/>
        </w:rPr>
      </w:pPr>
    </w:p>
    <w:p w14:paraId="2912476A" w14:textId="35FFDD60" w:rsidR="00686953" w:rsidRPr="00ED2406" w:rsidRDefault="00686953" w:rsidP="00ED2406">
      <w:p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ListTable7Colorful-Accent6"/>
        <w:tblW w:w="9654" w:type="dxa"/>
        <w:tblLook w:val="04A0" w:firstRow="1" w:lastRow="0" w:firstColumn="1" w:lastColumn="0" w:noHBand="0" w:noVBand="1"/>
      </w:tblPr>
      <w:tblGrid>
        <w:gridCol w:w="2015"/>
        <w:gridCol w:w="1942"/>
        <w:gridCol w:w="1942"/>
        <w:gridCol w:w="1868"/>
        <w:gridCol w:w="1887"/>
      </w:tblGrid>
      <w:tr w:rsidR="00411FE5" w:rsidRPr="00411FE5" w14:paraId="40944895" w14:textId="77777777" w:rsidTr="00F03700">
        <w:trPr>
          <w:cnfStyle w:val="100000000000" w:firstRow="1" w:lastRow="0" w:firstColumn="0" w:lastColumn="0" w:oddVBand="0" w:evenVBand="0" w:oddHBand="0" w:evenHBand="0" w:firstRowFirstColumn="0" w:firstRowLastColumn="0" w:lastRowFirstColumn="0" w:lastRowLastColumn="0"/>
          <w:trHeight w:val="542"/>
        </w:trPr>
        <w:tc>
          <w:tcPr>
            <w:cnfStyle w:val="001000000100" w:firstRow="0" w:lastRow="0" w:firstColumn="1" w:lastColumn="0" w:oddVBand="0" w:evenVBand="0" w:oddHBand="0" w:evenHBand="0" w:firstRowFirstColumn="1" w:firstRowLastColumn="0" w:lastRowFirstColumn="0" w:lastRowLastColumn="0"/>
            <w:tcW w:w="2015" w:type="dxa"/>
            <w:noWrap/>
            <w:hideMark/>
          </w:tcPr>
          <w:p w14:paraId="3D4A7F1B" w14:textId="77777777" w:rsidR="00411FE5" w:rsidRPr="00F03700" w:rsidRDefault="00411FE5" w:rsidP="00411FE5">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A</w:t>
            </w:r>
          </w:p>
        </w:tc>
        <w:tc>
          <w:tcPr>
            <w:tcW w:w="1942" w:type="dxa"/>
            <w:noWrap/>
            <w:hideMark/>
          </w:tcPr>
          <w:p w14:paraId="6DFB013A" w14:textId="77777777" w:rsidR="00411FE5" w:rsidRPr="00F03700" w:rsidRDefault="00411FE5" w:rsidP="00411FE5">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B</w:t>
            </w:r>
          </w:p>
        </w:tc>
        <w:tc>
          <w:tcPr>
            <w:tcW w:w="1942" w:type="dxa"/>
            <w:noWrap/>
            <w:hideMark/>
          </w:tcPr>
          <w:p w14:paraId="516B06C7" w14:textId="77777777" w:rsidR="00411FE5" w:rsidRPr="00F03700" w:rsidRDefault="00411FE5" w:rsidP="00411FE5">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C</w:t>
            </w:r>
          </w:p>
        </w:tc>
        <w:tc>
          <w:tcPr>
            <w:tcW w:w="1868" w:type="dxa"/>
            <w:noWrap/>
            <w:hideMark/>
          </w:tcPr>
          <w:p w14:paraId="11EFF21D" w14:textId="77777777" w:rsidR="00411FE5" w:rsidRPr="00F03700" w:rsidRDefault="00411FE5" w:rsidP="00411FE5">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 xml:space="preserve">carry </w:t>
            </w:r>
          </w:p>
        </w:tc>
        <w:tc>
          <w:tcPr>
            <w:tcW w:w="1887" w:type="dxa"/>
            <w:noWrap/>
            <w:hideMark/>
          </w:tcPr>
          <w:p w14:paraId="3D27F2A4" w14:textId="77777777" w:rsidR="00411FE5" w:rsidRPr="00F03700" w:rsidRDefault="00411FE5" w:rsidP="00411FE5">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sum</w:t>
            </w:r>
          </w:p>
        </w:tc>
      </w:tr>
      <w:tr w:rsidR="00411FE5" w:rsidRPr="00411FE5" w14:paraId="7DE0EE9C" w14:textId="77777777" w:rsidTr="00F0370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15" w:type="dxa"/>
            <w:noWrap/>
            <w:hideMark/>
          </w:tcPr>
          <w:p w14:paraId="13B14F27"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0</w:t>
            </w:r>
          </w:p>
        </w:tc>
        <w:tc>
          <w:tcPr>
            <w:tcW w:w="1942" w:type="dxa"/>
            <w:noWrap/>
            <w:hideMark/>
          </w:tcPr>
          <w:p w14:paraId="1436488A"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0189808C"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131526FF"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14:paraId="2D85B797"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14:paraId="501003A9" w14:textId="77777777" w:rsidTr="00F03700">
        <w:trPr>
          <w:trHeight w:val="529"/>
        </w:trPr>
        <w:tc>
          <w:tcPr>
            <w:cnfStyle w:val="001000000000" w:firstRow="0" w:lastRow="0" w:firstColumn="1" w:lastColumn="0" w:oddVBand="0" w:evenVBand="0" w:oddHBand="0" w:evenHBand="0" w:firstRowFirstColumn="0" w:firstRowLastColumn="0" w:lastRowFirstColumn="0" w:lastRowLastColumn="0"/>
            <w:tcW w:w="2015" w:type="dxa"/>
            <w:noWrap/>
            <w:hideMark/>
          </w:tcPr>
          <w:p w14:paraId="392EDB8F"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0</w:t>
            </w:r>
          </w:p>
        </w:tc>
        <w:tc>
          <w:tcPr>
            <w:tcW w:w="1942" w:type="dxa"/>
            <w:noWrap/>
            <w:hideMark/>
          </w:tcPr>
          <w:p w14:paraId="55A9C900"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6D90ECD9"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6BDB3797"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14:paraId="53F0984F"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411FE5" w:rsidRPr="00411FE5" w14:paraId="3D5A95A3" w14:textId="77777777" w:rsidTr="00F03700">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15" w:type="dxa"/>
            <w:noWrap/>
            <w:hideMark/>
          </w:tcPr>
          <w:p w14:paraId="116958FE"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0</w:t>
            </w:r>
          </w:p>
        </w:tc>
        <w:tc>
          <w:tcPr>
            <w:tcW w:w="1942" w:type="dxa"/>
            <w:noWrap/>
            <w:hideMark/>
          </w:tcPr>
          <w:p w14:paraId="1187BFA6"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1FCFFFB3"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099138F1"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14:paraId="234230E5"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411FE5" w:rsidRPr="00411FE5" w14:paraId="14F4A10F" w14:textId="77777777" w:rsidTr="00F03700">
        <w:trPr>
          <w:trHeight w:val="515"/>
        </w:trPr>
        <w:tc>
          <w:tcPr>
            <w:cnfStyle w:val="001000000000" w:firstRow="0" w:lastRow="0" w:firstColumn="1" w:lastColumn="0" w:oddVBand="0" w:evenVBand="0" w:oddHBand="0" w:evenHBand="0" w:firstRowFirstColumn="0" w:firstRowLastColumn="0" w:lastRowFirstColumn="0" w:lastRowLastColumn="0"/>
            <w:tcW w:w="2015" w:type="dxa"/>
            <w:noWrap/>
            <w:hideMark/>
          </w:tcPr>
          <w:p w14:paraId="572B5CE3"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0</w:t>
            </w:r>
          </w:p>
        </w:tc>
        <w:tc>
          <w:tcPr>
            <w:tcW w:w="1942" w:type="dxa"/>
            <w:noWrap/>
            <w:hideMark/>
          </w:tcPr>
          <w:p w14:paraId="35976607"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0C31F429"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737085A9"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14:paraId="3EC48A26"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14:paraId="71E8F368" w14:textId="77777777" w:rsidTr="00F03700">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015" w:type="dxa"/>
            <w:noWrap/>
            <w:hideMark/>
          </w:tcPr>
          <w:p w14:paraId="07D37A58"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1</w:t>
            </w:r>
          </w:p>
        </w:tc>
        <w:tc>
          <w:tcPr>
            <w:tcW w:w="1942" w:type="dxa"/>
            <w:noWrap/>
            <w:hideMark/>
          </w:tcPr>
          <w:p w14:paraId="570936CB"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1787E5C3"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53861F6A"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14:paraId="5B6FFA7A"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411FE5" w:rsidRPr="00411FE5" w14:paraId="24FE827D" w14:textId="77777777" w:rsidTr="00F03700">
        <w:trPr>
          <w:trHeight w:val="529"/>
        </w:trPr>
        <w:tc>
          <w:tcPr>
            <w:cnfStyle w:val="001000000000" w:firstRow="0" w:lastRow="0" w:firstColumn="1" w:lastColumn="0" w:oddVBand="0" w:evenVBand="0" w:oddHBand="0" w:evenHBand="0" w:firstRowFirstColumn="0" w:firstRowLastColumn="0" w:lastRowFirstColumn="0" w:lastRowLastColumn="0"/>
            <w:tcW w:w="2015" w:type="dxa"/>
            <w:noWrap/>
            <w:hideMark/>
          </w:tcPr>
          <w:p w14:paraId="10CEDBDD"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1</w:t>
            </w:r>
          </w:p>
        </w:tc>
        <w:tc>
          <w:tcPr>
            <w:tcW w:w="1942" w:type="dxa"/>
            <w:noWrap/>
            <w:hideMark/>
          </w:tcPr>
          <w:p w14:paraId="6AD56328"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1749E660"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0917B9A2"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14:paraId="6E393DA3"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14:paraId="715A0254" w14:textId="77777777" w:rsidTr="00F03700">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015" w:type="dxa"/>
            <w:noWrap/>
            <w:hideMark/>
          </w:tcPr>
          <w:p w14:paraId="52E0BB05"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1</w:t>
            </w:r>
          </w:p>
        </w:tc>
        <w:tc>
          <w:tcPr>
            <w:tcW w:w="1942" w:type="dxa"/>
            <w:noWrap/>
            <w:hideMark/>
          </w:tcPr>
          <w:p w14:paraId="12737ED8"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73D5D7A4"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6DBEB11A"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14:paraId="479D1C78" w14:textId="77777777" w:rsidR="00411FE5" w:rsidRPr="00411FE5" w:rsidRDefault="00411FE5" w:rsidP="00411FE5">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411FE5" w:rsidRPr="00411FE5" w14:paraId="63AD0CAD" w14:textId="77777777" w:rsidTr="00F03700">
        <w:trPr>
          <w:trHeight w:val="515"/>
        </w:trPr>
        <w:tc>
          <w:tcPr>
            <w:cnfStyle w:val="001000000000" w:firstRow="0" w:lastRow="0" w:firstColumn="1" w:lastColumn="0" w:oddVBand="0" w:evenVBand="0" w:oddHBand="0" w:evenHBand="0" w:firstRowFirstColumn="0" w:firstRowLastColumn="0" w:lastRowFirstColumn="0" w:lastRowLastColumn="0"/>
            <w:tcW w:w="2015" w:type="dxa"/>
            <w:noWrap/>
            <w:hideMark/>
          </w:tcPr>
          <w:p w14:paraId="25184F72" w14:textId="77777777" w:rsidR="00411FE5" w:rsidRPr="00F03700" w:rsidRDefault="00411FE5" w:rsidP="00411FE5">
            <w:pPr>
              <w:jc w:val="center"/>
              <w:rPr>
                <w:rFonts w:ascii="Bahnschrift" w:eastAsia="Times New Roman" w:hAnsi="Bahnschrift" w:cs="Calibri"/>
                <w:b/>
                <w:bCs/>
                <w:i w:val="0"/>
                <w:iCs w:val="0"/>
                <w:color w:val="000000"/>
              </w:rPr>
            </w:pPr>
            <w:r w:rsidRPr="00F03700">
              <w:rPr>
                <w:rFonts w:ascii="Bahnschrift" w:eastAsia="Times New Roman" w:hAnsi="Bahnschrift" w:cs="Calibri"/>
                <w:i w:val="0"/>
                <w:iCs w:val="0"/>
                <w:color w:val="000000"/>
              </w:rPr>
              <w:t>1</w:t>
            </w:r>
          </w:p>
        </w:tc>
        <w:tc>
          <w:tcPr>
            <w:tcW w:w="1942" w:type="dxa"/>
            <w:noWrap/>
            <w:hideMark/>
          </w:tcPr>
          <w:p w14:paraId="30AC96DE"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68247CF1"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5ADA0F87"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14:paraId="7A92900C" w14:textId="77777777" w:rsidR="00411FE5" w:rsidRPr="00411FE5" w:rsidRDefault="00411FE5" w:rsidP="00411FE5">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bl>
    <w:p w14:paraId="00CC2D7B" w14:textId="77777777" w:rsidR="00686953" w:rsidRPr="00ED2406" w:rsidRDefault="00686953" w:rsidP="00ED2406">
      <w:pPr>
        <w:tabs>
          <w:tab w:val="left" w:pos="942"/>
        </w:tabs>
        <w:jc w:val="both"/>
        <w:rPr>
          <w:rFonts w:asciiTheme="majorBidi" w:hAnsiTheme="majorBidi" w:cstheme="majorBidi"/>
          <w:sz w:val="28"/>
          <w:szCs w:val="28"/>
        </w:rPr>
      </w:pPr>
    </w:p>
    <w:p w14:paraId="33F978FD" w14:textId="77777777" w:rsidR="00686953" w:rsidRPr="00ED2406" w:rsidRDefault="00686953" w:rsidP="00ED2406">
      <w:p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 xml:space="preserve">Subtractor: </w:t>
      </w:r>
    </w:p>
    <w:p w14:paraId="04A34952" w14:textId="77777777" w:rsidR="00686953" w:rsidRPr="00ED2406" w:rsidRDefault="00686953" w:rsidP="00ED2406">
      <w:pPr>
        <w:tabs>
          <w:tab w:val="left" w:pos="942"/>
        </w:tabs>
        <w:jc w:val="both"/>
        <w:rPr>
          <w:rFonts w:asciiTheme="majorBidi" w:hAnsiTheme="majorBidi" w:cstheme="majorBidi"/>
          <w:sz w:val="28"/>
          <w:szCs w:val="28"/>
        </w:rPr>
      </w:pPr>
      <w:r w:rsidRPr="00ED2406">
        <w:rPr>
          <w:rFonts w:asciiTheme="majorBidi" w:hAnsiTheme="majorBidi" w:cstheme="majorBidi"/>
          <w:sz w:val="28"/>
          <w:szCs w:val="28"/>
        </w:rPr>
        <w:t xml:space="preserve">There are two </w:t>
      </w:r>
      <w:proofErr w:type="gramStart"/>
      <w:r w:rsidRPr="00ED2406">
        <w:rPr>
          <w:rFonts w:asciiTheme="majorBidi" w:hAnsiTheme="majorBidi" w:cstheme="majorBidi"/>
          <w:sz w:val="28"/>
          <w:szCs w:val="28"/>
        </w:rPr>
        <w:t>type</w:t>
      </w:r>
      <w:proofErr w:type="gramEnd"/>
      <w:r w:rsidRPr="00ED2406">
        <w:rPr>
          <w:rFonts w:asciiTheme="majorBidi" w:hAnsiTheme="majorBidi" w:cstheme="majorBidi"/>
          <w:sz w:val="28"/>
          <w:szCs w:val="28"/>
        </w:rPr>
        <w:t xml:space="preserve"> of subtractor</w:t>
      </w:r>
    </w:p>
    <w:p w14:paraId="074091BE" w14:textId="77777777" w:rsidR="00686953" w:rsidRPr="00ED2406" w:rsidRDefault="00686953" w:rsidP="00ED2406">
      <w:pPr>
        <w:pStyle w:val="ListParagraph"/>
        <w:numPr>
          <w:ilvl w:val="0"/>
          <w:numId w:val="2"/>
        </w:num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Half subtractor:</w:t>
      </w:r>
    </w:p>
    <w:p w14:paraId="5323D1AB" w14:textId="77777777" w:rsidR="00686953" w:rsidRPr="00ED2406" w:rsidRDefault="00686953" w:rsidP="00ED2406">
      <w:pPr>
        <w:pStyle w:val="NormalWeb"/>
        <w:shd w:val="clear" w:color="auto" w:fill="FFFFFF"/>
        <w:spacing w:before="0" w:beforeAutospacing="0" w:after="360" w:afterAutospacing="0"/>
        <w:ind w:left="720"/>
        <w:jc w:val="both"/>
        <w:rPr>
          <w:rFonts w:asciiTheme="majorBidi" w:hAnsiTheme="majorBidi" w:cstheme="majorBidi"/>
          <w:color w:val="666666"/>
          <w:sz w:val="28"/>
          <w:szCs w:val="28"/>
        </w:rPr>
      </w:pPr>
      <w:r w:rsidRPr="00ED2406">
        <w:rPr>
          <w:rFonts w:asciiTheme="majorBidi" w:hAnsiTheme="majorBidi" w:cstheme="majorBidi"/>
          <w:color w:val="000000"/>
          <w:sz w:val="28"/>
          <w:szCs w:val="28"/>
        </w:rPr>
        <w:t>It has two input variables and two output variables. Two inputs are corresponding to two input bits and two output variables corresponds to the difference bit and borrow bit.</w:t>
      </w:r>
    </w:p>
    <w:p w14:paraId="202F72B0" w14:textId="77777777" w:rsidR="00686953" w:rsidRPr="00ED2406" w:rsidRDefault="00686953" w:rsidP="00ED2406">
      <w:pPr>
        <w:pStyle w:val="NormalWeb"/>
        <w:shd w:val="clear" w:color="auto" w:fill="FFFFFF"/>
        <w:spacing w:before="0" w:beforeAutospacing="0" w:after="360" w:afterAutospacing="0"/>
        <w:ind w:left="720"/>
        <w:jc w:val="both"/>
        <w:rPr>
          <w:rFonts w:asciiTheme="majorBidi" w:hAnsiTheme="majorBidi" w:cstheme="majorBidi"/>
          <w:color w:val="666666"/>
          <w:sz w:val="28"/>
          <w:szCs w:val="28"/>
        </w:rPr>
      </w:pPr>
      <w:r w:rsidRPr="00ED2406">
        <w:rPr>
          <w:rFonts w:asciiTheme="majorBidi" w:hAnsiTheme="majorBidi" w:cstheme="majorBidi"/>
          <w:color w:val="000000"/>
          <w:sz w:val="28"/>
          <w:szCs w:val="28"/>
        </w:rPr>
        <w:t xml:space="preserve">The binary subtraction is also performed by the Ex-OR gate with additional circuitry to perform the borrow operation. Thus, a half subtractor is designed by an Ex-OR gate including AND gate with </w:t>
      </w:r>
      <w:proofErr w:type="spellStart"/>
      <w:r w:rsidRPr="00ED2406">
        <w:rPr>
          <w:rFonts w:asciiTheme="majorBidi" w:hAnsiTheme="majorBidi" w:cstheme="majorBidi"/>
          <w:color w:val="000000"/>
          <w:sz w:val="28"/>
          <w:szCs w:val="28"/>
        </w:rPr>
        <w:t>A</w:t>
      </w:r>
      <w:proofErr w:type="spellEnd"/>
      <w:r w:rsidRPr="00ED2406">
        <w:rPr>
          <w:rFonts w:asciiTheme="majorBidi" w:hAnsiTheme="majorBidi" w:cstheme="majorBidi"/>
          <w:color w:val="000000"/>
          <w:sz w:val="28"/>
          <w:szCs w:val="28"/>
        </w:rPr>
        <w:t xml:space="preserve"> input complemented before fed to the gate.</w:t>
      </w:r>
    </w:p>
    <w:p w14:paraId="574F98C3" w14:textId="77777777" w:rsidR="00686953" w:rsidRPr="00ED2406" w:rsidRDefault="00686953" w:rsidP="00ED2406">
      <w:pPr>
        <w:pStyle w:val="ListParagraph"/>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Circuit diagram:</w:t>
      </w:r>
    </w:p>
    <w:p w14:paraId="23A44DFA" w14:textId="77777777" w:rsidR="00686953" w:rsidRPr="00ED2406" w:rsidRDefault="00686953" w:rsidP="00ED2406">
      <w:pPr>
        <w:pStyle w:val="ListParagraph"/>
        <w:tabs>
          <w:tab w:val="left" w:pos="942"/>
        </w:tabs>
        <w:jc w:val="both"/>
        <w:rPr>
          <w:rFonts w:asciiTheme="majorBidi" w:hAnsiTheme="majorBidi" w:cstheme="majorBidi"/>
          <w:sz w:val="28"/>
          <w:szCs w:val="28"/>
        </w:rPr>
      </w:pPr>
      <w:r w:rsidRPr="00ED2406">
        <w:rPr>
          <w:rFonts w:asciiTheme="majorBidi" w:hAnsiTheme="majorBidi" w:cstheme="majorBidi"/>
          <w:noProof/>
          <w:sz w:val="28"/>
          <w:szCs w:val="28"/>
        </w:rPr>
        <w:lastRenderedPageBreak/>
        <w:drawing>
          <wp:inline distT="0" distB="0" distL="0" distR="0" wp14:anchorId="3ADB7F64" wp14:editId="11B2FDE4">
            <wp:extent cx="4422775" cy="1609090"/>
            <wp:effectExtent l="19050" t="0" r="0" b="0"/>
            <wp:docPr id="14" name="Picture 14" descr="C:\Users\AshfaqAhmad\Pictures\Screenshots\Screenshot (1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faqAhmad\Pictures\Screenshots\Screenshot (1037).png"/>
                    <pic:cNvPicPr>
                      <a:picLocks noChangeAspect="1" noChangeArrowheads="1"/>
                    </pic:cNvPicPr>
                  </pic:nvPicPr>
                  <pic:blipFill>
                    <a:blip r:embed="rId11"/>
                    <a:srcRect/>
                    <a:stretch>
                      <a:fillRect/>
                    </a:stretch>
                  </pic:blipFill>
                  <pic:spPr bwMode="auto">
                    <a:xfrm>
                      <a:off x="0" y="0"/>
                      <a:ext cx="4422775" cy="1609090"/>
                    </a:xfrm>
                    <a:prstGeom prst="rect">
                      <a:avLst/>
                    </a:prstGeom>
                    <a:noFill/>
                    <a:ln w="9525">
                      <a:noFill/>
                      <a:miter lim="800000"/>
                      <a:headEnd/>
                      <a:tailEnd/>
                    </a:ln>
                  </pic:spPr>
                </pic:pic>
              </a:graphicData>
            </a:graphic>
          </wp:inline>
        </w:drawing>
      </w:r>
    </w:p>
    <w:p w14:paraId="71504131" w14:textId="77777777" w:rsidR="00686953" w:rsidRDefault="00686953" w:rsidP="00ED2406">
      <w:pPr>
        <w:pStyle w:val="ListParagraph"/>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ListTable7Colorful-Accent6"/>
        <w:tblW w:w="6560" w:type="dxa"/>
        <w:tblLook w:val="04A0" w:firstRow="1" w:lastRow="0" w:firstColumn="1" w:lastColumn="0" w:noHBand="0" w:noVBand="1"/>
      </w:tblPr>
      <w:tblGrid>
        <w:gridCol w:w="1620"/>
        <w:gridCol w:w="1700"/>
        <w:gridCol w:w="1640"/>
        <w:gridCol w:w="1600"/>
      </w:tblGrid>
      <w:tr w:rsidR="004640DC" w:rsidRPr="001C0E1D" w14:paraId="42CF0A50" w14:textId="77777777" w:rsidTr="00F03700">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1620" w:type="dxa"/>
            <w:noWrap/>
            <w:hideMark/>
          </w:tcPr>
          <w:p w14:paraId="2EE1D8AE" w14:textId="77777777" w:rsidR="004640DC" w:rsidRPr="00F03700" w:rsidRDefault="004640DC" w:rsidP="008D789A">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A</w:t>
            </w:r>
          </w:p>
        </w:tc>
        <w:tc>
          <w:tcPr>
            <w:tcW w:w="1700" w:type="dxa"/>
            <w:noWrap/>
            <w:hideMark/>
          </w:tcPr>
          <w:p w14:paraId="294269FF" w14:textId="77777777" w:rsidR="004640DC" w:rsidRPr="00F03700" w:rsidRDefault="004640DC"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B</w:t>
            </w:r>
          </w:p>
        </w:tc>
        <w:tc>
          <w:tcPr>
            <w:tcW w:w="1640" w:type="dxa"/>
            <w:noWrap/>
            <w:hideMark/>
          </w:tcPr>
          <w:p w14:paraId="73E92CDB" w14:textId="77777777" w:rsidR="004640DC" w:rsidRPr="00F03700" w:rsidRDefault="004640DC"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 xml:space="preserve">carry </w:t>
            </w:r>
          </w:p>
        </w:tc>
        <w:tc>
          <w:tcPr>
            <w:tcW w:w="1600" w:type="dxa"/>
            <w:noWrap/>
            <w:hideMark/>
          </w:tcPr>
          <w:p w14:paraId="536AC9DD" w14:textId="77777777" w:rsidR="004640DC" w:rsidRPr="00F03700" w:rsidRDefault="004640DC"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b/>
                <w:bCs/>
                <w:i w:val="0"/>
                <w:iCs w:val="0"/>
                <w:color w:val="000000"/>
              </w:rPr>
              <w:t>difference</w:t>
            </w:r>
          </w:p>
        </w:tc>
      </w:tr>
      <w:tr w:rsidR="004640DC" w:rsidRPr="001C0E1D" w14:paraId="2AEDCB2A" w14:textId="77777777" w:rsidTr="00F0370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CB6F8A" w14:textId="77777777" w:rsidR="004640DC" w:rsidRPr="00F03700" w:rsidRDefault="004640DC" w:rsidP="008D789A">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0</w:t>
            </w:r>
          </w:p>
        </w:tc>
        <w:tc>
          <w:tcPr>
            <w:tcW w:w="1700" w:type="dxa"/>
            <w:noWrap/>
            <w:hideMark/>
          </w:tcPr>
          <w:p w14:paraId="6682B7C1" w14:textId="77777777" w:rsidR="004640DC" w:rsidRPr="001C0E1D" w:rsidRDefault="004640DC" w:rsidP="008D789A">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14:paraId="3FD050EA" w14:textId="77777777" w:rsidR="004640DC" w:rsidRPr="001C0E1D" w:rsidRDefault="004640DC" w:rsidP="008D789A">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14:paraId="35BCE6C4" w14:textId="77777777" w:rsidR="004640DC" w:rsidRPr="001C0E1D" w:rsidRDefault="004640DC" w:rsidP="008D789A">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0</w:t>
            </w:r>
          </w:p>
        </w:tc>
      </w:tr>
      <w:tr w:rsidR="004640DC" w:rsidRPr="001C0E1D" w14:paraId="5C1E8DE9" w14:textId="77777777" w:rsidTr="00F03700">
        <w:trPr>
          <w:trHeight w:val="6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F97DB8D" w14:textId="77777777" w:rsidR="004640DC" w:rsidRPr="00F03700" w:rsidRDefault="004640DC" w:rsidP="008D789A">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0</w:t>
            </w:r>
          </w:p>
        </w:tc>
        <w:tc>
          <w:tcPr>
            <w:tcW w:w="1700" w:type="dxa"/>
            <w:noWrap/>
            <w:hideMark/>
          </w:tcPr>
          <w:p w14:paraId="7FCEB37E" w14:textId="77777777" w:rsidR="004640DC" w:rsidRPr="001C0E1D" w:rsidRDefault="004640DC" w:rsidP="008D789A">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14:paraId="37C8F1F8" w14:textId="77777777" w:rsidR="004640DC" w:rsidRPr="001C0E1D" w:rsidRDefault="004640DC" w:rsidP="008D789A">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1</w:t>
            </w:r>
          </w:p>
        </w:tc>
        <w:tc>
          <w:tcPr>
            <w:tcW w:w="1600" w:type="dxa"/>
            <w:noWrap/>
            <w:hideMark/>
          </w:tcPr>
          <w:p w14:paraId="32F7810D" w14:textId="77777777" w:rsidR="004640DC" w:rsidRPr="001C0E1D" w:rsidRDefault="004640DC" w:rsidP="008D789A">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Pr>
                <w:rFonts w:ascii="Bahnschrift Condensed" w:eastAsia="Times New Roman" w:hAnsi="Bahnschrift Condensed" w:cs="Calibri"/>
                <w:b/>
                <w:bCs/>
                <w:color w:val="000000"/>
              </w:rPr>
              <w:t>0</w:t>
            </w:r>
          </w:p>
        </w:tc>
      </w:tr>
      <w:tr w:rsidR="004640DC" w:rsidRPr="001C0E1D" w14:paraId="1EBE3ED8" w14:textId="77777777" w:rsidTr="00F0370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371AB5" w14:textId="77777777" w:rsidR="004640DC" w:rsidRPr="00F03700" w:rsidRDefault="004640DC" w:rsidP="008D789A">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1</w:t>
            </w:r>
          </w:p>
        </w:tc>
        <w:tc>
          <w:tcPr>
            <w:tcW w:w="1700" w:type="dxa"/>
            <w:noWrap/>
            <w:hideMark/>
          </w:tcPr>
          <w:p w14:paraId="2C085D48" w14:textId="77777777" w:rsidR="004640DC" w:rsidRPr="001C0E1D" w:rsidRDefault="004640DC" w:rsidP="008D789A">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40" w:type="dxa"/>
            <w:noWrap/>
            <w:hideMark/>
          </w:tcPr>
          <w:p w14:paraId="57EF7097" w14:textId="77777777" w:rsidR="004640DC" w:rsidRPr="001C0E1D" w:rsidRDefault="004640DC" w:rsidP="008D789A">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c>
          <w:tcPr>
            <w:tcW w:w="1600" w:type="dxa"/>
            <w:noWrap/>
            <w:hideMark/>
          </w:tcPr>
          <w:p w14:paraId="17BF3E1B" w14:textId="77777777" w:rsidR="004640DC" w:rsidRPr="001C0E1D" w:rsidRDefault="004640DC" w:rsidP="008D789A">
            <w:pPr>
              <w:jc w:val="center"/>
              <w:cnfStyle w:val="000000100000" w:firstRow="0" w:lastRow="0" w:firstColumn="0" w:lastColumn="0" w:oddVBand="0" w:evenVBand="0" w:oddHBand="1"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r>
      <w:tr w:rsidR="004640DC" w:rsidRPr="001C0E1D" w14:paraId="5CA73BA2" w14:textId="77777777" w:rsidTr="00F03700">
        <w:trPr>
          <w:trHeight w:val="585"/>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37D9E51" w14:textId="77777777" w:rsidR="004640DC" w:rsidRPr="00F03700" w:rsidRDefault="004640DC" w:rsidP="008D789A">
            <w:pPr>
              <w:jc w:val="center"/>
              <w:rPr>
                <w:rFonts w:ascii="Bahnschrift Condensed" w:eastAsia="Times New Roman" w:hAnsi="Bahnschrift Condensed" w:cs="Calibri"/>
                <w:b/>
                <w:bCs/>
                <w:i w:val="0"/>
                <w:iCs w:val="0"/>
                <w:color w:val="000000"/>
              </w:rPr>
            </w:pPr>
            <w:r w:rsidRPr="00F03700">
              <w:rPr>
                <w:rFonts w:ascii="Bahnschrift Condensed" w:eastAsia="Times New Roman" w:hAnsi="Bahnschrift Condensed" w:cs="Calibri"/>
                <w:i w:val="0"/>
                <w:iCs w:val="0"/>
                <w:color w:val="000000"/>
              </w:rPr>
              <w:t>1</w:t>
            </w:r>
          </w:p>
        </w:tc>
        <w:tc>
          <w:tcPr>
            <w:tcW w:w="1700" w:type="dxa"/>
            <w:noWrap/>
            <w:hideMark/>
          </w:tcPr>
          <w:p w14:paraId="052F4599" w14:textId="77777777" w:rsidR="004640DC" w:rsidRPr="001C0E1D" w:rsidRDefault="004640DC" w:rsidP="008D789A">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40" w:type="dxa"/>
            <w:noWrap/>
            <w:hideMark/>
          </w:tcPr>
          <w:p w14:paraId="018DAC98" w14:textId="77777777" w:rsidR="004640DC" w:rsidRPr="001C0E1D" w:rsidRDefault="004640DC" w:rsidP="008D789A">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1</w:t>
            </w:r>
          </w:p>
        </w:tc>
        <w:tc>
          <w:tcPr>
            <w:tcW w:w="1600" w:type="dxa"/>
            <w:noWrap/>
            <w:hideMark/>
          </w:tcPr>
          <w:p w14:paraId="3322E490" w14:textId="77777777" w:rsidR="004640DC" w:rsidRPr="001C0E1D" w:rsidRDefault="004640DC" w:rsidP="008D789A">
            <w:pPr>
              <w:jc w:val="center"/>
              <w:cnfStyle w:val="000000000000" w:firstRow="0" w:lastRow="0" w:firstColumn="0" w:lastColumn="0" w:oddVBand="0" w:evenVBand="0" w:oddHBand="0" w:evenHBand="0" w:firstRowFirstColumn="0" w:firstRowLastColumn="0" w:lastRowFirstColumn="0" w:lastRowLastColumn="0"/>
              <w:rPr>
                <w:rFonts w:ascii="Bahnschrift Condensed" w:eastAsia="Times New Roman" w:hAnsi="Bahnschrift Condensed" w:cs="Calibri"/>
                <w:b/>
                <w:bCs/>
                <w:color w:val="000000"/>
              </w:rPr>
            </w:pPr>
            <w:r w:rsidRPr="001C0E1D">
              <w:rPr>
                <w:rFonts w:ascii="Bahnschrift Condensed" w:eastAsia="Times New Roman" w:hAnsi="Bahnschrift Condensed" w:cs="Calibri"/>
                <w:b/>
                <w:bCs/>
                <w:color w:val="000000"/>
              </w:rPr>
              <w:t>0</w:t>
            </w:r>
          </w:p>
        </w:tc>
      </w:tr>
    </w:tbl>
    <w:p w14:paraId="16A79A98" w14:textId="77777777" w:rsidR="004640DC" w:rsidRPr="00ED2406" w:rsidRDefault="004640DC" w:rsidP="004640DC">
      <w:pPr>
        <w:pStyle w:val="ListParagraph"/>
        <w:jc w:val="both"/>
        <w:rPr>
          <w:rFonts w:asciiTheme="majorBidi" w:hAnsiTheme="majorBidi" w:cstheme="majorBidi"/>
          <w:sz w:val="28"/>
          <w:szCs w:val="28"/>
        </w:rPr>
      </w:pPr>
    </w:p>
    <w:p w14:paraId="36E28832" w14:textId="77777777" w:rsidR="004640DC" w:rsidRPr="00ED2406" w:rsidRDefault="004640DC" w:rsidP="00ED2406">
      <w:pPr>
        <w:pStyle w:val="ListParagraph"/>
        <w:tabs>
          <w:tab w:val="left" w:pos="942"/>
        </w:tabs>
        <w:jc w:val="both"/>
        <w:rPr>
          <w:rFonts w:asciiTheme="majorBidi" w:hAnsiTheme="majorBidi" w:cstheme="majorBidi"/>
          <w:b/>
          <w:bCs/>
          <w:sz w:val="28"/>
          <w:szCs w:val="28"/>
        </w:rPr>
      </w:pPr>
    </w:p>
    <w:p w14:paraId="2B8FAAE0" w14:textId="77777777" w:rsidR="00686953" w:rsidRPr="00ED2406" w:rsidRDefault="00686953" w:rsidP="00ED2406">
      <w:pPr>
        <w:pStyle w:val="ListParagraph"/>
        <w:tabs>
          <w:tab w:val="left" w:pos="942"/>
        </w:tabs>
        <w:jc w:val="both"/>
        <w:rPr>
          <w:rFonts w:asciiTheme="majorBidi" w:hAnsiTheme="majorBidi" w:cstheme="majorBidi"/>
          <w:sz w:val="28"/>
          <w:szCs w:val="28"/>
        </w:rPr>
      </w:pPr>
    </w:p>
    <w:p w14:paraId="419B1C81" w14:textId="77777777" w:rsidR="00686953" w:rsidRPr="00ED2406" w:rsidRDefault="00686953" w:rsidP="00ED2406">
      <w:pPr>
        <w:pStyle w:val="ListParagraph"/>
        <w:numPr>
          <w:ilvl w:val="0"/>
          <w:numId w:val="2"/>
        </w:numPr>
        <w:tabs>
          <w:tab w:val="left" w:pos="942"/>
        </w:tabs>
        <w:jc w:val="both"/>
        <w:rPr>
          <w:rFonts w:asciiTheme="majorBidi" w:hAnsiTheme="majorBidi" w:cstheme="majorBidi"/>
          <w:b/>
          <w:bCs/>
          <w:sz w:val="28"/>
          <w:szCs w:val="28"/>
        </w:rPr>
      </w:pPr>
      <w:r w:rsidRPr="00ED2406">
        <w:rPr>
          <w:rFonts w:asciiTheme="majorBidi" w:hAnsiTheme="majorBidi" w:cstheme="majorBidi"/>
          <w:b/>
          <w:bCs/>
          <w:sz w:val="28"/>
          <w:szCs w:val="28"/>
        </w:rPr>
        <w:t>Full subtractor:</w:t>
      </w:r>
    </w:p>
    <w:p w14:paraId="76A1657D" w14:textId="77777777" w:rsidR="00686953" w:rsidRPr="00ED2406" w:rsidRDefault="00382F75" w:rsidP="00ED2406">
      <w:pPr>
        <w:pStyle w:val="ListParagraph"/>
        <w:tabs>
          <w:tab w:val="left" w:pos="942"/>
        </w:tabs>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 xml:space="preserve">It has three input terminals in which two terminals corresponds to the two bits to be subtracted (minuend and subtrahend), and a borrow bit corresponds to the borrow operation. There are two outputs, one corresponds to the </w:t>
      </w:r>
      <w:r w:rsidR="00ED2406" w:rsidRPr="00ED2406">
        <w:rPr>
          <w:rFonts w:asciiTheme="majorBidi" w:hAnsiTheme="majorBidi" w:cstheme="majorBidi"/>
          <w:color w:val="000000"/>
          <w:sz w:val="28"/>
          <w:szCs w:val="28"/>
          <w:shd w:val="clear" w:color="auto" w:fill="FFFFFF"/>
        </w:rPr>
        <w:t>difference output</w:t>
      </w:r>
      <w:r w:rsidRPr="00ED2406">
        <w:rPr>
          <w:rFonts w:asciiTheme="majorBidi" w:hAnsiTheme="majorBidi" w:cstheme="majorBidi"/>
          <w:color w:val="000000"/>
          <w:sz w:val="28"/>
          <w:szCs w:val="28"/>
          <w:shd w:val="clear" w:color="auto" w:fill="FFFFFF"/>
        </w:rPr>
        <w:t xml:space="preserve"> and other </w:t>
      </w:r>
      <w:r w:rsidR="00ED2406" w:rsidRPr="00ED2406">
        <w:rPr>
          <w:rFonts w:asciiTheme="majorBidi" w:hAnsiTheme="majorBidi" w:cstheme="majorBidi"/>
          <w:color w:val="000000"/>
          <w:sz w:val="28"/>
          <w:szCs w:val="28"/>
          <w:shd w:val="clear" w:color="auto" w:fill="FFFFFF"/>
        </w:rPr>
        <w:t>borrows</w:t>
      </w:r>
      <w:r w:rsidRPr="00ED2406">
        <w:rPr>
          <w:rFonts w:asciiTheme="majorBidi" w:hAnsiTheme="majorBidi" w:cstheme="majorBidi"/>
          <w:color w:val="000000"/>
          <w:sz w:val="28"/>
          <w:szCs w:val="28"/>
          <w:shd w:val="clear" w:color="auto" w:fill="FFFFFF"/>
        </w:rPr>
        <w:t xml:space="preserve"> output Borrow as shown in figure along with truth table.</w:t>
      </w:r>
    </w:p>
    <w:p w14:paraId="28BF6A71" w14:textId="77777777" w:rsidR="00382F75" w:rsidRPr="00ED2406" w:rsidRDefault="00382F75" w:rsidP="00ED2406">
      <w:pPr>
        <w:pStyle w:val="ListParagraph"/>
        <w:tabs>
          <w:tab w:val="left" w:pos="942"/>
        </w:tabs>
        <w:jc w:val="both"/>
        <w:rPr>
          <w:rFonts w:asciiTheme="majorBidi" w:hAnsiTheme="majorBidi" w:cstheme="majorBidi"/>
          <w:color w:val="000000"/>
          <w:sz w:val="28"/>
          <w:szCs w:val="28"/>
          <w:shd w:val="clear" w:color="auto" w:fill="FFFFFF"/>
        </w:rPr>
      </w:pPr>
      <w:r w:rsidRPr="00ED2406">
        <w:rPr>
          <w:rFonts w:asciiTheme="majorBidi" w:hAnsiTheme="majorBidi" w:cstheme="majorBidi"/>
          <w:color w:val="000000"/>
          <w:sz w:val="28"/>
          <w:szCs w:val="28"/>
          <w:shd w:val="clear" w:color="auto" w:fill="FFFFFF"/>
        </w:rPr>
        <w:t>Circuit diagram:</w:t>
      </w:r>
    </w:p>
    <w:p w14:paraId="5263389B" w14:textId="77777777" w:rsidR="00547C78" w:rsidRPr="00ED2406" w:rsidRDefault="00547C78" w:rsidP="00ED2406">
      <w:pPr>
        <w:pStyle w:val="ListParagraph"/>
        <w:tabs>
          <w:tab w:val="left" w:pos="942"/>
        </w:tabs>
        <w:jc w:val="both"/>
        <w:rPr>
          <w:rFonts w:asciiTheme="majorBidi" w:hAnsiTheme="majorBidi" w:cstheme="majorBidi"/>
          <w:sz w:val="28"/>
          <w:szCs w:val="28"/>
        </w:rPr>
      </w:pPr>
      <w:r w:rsidRPr="00ED2406">
        <w:rPr>
          <w:rFonts w:asciiTheme="majorBidi" w:hAnsiTheme="majorBidi" w:cstheme="majorBidi"/>
          <w:noProof/>
          <w:sz w:val="28"/>
          <w:szCs w:val="28"/>
        </w:rPr>
        <w:lastRenderedPageBreak/>
        <w:drawing>
          <wp:inline distT="0" distB="0" distL="0" distR="0" wp14:anchorId="1AC2D026" wp14:editId="3EB7FDBF">
            <wp:extent cx="5943600" cy="2963751"/>
            <wp:effectExtent l="19050" t="0" r="0" b="0"/>
            <wp:docPr id="15" name="Picture 15" descr="C:\Users\AshfaqAhmad\Pictures\Screenshots\Screenshot (1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faqAhmad\Pictures\Screenshots\Screenshot (1039).png"/>
                    <pic:cNvPicPr>
                      <a:picLocks noChangeAspect="1" noChangeArrowheads="1"/>
                    </pic:cNvPicPr>
                  </pic:nvPicPr>
                  <pic:blipFill>
                    <a:blip r:embed="rId12"/>
                    <a:srcRect/>
                    <a:stretch>
                      <a:fillRect/>
                    </a:stretch>
                  </pic:blipFill>
                  <pic:spPr bwMode="auto">
                    <a:xfrm>
                      <a:off x="0" y="0"/>
                      <a:ext cx="5943600" cy="2963751"/>
                    </a:xfrm>
                    <a:prstGeom prst="rect">
                      <a:avLst/>
                    </a:prstGeom>
                    <a:noFill/>
                    <a:ln w="9525">
                      <a:noFill/>
                      <a:miter lim="800000"/>
                      <a:headEnd/>
                      <a:tailEnd/>
                    </a:ln>
                  </pic:spPr>
                </pic:pic>
              </a:graphicData>
            </a:graphic>
          </wp:inline>
        </w:drawing>
      </w:r>
    </w:p>
    <w:p w14:paraId="437F7E0E" w14:textId="77777777" w:rsidR="00547C78" w:rsidRPr="00ED2406" w:rsidRDefault="00547C78" w:rsidP="00ED2406">
      <w:pPr>
        <w:jc w:val="both"/>
        <w:rPr>
          <w:rFonts w:asciiTheme="majorBidi" w:hAnsiTheme="majorBidi" w:cstheme="majorBidi"/>
          <w:sz w:val="28"/>
          <w:szCs w:val="28"/>
        </w:rPr>
      </w:pPr>
    </w:p>
    <w:p w14:paraId="0D13C092" w14:textId="77777777" w:rsidR="00B3629E" w:rsidRDefault="00547C78" w:rsidP="00ED2406">
      <w:pPr>
        <w:ind w:firstLine="720"/>
        <w:jc w:val="both"/>
        <w:rPr>
          <w:rFonts w:asciiTheme="majorBidi" w:hAnsiTheme="majorBidi" w:cstheme="majorBidi"/>
          <w:b/>
          <w:bCs/>
          <w:sz w:val="28"/>
          <w:szCs w:val="28"/>
        </w:rPr>
      </w:pPr>
      <w:r w:rsidRPr="00ED2406">
        <w:rPr>
          <w:rFonts w:asciiTheme="majorBidi" w:hAnsiTheme="majorBidi" w:cstheme="majorBidi"/>
          <w:b/>
          <w:bCs/>
          <w:sz w:val="28"/>
          <w:szCs w:val="28"/>
        </w:rPr>
        <w:t>Truth table:</w:t>
      </w:r>
    </w:p>
    <w:tbl>
      <w:tblPr>
        <w:tblStyle w:val="ListTable1Light-Accent6"/>
        <w:tblW w:w="9654" w:type="dxa"/>
        <w:tblLook w:val="04A0" w:firstRow="1" w:lastRow="0" w:firstColumn="1" w:lastColumn="0" w:noHBand="0" w:noVBand="1"/>
      </w:tblPr>
      <w:tblGrid>
        <w:gridCol w:w="2015"/>
        <w:gridCol w:w="1942"/>
        <w:gridCol w:w="1942"/>
        <w:gridCol w:w="1868"/>
        <w:gridCol w:w="1887"/>
      </w:tblGrid>
      <w:tr w:rsidR="00B3629E" w:rsidRPr="00411FE5" w14:paraId="72663724" w14:textId="77777777" w:rsidTr="00F03700">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015" w:type="dxa"/>
            <w:noWrap/>
            <w:hideMark/>
          </w:tcPr>
          <w:p w14:paraId="49CF6094" w14:textId="77777777" w:rsidR="00B3629E" w:rsidRPr="00411FE5" w:rsidRDefault="00B3629E" w:rsidP="008D789A">
            <w:pPr>
              <w:jc w:val="center"/>
              <w:rPr>
                <w:rFonts w:ascii="Bahnschrift Condensed" w:eastAsia="Times New Roman" w:hAnsi="Bahnschrift Condensed" w:cs="Calibri"/>
                <w:b w:val="0"/>
                <w:bCs w:val="0"/>
                <w:color w:val="000000"/>
              </w:rPr>
            </w:pPr>
            <w:r w:rsidRPr="00411FE5">
              <w:rPr>
                <w:rFonts w:ascii="Bahnschrift Condensed" w:eastAsia="Times New Roman" w:hAnsi="Bahnschrift Condensed" w:cs="Calibri"/>
                <w:color w:val="000000"/>
              </w:rPr>
              <w:t>A</w:t>
            </w:r>
          </w:p>
        </w:tc>
        <w:tc>
          <w:tcPr>
            <w:tcW w:w="1942" w:type="dxa"/>
            <w:noWrap/>
            <w:hideMark/>
          </w:tcPr>
          <w:p w14:paraId="33B8E8CE" w14:textId="77777777" w:rsidR="00B3629E" w:rsidRPr="00411FE5" w:rsidRDefault="00B3629E"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val="0"/>
                <w:bCs w:val="0"/>
                <w:color w:val="000000"/>
              </w:rPr>
            </w:pPr>
            <w:r w:rsidRPr="00411FE5">
              <w:rPr>
                <w:rFonts w:ascii="Bahnschrift Condensed" w:eastAsia="Times New Roman" w:hAnsi="Bahnschrift Condensed" w:cs="Calibri"/>
                <w:color w:val="000000"/>
              </w:rPr>
              <w:t>B</w:t>
            </w:r>
          </w:p>
        </w:tc>
        <w:tc>
          <w:tcPr>
            <w:tcW w:w="1942" w:type="dxa"/>
            <w:noWrap/>
            <w:hideMark/>
          </w:tcPr>
          <w:p w14:paraId="57C7F4E9" w14:textId="77777777" w:rsidR="00B3629E" w:rsidRPr="00411FE5" w:rsidRDefault="00B3629E"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val="0"/>
                <w:bCs w:val="0"/>
                <w:color w:val="000000"/>
              </w:rPr>
            </w:pPr>
            <w:r w:rsidRPr="00411FE5">
              <w:rPr>
                <w:rFonts w:ascii="Bahnschrift Condensed" w:eastAsia="Times New Roman" w:hAnsi="Bahnschrift Condensed" w:cs="Calibri"/>
                <w:color w:val="000000"/>
              </w:rPr>
              <w:t>C</w:t>
            </w:r>
          </w:p>
        </w:tc>
        <w:tc>
          <w:tcPr>
            <w:tcW w:w="1868" w:type="dxa"/>
            <w:noWrap/>
            <w:hideMark/>
          </w:tcPr>
          <w:p w14:paraId="2D0B72D3" w14:textId="77777777" w:rsidR="00B3629E" w:rsidRPr="00411FE5" w:rsidRDefault="00B3629E"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val="0"/>
                <w:bCs w:val="0"/>
                <w:color w:val="000000"/>
              </w:rPr>
            </w:pPr>
            <w:r w:rsidRPr="00411FE5">
              <w:rPr>
                <w:rFonts w:ascii="Bahnschrift Condensed" w:eastAsia="Times New Roman" w:hAnsi="Bahnschrift Condensed" w:cs="Calibri"/>
                <w:color w:val="000000"/>
              </w:rPr>
              <w:t xml:space="preserve">carry </w:t>
            </w:r>
          </w:p>
        </w:tc>
        <w:tc>
          <w:tcPr>
            <w:tcW w:w="1887" w:type="dxa"/>
            <w:noWrap/>
            <w:hideMark/>
          </w:tcPr>
          <w:p w14:paraId="2B40DCE0" w14:textId="77777777" w:rsidR="00B3629E" w:rsidRPr="00411FE5" w:rsidRDefault="00B3629E" w:rsidP="008D789A">
            <w:pPr>
              <w:jc w:val="center"/>
              <w:cnfStyle w:val="100000000000" w:firstRow="1" w:lastRow="0" w:firstColumn="0" w:lastColumn="0" w:oddVBand="0" w:evenVBand="0" w:oddHBand="0" w:evenHBand="0" w:firstRowFirstColumn="0" w:firstRowLastColumn="0" w:lastRowFirstColumn="0" w:lastRowLastColumn="0"/>
              <w:rPr>
                <w:rFonts w:ascii="Bahnschrift Condensed" w:eastAsia="Times New Roman" w:hAnsi="Bahnschrift Condensed" w:cs="Calibri"/>
                <w:b w:val="0"/>
                <w:bCs w:val="0"/>
                <w:color w:val="000000"/>
              </w:rPr>
            </w:pPr>
            <w:r>
              <w:rPr>
                <w:rFonts w:ascii="Bahnschrift Condensed" w:eastAsia="Times New Roman" w:hAnsi="Bahnschrift Condensed" w:cs="Calibri"/>
                <w:color w:val="000000"/>
              </w:rPr>
              <w:t>difference</w:t>
            </w:r>
          </w:p>
        </w:tc>
      </w:tr>
      <w:tr w:rsidR="00B3629E" w:rsidRPr="00411FE5" w14:paraId="45615CE6" w14:textId="77777777" w:rsidTr="00F0370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15" w:type="dxa"/>
            <w:noWrap/>
            <w:hideMark/>
          </w:tcPr>
          <w:p w14:paraId="565E6201"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14:paraId="7DE29900"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791490A1"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24FD659A"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14:paraId="282F9B31"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14:paraId="5C227ABE" w14:textId="77777777" w:rsidTr="00F03700">
        <w:trPr>
          <w:trHeight w:val="529"/>
        </w:trPr>
        <w:tc>
          <w:tcPr>
            <w:cnfStyle w:val="001000000000" w:firstRow="0" w:lastRow="0" w:firstColumn="1" w:lastColumn="0" w:oddVBand="0" w:evenVBand="0" w:oddHBand="0" w:evenHBand="0" w:firstRowFirstColumn="0" w:firstRowLastColumn="0" w:lastRowFirstColumn="0" w:lastRowLastColumn="0"/>
            <w:tcW w:w="2015" w:type="dxa"/>
            <w:noWrap/>
            <w:hideMark/>
          </w:tcPr>
          <w:p w14:paraId="4335C2F0"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14:paraId="008453CC"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6F8F6E15"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6C7F0594" w14:textId="77777777" w:rsidR="00B3629E" w:rsidRPr="00411FE5" w:rsidRDefault="006D23A6"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Pr>
                <w:rFonts w:ascii="Bahnschrift" w:eastAsia="Times New Roman" w:hAnsi="Bahnschrift" w:cs="Calibri"/>
                <w:b/>
                <w:bCs/>
                <w:color w:val="000000"/>
              </w:rPr>
              <w:t>1</w:t>
            </w:r>
          </w:p>
        </w:tc>
        <w:tc>
          <w:tcPr>
            <w:tcW w:w="1887" w:type="dxa"/>
            <w:noWrap/>
            <w:hideMark/>
          </w:tcPr>
          <w:p w14:paraId="6005DDFF"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B3629E" w:rsidRPr="00411FE5" w14:paraId="404029BD" w14:textId="77777777" w:rsidTr="00F03700">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15" w:type="dxa"/>
            <w:noWrap/>
            <w:hideMark/>
          </w:tcPr>
          <w:p w14:paraId="31CBB593"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14:paraId="6F01871D"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28A96503"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0594F923" w14:textId="77777777" w:rsidR="00B3629E" w:rsidRPr="00411FE5" w:rsidRDefault="006D23A6"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Pr>
                <w:rFonts w:ascii="Bahnschrift" w:eastAsia="Times New Roman" w:hAnsi="Bahnschrift" w:cs="Calibri"/>
                <w:b/>
                <w:bCs/>
                <w:color w:val="000000"/>
              </w:rPr>
              <w:t>1</w:t>
            </w:r>
          </w:p>
        </w:tc>
        <w:tc>
          <w:tcPr>
            <w:tcW w:w="1887" w:type="dxa"/>
            <w:noWrap/>
            <w:hideMark/>
          </w:tcPr>
          <w:p w14:paraId="3F266D69"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B3629E" w:rsidRPr="00411FE5" w14:paraId="1B168E24" w14:textId="77777777" w:rsidTr="00F03700">
        <w:trPr>
          <w:trHeight w:val="515"/>
        </w:trPr>
        <w:tc>
          <w:tcPr>
            <w:cnfStyle w:val="001000000000" w:firstRow="0" w:lastRow="0" w:firstColumn="1" w:lastColumn="0" w:oddVBand="0" w:evenVBand="0" w:oddHBand="0" w:evenHBand="0" w:firstRowFirstColumn="0" w:firstRowLastColumn="0" w:lastRowFirstColumn="0" w:lastRowLastColumn="0"/>
            <w:tcW w:w="2015" w:type="dxa"/>
            <w:noWrap/>
            <w:hideMark/>
          </w:tcPr>
          <w:p w14:paraId="788E1445"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0</w:t>
            </w:r>
          </w:p>
        </w:tc>
        <w:tc>
          <w:tcPr>
            <w:tcW w:w="1942" w:type="dxa"/>
            <w:noWrap/>
            <w:hideMark/>
          </w:tcPr>
          <w:p w14:paraId="7DAC8862"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5EF91867"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152A0A8D"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14:paraId="08E3829E"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14:paraId="46064184" w14:textId="77777777" w:rsidTr="00F03700">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015" w:type="dxa"/>
            <w:noWrap/>
            <w:hideMark/>
          </w:tcPr>
          <w:p w14:paraId="4B57AB08"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14:paraId="7D493555"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7C8FFF80"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3B49DAFE"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87" w:type="dxa"/>
            <w:noWrap/>
            <w:hideMark/>
          </w:tcPr>
          <w:p w14:paraId="1B63281B"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r w:rsidR="00B3629E" w:rsidRPr="00411FE5" w14:paraId="4C0A827B" w14:textId="77777777" w:rsidTr="00F03700">
        <w:trPr>
          <w:trHeight w:val="529"/>
        </w:trPr>
        <w:tc>
          <w:tcPr>
            <w:cnfStyle w:val="001000000000" w:firstRow="0" w:lastRow="0" w:firstColumn="1" w:lastColumn="0" w:oddVBand="0" w:evenVBand="0" w:oddHBand="0" w:evenHBand="0" w:firstRowFirstColumn="0" w:firstRowLastColumn="0" w:lastRowFirstColumn="0" w:lastRowLastColumn="0"/>
            <w:tcW w:w="2015" w:type="dxa"/>
            <w:noWrap/>
            <w:hideMark/>
          </w:tcPr>
          <w:p w14:paraId="790C3725"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14:paraId="64AC909B"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942" w:type="dxa"/>
            <w:noWrap/>
            <w:hideMark/>
          </w:tcPr>
          <w:p w14:paraId="4B34886A"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396218E2" w14:textId="77777777" w:rsidR="00B3629E" w:rsidRPr="00411FE5" w:rsidRDefault="006D23A6"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Pr>
                <w:rFonts w:ascii="Bahnschrift" w:eastAsia="Times New Roman" w:hAnsi="Bahnschrift" w:cs="Calibri"/>
                <w:b/>
                <w:bCs/>
                <w:color w:val="000000"/>
              </w:rPr>
              <w:t>0</w:t>
            </w:r>
          </w:p>
        </w:tc>
        <w:tc>
          <w:tcPr>
            <w:tcW w:w="1887" w:type="dxa"/>
            <w:noWrap/>
            <w:hideMark/>
          </w:tcPr>
          <w:p w14:paraId="03616FCB"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14:paraId="2DDA6155" w14:textId="77777777" w:rsidTr="00F03700">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015" w:type="dxa"/>
            <w:noWrap/>
            <w:hideMark/>
          </w:tcPr>
          <w:p w14:paraId="4A3C8A51"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14:paraId="0F9312E8"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1848FAB7"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c>
          <w:tcPr>
            <w:tcW w:w="1868" w:type="dxa"/>
            <w:noWrap/>
            <w:hideMark/>
          </w:tcPr>
          <w:p w14:paraId="42C70D4E" w14:textId="77777777" w:rsidR="00B3629E" w:rsidRPr="00411FE5" w:rsidRDefault="006D23A6"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Pr>
                <w:rFonts w:ascii="Bahnschrift" w:eastAsia="Times New Roman" w:hAnsi="Bahnschrift" w:cs="Calibri"/>
                <w:b/>
                <w:bCs/>
                <w:color w:val="000000"/>
              </w:rPr>
              <w:t>0</w:t>
            </w:r>
          </w:p>
        </w:tc>
        <w:tc>
          <w:tcPr>
            <w:tcW w:w="1887" w:type="dxa"/>
            <w:noWrap/>
            <w:hideMark/>
          </w:tcPr>
          <w:p w14:paraId="69564678" w14:textId="77777777" w:rsidR="00B3629E" w:rsidRPr="00411FE5" w:rsidRDefault="00B3629E" w:rsidP="008D789A">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0</w:t>
            </w:r>
          </w:p>
        </w:tc>
      </w:tr>
      <w:tr w:rsidR="00B3629E" w:rsidRPr="00411FE5" w14:paraId="4EF04BB7" w14:textId="77777777" w:rsidTr="00F03700">
        <w:trPr>
          <w:trHeight w:val="515"/>
        </w:trPr>
        <w:tc>
          <w:tcPr>
            <w:cnfStyle w:val="001000000000" w:firstRow="0" w:lastRow="0" w:firstColumn="1" w:lastColumn="0" w:oddVBand="0" w:evenVBand="0" w:oddHBand="0" w:evenHBand="0" w:firstRowFirstColumn="0" w:firstRowLastColumn="0" w:lastRowFirstColumn="0" w:lastRowLastColumn="0"/>
            <w:tcW w:w="2015" w:type="dxa"/>
            <w:noWrap/>
            <w:hideMark/>
          </w:tcPr>
          <w:p w14:paraId="2DD4B765" w14:textId="77777777" w:rsidR="00B3629E" w:rsidRPr="00411FE5" w:rsidRDefault="00B3629E" w:rsidP="008D789A">
            <w:pPr>
              <w:jc w:val="center"/>
              <w:rPr>
                <w:rFonts w:ascii="Bahnschrift" w:eastAsia="Times New Roman" w:hAnsi="Bahnschrift" w:cs="Calibri"/>
                <w:b w:val="0"/>
                <w:bCs w:val="0"/>
                <w:color w:val="000000"/>
              </w:rPr>
            </w:pPr>
            <w:r w:rsidRPr="00411FE5">
              <w:rPr>
                <w:rFonts w:ascii="Bahnschrift" w:eastAsia="Times New Roman" w:hAnsi="Bahnschrift" w:cs="Calibri"/>
                <w:color w:val="000000"/>
              </w:rPr>
              <w:t>1</w:t>
            </w:r>
          </w:p>
        </w:tc>
        <w:tc>
          <w:tcPr>
            <w:tcW w:w="1942" w:type="dxa"/>
            <w:noWrap/>
            <w:hideMark/>
          </w:tcPr>
          <w:p w14:paraId="548C7C66"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942" w:type="dxa"/>
            <w:noWrap/>
            <w:hideMark/>
          </w:tcPr>
          <w:p w14:paraId="2C8D45AC"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68" w:type="dxa"/>
            <w:noWrap/>
            <w:hideMark/>
          </w:tcPr>
          <w:p w14:paraId="42B6B18C"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c>
          <w:tcPr>
            <w:tcW w:w="1887" w:type="dxa"/>
            <w:noWrap/>
            <w:hideMark/>
          </w:tcPr>
          <w:p w14:paraId="75C62E6F" w14:textId="77777777" w:rsidR="00B3629E" w:rsidRPr="00411FE5" w:rsidRDefault="00B3629E" w:rsidP="008D789A">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Calibri"/>
                <w:b/>
                <w:bCs/>
                <w:color w:val="000000"/>
              </w:rPr>
            </w:pPr>
            <w:r w:rsidRPr="00411FE5">
              <w:rPr>
                <w:rFonts w:ascii="Bahnschrift" w:eastAsia="Times New Roman" w:hAnsi="Bahnschrift" w:cs="Calibri"/>
                <w:b/>
                <w:bCs/>
                <w:color w:val="000000"/>
              </w:rPr>
              <w:t>1</w:t>
            </w:r>
          </w:p>
        </w:tc>
      </w:tr>
    </w:tbl>
    <w:p w14:paraId="73957AD4" w14:textId="77777777" w:rsidR="00B3629E" w:rsidRPr="00ED2406" w:rsidRDefault="00B3629E" w:rsidP="00B3629E">
      <w:pPr>
        <w:tabs>
          <w:tab w:val="left" w:pos="942"/>
        </w:tabs>
        <w:jc w:val="both"/>
        <w:rPr>
          <w:rFonts w:asciiTheme="majorBidi" w:hAnsiTheme="majorBidi" w:cstheme="majorBidi"/>
          <w:sz w:val="28"/>
          <w:szCs w:val="28"/>
        </w:rPr>
      </w:pPr>
    </w:p>
    <w:p w14:paraId="4895FE91" w14:textId="77777777" w:rsidR="004672C0" w:rsidRDefault="004672C0" w:rsidP="004672C0">
      <w:pPr>
        <w:pBdr>
          <w:bottom w:val="single" w:sz="4" w:space="1" w:color="auto"/>
        </w:pBdr>
        <w:ind w:firstLine="720"/>
        <w:rPr>
          <w:rFonts w:asciiTheme="majorBidi" w:hAnsiTheme="majorBidi" w:cstheme="majorBidi"/>
          <w:sz w:val="28"/>
          <w:szCs w:val="28"/>
        </w:rPr>
      </w:pPr>
    </w:p>
    <w:p w14:paraId="3D53DBB7" w14:textId="77777777" w:rsidR="00547C78" w:rsidRPr="004672C0" w:rsidRDefault="004672C0" w:rsidP="004672C0">
      <w:pPr>
        <w:tabs>
          <w:tab w:val="left" w:pos="3642"/>
        </w:tabs>
        <w:rPr>
          <w:rFonts w:asciiTheme="majorBidi" w:hAnsiTheme="majorBidi" w:cstheme="majorBidi"/>
          <w:b/>
          <w:bCs/>
          <w:sz w:val="44"/>
          <w:szCs w:val="44"/>
        </w:rPr>
      </w:pPr>
      <w:r>
        <w:rPr>
          <w:rFonts w:asciiTheme="majorBidi" w:hAnsiTheme="majorBidi" w:cstheme="majorBidi"/>
          <w:sz w:val="28"/>
          <w:szCs w:val="28"/>
        </w:rPr>
        <w:tab/>
      </w:r>
      <w:r w:rsidRPr="004672C0">
        <w:rPr>
          <w:rFonts w:asciiTheme="majorBidi" w:hAnsiTheme="majorBidi" w:cstheme="majorBidi"/>
          <w:b/>
          <w:bCs/>
          <w:sz w:val="44"/>
          <w:szCs w:val="44"/>
        </w:rPr>
        <w:t xml:space="preserve">THE END </w:t>
      </w:r>
    </w:p>
    <w:sectPr w:rsidR="00547C78" w:rsidRPr="004672C0" w:rsidSect="0014645F">
      <w:headerReference w:type="default" r:id="rId1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01C9" w14:textId="77777777" w:rsidR="00586B58" w:rsidRDefault="00586B58" w:rsidP="00694E16">
      <w:pPr>
        <w:spacing w:after="0" w:line="240" w:lineRule="auto"/>
      </w:pPr>
      <w:r>
        <w:separator/>
      </w:r>
    </w:p>
  </w:endnote>
  <w:endnote w:type="continuationSeparator" w:id="0">
    <w:p w14:paraId="729E018E" w14:textId="77777777" w:rsidR="00586B58" w:rsidRDefault="00586B58" w:rsidP="0069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BE37" w14:textId="77777777" w:rsidR="00586B58" w:rsidRDefault="00586B58" w:rsidP="00694E16">
      <w:pPr>
        <w:spacing w:after="0" w:line="240" w:lineRule="auto"/>
      </w:pPr>
      <w:r>
        <w:separator/>
      </w:r>
    </w:p>
  </w:footnote>
  <w:footnote w:type="continuationSeparator" w:id="0">
    <w:p w14:paraId="5F47DB6D" w14:textId="77777777" w:rsidR="00586B58" w:rsidRDefault="00586B58" w:rsidP="0069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C75A" w14:textId="77777777" w:rsidR="00C9246E" w:rsidRDefault="00586B58" w:rsidP="00C9246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109B5"/>
    <w:multiLevelType w:val="hybridMultilevel"/>
    <w:tmpl w:val="455C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B16740"/>
    <w:multiLevelType w:val="hybridMultilevel"/>
    <w:tmpl w:val="BC30314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15:restartNumberingAfterBreak="0">
    <w:nsid w:val="3A09195B"/>
    <w:multiLevelType w:val="hybridMultilevel"/>
    <w:tmpl w:val="FB92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46FA7"/>
    <w:multiLevelType w:val="hybridMultilevel"/>
    <w:tmpl w:val="3F54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300D0"/>
    <w:multiLevelType w:val="hybridMultilevel"/>
    <w:tmpl w:val="106EAC46"/>
    <w:lvl w:ilvl="0" w:tplc="4642C6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B4307"/>
    <w:multiLevelType w:val="hybridMultilevel"/>
    <w:tmpl w:val="558A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C7"/>
    <w:rsid w:val="000919BE"/>
    <w:rsid w:val="000B55DF"/>
    <w:rsid w:val="00142B11"/>
    <w:rsid w:val="0014645F"/>
    <w:rsid w:val="001C0E1D"/>
    <w:rsid w:val="002D7B78"/>
    <w:rsid w:val="00382F75"/>
    <w:rsid w:val="003F6C58"/>
    <w:rsid w:val="003F6F96"/>
    <w:rsid w:val="00411FE5"/>
    <w:rsid w:val="00424877"/>
    <w:rsid w:val="004430F1"/>
    <w:rsid w:val="004640DC"/>
    <w:rsid w:val="004672C0"/>
    <w:rsid w:val="004915F8"/>
    <w:rsid w:val="004D0775"/>
    <w:rsid w:val="00515D5C"/>
    <w:rsid w:val="00547C78"/>
    <w:rsid w:val="00586B58"/>
    <w:rsid w:val="005B6B7A"/>
    <w:rsid w:val="006365F3"/>
    <w:rsid w:val="00686953"/>
    <w:rsid w:val="00694E16"/>
    <w:rsid w:val="006D23A6"/>
    <w:rsid w:val="007728E7"/>
    <w:rsid w:val="00824B53"/>
    <w:rsid w:val="00825FA9"/>
    <w:rsid w:val="008608D7"/>
    <w:rsid w:val="009033C7"/>
    <w:rsid w:val="00AB211D"/>
    <w:rsid w:val="00B3629E"/>
    <w:rsid w:val="00C05E47"/>
    <w:rsid w:val="00C30610"/>
    <w:rsid w:val="00CF186E"/>
    <w:rsid w:val="00D83309"/>
    <w:rsid w:val="00EB3560"/>
    <w:rsid w:val="00EB6DF8"/>
    <w:rsid w:val="00EC1CD8"/>
    <w:rsid w:val="00ED2406"/>
    <w:rsid w:val="00F03700"/>
    <w:rsid w:val="00F23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1FE8"/>
  <w15:docId w15:val="{89B26BBF-305A-4B9C-97D3-B3AD4846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29E"/>
  </w:style>
  <w:style w:type="paragraph" w:styleId="Heading3">
    <w:name w:val="heading 3"/>
    <w:basedOn w:val="Normal"/>
    <w:link w:val="Heading3Char"/>
    <w:uiPriority w:val="9"/>
    <w:qFormat/>
    <w:rsid w:val="00515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903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3C7"/>
    <w:rPr>
      <w:b/>
      <w:bCs/>
    </w:rPr>
  </w:style>
  <w:style w:type="paragraph" w:styleId="Header">
    <w:name w:val="header"/>
    <w:basedOn w:val="Normal"/>
    <w:link w:val="HeaderChar"/>
    <w:uiPriority w:val="99"/>
    <w:semiHidden/>
    <w:unhideWhenUsed/>
    <w:rsid w:val="009033C7"/>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9033C7"/>
  </w:style>
  <w:style w:type="character" w:customStyle="1" w:styleId="Heading3Char">
    <w:name w:val="Heading 3 Char"/>
    <w:basedOn w:val="DefaultParagraphFont"/>
    <w:link w:val="Heading3"/>
    <w:uiPriority w:val="9"/>
    <w:rsid w:val="00515D5C"/>
    <w:rPr>
      <w:rFonts w:ascii="Times New Roman" w:eastAsia="Times New Roman" w:hAnsi="Times New Roman" w:cs="Times New Roman"/>
      <w:b/>
      <w:bCs/>
      <w:sz w:val="27"/>
      <w:szCs w:val="27"/>
    </w:rPr>
  </w:style>
  <w:style w:type="paragraph" w:styleId="ListParagraph">
    <w:name w:val="List Paragraph"/>
    <w:basedOn w:val="Normal"/>
    <w:uiPriority w:val="34"/>
    <w:qFormat/>
    <w:rsid w:val="00C30610"/>
    <w:pPr>
      <w:ind w:left="720"/>
      <w:contextualSpacing/>
    </w:pPr>
  </w:style>
  <w:style w:type="paragraph" w:styleId="BalloonText">
    <w:name w:val="Balloon Text"/>
    <w:basedOn w:val="Normal"/>
    <w:link w:val="BalloonTextChar"/>
    <w:uiPriority w:val="99"/>
    <w:semiHidden/>
    <w:unhideWhenUsed/>
    <w:rsid w:val="0014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B11"/>
    <w:rPr>
      <w:rFonts w:ascii="Tahoma" w:hAnsi="Tahoma" w:cs="Tahoma"/>
      <w:sz w:val="16"/>
      <w:szCs w:val="16"/>
    </w:rPr>
  </w:style>
  <w:style w:type="table" w:styleId="MediumShading2-Accent1">
    <w:name w:val="Medium Shading 2 Accent 1"/>
    <w:basedOn w:val="TableNormal"/>
    <w:uiPriority w:val="64"/>
    <w:rsid w:val="00F237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237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F237B8"/>
    <w:pPr>
      <w:spacing w:after="0"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04617B"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LightGrid-Accent6">
    <w:name w:val="Light Grid Accent 6"/>
    <w:basedOn w:val="TableNormal"/>
    <w:uiPriority w:val="62"/>
    <w:rsid w:val="00F237B8"/>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MediumList1-Accent4">
    <w:name w:val="Medium List 1 Accent 4"/>
    <w:basedOn w:val="TableNormal"/>
    <w:uiPriority w:val="65"/>
    <w:rsid w:val="00F237B8"/>
    <w:pPr>
      <w:spacing w:after="0"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04617B"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ListTable1Light-Accent6">
    <w:name w:val="List Table 1 Light Accent 6"/>
    <w:basedOn w:val="TableNormal"/>
    <w:uiPriority w:val="46"/>
    <w:rsid w:val="00F03700"/>
    <w:pPr>
      <w:spacing w:after="0"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Accent6">
    <w:name w:val="List Table 7 Colorful Accent 6"/>
    <w:basedOn w:val="TableNormal"/>
    <w:uiPriority w:val="52"/>
    <w:rsid w:val="00F03700"/>
    <w:pPr>
      <w:spacing w:after="0"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9530">
      <w:bodyDiv w:val="1"/>
      <w:marLeft w:val="0"/>
      <w:marRight w:val="0"/>
      <w:marTop w:val="0"/>
      <w:marBottom w:val="0"/>
      <w:divBdr>
        <w:top w:val="none" w:sz="0" w:space="0" w:color="auto"/>
        <w:left w:val="none" w:sz="0" w:space="0" w:color="auto"/>
        <w:bottom w:val="none" w:sz="0" w:space="0" w:color="auto"/>
        <w:right w:val="none" w:sz="0" w:space="0" w:color="auto"/>
      </w:divBdr>
    </w:div>
    <w:div w:id="823274243">
      <w:bodyDiv w:val="1"/>
      <w:marLeft w:val="0"/>
      <w:marRight w:val="0"/>
      <w:marTop w:val="0"/>
      <w:marBottom w:val="0"/>
      <w:divBdr>
        <w:top w:val="none" w:sz="0" w:space="0" w:color="auto"/>
        <w:left w:val="none" w:sz="0" w:space="0" w:color="auto"/>
        <w:bottom w:val="none" w:sz="0" w:space="0" w:color="auto"/>
        <w:right w:val="none" w:sz="0" w:space="0" w:color="auto"/>
      </w:divBdr>
    </w:div>
    <w:div w:id="1150176787">
      <w:bodyDiv w:val="1"/>
      <w:marLeft w:val="0"/>
      <w:marRight w:val="0"/>
      <w:marTop w:val="0"/>
      <w:marBottom w:val="0"/>
      <w:divBdr>
        <w:top w:val="none" w:sz="0" w:space="0" w:color="auto"/>
        <w:left w:val="none" w:sz="0" w:space="0" w:color="auto"/>
        <w:bottom w:val="none" w:sz="0" w:space="0" w:color="auto"/>
        <w:right w:val="none" w:sz="0" w:space="0" w:color="auto"/>
      </w:divBdr>
    </w:div>
    <w:div w:id="15930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E8095-3544-4D21-A848-81281F35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Maaz Habib</cp:lastModifiedBy>
  <cp:revision>7</cp:revision>
  <dcterms:created xsi:type="dcterms:W3CDTF">2021-12-08T13:11:00Z</dcterms:created>
  <dcterms:modified xsi:type="dcterms:W3CDTF">2021-12-08T16:46:00Z</dcterms:modified>
</cp:coreProperties>
</file>