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SourceCode"/>
      </w:pPr>
      <w:r>
        <w:rPr>
          <w:rStyle w:val="VerbatimChar"/>
        </w:rPr>
        <w:t xml:space="preserve">## [1] "data/072_2023-05-01_2023-07-31.csv" "data/205_2023-05-01_2023-07-31.csv" "data/218_2023-05-01_2023-07-31.csv"</w:t>
      </w:r>
      <w:r>
        <w:br/>
      </w:r>
      <w:r>
        <w:rPr>
          <w:rStyle w:val="VerbatimChar"/>
        </w:rPr>
        <w:t xml:space="preserve">## [4] "data/228_2023-05-01_2023-07-31.csv" "data/297_2023-08-01_2023-10-01.csv" "data/full_data.csv"                </w:t>
      </w:r>
      <w:r>
        <w:br/>
      </w:r>
      <w:r>
        <w:rPr>
          <w:rStyle w:val="VerbatimChar"/>
        </w:rPr>
        <w:t xml:space="preserve">## [7] "data/full_data_ansi.csv"</w:t>
      </w:r>
    </w:p>
    <w:p>
      <w:pPr>
        <w:pStyle w:val="FirstParagraph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36d8f45e-868a-43cb-a95b-68494c1a44ed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6d8f45e-868a-43cb-a95b-68494c1a44ed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, nach Analysemethode in Abb.</w:t>
      </w:r>
      <w:r>
        <w:t xml:space="preserve"> </w:t>
      </w:r>
      <w:hyperlink w:anchor="Scatterplots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nach Messpegel in Abb.</w:t>
      </w:r>
      <w:r>
        <w:t xml:space="preserve"> </w:t>
      </w:r>
      <w:hyperlink w:anchor="Scatterplots3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Scatterplots3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f7ca0ef4-864c-4ec0-95c9-3c76a3644af5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7ca0ef4-864c-4ec0-95c9-3c76a3644af5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4c4c3645-030e-4fd4-a880-092dba611a93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c4c3645-030e-4fd4-a880-092dba611a93"/>
      <w:r>
        <w:rPr>
          <w:rFonts/>
          <w:b w:val="true"/>
        </w:rPr>
        <w:t xml:space="preserve">: </w:t>
      </w:r>
      <w:r>
        <w:t xml:space="preserve">Graphische Darstellung der Daten nach Fangradius. Der Teilgraph mit dem von Herrn Weise präferiertem Fangradius ist rot umrandet.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43596400-d296-410c-bae7-bd8e2b905a7a" w:name="Scatterplots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3596400-d296-410c-bae7-bd8e2b905a7a"/>
      <w:r>
        <w:rPr>
          <w:rFonts/>
          <w:b w:val="true"/>
        </w:rPr>
        <w:t xml:space="preserve">: </w:t>
      </w:r>
      <w:r>
        <w:t xml:space="preserve">Graphische Darstellung der Daten mit präferiertem Fangradius nach gewählter Dauerschall-Analysemethode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9355bffe-e239-4240-9075-5e8be65b0bbc" w:name="Scatterplots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355bffe-e239-4240-9075-5e8be65b0bbc"/>
      <w:r>
        <w:rPr>
          <w:rFonts/>
          <w:b w:val="true"/>
        </w:rPr>
        <w:t xml:space="preserve">: </w:t>
      </w:r>
      <w:r>
        <w:t xml:space="preserve">Graphische Darstellung der Daten mit präferiertem Fangradius nach Schwelle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27" w:name="graphen"/>
    <w:p>
      <w:pPr>
        <w:pStyle w:val="berschrift1"/>
      </w:pPr>
      <w:r>
        <w:t xml:space="preserve">Graphen</w:t>
      </w:r>
    </w:p>
    <w:p>
      <w:pPr>
        <w:pStyle w:val="FirstParagraph"/>
      </w:pPr>
      <w:r>
        <w:t xml:space="preserve">Dauerschallpegel aller Flieger.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4572000" cy="3657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Erfassungsquote aller Flieger.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457200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Nun n1 und n2.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91440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7"/>
    <w:bookmarkStart w:id="31" w:name="literatur"/>
    <w:p>
      <w:pPr>
        <w:pStyle w:val="berschrift1"/>
      </w:pPr>
      <w:r>
        <w:t xml:space="preserve">Literatur</w:t>
      </w:r>
    </w:p>
    <w:bookmarkStart w:id="30" w:name="refs"/>
    <w:bookmarkStart w:id="29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8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9"/>
    <w:bookmarkEnd w:id="30"/>
    <w:bookmarkEnd w:id="31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9" Type="http://schemas.openxmlformats.org/officeDocument/2006/relationships/image" Target="media/49458331f28660241352013c2df3b61472326a56.png"/>
<Relationship Id="rId30" Type="http://schemas.openxmlformats.org/officeDocument/2006/relationships/image" Target="media/82f31d0a052a5e00a5f411d9329f8afcd5a026cf.png"/>
<Relationship Id="rId31" Type="http://schemas.openxmlformats.org/officeDocument/2006/relationships/image" Target="media/1fbeda79c37f201fab46299d5129b80ed17f1d9e.png"/>
<Relationship Id="rId32" Type="http://schemas.openxmlformats.org/officeDocument/2006/relationships/image" Target="media/6ff657a3381700059791ff4fd954deee09e361c4.png"/>
<Relationship Id="rId33" Type="http://schemas.openxmlformats.org/officeDocument/2006/relationships/image" Target="media/c24019444822ae48be98d2172924529d53a0c50e.png"/>
<Relationship Id="rId34" Type="http://schemas.openxmlformats.org/officeDocument/2006/relationships/image" Target="media/14ee90a6d3dda0897a23207c78c5a37daeec303b.png"/>
<Relationship Id="rId35" Type="http://schemas.openxmlformats.org/officeDocument/2006/relationships/image" Target="media/dbe33c5165546f18f22abdb039c79e6f0bdbe6bf.png"/>
</Relationships>

</file>

<file path=word/_rels/footnotes.xml.rels><?xml version="1.0" encoding="UTF-8" standalone="yes"?>

<Relationships  xmlns="http://schemas.openxmlformats.org/package/2006/relationships"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2025-02-11T11:56:26Z</dcterms:created>
  <dcterms:modified xsi:type="dcterms:W3CDTF">2025-02-11T12:56:27Z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