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4295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FGSM</w:t>
      </w:r>
    </w:p>
    <w:p w14:paraId="531974B1">
      <w:r>
        <w:drawing>
          <wp:inline distT="0" distB="0" distL="114300" distR="114300">
            <wp:extent cx="5272405" cy="194691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FGSM 是一步式白盒攻击，仅计算一次梯度就生成对抗扰动，速度最快、扰动最小。</w:t>
      </w:r>
    </w:p>
    <w:p w14:paraId="6074C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Adv P=0.34%：对抗图像精确率几乎为 0</w:t>
      </w:r>
    </w:p>
    <w:p w14:paraId="13EE0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Adv R=4.13%：对抗图像召回率几乎为 0，漏检极其严重</w:t>
      </w:r>
    </w:p>
    <w:p w14:paraId="7AA74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Adv F=0.0062：检测性能完全失效</w:t>
      </w:r>
    </w:p>
    <w:p w14:paraId="0B9AB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Adv Acc=0.31%：检测完全失败</w:t>
      </w:r>
    </w:p>
    <w:p w14:paraId="542E1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GT 攻击成功率 98.88%：三者最高，几乎 100% 破坏目标检测</w:t>
      </w:r>
    </w:p>
    <w:p w14:paraId="30A60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图像攻击成功率 89.01%：近 9 成图片完全检测失效，破坏力最强</w:t>
      </w:r>
    </w:p>
    <w:p w14:paraId="15533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L2=9.9414：三者中扰动幅度最小</w:t>
      </w:r>
    </w:p>
    <w:p w14:paraId="33BD9A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Linf=0.0500：最大像素改动极小</w:t>
      </w:r>
    </w:p>
    <w:p w14:paraId="0578F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MSE=0.000185：三者中图像失真最低</w:t>
      </w:r>
    </w:p>
    <w:p w14:paraId="0D24B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SSIM=0.9981：图像几乎与原图完全一致</w:t>
      </w:r>
    </w:p>
    <w:p w14:paraId="0B665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  <w:bdr w:val="none" w:color="auto" w:sz="0" w:space="0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  <w:bdr w:val="none" w:color="auto" w:sz="0" w:space="0"/>
        </w:rPr>
        <w:t>PSNR=37.45dB：画质极高，完全无法察觉扰动</w:t>
      </w:r>
    </w:p>
    <w:p w14:paraId="2E6AF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FGSM 一步生成最小、最隐蔽</w:t>
      </w:r>
      <w:r>
        <w:rPr>
          <w:rFonts w:ascii="宋体" w:hAnsi="宋体" w:eastAsia="宋体" w:cs="宋体"/>
          <w:sz w:val="24"/>
          <w:szCs w:val="24"/>
        </w:rPr>
        <w:t>的扰动，却实现最高攻击成功率</w:t>
      </w:r>
      <w:r>
        <w:rPr>
          <w:rFonts w:ascii="宋体" w:hAnsi="宋体" w:eastAsia="宋体" w:cs="宋体"/>
          <w:sz w:val="24"/>
          <w:szCs w:val="24"/>
        </w:rPr>
        <w:t>，高效且破坏力极强。</w:t>
      </w:r>
    </w:p>
    <w:p w14:paraId="5C8B3952"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PGD </w:t>
      </w:r>
    </w:p>
    <w:p w14:paraId="2AE00835">
      <w:r>
        <w:drawing>
          <wp:inline distT="0" distB="0" distL="114300" distR="114300">
            <wp:extent cx="5268595" cy="204787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F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PGD 是迭代式白盒攻击，通过多次沿梯度上升方向微小更新扰动，逐步最大化模型损失，是最强的基础迭代攻击。</w:t>
      </w:r>
    </w:p>
    <w:p w14:paraId="48646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Adv P=1.18%：对抗图像精确率仅剩 1.18%，预测几乎全部失效</w:t>
      </w:r>
    </w:p>
    <w:p w14:paraId="085C6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Adv R=7.87%：对抗图像召回率 7.87%，目标几乎全部漏检</w:t>
      </w:r>
    </w:p>
    <w:p w14:paraId="2BAA5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Adv F=0.0206：综合检测性能几乎完全崩溃</w:t>
      </w:r>
    </w:p>
    <w:p w14:paraId="108C4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Adv Acc=1.04%：整体检测准确率接近完全失效</w:t>
      </w:r>
    </w:p>
    <w:p w14:paraId="73BF0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GT 攻击成功率 93.00%：93% 的真实目标被攻击干扰失效，攻击效果极强</w:t>
      </w:r>
    </w:p>
    <w:p w14:paraId="4C98F9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图像攻击成功率 79.07%：近 8 成图片检测完全失效</w:t>
      </w:r>
    </w:p>
    <w:p w14:paraId="2A4A9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L2=21.0898：扰动整体幅度中等</w:t>
      </w:r>
    </w:p>
    <w:p w14:paraId="1FC20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Linf=0.0500：最大像素改动限制为 0.05，扰动非常微小、人眼几乎不可见</w:t>
      </w:r>
    </w:p>
    <w:p w14:paraId="0EEFB4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MSE=0.000818：图像失真极小</w:t>
      </w:r>
    </w:p>
    <w:p w14:paraId="13B6F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SSIM=0.9918：图像结构几乎未改变</w:t>
      </w:r>
    </w:p>
    <w:p w14:paraId="18E8D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000000"/>
          <w:sz w:val="21"/>
          <w:szCs w:val="21"/>
        </w:rPr>
        <w:t>PSNR=30.88dB：画质极高，肉</w:t>
      </w:r>
      <w:r>
        <w:rPr>
          <w:color w:val="000000"/>
          <w:sz w:val="16"/>
          <w:szCs w:val="16"/>
          <w:bdr w:val="none" w:color="auto" w:sz="0" w:space="0"/>
        </w:rPr>
        <w:t>眼无法区分对抗样本</w:t>
      </w:r>
    </w:p>
    <w:p w14:paraId="1E439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PGD 用极小的不可见扰动实现极强攻击，检测性能近乎完全失效，攻击效果优秀。</w:t>
      </w:r>
    </w:p>
    <w:p w14:paraId="06F5B2FE">
      <w:pPr>
        <w:pStyle w:val="2"/>
        <w:bidi w:val="0"/>
      </w:pPr>
      <w:r>
        <w:t>MI-FGSM</w:t>
      </w:r>
    </w:p>
    <w:p w14:paraId="7718F60B">
      <w:r>
        <w:drawing>
          <wp:inline distT="0" distB="0" distL="114300" distR="114300">
            <wp:extent cx="5268595" cy="1933575"/>
            <wp:effectExtent l="0" t="0" r="190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4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MI-FGSM 在迭代攻击中加入动量，稳定梯度方向，让攻击更易成功，稳定性优于普通 PGD。</w:t>
      </w:r>
    </w:p>
    <w:p w14:paraId="5E4117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Adv P=3.94%：对抗精确率略高于 PGD、FGSM，但仍极低</w:t>
      </w:r>
    </w:p>
    <w:p w14:paraId="75E13A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Adv R=19.34%：对抗召回率 19.34%，漏检严重但略好于另外两种</w:t>
      </w:r>
    </w:p>
    <w:p w14:paraId="5172D1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Adv F=0.0654：综合性能失效，但相对另外两种稍好</w:t>
      </w:r>
    </w:p>
    <w:p w14:paraId="7D5642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Adv Acc=3.38%：检测基本失效</w:t>
      </w:r>
    </w:p>
    <w:p w14:paraId="5D2E06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GT 攻击成功率 81.05%</w:t>
      </w:r>
      <w:r>
        <w:rPr>
          <w:rFonts w:hint="eastAsia"/>
          <w:color w:val="000000"/>
          <w:sz w:val="21"/>
          <w:szCs w:val="21"/>
          <w:bdr w:val="none" w:color="auto" w:sz="0" w:space="0"/>
          <w:lang w:eastAsia="zh-CN"/>
        </w:rPr>
        <w:t>。</w:t>
      </w:r>
      <w:r>
        <w:rPr>
          <w:color w:val="000000"/>
          <w:sz w:val="21"/>
          <w:szCs w:val="21"/>
          <w:bdr w:val="none" w:color="auto" w:sz="0" w:space="0"/>
        </w:rPr>
        <w:t>攻击效果</w:t>
      </w: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对比其他两种攻击明显较</w:t>
      </w:r>
      <w:r>
        <w:rPr>
          <w:color w:val="000000"/>
          <w:sz w:val="21"/>
          <w:szCs w:val="21"/>
          <w:bdr w:val="none" w:color="auto" w:sz="0" w:space="0"/>
        </w:rPr>
        <w:t>弱</w:t>
      </w:r>
    </w:p>
    <w:p w14:paraId="76DEE1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图像攻击成功率 63.04%：失效图片占比三者最低</w:t>
      </w:r>
    </w:p>
    <w:p w14:paraId="146ABC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L2=18.8973：扰动幅度中等</w:t>
      </w:r>
    </w:p>
    <w:p w14:paraId="65CF96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Linf=0.0300：最大像素改动限制最严格（仅 0.03）</w:t>
      </w:r>
    </w:p>
    <w:p w14:paraId="2C2B0C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MSE=0.000668：失真程度中等</w:t>
      </w:r>
    </w:p>
    <w:p w14:paraId="04E91A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SSIM=0.9930：图像结构保持完好</w:t>
      </w:r>
    </w:p>
    <w:p w14:paraId="58CAD5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PSNR=31.76dB：画质高，扰动不可见</w:t>
      </w:r>
    </w:p>
    <w:p w14:paraId="726EA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MI-FGSM 因限制更严格、扰动更小，导致攻击成功率略低，但仍能让模型检测基本失效。</w:t>
      </w:r>
      <w:bookmarkStart w:id="0" w:name="_GoBack"/>
      <w:bookmarkEnd w:id="0"/>
    </w:p>
    <w:p w14:paraId="29202EE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7D29F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FGSM 攻击扰动最小、成功率最高；PGD 攻击稳定且破坏力极强；MI-FGSM 受限于更小扰动，攻击效果稍弱。三种白盒攻击均能在人眼无法察觉的微小扰动下，让目标检测模型完全失效。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继续增加steps的迭代次数可以继续显著增大攻击的成功率，但是因为需要更长的运行时间所以本次报告中未展示。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9E651B"/>
    <w:multiLevelType w:val="multilevel"/>
    <w:tmpl w:val="119E6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34CCD"/>
    <w:rsid w:val="3713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2026-04-01T17:38:00Z</dcterms:created>
  <dc:creator>Lumos</dc:creator>
  <cp:lastModifiedBy>Lumos</cp:lastModifiedBy>
  <dcterms:modified xsi:type="dcterms:W3CDTF">2026-04-01T17:47:03Z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7846562860F74645A1CB34492E787AED_11</vt:lpwstr>
  </property>
  <property fmtid="{D5CDD505-2E9C-101B-9397-08002B2CF9AE}" pid="4" name="KSOTemplateDocerSaveRecord">
    <vt:lpwstr>eyJoZGlkIjoiMzhkYTUyYmNiZmE4MzA0N2EwNDljNmNjYmUxMDU5YjYiLCJ1c2VySWQiOiIxMzIwNjg2Mzk3In0=</vt:lpwstr>
  </property>
</Properties>
</file>