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Cutscene 1 (upon first arriving in the hub)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Note: whenever a character speaks, screen is centered on them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walks forward for a few seconds, only Scotty notices at first.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Scotty: I guess there's another one of us now.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others turn to look at the player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Johnny: What is this place? Who-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Markus: We don't know. Just tell us your name.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Johnny: Me? I- I'm Johnny.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Markus: I'm Markus.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Eliza: My name's Eliza, and this is Timmy. He's my brother.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Timmy: ...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Scotty: I'm not telling you mine. For all I know you could be-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Eliza: Quit it, Scotty!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Scotty: Agh! You told him!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Scotty: I'm just saying, somebody had to have taken us here.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Markus: So, you came from one of the zones? How did you fight off the specters?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Johnny: Uh, I somehow shot bolts of lightning, um… I'm not really sure myself.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Timmy: …!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Eliza: You too? Look Tim, he can do it too.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Markus: That seems to be the only way to fight off the specters, but Timmy is too afraid to fight. I sure can't do anything.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Scotty: So can you go through those doors? We don't have any other options, and as things currently are, we are getting hungry.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