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2DEC5563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175E73">
        <w:rPr>
          <w:szCs w:val="28"/>
        </w:rPr>
        <w:t>6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4B81896B" w14:textId="77777777" w:rsidR="00595692" w:rsidRPr="00595692" w:rsidRDefault="00595692" w:rsidP="005F5E47">
      <w:pPr>
        <w:ind w:firstLine="0"/>
        <w:jc w:val="center"/>
        <w:rPr>
          <w:szCs w:val="28"/>
        </w:rPr>
      </w:pPr>
      <w:r w:rsidRPr="00595692">
        <w:rPr>
          <w:szCs w:val="28"/>
        </w:rPr>
        <w:t>СРЕДСТВА СИНХРОНИЗАЦИИ И ВЗАИМНОГО ИСКЛЮЧЕНИЯ (WINDOWS). ИЗУЧЕНИЕ И</w:t>
      </w:r>
    </w:p>
    <w:p w14:paraId="22496FC4" w14:textId="4381B798" w:rsidR="00FF4228" w:rsidRPr="00423CAC" w:rsidRDefault="00595692" w:rsidP="005F5E47">
      <w:pPr>
        <w:ind w:firstLine="0"/>
        <w:jc w:val="center"/>
        <w:rPr>
          <w:szCs w:val="28"/>
        </w:rPr>
      </w:pPr>
      <w:r w:rsidRPr="00595692">
        <w:rPr>
          <w:szCs w:val="28"/>
        </w:rPr>
        <w:t>ИСПОЛЬЗОВАНИЕ СРЕДСТВ СИНХРОНИЗАЦИИ И ВЗАИМНОГО ИСКЛЮЧЕНИЯ.</w:t>
      </w:r>
    </w:p>
    <w:p w14:paraId="2CC7A999" w14:textId="080106E5" w:rsidR="00FF4228" w:rsidRDefault="00FF4228" w:rsidP="00A37D67">
      <w:pPr>
        <w:ind w:firstLine="0"/>
        <w:rPr>
          <w:szCs w:val="28"/>
        </w:rPr>
      </w:pPr>
    </w:p>
    <w:p w14:paraId="2A72410E" w14:textId="6FFA7423" w:rsidR="00E909CB" w:rsidRDefault="00E909CB" w:rsidP="00A37D67">
      <w:pPr>
        <w:ind w:firstLine="0"/>
        <w:rPr>
          <w:szCs w:val="28"/>
        </w:rPr>
      </w:pPr>
    </w:p>
    <w:p w14:paraId="76465FEB" w14:textId="5EA5FA83" w:rsidR="00E909CB" w:rsidRDefault="00E909CB" w:rsidP="00A37D67">
      <w:pPr>
        <w:ind w:firstLine="0"/>
        <w:rPr>
          <w:szCs w:val="28"/>
        </w:rPr>
      </w:pPr>
    </w:p>
    <w:p w14:paraId="20885D64" w14:textId="5440EC65" w:rsidR="00E909CB" w:rsidRDefault="00E909CB" w:rsidP="00A37D67">
      <w:pPr>
        <w:ind w:firstLine="0"/>
        <w:rPr>
          <w:szCs w:val="28"/>
        </w:rPr>
      </w:pPr>
    </w:p>
    <w:p w14:paraId="59B9C4D1" w14:textId="77777777" w:rsidR="00B97D63" w:rsidRPr="00423CAC" w:rsidRDefault="00B97D63" w:rsidP="00A37D67">
      <w:pPr>
        <w:ind w:firstLine="0"/>
        <w:rPr>
          <w:szCs w:val="28"/>
        </w:rPr>
      </w:pPr>
    </w:p>
    <w:p w14:paraId="02C2242F" w14:textId="1F1096DC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>тудент гр.153502</w:t>
      </w:r>
      <w:r w:rsidR="005F5E47" w:rsidRPr="005F5E47">
        <w:rPr>
          <w:szCs w:val="28"/>
        </w:rPr>
        <w:t xml:space="preserve"> </w:t>
      </w:r>
      <w:r w:rsidR="00403F16">
        <w:rPr>
          <w:szCs w:val="28"/>
        </w:rPr>
        <w:t>Матвеев</w:t>
      </w:r>
      <w:r w:rsidR="00DB44D0">
        <w:rPr>
          <w:szCs w:val="28"/>
        </w:rPr>
        <w:t xml:space="preserve"> </w:t>
      </w:r>
      <w:r w:rsidR="005F5E47">
        <w:rPr>
          <w:szCs w:val="28"/>
        </w:rPr>
        <w:t>М</w:t>
      </w:r>
      <w:r w:rsidR="00DB44D0">
        <w:rPr>
          <w:szCs w:val="28"/>
        </w:rPr>
        <w:t>.А.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65E9CF9E" w:rsidR="00FF4228" w:rsidRDefault="00FF4228" w:rsidP="00FF4228">
      <w:pPr>
        <w:ind w:firstLine="0"/>
        <w:rPr>
          <w:szCs w:val="28"/>
        </w:rPr>
      </w:pPr>
    </w:p>
    <w:p w14:paraId="55CEC0FB" w14:textId="77777777" w:rsidR="00B97D63" w:rsidRDefault="00B97D63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6BBC2F9" w14:textId="77777777" w:rsidR="00E90886" w:rsidRDefault="00E90886" w:rsidP="00E909CB">
      <w:pPr>
        <w:ind w:firstLine="0"/>
        <w:jc w:val="center"/>
        <w:rPr>
          <w:szCs w:val="28"/>
        </w:rPr>
      </w:pPr>
    </w:p>
    <w:p w14:paraId="0D1F6A42" w14:textId="227D94A2" w:rsidR="00E909CB" w:rsidRDefault="00FF4228" w:rsidP="00E909CB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p w14:paraId="18FF05DB" w14:textId="77777777" w:rsidR="00E90886" w:rsidRDefault="00E90886" w:rsidP="00E909CB">
      <w:pPr>
        <w:ind w:firstLine="0"/>
        <w:jc w:val="center"/>
        <w:rPr>
          <w:szCs w:val="28"/>
        </w:rPr>
      </w:pP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Pr="00C91F73" w:rsidRDefault="00B40191" w:rsidP="003E7BEE">
          <w:pPr>
            <w:ind w:firstLine="0"/>
            <w:jc w:val="center"/>
            <w:rPr>
              <w:sz w:val="32"/>
              <w:szCs w:val="32"/>
            </w:rPr>
          </w:pPr>
          <w:r w:rsidRPr="00B97477">
            <w:rPr>
              <w:b/>
              <w:sz w:val="32"/>
              <w:szCs w:val="32"/>
            </w:rPr>
            <w:t>СОДЕРЖАНИЕ</w:t>
          </w:r>
        </w:p>
        <w:p w14:paraId="4A452A91" w14:textId="77777777" w:rsidR="006E1EC5" w:rsidRPr="00AC6F2A" w:rsidRDefault="006E1EC5" w:rsidP="00544CAB">
          <w:pPr>
            <w:jc w:val="center"/>
            <w:rPr>
              <w:bCs/>
              <w:szCs w:val="28"/>
            </w:rPr>
          </w:pPr>
        </w:p>
        <w:p w14:paraId="7D6D3AE1" w14:textId="340E78A8" w:rsidR="00E909CB" w:rsidRPr="00E909CB" w:rsidRDefault="00CE628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909CB">
            <w:fldChar w:fldCharType="begin"/>
          </w:r>
          <w:r w:rsidRPr="00E909CB">
            <w:instrText xml:space="preserve"> TOC \o "1-3" \h \z \u </w:instrText>
          </w:r>
          <w:r w:rsidRPr="00E909CB">
            <w:fldChar w:fldCharType="separate"/>
          </w:r>
          <w:hyperlink w:anchor="_Toc148046360" w:history="1">
            <w:r w:rsidR="00E909CB">
              <w:rPr>
                <w:rStyle w:val="Hyperlink"/>
                <w:bCs/>
                <w:noProof/>
              </w:rPr>
              <w:t>1 Формулировка задачи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_Toc148046360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3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6278D39B" w14:textId="0D66E16C" w:rsidR="00E909CB" w:rsidRPr="00E909CB" w:rsidRDefault="00887A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1" w:history="1">
            <w:r w:rsidR="004F5C0A">
              <w:rPr>
                <w:rStyle w:val="Hyperlink"/>
                <w:bCs/>
                <w:noProof/>
              </w:rPr>
              <w:t>2 Теоре</w:t>
            </w:r>
            <w:r w:rsidR="00E909CB">
              <w:rPr>
                <w:rStyle w:val="Hyperlink"/>
                <w:bCs/>
                <w:noProof/>
              </w:rPr>
              <w:t>тические сведения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_Toc148046361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4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505AC38A" w14:textId="424B1A12" w:rsidR="00E909CB" w:rsidRPr="00E909CB" w:rsidRDefault="00887A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2" w:history="1">
            <w:r w:rsidR="00E909CB" w:rsidRPr="00E909CB">
              <w:rPr>
                <w:rStyle w:val="Hyperlink"/>
                <w:bCs/>
                <w:noProof/>
              </w:rPr>
              <w:t>3 О</w:t>
            </w:r>
            <w:r w:rsidR="00E909CB">
              <w:rPr>
                <w:rStyle w:val="Hyperlink"/>
                <w:bCs/>
                <w:noProof/>
              </w:rPr>
              <w:t>писание функций программы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_Toc148046362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5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450C63FE" w14:textId="6F54B579" w:rsidR="00E909CB" w:rsidRPr="00E909CB" w:rsidRDefault="00887A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3" w:history="1">
            <w:r w:rsidR="00E909CB" w:rsidRPr="00E909CB">
              <w:rPr>
                <w:rStyle w:val="Hyperlink"/>
                <w:bCs/>
                <w:noProof/>
              </w:rPr>
              <w:t>С</w:t>
            </w:r>
            <w:r w:rsidR="00E909CB">
              <w:rPr>
                <w:rStyle w:val="Hyperlink"/>
                <w:bCs/>
                <w:noProof/>
              </w:rPr>
              <w:t>писок использованных источников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_Toc148046363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7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0764DF78" w14:textId="59335F31" w:rsidR="00E909CB" w:rsidRPr="00E909CB" w:rsidRDefault="00887A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4" w:history="1">
            <w:r w:rsidR="00E909CB" w:rsidRPr="00E909CB">
              <w:rPr>
                <w:rStyle w:val="Hyperlink"/>
                <w:bCs/>
                <w:noProof/>
              </w:rPr>
              <w:t>П</w:t>
            </w:r>
            <w:r w:rsidR="00E909CB">
              <w:rPr>
                <w:rStyle w:val="Hyperlink"/>
                <w:bCs/>
                <w:noProof/>
              </w:rPr>
              <w:t>риложение</w:t>
            </w:r>
            <w:r w:rsidR="00E909CB" w:rsidRPr="00E909CB">
              <w:rPr>
                <w:rStyle w:val="Hyperlink"/>
                <w:bCs/>
                <w:noProof/>
              </w:rPr>
              <w:t xml:space="preserve"> А (обязательное)  Листинг кода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_Toc148046364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8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3DC83F9B" w14:textId="4039061D" w:rsidR="005B14B9" w:rsidRDefault="00CE628C" w:rsidP="005B14B9">
          <w:pPr>
            <w:rPr>
              <w:b/>
              <w:bCs/>
            </w:rPr>
          </w:pPr>
          <w:r w:rsidRPr="00E909CB">
            <w:rPr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8046360"/>
    <w:p w14:paraId="290A7B2C" w14:textId="3FAA4C63" w:rsidR="003E3890" w:rsidRPr="001B6E6E" w:rsidRDefault="00B40191" w:rsidP="001B6E6E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B6E6E">
        <w:rPr>
          <w:rFonts w:ascii="Times New Roman" w:hAnsi="Times New Roman" w:cs="Times New Roman"/>
          <w:b/>
          <w:bCs/>
          <w:noProof/>
          <w:color w:val="auto"/>
          <w:lang w:val="en-US" w:eastAsia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7E7F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" fillcolor="white [3212]" strokecolor="white [3212]" strokeweight="1pt"/>
            </w:pict>
          </mc:Fallback>
        </mc:AlternateConten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>1 ФОРМУЛИРОВКА ЗАДАЧИ</w:t>
      </w:r>
      <w:bookmarkEnd w:id="0"/>
    </w:p>
    <w:p w14:paraId="0E3C55E9" w14:textId="010C3B24" w:rsidR="00CE628C" w:rsidRDefault="00CE628C" w:rsidP="00CE628C"/>
    <w:p w14:paraId="6261F1BC" w14:textId="18B0D3F5" w:rsidR="00082BF6" w:rsidRPr="00E90886" w:rsidRDefault="00082BF6" w:rsidP="005F5E47">
      <w:r>
        <w:t>Целью выполнения лабораторной работы является</w:t>
      </w:r>
      <w:r w:rsidR="00F14A5D">
        <w:t xml:space="preserve"> реализация алгоритма обедающих философов, где философы (потоки) соревнуются за доступ к вилкам (ресурсам) с использованием мьютексов и семофора</w:t>
      </w:r>
      <w:r w:rsidR="00595692">
        <w:t>.</w:t>
      </w:r>
    </w:p>
    <w:p w14:paraId="078A8256" w14:textId="558B50F4" w:rsidR="00D262C2" w:rsidRDefault="00D262C2">
      <w:pPr>
        <w:spacing w:after="160" w:line="259" w:lineRule="auto"/>
        <w:ind w:firstLine="0"/>
        <w:jc w:val="left"/>
      </w:pPr>
      <w:r>
        <w:br w:type="page"/>
      </w:r>
    </w:p>
    <w:p w14:paraId="7AE0F451" w14:textId="092160EE" w:rsidR="00677941" w:rsidRDefault="001535AD" w:rsidP="005F5E4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48046361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2 Т</w:t>
      </w:r>
      <w:r w:rsidR="004F5C0A">
        <w:rPr>
          <w:rFonts w:ascii="Times New Roman" w:hAnsi="Times New Roman" w:cs="Times New Roman"/>
          <w:b/>
          <w:bCs/>
          <w:color w:val="auto"/>
        </w:rPr>
        <w:t>ЕОРЕ</w:t>
      </w:r>
      <w:r w:rsidRPr="001B6E6E">
        <w:rPr>
          <w:rFonts w:ascii="Times New Roman" w:hAnsi="Times New Roman" w:cs="Times New Roman"/>
          <w:b/>
          <w:bCs/>
          <w:color w:val="auto"/>
        </w:rPr>
        <w:t>ТИЧЕСКИЕ СВЕДЕНИЯ</w:t>
      </w:r>
      <w:bookmarkEnd w:id="1"/>
    </w:p>
    <w:p w14:paraId="60904876" w14:textId="77777777" w:rsidR="005F5E47" w:rsidRPr="005F5E47" w:rsidRDefault="005F5E47" w:rsidP="005F5E47"/>
    <w:p w14:paraId="11700760" w14:textId="29E0357B" w:rsidR="008D7E45" w:rsidRDefault="005F5E47" w:rsidP="005F5E47">
      <w:r w:rsidRPr="005F5E47">
        <w:t xml:space="preserve">Семафор (англ. </w:t>
      </w:r>
      <w:r w:rsidRPr="005F5E47">
        <w:rPr>
          <w:i/>
        </w:rPr>
        <w:t>semaphore</w:t>
      </w:r>
      <w:r w:rsidRPr="005F5E47">
        <w:t xml:space="preserve">) </w:t>
      </w:r>
      <w:r w:rsidR="00044CC4">
        <w:t>–</w:t>
      </w:r>
      <w:r w:rsidRPr="005F5E47">
        <w:t xml:space="preserve"> примитив синхронизации работы процессов и потоков, в основе которого лежит счётчик, над которым можно производить две атомарные операции: увеличение и уменьшение значения на единицу, при этом операция уменьшения для нулевого значения счётчика является блокирующейся. Служит для построения более сложных механизмов синхронизации и используется для синхронизации параллельно работающих задач, для защиты передачи данных через разделяемую память, для защиты критических секций, а также для управления доступом к аппаратному обеспечению</w:t>
      </w:r>
      <w:r>
        <w:t xml:space="preserve"> </w:t>
      </w:r>
      <w:r w:rsidRPr="00044CC4">
        <w:t>[1]</w:t>
      </w:r>
      <w:r w:rsidRPr="005F5E47">
        <w:t>.</w:t>
      </w:r>
    </w:p>
    <w:p w14:paraId="64B5AD23" w14:textId="28CF9A47" w:rsidR="000809E3" w:rsidRDefault="009121A5" w:rsidP="009121A5">
      <w:pPr>
        <w:ind w:firstLine="720"/>
      </w:pPr>
      <w:r>
        <w:t xml:space="preserve">В разработанной программе для синхронизации доступа потоков к буферу товаров используются методы </w:t>
      </w:r>
      <w:r w:rsidRPr="009121A5">
        <w:rPr>
          <w:i/>
        </w:rPr>
        <w:t>WaitForSingleObject</w:t>
      </w:r>
      <w:r>
        <w:t xml:space="preserve"> и </w:t>
      </w:r>
      <w:r w:rsidRPr="009121A5">
        <w:rPr>
          <w:i/>
          <w:lang w:val="en-US"/>
        </w:rPr>
        <w:t>ReleaseSemaphore</w:t>
      </w:r>
      <w:r w:rsidRPr="009121A5">
        <w:t>.</w:t>
      </w:r>
    </w:p>
    <w:p w14:paraId="3F5E5123" w14:textId="1655E5C4" w:rsidR="009121A5" w:rsidRDefault="009121A5" w:rsidP="009121A5">
      <w:pPr>
        <w:ind w:firstLine="720"/>
      </w:pPr>
      <w:r w:rsidRPr="009121A5">
        <w:t xml:space="preserve">Функция </w:t>
      </w:r>
      <w:r w:rsidRPr="009121A5">
        <w:rPr>
          <w:i/>
        </w:rPr>
        <w:t>WaitForSingleObject</w:t>
      </w:r>
      <w:r w:rsidRPr="009121A5">
        <w:t xml:space="preserve"> (</w:t>
      </w:r>
      <w:r w:rsidRPr="009121A5">
        <w:rPr>
          <w:i/>
        </w:rPr>
        <w:t>synchapi.h</w:t>
      </w:r>
      <w:r w:rsidRPr="009121A5">
        <w:t xml:space="preserve">) </w:t>
      </w:r>
      <w:r>
        <w:t>о</w:t>
      </w:r>
      <w:r w:rsidRPr="009121A5">
        <w:t>жидает, пока указанный объект не перейдет в состояние сигнала или не истекает интервал времени ожидания</w:t>
      </w:r>
      <w:r>
        <w:t xml:space="preserve"> </w:t>
      </w:r>
      <w:r w:rsidRPr="009121A5">
        <w:t>[2].</w:t>
      </w:r>
    </w:p>
    <w:p w14:paraId="785C404E" w14:textId="037E3EF7" w:rsidR="009121A5" w:rsidRDefault="008F2714" w:rsidP="009121A5">
      <w:pPr>
        <w:ind w:firstLine="720"/>
      </w:pPr>
      <w:r w:rsidRPr="008F2714">
        <w:t xml:space="preserve">Функция </w:t>
      </w:r>
      <w:r w:rsidRPr="008F2714">
        <w:rPr>
          <w:i/>
        </w:rPr>
        <w:t>ReleaseSemaphore</w:t>
      </w:r>
      <w:r w:rsidRPr="008F2714">
        <w:t xml:space="preserve"> (</w:t>
      </w:r>
      <w:r w:rsidRPr="008F2714">
        <w:rPr>
          <w:i/>
        </w:rPr>
        <w:t>synchapi.</w:t>
      </w:r>
      <w:r w:rsidRPr="008F2714">
        <w:rPr>
          <w:i/>
          <w:lang w:val="en-US"/>
        </w:rPr>
        <w:t>h</w:t>
      </w:r>
      <w:r w:rsidRPr="008F2714">
        <w:t xml:space="preserve">) </w:t>
      </w:r>
      <w:r>
        <w:t>у</w:t>
      </w:r>
      <w:r w:rsidRPr="008F2714">
        <w:t>величивает количество указанного объекта семафора на указанную величину</w:t>
      </w:r>
      <w:r>
        <w:t xml:space="preserve"> </w:t>
      </w:r>
      <w:r w:rsidRPr="008F2714">
        <w:t>[3].</w:t>
      </w:r>
    </w:p>
    <w:p w14:paraId="1D423318" w14:textId="594DCD75" w:rsidR="008F2714" w:rsidRDefault="008F2714" w:rsidP="009121A5">
      <w:pPr>
        <w:ind w:firstLine="720"/>
      </w:pPr>
      <w:r>
        <w:t>Для исключения доступа к буферу одновременно нескольких потоков используется мьютекс.</w:t>
      </w:r>
    </w:p>
    <w:p w14:paraId="18CFF233" w14:textId="6BFC7B50" w:rsidR="008F2714" w:rsidRDefault="008F2714" w:rsidP="009121A5">
      <w:pPr>
        <w:ind w:firstLine="720"/>
      </w:pPr>
      <w:r w:rsidRPr="008F2714">
        <w:t xml:space="preserve">Мьютекс (англ. </w:t>
      </w:r>
      <w:r w:rsidRPr="008F2714">
        <w:rPr>
          <w:i/>
        </w:rPr>
        <w:t>mutex</w:t>
      </w:r>
      <w:r w:rsidRPr="008F2714">
        <w:t xml:space="preserve">, от </w:t>
      </w:r>
      <w:r w:rsidRPr="008F2714">
        <w:rPr>
          <w:i/>
        </w:rPr>
        <w:t>mutual exclusion</w:t>
      </w:r>
      <w:r w:rsidRPr="008F2714">
        <w:t xml:space="preserve"> </w:t>
      </w:r>
      <w:r>
        <w:t>–</w:t>
      </w:r>
      <w:r w:rsidRPr="008F2714">
        <w:t xml:space="preserve"> взаимное исключение) </w:t>
      </w:r>
      <w:r>
        <w:t xml:space="preserve">– </w:t>
      </w:r>
      <w:r w:rsidRPr="008F2714">
        <w:t>примитив синхронизации, обеспечивающий взаимное исключение исполнения критических участков кода</w:t>
      </w:r>
      <w:r>
        <w:t xml:space="preserve"> </w:t>
      </w:r>
      <w:r w:rsidRPr="008F2714">
        <w:t>[</w:t>
      </w:r>
      <w:r>
        <w:t>4</w:t>
      </w:r>
      <w:r w:rsidRPr="008F2714">
        <w:t>].</w:t>
      </w:r>
    </w:p>
    <w:p w14:paraId="50139C14" w14:textId="641F3DD2" w:rsidR="008F2714" w:rsidRDefault="008F2714" w:rsidP="009121A5">
      <w:pPr>
        <w:ind w:firstLine="720"/>
      </w:pPr>
      <w:r>
        <w:t xml:space="preserve">Для управления мьютексами в разработанной программе используются метод </w:t>
      </w:r>
      <w:r w:rsidRPr="009121A5">
        <w:rPr>
          <w:i/>
        </w:rPr>
        <w:t>WaitFo</w:t>
      </w:r>
      <w:r w:rsidR="00F14A5D">
        <w:rPr>
          <w:i/>
        </w:rPr>
        <w:t>r</w:t>
      </w:r>
      <w:r w:rsidR="00F14A5D">
        <w:rPr>
          <w:i/>
          <w:lang w:val="en-US"/>
        </w:rPr>
        <w:t>Multiple</w:t>
      </w:r>
      <w:r w:rsidRPr="009121A5">
        <w:rPr>
          <w:i/>
        </w:rPr>
        <w:t>Object</w:t>
      </w:r>
      <w:r w:rsidR="00F14A5D">
        <w:rPr>
          <w:i/>
          <w:lang w:val="en-US"/>
        </w:rPr>
        <w:t>s</w:t>
      </w:r>
      <w:r w:rsidRPr="008F2714">
        <w:t xml:space="preserve">, </w:t>
      </w:r>
      <w:r>
        <w:t xml:space="preserve">который был описан ранее, и метод </w:t>
      </w:r>
      <w:r w:rsidRPr="008F2714">
        <w:rPr>
          <w:i/>
          <w:lang w:val="en-US"/>
        </w:rPr>
        <w:t>ReleaseMutex</w:t>
      </w:r>
      <w:r w:rsidRPr="008F2714">
        <w:t>.</w:t>
      </w:r>
    </w:p>
    <w:p w14:paraId="18404C0B" w14:textId="4AE829A5" w:rsidR="008F2714" w:rsidRPr="008F2714" w:rsidRDefault="008F2714" w:rsidP="009121A5">
      <w:pPr>
        <w:ind w:firstLine="720"/>
      </w:pPr>
      <w:r w:rsidRPr="008F2714">
        <w:t xml:space="preserve">Функция </w:t>
      </w:r>
      <w:r w:rsidRPr="008F2714">
        <w:rPr>
          <w:i/>
        </w:rPr>
        <w:t>ReleaseMutex</w:t>
      </w:r>
      <w:r w:rsidRPr="008F2714">
        <w:t xml:space="preserve"> (</w:t>
      </w:r>
      <w:r w:rsidRPr="008F2714">
        <w:rPr>
          <w:i/>
        </w:rPr>
        <w:t>synchapi.h</w:t>
      </w:r>
      <w:r w:rsidRPr="008F2714">
        <w:t xml:space="preserve">) </w:t>
      </w:r>
      <w:r>
        <w:t>о</w:t>
      </w:r>
      <w:r w:rsidRPr="008F2714">
        <w:t>свобождает владение указанным объектом мьютекса</w:t>
      </w:r>
      <w:r w:rsidR="00C87CF3">
        <w:t xml:space="preserve"> </w:t>
      </w:r>
      <w:r w:rsidR="00C87CF3" w:rsidRPr="00C87CF3">
        <w:t>[5]</w:t>
      </w:r>
      <w:r w:rsidRPr="008F2714">
        <w:t>.</w:t>
      </w:r>
    </w:p>
    <w:p w14:paraId="5BD5C274" w14:textId="05503E7F" w:rsidR="001B6E6E" w:rsidRPr="000809E3" w:rsidRDefault="001B6E6E" w:rsidP="0076309E">
      <w:pPr>
        <w:spacing w:after="160" w:line="276" w:lineRule="auto"/>
      </w:pPr>
      <w:r w:rsidRPr="000809E3">
        <w:br w:type="page"/>
      </w:r>
    </w:p>
    <w:p w14:paraId="451ABA11" w14:textId="05487283" w:rsidR="00CE628C" w:rsidRPr="001B6E6E" w:rsidRDefault="001535AD" w:rsidP="001B6E6E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148046362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 xml:space="preserve"> ОПИСАНИЕ ФУНКЦИЙ ПРОГРАММЫ</w:t>
      </w:r>
      <w:bookmarkEnd w:id="2"/>
    </w:p>
    <w:p w14:paraId="1F0A03B4" w14:textId="6BBC09A7" w:rsidR="00CE628C" w:rsidRDefault="00CE628C" w:rsidP="00E909CB">
      <w:pPr>
        <w:ind w:firstLine="0"/>
      </w:pPr>
    </w:p>
    <w:p w14:paraId="2A3A2314" w14:textId="2B099DF1" w:rsidR="00C041F9" w:rsidRPr="00F14A5D" w:rsidRDefault="00F14A5D" w:rsidP="005F5E47">
      <w:pPr>
        <w:ind w:firstLine="0"/>
      </w:pPr>
      <w:r>
        <w:tab/>
        <w:t>При реализации алгоритма в качестве философов использовались потоки, которые ожидают какое-то количество времени (в это время философ думает), которое определяет генератор случайных чисел. После процесса мышления философы хотят есть. Для этого им нужно взять обе вилки (получить доступ к двум мьютексам)</w:t>
      </w:r>
      <w:r w:rsidR="00403F16">
        <w:t>. Для того чтобы избежать взаимной блокировки используется семафор, который ограничивает максимальное количество мьютексов, которыми в одно и то же время могут владеть потоки. Для того чтобы отслеживать процесс выполнения алгоритма использовался таймер, по истечению которого в консоль выводится текущее состояние каждого философа.</w:t>
      </w:r>
    </w:p>
    <w:p w14:paraId="363F40EA" w14:textId="77777777" w:rsidR="00F14A5D" w:rsidRDefault="00F14A5D" w:rsidP="005F5E47">
      <w:pPr>
        <w:ind w:firstLine="0"/>
      </w:pPr>
    </w:p>
    <w:p w14:paraId="2C56790E" w14:textId="56B9CFFA" w:rsidR="00E909CB" w:rsidRDefault="00F14A5D" w:rsidP="00F14A5D">
      <w:pPr>
        <w:ind w:firstLine="0"/>
        <w:jc w:val="center"/>
      </w:pPr>
      <w:r w:rsidRPr="00F14A5D">
        <w:rPr>
          <w:noProof/>
          <w14:ligatures w14:val="standardContextual"/>
        </w:rPr>
        <w:drawing>
          <wp:inline distT="0" distB="0" distL="0" distR="0" wp14:anchorId="1080D8DF" wp14:editId="142A4BA6">
            <wp:extent cx="5196840" cy="277368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774" cy="277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6DAE" w14:textId="4E76E1CE" w:rsidR="00C041F9" w:rsidRDefault="00C041F9" w:rsidP="00242836">
      <w:pPr>
        <w:ind w:firstLine="0"/>
      </w:pPr>
    </w:p>
    <w:p w14:paraId="41C16C4F" w14:textId="3E7B8F8E" w:rsidR="00C041F9" w:rsidRDefault="00C041F9" w:rsidP="00C041F9">
      <w:pPr>
        <w:ind w:firstLine="0"/>
        <w:jc w:val="center"/>
      </w:pPr>
      <w:r>
        <w:t>Рисунок 1 –</w:t>
      </w:r>
      <w:r w:rsidR="00245A74">
        <w:t xml:space="preserve"> </w:t>
      </w:r>
      <w:r w:rsidR="00C87CF3">
        <w:t>Результат</w:t>
      </w:r>
      <w:r>
        <w:t xml:space="preserve"> выполнения программы</w:t>
      </w:r>
    </w:p>
    <w:p w14:paraId="08CF97FC" w14:textId="77777777" w:rsidR="00C041F9" w:rsidRPr="00F26274" w:rsidRDefault="00C041F9" w:rsidP="00242836">
      <w:pPr>
        <w:ind w:firstLine="0"/>
        <w:rPr>
          <w:szCs w:val="28"/>
        </w:rPr>
      </w:pPr>
    </w:p>
    <w:p w14:paraId="0C1E4F03" w14:textId="078CC138" w:rsidR="00B57FDD" w:rsidRPr="003D66A4" w:rsidRDefault="00B57FDD">
      <w:pPr>
        <w:spacing w:after="160" w:line="259" w:lineRule="auto"/>
        <w:ind w:firstLine="0"/>
        <w:jc w:val="left"/>
      </w:pPr>
      <w:r>
        <w:br w:type="page"/>
      </w:r>
    </w:p>
    <w:p w14:paraId="2996DACE" w14:textId="3BB213AD" w:rsidR="0037680E" w:rsidRPr="00B97477" w:rsidRDefault="00B57FDD" w:rsidP="0076309E">
      <w:pPr>
        <w:pStyle w:val="Heading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48046363"/>
      <w:r w:rsidRPr="00B97477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3"/>
    </w:p>
    <w:p w14:paraId="39A9ACA3" w14:textId="77777777" w:rsidR="0076309E" w:rsidRPr="0076309E" w:rsidRDefault="0076309E" w:rsidP="0076309E"/>
    <w:p w14:paraId="2C6B6097" w14:textId="504DF0A5" w:rsidR="0037680E" w:rsidRPr="00E23127" w:rsidRDefault="00044CC4" w:rsidP="00044CC4">
      <w:bookmarkStart w:id="4" w:name="_Hlk150791962"/>
      <w:r w:rsidRPr="00044CC4">
        <w:t>[</w:t>
      </w:r>
      <w:r w:rsidRPr="00512CC6">
        <w:t xml:space="preserve">1] </w:t>
      </w:r>
      <w:r w:rsidRPr="00044CC4">
        <w:t>Семафор (программирование)</w:t>
      </w:r>
      <w:r w:rsidRPr="00512CC6">
        <w:t xml:space="preserve"> [Электронный ресурс]. – Режим доступа: </w:t>
      </w:r>
      <w:hyperlink r:id="rId8" w:history="1">
        <w:r>
          <w:rPr>
            <w:rStyle w:val="Hyperlink"/>
            <w:rFonts w:eastAsiaTheme="majorEastAsia"/>
          </w:rPr>
          <w:t>https://ru.wikipedia.org/wiki/Семафор_(программирование)</w:t>
        </w:r>
      </w:hyperlink>
      <w:r>
        <w:t xml:space="preserve"> </w:t>
      </w:r>
      <w:r w:rsidRPr="00512CC6">
        <w:t xml:space="preserve">– Дата доступа: </w:t>
      </w:r>
      <w:r>
        <w:t>11</w:t>
      </w:r>
      <w:r w:rsidRPr="00512CC6">
        <w:t>.11.2023.</w:t>
      </w:r>
      <w:bookmarkEnd w:id="4"/>
      <w:r w:rsidR="00E23127" w:rsidRPr="00E23127">
        <w:t xml:space="preserve"> </w:t>
      </w:r>
    </w:p>
    <w:p w14:paraId="58C91EC4" w14:textId="3CF949CC" w:rsidR="009121A5" w:rsidRDefault="009121A5" w:rsidP="009121A5">
      <w:r w:rsidRPr="00044CC4">
        <w:t>[</w:t>
      </w:r>
      <w:r w:rsidRPr="009121A5">
        <w:t>2</w:t>
      </w:r>
      <w:r w:rsidRPr="00512CC6">
        <w:t xml:space="preserve">] </w:t>
      </w:r>
      <w:r w:rsidRPr="009121A5">
        <w:t xml:space="preserve">Функция WaitForSingleObject (synchapi.h) </w:t>
      </w:r>
      <w:r w:rsidRPr="00512CC6">
        <w:t xml:space="preserve">[Электронный ресурс]. – Режим доступа: </w:t>
      </w:r>
      <w:hyperlink r:id="rId9" w:history="1">
        <w:r>
          <w:rPr>
            <w:rStyle w:val="Hyperlink"/>
            <w:rFonts w:eastAsiaTheme="majorEastAsia"/>
          </w:rPr>
          <w:t>https://learn.microsoft.com/ru-ru/windows/win32/api/synchapi/nf-synchapi-waitforsingleobject</w:t>
        </w:r>
      </w:hyperlink>
      <w:r>
        <w:t xml:space="preserve"> </w:t>
      </w:r>
      <w:r w:rsidRPr="00512CC6">
        <w:t xml:space="preserve">– Дата доступа: </w:t>
      </w:r>
      <w:r>
        <w:t>11</w:t>
      </w:r>
      <w:r w:rsidRPr="00512CC6">
        <w:t>.11.2023.</w:t>
      </w:r>
    </w:p>
    <w:p w14:paraId="4B45054C" w14:textId="65F24182" w:rsidR="009121A5" w:rsidRDefault="009121A5" w:rsidP="009121A5">
      <w:r w:rsidRPr="00044CC4">
        <w:t>[</w:t>
      </w:r>
      <w:r w:rsidRPr="009121A5">
        <w:t>3</w:t>
      </w:r>
      <w:r w:rsidRPr="00512CC6">
        <w:t xml:space="preserve">] </w:t>
      </w:r>
      <w:r w:rsidR="008F2714" w:rsidRPr="008F2714">
        <w:t>Функция ReleaseSemaphore (synchapi.h)</w:t>
      </w:r>
      <w:r w:rsidRPr="00512CC6">
        <w:t xml:space="preserve"> [Электронный ресурс]. – Режим доступа: </w:t>
      </w:r>
      <w:hyperlink r:id="rId10" w:history="1">
        <w:r w:rsidR="008F2714">
          <w:rPr>
            <w:rStyle w:val="Hyperlink"/>
            <w:rFonts w:eastAsiaTheme="majorEastAsia"/>
          </w:rPr>
          <w:t>https://learn.microsoft.com/ru-ru/windows/win32/api/synchapi/nf-synchapi-releasesemaphore</w:t>
        </w:r>
      </w:hyperlink>
      <w:r>
        <w:t xml:space="preserve"> </w:t>
      </w:r>
      <w:r w:rsidRPr="00512CC6">
        <w:t xml:space="preserve">– Дата доступа: </w:t>
      </w:r>
      <w:r>
        <w:t>11</w:t>
      </w:r>
      <w:r w:rsidRPr="00512CC6">
        <w:t>.11.2023.</w:t>
      </w:r>
      <w:r w:rsidRPr="00E23127">
        <w:t xml:space="preserve"> </w:t>
      </w:r>
    </w:p>
    <w:p w14:paraId="276D3E8A" w14:textId="56D79D5B" w:rsidR="008F2714" w:rsidRDefault="008F2714" w:rsidP="008F2714">
      <w:r w:rsidRPr="00044CC4">
        <w:t>[</w:t>
      </w:r>
      <w:r>
        <w:t>4</w:t>
      </w:r>
      <w:r w:rsidRPr="00512CC6">
        <w:t xml:space="preserve">] </w:t>
      </w:r>
      <w:r w:rsidRPr="008F2714">
        <w:t>Мьютекс</w:t>
      </w:r>
      <w:r>
        <w:t xml:space="preserve"> </w:t>
      </w:r>
      <w:r w:rsidRPr="00512CC6">
        <w:t xml:space="preserve">[Электронный ресурс]. – Режим доступа: </w:t>
      </w:r>
      <w:hyperlink r:id="rId11" w:history="1">
        <w:r>
          <w:rPr>
            <w:rStyle w:val="Hyperlink"/>
            <w:rFonts w:eastAsiaTheme="majorEastAsia"/>
          </w:rPr>
          <w:t>https://ru.wikipedia.org/wiki/Мьютекс</w:t>
        </w:r>
      </w:hyperlink>
      <w:r>
        <w:t xml:space="preserve"> </w:t>
      </w:r>
      <w:r w:rsidRPr="00512CC6">
        <w:t xml:space="preserve">– Дата доступа: </w:t>
      </w:r>
      <w:r>
        <w:t>12</w:t>
      </w:r>
      <w:r w:rsidRPr="00512CC6">
        <w:t>.11.2023.</w:t>
      </w:r>
      <w:r w:rsidRPr="00E23127">
        <w:t xml:space="preserve"> </w:t>
      </w:r>
    </w:p>
    <w:p w14:paraId="65F05D20" w14:textId="2531640F" w:rsidR="00C87CF3" w:rsidRPr="00E23127" w:rsidRDefault="00C87CF3" w:rsidP="00C87CF3">
      <w:r w:rsidRPr="00044CC4">
        <w:t>[</w:t>
      </w:r>
      <w:r>
        <w:t>5</w:t>
      </w:r>
      <w:r w:rsidRPr="00512CC6">
        <w:t xml:space="preserve">] </w:t>
      </w:r>
      <w:r w:rsidRPr="00C87CF3">
        <w:t>Функция ReleaseMutex (synchapi.h)</w:t>
      </w:r>
      <w:r>
        <w:t xml:space="preserve"> </w:t>
      </w:r>
      <w:r w:rsidRPr="00512CC6">
        <w:t xml:space="preserve">[Электронный ресурс]. – Режим доступа: </w:t>
      </w:r>
      <w:hyperlink r:id="rId12" w:history="1">
        <w:r>
          <w:rPr>
            <w:rStyle w:val="Hyperlink"/>
            <w:rFonts w:eastAsiaTheme="majorEastAsia"/>
          </w:rPr>
          <w:t>https://learn.microsoft.com/ru-ru/windows/win32/api/synchapi/nf-synchapi-releasemutex</w:t>
        </w:r>
      </w:hyperlink>
      <w:r>
        <w:t xml:space="preserve"> </w:t>
      </w:r>
      <w:r w:rsidRPr="00512CC6">
        <w:t xml:space="preserve">– Дата доступа: </w:t>
      </w:r>
      <w:r>
        <w:t>12</w:t>
      </w:r>
      <w:r w:rsidRPr="00512CC6">
        <w:t>.11.2023.</w:t>
      </w:r>
      <w:r w:rsidRPr="00E23127">
        <w:t xml:space="preserve"> </w:t>
      </w:r>
    </w:p>
    <w:p w14:paraId="28BC96C2" w14:textId="77777777" w:rsidR="00C87CF3" w:rsidRPr="00E23127" w:rsidRDefault="00C87CF3" w:rsidP="008F2714"/>
    <w:p w14:paraId="19C7F777" w14:textId="77777777" w:rsidR="008F2714" w:rsidRPr="00E23127" w:rsidRDefault="008F2714" w:rsidP="009121A5"/>
    <w:p w14:paraId="4290E243" w14:textId="77777777" w:rsidR="009121A5" w:rsidRPr="00E23127" w:rsidRDefault="009121A5" w:rsidP="009121A5"/>
    <w:p w14:paraId="07D38D85" w14:textId="135902B2" w:rsidR="00A96996" w:rsidRPr="00F56BAB" w:rsidRDefault="00F56BAB" w:rsidP="00F56BAB">
      <w:r w:rsidRPr="00F56BAB">
        <w:t xml:space="preserve"> </w:t>
      </w:r>
    </w:p>
    <w:p w14:paraId="584BECDA" w14:textId="2E6552AE" w:rsidR="00B40191" w:rsidRPr="0037680E" w:rsidRDefault="00B40191" w:rsidP="00D158FC">
      <w:pPr>
        <w:ind w:firstLine="0"/>
      </w:pPr>
      <w:r w:rsidRPr="0037680E">
        <w:br w:type="page"/>
      </w:r>
    </w:p>
    <w:p w14:paraId="61AE9684" w14:textId="780841A7" w:rsidR="00E909CB" w:rsidRDefault="00B40191" w:rsidP="00E909CB">
      <w:pPr>
        <w:pStyle w:val="Heading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8046364"/>
      <w:r w:rsidRP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r w:rsid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 xml:space="preserve">(обязательное) </w:t>
      </w:r>
      <w:r w:rsid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Листинг кода</w:t>
      </w:r>
      <w:bookmarkEnd w:id="5"/>
    </w:p>
    <w:p w14:paraId="6FCB8ED0" w14:textId="77777777" w:rsidR="00D158FC" w:rsidRPr="00D158FC" w:rsidRDefault="00D158FC" w:rsidP="00D158FC">
      <w:pPr>
        <w:ind w:firstLine="0"/>
      </w:pPr>
    </w:p>
    <w:p w14:paraId="21C29219" w14:textId="3237250D" w:rsidR="00570977" w:rsidRPr="00403F16" w:rsidRDefault="00E909CB" w:rsidP="00E909CB">
      <w:pPr>
        <w:ind w:firstLine="0"/>
        <w:rPr>
          <w:lang w:val="en-US"/>
        </w:rPr>
      </w:pPr>
      <w:r>
        <w:t>Листинг</w:t>
      </w:r>
      <w:r w:rsidRPr="00403F16">
        <w:rPr>
          <w:lang w:val="en-US"/>
        </w:rPr>
        <w:t xml:space="preserve"> 1 – </w:t>
      </w:r>
      <w:r>
        <w:t>Файл</w:t>
      </w:r>
      <w:r w:rsidRPr="00403F16">
        <w:rPr>
          <w:lang w:val="en-US"/>
        </w:rPr>
        <w:t xml:space="preserve"> </w:t>
      </w:r>
      <w:r w:rsidR="00F14A5D">
        <w:rPr>
          <w:lang w:val="en-US"/>
        </w:rPr>
        <w:t>main</w:t>
      </w:r>
      <w:r w:rsidRPr="00403F16">
        <w:rPr>
          <w:lang w:val="en-US"/>
        </w:rPr>
        <w:t>.</w:t>
      </w:r>
      <w:r>
        <w:rPr>
          <w:lang w:val="en-US"/>
        </w:rPr>
        <w:t>cpp</w:t>
      </w:r>
    </w:p>
    <w:p w14:paraId="6236DAAD" w14:textId="77777777" w:rsidR="00DB7399" w:rsidRPr="00403F16" w:rsidRDefault="00DB7399" w:rsidP="00DB739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C72C59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&lt;windows.h&gt;</w:t>
      </w:r>
    </w:p>
    <w:p w14:paraId="47FD51A3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&lt;Windowsx.h&gt;</w:t>
      </w:r>
    </w:p>
    <w:p w14:paraId="5C31A4FE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&lt;d2d1.h&gt;</w:t>
      </w:r>
    </w:p>
    <w:p w14:paraId="779388C0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&lt;Winuser.h&gt;</w:t>
      </w:r>
    </w:p>
    <w:p w14:paraId="71F21DD7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06FB71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&lt;list&gt;</w:t>
      </w:r>
    </w:p>
    <w:p w14:paraId="08D0D70A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&lt;memory&gt;</w:t>
      </w:r>
    </w:p>
    <w:p w14:paraId="4ED645B7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D3D6855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using namespace std;</w:t>
      </w:r>
    </w:p>
    <w:p w14:paraId="07D8391C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D138B71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#pragma comment(lib, "d2d1")</w:t>
      </w:r>
    </w:p>
    <w:p w14:paraId="41D91E3B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#pragma comment(lib, "Ntdll")</w:t>
      </w:r>
    </w:p>
    <w:p w14:paraId="41698F68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#pragma comment(lib, "Comctl32")</w:t>
      </w:r>
    </w:p>
    <w:p w14:paraId="09AF57AF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6C39251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&lt;objidl.h&gt;</w:t>
      </w:r>
    </w:p>
    <w:p w14:paraId="37D0FAA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&lt;gdiplus.h&gt;</w:t>
      </w:r>
    </w:p>
    <w:p w14:paraId="672DA31A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&lt;winternl.h&gt;</w:t>
      </w:r>
    </w:p>
    <w:p w14:paraId="5CD6F7A2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&lt;CommCtrl.h&gt;</w:t>
      </w:r>
    </w:p>
    <w:p w14:paraId="3DE6DDD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&lt;ctime&gt;</w:t>
      </w:r>
    </w:p>
    <w:p w14:paraId="5CDA4339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&lt;cstdlib&gt;</w:t>
      </w:r>
    </w:p>
    <w:p w14:paraId="3C51B6A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&lt;string&gt;</w:t>
      </w:r>
    </w:p>
    <w:p w14:paraId="25D9E3F0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330A46E7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C4EE828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HANDLE forksSemathore;</w:t>
      </w:r>
    </w:p>
    <w:p w14:paraId="6A2D1102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DF268B2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enum State</w:t>
      </w:r>
    </w:p>
    <w:p w14:paraId="37A74EE1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2889DBE4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eating,</w:t>
      </w:r>
    </w:p>
    <w:p w14:paraId="4BC57E9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waiting,</w:t>
      </w:r>
    </w:p>
    <w:p w14:paraId="72971D21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thinking</w:t>
      </w:r>
    </w:p>
    <w:p w14:paraId="2A4581DC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};</w:t>
      </w:r>
    </w:p>
    <w:p w14:paraId="4793ACF6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75F439F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struct philosopher</w:t>
      </w:r>
    </w:p>
    <w:p w14:paraId="6CB1CD9A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7C29788A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bool leftForkOwner;</w:t>
      </w:r>
    </w:p>
    <w:p w14:paraId="5E02400A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HANDLE leftForkMutex;</w:t>
      </w:r>
    </w:p>
    <w:p w14:paraId="175FADDB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State state;</w:t>
      </w:r>
    </w:p>
    <w:p w14:paraId="4C9D6574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clock_t inactiveWaitingStart;</w:t>
      </w:r>
    </w:p>
    <w:p w14:paraId="4D49E423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};</w:t>
      </w:r>
    </w:p>
    <w:p w14:paraId="26C1FA1E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AA51DD9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const long long MAX_THINKING_TIME = 1000000;</w:t>
      </w:r>
    </w:p>
    <w:p w14:paraId="2B76FC94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const long long MAX_EATING_TIME = 1000000;</w:t>
      </w:r>
    </w:p>
    <w:p w14:paraId="0EC47F3A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LPCWSTR timer_name = L"ttimer";</w:t>
      </w:r>
    </w:p>
    <w:p w14:paraId="23519629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LPCWSTR semathore_name = L"semathore";</w:t>
      </w:r>
    </w:p>
    <w:p w14:paraId="0BFA5E51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F00FE7A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size_t PHILOSOPHERS_COUNT = 5;</w:t>
      </w:r>
    </w:p>
    <w:p w14:paraId="042F58E1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philosopher* PHILOSOPHERS = new philosopher[PHILOSOPHERS_COUNT]();</w:t>
      </w:r>
    </w:p>
    <w:p w14:paraId="277158F3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26E385F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DWORD WINAPI MyThreadFunction(LPVOID lpParam)</w:t>
      </w:r>
    </w:p>
    <w:p w14:paraId="1975630A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476537E5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size_t id = (size_t)lpParam;</w:t>
      </w:r>
    </w:p>
    <w:p w14:paraId="111E2E0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DWORD thread_id = GetCurrentThreadId();</w:t>
      </w:r>
    </w:p>
    <w:p w14:paraId="4DD964B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philosopher&amp; phil = PHILOSOPHERS[id];</w:t>
      </w:r>
    </w:p>
    <w:p w14:paraId="27FA9375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philosopher&amp; nextPhil = PHILOSOPHERS[(id + 1) % PHILOSOPHERS_COUNT];</w:t>
      </w:r>
    </w:p>
    <w:p w14:paraId="52F7BF74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57897B7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HANDLE timer = CreateWaitableTimerW(NULL, FALSE, (std::to_wstring(id) + timer_name).c_str());</w:t>
      </w:r>
    </w:p>
    <w:p w14:paraId="7E610166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A7F8F8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(true)</w:t>
      </w:r>
    </w:p>
    <w:p w14:paraId="3AB30AD6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{</w:t>
      </w:r>
    </w:p>
    <w:p w14:paraId="01B37BD4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phil.state = thinking;</w:t>
      </w:r>
    </w:p>
    <w:p w14:paraId="5DA21D73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F50AFC7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LARGE_INTEGER liDueTime;</w:t>
      </w:r>
    </w:p>
    <w:p w14:paraId="45743E75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liDueTime.QuadPart = -(long long)(rand()*777 % MAX_THINKING_TIME);</w:t>
      </w:r>
    </w:p>
    <w:p w14:paraId="178CEE31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SetWaitableTimer(timer, &amp;liDueTime, NULL, NULL, NULL, FALSE);</w:t>
      </w:r>
    </w:p>
    <w:p w14:paraId="149A7F8E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WaitForSingleObject(timer, INFINITE);</w:t>
      </w:r>
    </w:p>
    <w:p w14:paraId="061C3571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33AF524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phil.state = waiting;</w:t>
      </w:r>
    </w:p>
    <w:p w14:paraId="07DB0554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</w:t>
      </w:r>
    </w:p>
    <w:p w14:paraId="7868112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phil.inactiveWaitingStart = clock();</w:t>
      </w:r>
    </w:p>
    <w:p w14:paraId="4B67DBE1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A6B310F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CONST HANDLE handles[] = { forksSemathore, phil.leftForkMutex };</w:t>
      </w:r>
    </w:p>
    <w:p w14:paraId="2D4602F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1ED6505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WaitForMultipleObjects(2, handles, TRUE, INFINITE);</w:t>
      </w:r>
    </w:p>
    <w:p w14:paraId="3B496B1A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phil.leftForkOwner = TRUE;</w:t>
      </w:r>
    </w:p>
    <w:p w14:paraId="0A9E88B5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WaitForSingleObject(nextPhil.leftForkMutex, INFINITE);</w:t>
      </w:r>
    </w:p>
    <w:p w14:paraId="7EEF4D6F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nextPhil.leftForkOwner = FALSE;</w:t>
      </w:r>
    </w:p>
    <w:p w14:paraId="3D7A98AE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34020B5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phil.state = eating;</w:t>
      </w:r>
    </w:p>
    <w:p w14:paraId="6E337CE5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84B3F6C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liDueTime.QuadPart = -(long long)(rand()*777 % MAX_EATING_TIME);</w:t>
      </w:r>
    </w:p>
    <w:p w14:paraId="09CCF12C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SetWaitableTimer(timer, &amp;liDueTime, NULL, NULL, NULL, FALSE);</w:t>
      </w:r>
    </w:p>
    <w:p w14:paraId="164CDDC8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WaitForSingleObject(timer, INFINITE);</w:t>
      </w:r>
    </w:p>
    <w:p w14:paraId="1DE50F5C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78AFDC2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phil.state = thinking;</w:t>
      </w:r>
    </w:p>
    <w:p w14:paraId="2A35E44E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0843C4E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ReleaseSemaphore(forksSemathore, 1, NULL);</w:t>
      </w:r>
    </w:p>
    <w:p w14:paraId="1C0A707A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ReleaseMutex(phil.leftForkMutex);</w:t>
      </w:r>
    </w:p>
    <w:p w14:paraId="5789C0C6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ReleaseMutex(nextPhil.leftForkMutex);</w:t>
      </w:r>
    </w:p>
    <w:p w14:paraId="5AB55E92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AF9DD6E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phil.leftForkOwner = FALSE;</w:t>
      </w:r>
    </w:p>
    <w:p w14:paraId="5EB0AF5C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B443390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27AFEAB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CloseHandle(timer);</w:t>
      </w:r>
    </w:p>
    <w:p w14:paraId="0388BA6B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F645B9C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381B471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0983FC67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776BF3B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CALLBACK EverySecond(LPVOID lpArgToCompletionRoutine, DWORD dwTimerLowValue, DWORD dwTimerHighValue)</w:t>
      </w:r>
    </w:p>
    <w:p w14:paraId="1192FCAC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4EF41BD7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for (size_t i = 0; i &lt; PHILOSOPHERS_COUNT; i++)</w:t>
      </w:r>
    </w:p>
    <w:p w14:paraId="05DCDA48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4AEA11A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philosopher&amp; phil = PHILOSOPHERS[i];</w:t>
      </w:r>
    </w:p>
    <w:p w14:paraId="3A67049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D28CE48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(phil.state == waiting)</w:t>
      </w:r>
    </w:p>
    <w:p w14:paraId="417E726E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std::cout &lt;&lt; "(" &lt;&lt; clock() - phil.inactiveWaitingStart &lt;&lt; ")";</w:t>
      </w:r>
    </w:p>
    <w:p w14:paraId="2AF8AA5F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else if (phil.state == thinking)</w:t>
      </w:r>
    </w:p>
    <w:p w14:paraId="20ACD222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std::cout &lt;&lt; "(thinking)";</w:t>
      </w:r>
    </w:p>
    <w:p w14:paraId="2106311A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else</w:t>
      </w:r>
    </w:p>
    <w:p w14:paraId="0596889E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std::cout &lt;&lt; "(eating)";</w:t>
      </w:r>
    </w:p>
    <w:p w14:paraId="7B03C486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std::cout &lt;&lt; std::endl;</w:t>
      </w:r>
    </w:p>
    <w:p w14:paraId="5A97528C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A46A716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std::cout &lt;&lt; std::endl &lt;&lt; std::endl;</w:t>
      </w:r>
    </w:p>
    <w:p w14:paraId="0384FC38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1FCCA253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87C038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int main(int argc, char** argv)</w:t>
      </w:r>
    </w:p>
    <w:p w14:paraId="18A0F0F2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71483AA5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srand(time(NULL));</w:t>
      </w:r>
    </w:p>
    <w:p w14:paraId="7AFEB7C3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8DC9C5E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forksSemathore = CreateSemaphore(NULL, PHILOSOPHERS_COUNT - 1, PHILOSOPHERS_COUNT - 1, semathore_name);</w:t>
      </w:r>
    </w:p>
    <w:p w14:paraId="6267849C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85732EF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for (size_t i = 0; i &lt; PHILOSOPHERS_COUNT; i++)</w:t>
      </w:r>
    </w:p>
    <w:p w14:paraId="0449C1A3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C963048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PHILOSOPHERS[i].state = thinking;</w:t>
      </w:r>
    </w:p>
    <w:p w14:paraId="48C6F81F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PHILOSOPHERS[i].leftForkMutex = CreateMutexW(NULL, NULL, std::to_wstring(i).c_str());</w:t>
      </w:r>
    </w:p>
    <w:p w14:paraId="14299F6C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BD5A3C4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DF84C26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for (size_t i = 0; i &lt; PHILOSOPHERS_COUNT; i++)</w:t>
      </w:r>
    </w:p>
    <w:p w14:paraId="698E459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21182F6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CreateThread(NULL, NULL, &amp;MyThreadFunction, (LPVOID)i, NULL, NULL);</w:t>
      </w:r>
    </w:p>
    <w:p w14:paraId="44D9D290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36FA4D1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D12E335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HANDLE timer = CreateWaitableTimerW(NULL, FALSE, timer_name);</w:t>
      </w:r>
    </w:p>
    <w:p w14:paraId="78A336B3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876780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LARGE_INTEGER liDueTime;</w:t>
      </w:r>
    </w:p>
    <w:p w14:paraId="63E84A7C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liDueTime.QuadPart = -1000LL;</w:t>
      </w:r>
    </w:p>
    <w:p w14:paraId="617E66F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SetWaitableTimer(timer, &amp;liDueTime, 1000, &amp;EverySecond, NULL, FALSE);</w:t>
      </w:r>
    </w:p>
    <w:p w14:paraId="4941DFFC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F3AABD9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(true)</w:t>
      </w:r>
    </w:p>
    <w:p w14:paraId="08DF93DB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437DAF4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SleepEx(INFINITE, TRUE);</w:t>
      </w:r>
    </w:p>
    <w:p w14:paraId="6DD7846D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00035E0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31F719F" w14:textId="77777777" w:rsidR="00403F16" w:rsidRPr="00403F16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4C3F1D25" w14:textId="0856B0CA" w:rsidR="00570977" w:rsidRPr="005F5E47" w:rsidRDefault="00403F16" w:rsidP="00403F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F16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sectPr w:rsidR="00570977" w:rsidRPr="005F5E47" w:rsidSect="00B40191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052A6" w14:textId="77777777" w:rsidR="00887A0B" w:rsidRDefault="00887A0B" w:rsidP="00B40191">
      <w:r>
        <w:separator/>
      </w:r>
    </w:p>
  </w:endnote>
  <w:endnote w:type="continuationSeparator" w:id="0">
    <w:p w14:paraId="37382EDC" w14:textId="77777777" w:rsidR="00887A0B" w:rsidRDefault="00887A0B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7BEF3" w14:textId="77777777" w:rsidR="00887A0B" w:rsidRDefault="00887A0B" w:rsidP="00B40191">
      <w:r>
        <w:separator/>
      </w:r>
    </w:p>
  </w:footnote>
  <w:footnote w:type="continuationSeparator" w:id="0">
    <w:p w14:paraId="0F9490F3" w14:textId="77777777" w:rsidR="00887A0B" w:rsidRDefault="00887A0B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20F88"/>
    <w:rsid w:val="00024FB9"/>
    <w:rsid w:val="00044CC4"/>
    <w:rsid w:val="00046290"/>
    <w:rsid w:val="000809E3"/>
    <w:rsid w:val="00082BF6"/>
    <w:rsid w:val="000940FE"/>
    <w:rsid w:val="001379A7"/>
    <w:rsid w:val="001535AD"/>
    <w:rsid w:val="00175E73"/>
    <w:rsid w:val="001B68DF"/>
    <w:rsid w:val="001B6E6E"/>
    <w:rsid w:val="00235B22"/>
    <w:rsid w:val="00242836"/>
    <w:rsid w:val="00245A74"/>
    <w:rsid w:val="00286BB7"/>
    <w:rsid w:val="002955D5"/>
    <w:rsid w:val="002C3394"/>
    <w:rsid w:val="00373297"/>
    <w:rsid w:val="0037680E"/>
    <w:rsid w:val="00391123"/>
    <w:rsid w:val="003C7C8A"/>
    <w:rsid w:val="003D66A4"/>
    <w:rsid w:val="003E3890"/>
    <w:rsid w:val="003E7BEE"/>
    <w:rsid w:val="003F5F89"/>
    <w:rsid w:val="00403114"/>
    <w:rsid w:val="00403F16"/>
    <w:rsid w:val="004429D7"/>
    <w:rsid w:val="004F51A9"/>
    <w:rsid w:val="004F5C0A"/>
    <w:rsid w:val="00516230"/>
    <w:rsid w:val="0051664D"/>
    <w:rsid w:val="005214AF"/>
    <w:rsid w:val="00544CAB"/>
    <w:rsid w:val="00570977"/>
    <w:rsid w:val="00595692"/>
    <w:rsid w:val="005B14B9"/>
    <w:rsid w:val="005C26B3"/>
    <w:rsid w:val="005F3106"/>
    <w:rsid w:val="005F5E47"/>
    <w:rsid w:val="006205F4"/>
    <w:rsid w:val="00677941"/>
    <w:rsid w:val="006E1EC5"/>
    <w:rsid w:val="006E38B7"/>
    <w:rsid w:val="006F5DEE"/>
    <w:rsid w:val="006F6BDD"/>
    <w:rsid w:val="006F79A7"/>
    <w:rsid w:val="00711EF1"/>
    <w:rsid w:val="00726DD5"/>
    <w:rsid w:val="0076309E"/>
    <w:rsid w:val="00784199"/>
    <w:rsid w:val="007D66A9"/>
    <w:rsid w:val="007E251F"/>
    <w:rsid w:val="00822AFB"/>
    <w:rsid w:val="00823873"/>
    <w:rsid w:val="00860CCE"/>
    <w:rsid w:val="008649BC"/>
    <w:rsid w:val="00867B4A"/>
    <w:rsid w:val="00887A0B"/>
    <w:rsid w:val="008B2622"/>
    <w:rsid w:val="008B6468"/>
    <w:rsid w:val="008C1C17"/>
    <w:rsid w:val="008D7E45"/>
    <w:rsid w:val="008F2714"/>
    <w:rsid w:val="009121A5"/>
    <w:rsid w:val="00915FF1"/>
    <w:rsid w:val="00923A3F"/>
    <w:rsid w:val="009563B9"/>
    <w:rsid w:val="00975FA8"/>
    <w:rsid w:val="00A070ED"/>
    <w:rsid w:val="00A37D67"/>
    <w:rsid w:val="00A76FF2"/>
    <w:rsid w:val="00A81799"/>
    <w:rsid w:val="00A842F4"/>
    <w:rsid w:val="00A94187"/>
    <w:rsid w:val="00A96996"/>
    <w:rsid w:val="00AA0ED4"/>
    <w:rsid w:val="00AC6F2A"/>
    <w:rsid w:val="00AF470E"/>
    <w:rsid w:val="00B164A7"/>
    <w:rsid w:val="00B40191"/>
    <w:rsid w:val="00B57FDD"/>
    <w:rsid w:val="00B649CC"/>
    <w:rsid w:val="00B80297"/>
    <w:rsid w:val="00B97477"/>
    <w:rsid w:val="00B97D63"/>
    <w:rsid w:val="00BB3DD0"/>
    <w:rsid w:val="00C041F9"/>
    <w:rsid w:val="00C06B55"/>
    <w:rsid w:val="00C5136C"/>
    <w:rsid w:val="00C87CF3"/>
    <w:rsid w:val="00C91F73"/>
    <w:rsid w:val="00CE628C"/>
    <w:rsid w:val="00CF24D7"/>
    <w:rsid w:val="00D158FC"/>
    <w:rsid w:val="00D262C2"/>
    <w:rsid w:val="00D466C6"/>
    <w:rsid w:val="00D70D30"/>
    <w:rsid w:val="00D7232B"/>
    <w:rsid w:val="00DB44D0"/>
    <w:rsid w:val="00DB7399"/>
    <w:rsid w:val="00E23127"/>
    <w:rsid w:val="00E553EE"/>
    <w:rsid w:val="00E90886"/>
    <w:rsid w:val="00E909CB"/>
    <w:rsid w:val="00E962BE"/>
    <w:rsid w:val="00EB0AA0"/>
    <w:rsid w:val="00F14A5D"/>
    <w:rsid w:val="00F26274"/>
    <w:rsid w:val="00F56BAB"/>
    <w:rsid w:val="00FB30F6"/>
    <w:rsid w:val="00FD5E1C"/>
    <w:rsid w:val="00FE7AB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669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E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E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">
    <w:name w:val="Мой заголовок"/>
    <w:basedOn w:val="Title"/>
    <w:next w:val="Normal"/>
    <w:link w:val="a0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0">
    <w:name w:val="Мой заголовок Знак"/>
    <w:basedOn w:val="TitleChar"/>
    <w:link w:val="a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ListParagraph">
    <w:name w:val="List Paragraph"/>
    <w:basedOn w:val="Normal"/>
    <w:uiPriority w:val="34"/>
    <w:qFormat/>
    <w:rsid w:val="00923A3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Hyperlink">
    <w:name w:val="Hyperlink"/>
    <w:basedOn w:val="DefaultParagraphFont"/>
    <w:uiPriority w:val="99"/>
    <w:unhideWhenUsed/>
    <w:rsid w:val="00B401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1">
    <w:name w:val="Мой подзаголовок"/>
    <w:basedOn w:val="Subtitle"/>
    <w:link w:val="a2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2">
    <w:name w:val="Мой подзаголовок Знак"/>
    <w:basedOn w:val="SubtitleChar"/>
    <w:link w:val="a1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6309E"/>
    <w:pPr>
      <w:tabs>
        <w:tab w:val="right" w:leader="dot" w:pos="9345"/>
      </w:tabs>
      <w:ind w:firstLine="0"/>
    </w:pPr>
  </w:style>
  <w:style w:type="character" w:customStyle="1" w:styleId="Heading2Char">
    <w:name w:val="Heading 2 Char"/>
    <w:basedOn w:val="DefaultParagraphFont"/>
    <w:link w:val="Heading2"/>
    <w:uiPriority w:val="9"/>
    <w:rsid w:val="001B6E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E4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7;&#1077;&#1084;&#1072;&#1092;&#1086;&#1088;_(&#1087;&#1088;&#1086;&#1075;&#1088;&#1072;&#1084;&#1084;&#1080;&#1088;&#1086;&#1074;&#1072;&#1085;&#1080;&#1077;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ru-ru/windows/win32/api/synchapi/nf-synchapi-releasemut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52;&#1100;&#1102;&#1090;&#1077;&#1082;&#1089;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ru-ru/windows/win32/api/synchapi/nf-synchapi-releasesemaph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windows/win32/api/synchapi/nf-synchapi-waitforsingleob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1274</Words>
  <Characters>7265</Characters>
  <Application>Microsoft Office Word</Application>
  <DocSecurity>0</DocSecurity>
  <Lines>60</Lines>
  <Paragraphs>17</Paragraphs>
  <ScaleCrop>false</ScaleCrop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2023-12-15T06:45:00Z</dcterms:created>
  <dcterms:modified xsi:type="dcterms:W3CDTF">2023-12-15T06:45:00Z</dcterms:modified>
</cp:coreProperties>
</file>