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30"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1"/>
        <w:gridCol w:w="8249"/>
      </w:tblGrid>
      <w:tr w:rsidR="00A16FD8" w14:paraId="01132CF8" w14:textId="77777777" w:rsidTr="00A16FD8">
        <w:trPr>
          <w:trHeight w:val="502"/>
        </w:trPr>
        <w:tc>
          <w:tcPr>
            <w:tcW w:w="1981" w:type="dxa"/>
            <w:vMerge w:val="restart"/>
          </w:tcPr>
          <w:p w14:paraId="32A31AEA" w14:textId="0BD6288B" w:rsidR="00A16FD8" w:rsidRDefault="00A16FD8" w:rsidP="00A16FD8">
            <w:pPr>
              <w:ind w:firstLine="0"/>
              <w:jc w:val="center"/>
            </w:pPr>
            <w:r>
              <w:rPr>
                <w:noProof/>
              </w:rPr>
              <w:drawing>
                <wp:inline distT="0" distB="0" distL="0" distR="0" wp14:anchorId="108B6EBC" wp14:editId="5023D553">
                  <wp:extent cx="931545" cy="819785"/>
                  <wp:effectExtent l="0" t="0" r="0" b="0"/>
                  <wp:docPr id="2" name="Картина 2" descr="C:\Users\Емил Йорданов\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C:\Users\Емил Йорданов\Downloads\logo.png"/>
                          <pic:cNvPicPr>
                            <a:picLocks noChangeAspect="1" noChangeArrowheads="1"/>
                          </pic:cNvPicPr>
                        </pic:nvPicPr>
                        <pic:blipFill>
                          <a:blip r:embed="rId11">
                            <a:lum bright="-20000" contrast="100000"/>
                            <a:grayscl/>
                            <a:biLevel thresh="50000"/>
                            <a:extLst>
                              <a:ext uri="{28A0092B-C50C-407E-A947-70E740481C1C}">
                                <a14:useLocalDpi xmlns:a14="http://schemas.microsoft.com/office/drawing/2010/main" val="0"/>
                              </a:ext>
                            </a:extLst>
                          </a:blip>
                          <a:srcRect/>
                          <a:stretch>
                            <a:fillRect/>
                          </a:stretch>
                        </pic:blipFill>
                        <pic:spPr bwMode="auto">
                          <a:xfrm>
                            <a:off x="0" y="0"/>
                            <a:ext cx="931545" cy="819785"/>
                          </a:xfrm>
                          <a:prstGeom prst="rect">
                            <a:avLst/>
                          </a:prstGeom>
                          <a:noFill/>
                          <a:ln>
                            <a:noFill/>
                          </a:ln>
                        </pic:spPr>
                      </pic:pic>
                    </a:graphicData>
                  </a:graphic>
                </wp:inline>
              </w:drawing>
            </w:r>
          </w:p>
        </w:tc>
        <w:tc>
          <w:tcPr>
            <w:tcW w:w="8249" w:type="dxa"/>
          </w:tcPr>
          <w:p w14:paraId="364C4BEA" w14:textId="1C0422FB" w:rsidR="00A16FD8" w:rsidRPr="00F03FE5" w:rsidRDefault="00A16FD8" w:rsidP="00A16FD8">
            <w:pPr>
              <w:ind w:left="-57" w:right="-57" w:hanging="1"/>
              <w:jc w:val="center"/>
              <w:rPr>
                <w:b/>
                <w:color w:val="000000" w:themeColor="text1"/>
                <w:sz w:val="28"/>
                <w:szCs w:val="26"/>
              </w:rPr>
            </w:pPr>
            <w:r w:rsidRPr="00F03FE5">
              <w:rPr>
                <w:b/>
                <w:color w:val="000000" w:themeColor="text1"/>
                <w:sz w:val="28"/>
                <w:szCs w:val="26"/>
              </w:rPr>
              <w:t xml:space="preserve">ВИСШЕ ВОЕННОМОРСКО УЧИЛИЩЕ „Н. Й. </w:t>
            </w:r>
            <w:proofErr w:type="gramStart"/>
            <w:r w:rsidRPr="00F03FE5">
              <w:rPr>
                <w:b/>
                <w:color w:val="000000" w:themeColor="text1"/>
                <w:sz w:val="28"/>
                <w:szCs w:val="26"/>
              </w:rPr>
              <w:t>ВАПЦАРОВ“</w:t>
            </w:r>
            <w:proofErr w:type="gramEnd"/>
          </w:p>
          <w:p w14:paraId="28091FBC" w14:textId="77777777" w:rsidR="00A16FD8" w:rsidRPr="00F03FE5" w:rsidRDefault="00A16FD8" w:rsidP="00D23BBE">
            <w:pPr>
              <w:pStyle w:val="NormalWeb"/>
              <w:spacing w:before="120" w:beforeAutospacing="0" w:after="120" w:afterAutospacing="0"/>
              <w:jc w:val="center"/>
              <w:rPr>
                <w:b/>
                <w:i/>
                <w:sz w:val="22"/>
                <w:szCs w:val="22"/>
              </w:rPr>
            </w:pPr>
            <w:r>
              <w:rPr>
                <w:b/>
                <w:i/>
                <w:sz w:val="22"/>
                <w:szCs w:val="22"/>
              </w:rPr>
              <w:t>9002 Варна, ул. „В. Друмев“ 73, тел.052/632-</w:t>
            </w:r>
            <w:r w:rsidRPr="00F03FE5">
              <w:rPr>
                <w:b/>
                <w:i/>
                <w:sz w:val="22"/>
                <w:szCs w:val="22"/>
              </w:rPr>
              <w:t>015, факс 052/303-163</w:t>
            </w:r>
          </w:p>
        </w:tc>
      </w:tr>
      <w:tr w:rsidR="00A16FD8" w14:paraId="00744083" w14:textId="77777777" w:rsidTr="00A16FD8">
        <w:trPr>
          <w:trHeight w:val="369"/>
        </w:trPr>
        <w:tc>
          <w:tcPr>
            <w:tcW w:w="1981" w:type="dxa"/>
            <w:vMerge/>
          </w:tcPr>
          <w:p w14:paraId="57B0C603" w14:textId="77777777" w:rsidR="00A16FD8" w:rsidRPr="005E17A5" w:rsidRDefault="00A16FD8" w:rsidP="00D23BBE"/>
        </w:tc>
        <w:tc>
          <w:tcPr>
            <w:tcW w:w="8249" w:type="dxa"/>
          </w:tcPr>
          <w:p w14:paraId="33A94978" w14:textId="77777777" w:rsidR="00A16FD8" w:rsidRPr="00B814B0" w:rsidRDefault="00A16FD8" w:rsidP="00A16FD8">
            <w:pPr>
              <w:spacing w:before="120" w:after="120"/>
              <w:ind w:firstLine="0"/>
              <w:jc w:val="center"/>
              <w:rPr>
                <w:b/>
                <w:i/>
              </w:rPr>
            </w:pPr>
            <w:r w:rsidRPr="00B814B0">
              <w:rPr>
                <w:b/>
                <w:i/>
              </w:rPr>
              <w:t>“FILII MARIS SUMUS”</w:t>
            </w:r>
          </w:p>
        </w:tc>
      </w:tr>
      <w:tr w:rsidR="00A16FD8" w14:paraId="07725D1E" w14:textId="77777777" w:rsidTr="00A16FD8">
        <w:trPr>
          <w:trHeight w:val="1036"/>
        </w:trPr>
        <w:tc>
          <w:tcPr>
            <w:tcW w:w="1981" w:type="dxa"/>
          </w:tcPr>
          <w:p w14:paraId="06DB92BF" w14:textId="77777777" w:rsidR="00A16FD8" w:rsidRDefault="00A16FD8" w:rsidP="00A16FD8">
            <w:pPr>
              <w:ind w:firstLine="0"/>
              <w:jc w:val="center"/>
            </w:pPr>
            <w:r>
              <w:rPr>
                <w:noProof/>
              </w:rPr>
              <w:drawing>
                <wp:inline distT="0" distB="0" distL="0" distR="0" wp14:anchorId="09BB9F62" wp14:editId="7DDE17FD">
                  <wp:extent cx="612000" cy="738000"/>
                  <wp:effectExtent l="0" t="0" r="0" b="508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2381" b="-2381"/>
                          <a:stretch/>
                        </pic:blipFill>
                        <pic:spPr bwMode="auto">
                          <a:xfrm>
                            <a:off x="0" y="0"/>
                            <a:ext cx="612000" cy="738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249" w:type="dxa"/>
          </w:tcPr>
          <w:p w14:paraId="309962DC" w14:textId="77777777" w:rsidR="00A16FD8" w:rsidRPr="00F03FE5" w:rsidRDefault="00A16FD8" w:rsidP="00A16FD8">
            <w:pPr>
              <w:ind w:firstLine="0"/>
            </w:pPr>
          </w:p>
        </w:tc>
      </w:tr>
    </w:tbl>
    <w:p w14:paraId="12981883" w14:textId="77777777" w:rsidR="00871F93" w:rsidRPr="00871F93" w:rsidRDefault="00871F93" w:rsidP="00871F93">
      <w:pPr>
        <w:spacing w:line="240" w:lineRule="auto"/>
        <w:jc w:val="center"/>
        <w:rPr>
          <w:rFonts w:ascii="Times New Roman" w:eastAsia="Times New Roman" w:hAnsi="Times New Roman" w:cs="Times New Roman"/>
          <w:b/>
          <w:sz w:val="20"/>
          <w:szCs w:val="28"/>
          <w:lang w:val="bg-BG"/>
        </w:rPr>
      </w:pPr>
    </w:p>
    <w:p w14:paraId="6FF10D36" w14:textId="77777777" w:rsidR="00871F93" w:rsidRPr="00871F93" w:rsidRDefault="00871F93" w:rsidP="00A16FD8">
      <w:pPr>
        <w:spacing w:line="240" w:lineRule="auto"/>
        <w:ind w:left="-1134" w:firstLine="0"/>
        <w:jc w:val="center"/>
        <w:rPr>
          <w:rFonts w:ascii="Times New Roman" w:eastAsia="Times New Roman" w:hAnsi="Times New Roman" w:cs="Times New Roman"/>
          <w:b/>
          <w:bCs/>
          <w:sz w:val="18"/>
          <w:szCs w:val="28"/>
          <w:lang w:val="bg-BG"/>
        </w:rPr>
      </w:pPr>
      <w:r w:rsidRPr="00871F93">
        <w:rPr>
          <w:rFonts w:ascii="Times New Roman" w:eastAsia="Times New Roman" w:hAnsi="Times New Roman" w:cs="Times New Roman"/>
          <w:b/>
          <w:sz w:val="20"/>
          <w:szCs w:val="28"/>
          <w:lang w:val="bg-BG"/>
        </w:rPr>
        <w:t>ФАКУЛТЕТ „ИНЖЕНЕРЕН” – КАТЕДРА „ИНФОРМАЦИОННИ ТЕХНОЛОГИИ“</w:t>
      </w:r>
    </w:p>
    <w:p w14:paraId="0D94D698" w14:textId="77777777" w:rsidR="00871F93" w:rsidRPr="00871F93" w:rsidRDefault="00871F93" w:rsidP="00871F93">
      <w:pPr>
        <w:spacing w:line="240" w:lineRule="auto"/>
        <w:jc w:val="center"/>
        <w:rPr>
          <w:rFonts w:ascii="Times New Roman" w:eastAsia="Times New Roman" w:hAnsi="Times New Roman" w:cs="Times New Roman"/>
          <w:b/>
          <w:bCs/>
          <w:sz w:val="28"/>
          <w:szCs w:val="28"/>
          <w:lang w:val="bg-BG"/>
        </w:rPr>
      </w:pPr>
    </w:p>
    <w:p w14:paraId="21F93001" w14:textId="77777777" w:rsidR="00871F93" w:rsidRPr="00871F93" w:rsidRDefault="00871F93" w:rsidP="00A16FD8">
      <w:pPr>
        <w:spacing w:line="240" w:lineRule="auto"/>
        <w:ind w:left="-1134" w:firstLine="0"/>
        <w:jc w:val="center"/>
        <w:rPr>
          <w:rFonts w:ascii="Times New Roman" w:eastAsia="Times New Roman" w:hAnsi="Times New Roman" w:cs="Times New Roman"/>
          <w:b/>
          <w:bCs/>
          <w:sz w:val="28"/>
          <w:szCs w:val="28"/>
          <w:lang w:val="bg-BG"/>
        </w:rPr>
      </w:pPr>
      <w:r>
        <w:rPr>
          <w:noProof/>
        </w:rPr>
        <w:drawing>
          <wp:inline distT="0" distB="0" distL="0" distR="0" wp14:anchorId="69E12C4D" wp14:editId="6F07E716">
            <wp:extent cx="1054517" cy="762254"/>
            <wp:effectExtent l="0" t="0" r="9525" b="9525"/>
            <wp:docPr id="45" name="Картина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4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54517" cy="762254"/>
                    </a:xfrm>
                    <a:prstGeom prst="rect">
                      <a:avLst/>
                    </a:prstGeom>
                  </pic:spPr>
                </pic:pic>
              </a:graphicData>
            </a:graphic>
          </wp:inline>
        </w:drawing>
      </w:r>
    </w:p>
    <w:p w14:paraId="053F2457" w14:textId="77777777" w:rsidR="00871F93" w:rsidRPr="00871F93" w:rsidRDefault="00871F93" w:rsidP="00871F93">
      <w:pPr>
        <w:spacing w:line="240" w:lineRule="auto"/>
        <w:jc w:val="center"/>
        <w:rPr>
          <w:rFonts w:ascii="Times New Roman" w:eastAsia="Times New Roman" w:hAnsi="Times New Roman" w:cs="Times New Roman"/>
          <w:b/>
          <w:bCs/>
          <w:sz w:val="28"/>
          <w:szCs w:val="28"/>
          <w:lang w:val="bg-BG"/>
        </w:rPr>
      </w:pPr>
    </w:p>
    <w:p w14:paraId="6261E35D" w14:textId="77777777" w:rsidR="00871F93" w:rsidRPr="00871F93" w:rsidRDefault="00871F93" w:rsidP="00871F93">
      <w:pPr>
        <w:spacing w:line="240" w:lineRule="auto"/>
        <w:jc w:val="center"/>
        <w:rPr>
          <w:rFonts w:ascii="Times New Roman" w:eastAsia="Times New Roman" w:hAnsi="Times New Roman" w:cs="Times New Roman"/>
          <w:b/>
          <w:bCs/>
          <w:sz w:val="28"/>
          <w:szCs w:val="28"/>
          <w:lang w:val="bg-BG"/>
        </w:rPr>
      </w:pPr>
    </w:p>
    <w:p w14:paraId="605C44BE" w14:textId="3D8C779D" w:rsidR="00871F93" w:rsidRDefault="005B7B6E" w:rsidP="00D62D49">
      <w:pPr>
        <w:spacing w:line="240" w:lineRule="auto"/>
        <w:ind w:left="-993" w:right="254" w:firstLine="0"/>
        <w:jc w:val="center"/>
        <w:rPr>
          <w:rFonts w:ascii="Times New Roman" w:eastAsia="Times New Roman" w:hAnsi="Times New Roman" w:cs="Times New Roman"/>
          <w:b/>
          <w:bCs/>
          <w:sz w:val="56"/>
          <w:szCs w:val="56"/>
          <w:lang w:val="bg-BG"/>
        </w:rPr>
      </w:pPr>
      <w:r>
        <w:rPr>
          <w:rFonts w:ascii="Times New Roman" w:eastAsia="Times New Roman" w:hAnsi="Times New Roman" w:cs="Times New Roman"/>
          <w:b/>
          <w:bCs/>
          <w:sz w:val="56"/>
          <w:szCs w:val="56"/>
          <w:lang w:val="bg-BG"/>
        </w:rPr>
        <w:t>КУРСОВ</w:t>
      </w:r>
      <w:r w:rsidR="00871F93" w:rsidRPr="00871F93">
        <w:rPr>
          <w:rFonts w:ascii="Times New Roman" w:eastAsia="Times New Roman" w:hAnsi="Times New Roman" w:cs="Times New Roman"/>
          <w:b/>
          <w:bCs/>
          <w:sz w:val="56"/>
          <w:szCs w:val="56"/>
          <w:lang w:val="bg-BG"/>
        </w:rPr>
        <w:t xml:space="preserve"> </w:t>
      </w:r>
      <w:r w:rsidR="00CD35CB">
        <w:rPr>
          <w:rFonts w:ascii="Times New Roman" w:eastAsia="Times New Roman" w:hAnsi="Times New Roman" w:cs="Times New Roman"/>
          <w:b/>
          <w:bCs/>
          <w:sz w:val="56"/>
          <w:szCs w:val="56"/>
          <w:lang w:val="bg-BG"/>
        </w:rPr>
        <w:t>ПРОЕКТ</w:t>
      </w:r>
    </w:p>
    <w:p w14:paraId="50D59CD9" w14:textId="77777777" w:rsidR="000B1C64" w:rsidRDefault="000B1C64" w:rsidP="00D62D49">
      <w:pPr>
        <w:spacing w:line="240" w:lineRule="auto"/>
        <w:ind w:left="-993" w:right="254" w:hanging="851"/>
        <w:jc w:val="center"/>
        <w:rPr>
          <w:rFonts w:ascii="Times New Roman" w:eastAsia="Times New Roman" w:hAnsi="Times New Roman" w:cs="Times New Roman"/>
          <w:b/>
          <w:bCs/>
          <w:sz w:val="56"/>
          <w:szCs w:val="56"/>
          <w:lang w:val="bg-BG"/>
        </w:rPr>
      </w:pPr>
    </w:p>
    <w:p w14:paraId="08CE52FD" w14:textId="682A1718" w:rsidR="00CD35CB" w:rsidRPr="00CD35CB" w:rsidRDefault="000B1C64" w:rsidP="00D62D49">
      <w:pPr>
        <w:spacing w:line="240" w:lineRule="auto"/>
        <w:ind w:left="-993" w:right="254" w:firstLine="0"/>
        <w:jc w:val="center"/>
        <w:rPr>
          <w:rFonts w:ascii="Times New Roman" w:eastAsia="Times New Roman" w:hAnsi="Times New Roman" w:cs="Times New Roman"/>
          <w:b/>
          <w:bCs/>
          <w:sz w:val="32"/>
          <w:szCs w:val="32"/>
          <w:lang w:val="bg-BG"/>
        </w:rPr>
      </w:pPr>
      <w:r>
        <w:rPr>
          <w:rFonts w:ascii="Times New Roman" w:eastAsia="Times New Roman" w:hAnsi="Times New Roman" w:cs="Times New Roman"/>
          <w:b/>
          <w:bCs/>
          <w:sz w:val="32"/>
          <w:szCs w:val="32"/>
          <w:lang w:val="bg-BG"/>
        </w:rPr>
        <w:t xml:space="preserve">по дисциплина от </w:t>
      </w:r>
      <w:r w:rsidR="00D740D5">
        <w:rPr>
          <w:rFonts w:ascii="Times New Roman" w:eastAsia="Times New Roman" w:hAnsi="Times New Roman" w:cs="Times New Roman"/>
          <w:b/>
          <w:bCs/>
          <w:sz w:val="32"/>
          <w:szCs w:val="32"/>
          <w:lang w:val="bg-BG"/>
        </w:rPr>
        <w:t>4</w:t>
      </w:r>
      <w:r>
        <w:rPr>
          <w:rFonts w:ascii="Times New Roman" w:eastAsia="Times New Roman" w:hAnsi="Times New Roman" w:cs="Times New Roman"/>
          <w:b/>
          <w:bCs/>
          <w:sz w:val="32"/>
          <w:szCs w:val="32"/>
          <w:lang w:val="bg-BG"/>
        </w:rPr>
        <w:t>-</w:t>
      </w:r>
      <w:r w:rsidR="00D740D5">
        <w:rPr>
          <w:rFonts w:ascii="Times New Roman" w:eastAsia="Times New Roman" w:hAnsi="Times New Roman" w:cs="Times New Roman"/>
          <w:b/>
          <w:bCs/>
          <w:sz w:val="32"/>
          <w:szCs w:val="32"/>
          <w:lang w:val="bg-BG"/>
        </w:rPr>
        <w:t>т</w:t>
      </w:r>
      <w:r>
        <w:rPr>
          <w:rFonts w:ascii="Times New Roman" w:eastAsia="Times New Roman" w:hAnsi="Times New Roman" w:cs="Times New Roman"/>
          <w:b/>
          <w:bCs/>
          <w:sz w:val="32"/>
          <w:szCs w:val="32"/>
          <w:lang w:val="bg-BG"/>
        </w:rPr>
        <w:t xml:space="preserve">и или </w:t>
      </w:r>
      <w:r w:rsidR="00D740D5">
        <w:rPr>
          <w:rFonts w:ascii="Times New Roman" w:eastAsia="Times New Roman" w:hAnsi="Times New Roman" w:cs="Times New Roman"/>
          <w:b/>
          <w:bCs/>
          <w:sz w:val="32"/>
          <w:szCs w:val="32"/>
          <w:lang w:val="bg-BG"/>
        </w:rPr>
        <w:t>5</w:t>
      </w:r>
      <w:r>
        <w:rPr>
          <w:rFonts w:ascii="Times New Roman" w:eastAsia="Times New Roman" w:hAnsi="Times New Roman" w:cs="Times New Roman"/>
          <w:b/>
          <w:bCs/>
          <w:sz w:val="32"/>
          <w:szCs w:val="32"/>
          <w:lang w:val="bg-BG"/>
        </w:rPr>
        <w:t>-ти семестър</w:t>
      </w:r>
    </w:p>
    <w:p w14:paraId="43BCB9E1" w14:textId="5D281135" w:rsidR="00871F93" w:rsidRPr="00871F93" w:rsidRDefault="00871F93" w:rsidP="000B1C64">
      <w:pPr>
        <w:spacing w:before="480" w:after="240" w:line="240" w:lineRule="auto"/>
        <w:ind w:left="-851"/>
        <w:jc w:val="center"/>
        <w:rPr>
          <w:rFonts w:ascii="Times New Roman" w:eastAsia="Times New Roman" w:hAnsi="Times New Roman" w:cs="Times New Roman"/>
          <w:sz w:val="28"/>
          <w:szCs w:val="28"/>
          <w:lang w:val="bg-BG"/>
        </w:rPr>
      </w:pPr>
      <w:r w:rsidRPr="00871F93">
        <w:rPr>
          <w:rFonts w:ascii="Times New Roman" w:eastAsia="Times New Roman" w:hAnsi="Times New Roman" w:cs="Times New Roman"/>
          <w:b/>
          <w:caps/>
          <w:noProof/>
          <w:sz w:val="32"/>
          <w:szCs w:val="32"/>
          <w:lang w:val="bg-BG" w:eastAsia="bg-BG"/>
        </w:rPr>
        <mc:AlternateContent>
          <mc:Choice Requires="wps">
            <w:drawing>
              <wp:anchor distT="0" distB="0" distL="114300" distR="114300" simplePos="0" relativeHeight="251658240" behindDoc="1" locked="0" layoutInCell="1" allowOverlap="1" wp14:anchorId="4B063AEA" wp14:editId="5AD018DE">
                <wp:simplePos x="0" y="0"/>
                <wp:positionH relativeFrom="margin">
                  <wp:posOffset>184785</wp:posOffset>
                </wp:positionH>
                <wp:positionV relativeFrom="paragraph">
                  <wp:posOffset>324485</wp:posOffset>
                </wp:positionV>
                <wp:extent cx="5040000" cy="2408400"/>
                <wp:effectExtent l="0" t="0" r="8255" b="0"/>
                <wp:wrapTight wrapText="bothSides">
                  <wp:wrapPolygon edited="0">
                    <wp:start x="0" y="0"/>
                    <wp:lineTo x="0" y="21361"/>
                    <wp:lineTo x="21554" y="21361"/>
                    <wp:lineTo x="21554" y="0"/>
                    <wp:lineTo x="0" y="0"/>
                  </wp:wrapPolygon>
                </wp:wrapTight>
                <wp:docPr id="43" name="Текстово поле 43"/>
                <wp:cNvGraphicFramePr/>
                <a:graphic xmlns:a="http://schemas.openxmlformats.org/drawingml/2006/main">
                  <a:graphicData uri="http://schemas.microsoft.com/office/word/2010/wordprocessingShape">
                    <wps:wsp>
                      <wps:cNvSpPr txBox="1"/>
                      <wps:spPr>
                        <a:xfrm>
                          <a:off x="0" y="0"/>
                          <a:ext cx="5040000" cy="2408400"/>
                        </a:xfrm>
                        <a:prstGeom prst="rect">
                          <a:avLst/>
                        </a:prstGeom>
                        <a:solidFill>
                          <a:sysClr val="window" lastClr="FFFFFF"/>
                        </a:solidFill>
                        <a:ln w="6350">
                          <a:noFill/>
                        </a:ln>
                        <a:effectLst/>
                      </wps:spPr>
                      <wps:txbx>
                        <w:txbxContent>
                          <w:p w14:paraId="13DBA783" w14:textId="77777777" w:rsidR="00E561FB" w:rsidRPr="00F074C8" w:rsidRDefault="00E561FB" w:rsidP="00871F93">
                            <w:pPr>
                              <w:jc w:val="center"/>
                              <w:rPr>
                                <w:rFonts w:ascii="Times New Roman" w:hAnsi="Times New Roman" w:cs="Times New Roman"/>
                                <w:b/>
                                <w:bCs/>
                                <w:smallCaps/>
                                <w:sz w:val="32"/>
                                <w:szCs w:val="32"/>
                                <w:lang w:val="bg-BG"/>
                              </w:rPr>
                            </w:pPr>
                            <w:r w:rsidRPr="00F074C8">
                              <w:rPr>
                                <w:rFonts w:ascii="Times New Roman" w:hAnsi="Times New Roman" w:cs="Times New Roman"/>
                                <w:b/>
                                <w:bCs/>
                                <w:smallCaps/>
                                <w:sz w:val="32"/>
                                <w:szCs w:val="32"/>
                                <w:lang w:val="bg-BG"/>
                              </w:rPr>
                              <w:t xml:space="preserve">НА </w:t>
                            </w:r>
                            <w:r w:rsidRPr="00F074C8">
                              <w:rPr>
                                <w:rFonts w:ascii="Times New Roman" w:hAnsi="Times New Roman" w:cs="Times New Roman"/>
                                <w:b/>
                                <w:bCs/>
                                <w:smallCaps/>
                                <w:sz w:val="32"/>
                                <w:szCs w:val="32"/>
                              </w:rPr>
                              <w:t>ТЕМА</w:t>
                            </w:r>
                            <w:r w:rsidRPr="00F074C8">
                              <w:rPr>
                                <w:rFonts w:ascii="Times New Roman" w:hAnsi="Times New Roman" w:cs="Times New Roman"/>
                                <w:b/>
                                <w:bCs/>
                                <w:smallCaps/>
                                <w:sz w:val="32"/>
                                <w:szCs w:val="32"/>
                                <w:lang w:val="bg-BG"/>
                              </w:rPr>
                              <w:t>:</w:t>
                            </w:r>
                          </w:p>
                          <w:p w14:paraId="6CB61BC9" w14:textId="163F86D4" w:rsidR="00E561FB" w:rsidRPr="00D740D5" w:rsidRDefault="00E561FB" w:rsidP="00871F93">
                            <w:pPr>
                              <w:pStyle w:val="Title"/>
                              <w:spacing w:line="360" w:lineRule="auto"/>
                              <w:jc w:val="center"/>
                              <w:rPr>
                                <w:rFonts w:cs="Times New Roman"/>
                                <w:lang w:val="bg-BG"/>
                              </w:rPr>
                            </w:pPr>
                            <w:r>
                              <w:rPr>
                                <w:rFonts w:cs="Times New Roman"/>
                                <w:bCs/>
                                <w:smallCaps/>
                                <w:sz w:val="32"/>
                                <w:szCs w:val="32"/>
                                <w:lang w:val="bg-BG"/>
                              </w:rPr>
                              <w:t xml:space="preserve">„Инзграждане на локална мрежа в малка бизнес сграда в среда на </w:t>
                            </w:r>
                            <w:r>
                              <w:rPr>
                                <w:rFonts w:cs="Times New Roman"/>
                                <w:bCs/>
                                <w:smallCaps/>
                                <w:sz w:val="32"/>
                                <w:szCs w:val="32"/>
                                <w:lang w:val="en-GB"/>
                              </w:rPr>
                              <w:t>packet tracer</w:t>
                            </w:r>
                            <w:r w:rsidRPr="00F074C8">
                              <w:rPr>
                                <w:rFonts w:cs="Times New Roman"/>
                                <w:bCs/>
                                <w:smallCap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063AEA" id="_x0000_t202" coordsize="21600,21600" o:spt="202" path="m,l,21600r21600,l21600,xe">
                <v:stroke joinstyle="miter"/>
                <v:path gradientshapeok="t" o:connecttype="rect"/>
              </v:shapetype>
              <v:shape id="Текстово поле 43" o:spid="_x0000_s1026" type="#_x0000_t202" style="position:absolute;left:0;text-align:left;margin-left:14.55pt;margin-top:25.55pt;width:396.85pt;height:189.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" fillcolor="window" stroked="f" strokeweight=".5pt">
                <v:textbox>
                  <w:txbxContent>
                    <w:p w14:paraId="13DBA783" w14:textId="77777777" w:rsidR="00E561FB" w:rsidRPr="00F074C8" w:rsidRDefault="00E561FB" w:rsidP="00871F93">
                      <w:pPr>
                        <w:jc w:val="center"/>
                        <w:rPr>
                          <w:rFonts w:ascii="Times New Roman" w:hAnsi="Times New Roman" w:cs="Times New Roman"/>
                          <w:b/>
                          <w:bCs/>
                          <w:smallCaps/>
                          <w:sz w:val="32"/>
                          <w:szCs w:val="32"/>
                          <w:lang w:val="bg-BG"/>
                        </w:rPr>
                      </w:pPr>
                      <w:r w:rsidRPr="00F074C8">
                        <w:rPr>
                          <w:rFonts w:ascii="Times New Roman" w:hAnsi="Times New Roman" w:cs="Times New Roman"/>
                          <w:b/>
                          <w:bCs/>
                          <w:smallCaps/>
                          <w:sz w:val="32"/>
                          <w:szCs w:val="32"/>
                          <w:lang w:val="bg-BG"/>
                        </w:rPr>
                        <w:t xml:space="preserve">НА </w:t>
                      </w:r>
                      <w:r w:rsidRPr="00F074C8">
                        <w:rPr>
                          <w:rFonts w:ascii="Times New Roman" w:hAnsi="Times New Roman" w:cs="Times New Roman"/>
                          <w:b/>
                          <w:bCs/>
                          <w:smallCaps/>
                          <w:sz w:val="32"/>
                          <w:szCs w:val="32"/>
                        </w:rPr>
                        <w:t>ТЕМА</w:t>
                      </w:r>
                      <w:r w:rsidRPr="00F074C8">
                        <w:rPr>
                          <w:rFonts w:ascii="Times New Roman" w:hAnsi="Times New Roman" w:cs="Times New Roman"/>
                          <w:b/>
                          <w:bCs/>
                          <w:smallCaps/>
                          <w:sz w:val="32"/>
                          <w:szCs w:val="32"/>
                          <w:lang w:val="bg-BG"/>
                        </w:rPr>
                        <w:t>:</w:t>
                      </w:r>
                    </w:p>
                    <w:p w14:paraId="6CB61BC9" w14:textId="163F86D4" w:rsidR="00E561FB" w:rsidRPr="00D740D5" w:rsidRDefault="00E561FB" w:rsidP="00871F93">
                      <w:pPr>
                        <w:pStyle w:val="Title"/>
                        <w:spacing w:line="360" w:lineRule="auto"/>
                        <w:jc w:val="center"/>
                        <w:rPr>
                          <w:rFonts w:cs="Times New Roman"/>
                          <w:lang w:val="bg-BG"/>
                        </w:rPr>
                      </w:pPr>
                      <w:r>
                        <w:rPr>
                          <w:rFonts w:cs="Times New Roman"/>
                          <w:bCs/>
                          <w:smallCaps/>
                          <w:sz w:val="32"/>
                          <w:szCs w:val="32"/>
                          <w:lang w:val="bg-BG"/>
                        </w:rPr>
                        <w:t xml:space="preserve">„Инзграждане на локална мрежа в малка бизнес сграда в среда на </w:t>
                      </w:r>
                      <w:r>
                        <w:rPr>
                          <w:rFonts w:cs="Times New Roman"/>
                          <w:bCs/>
                          <w:smallCaps/>
                          <w:sz w:val="32"/>
                          <w:szCs w:val="32"/>
                          <w:lang w:val="en-GB"/>
                        </w:rPr>
                        <w:t>packet tracer</w:t>
                      </w:r>
                      <w:r w:rsidRPr="00F074C8">
                        <w:rPr>
                          <w:rFonts w:cs="Times New Roman"/>
                          <w:bCs/>
                          <w:smallCaps/>
                          <w:sz w:val="32"/>
                          <w:szCs w:val="32"/>
                        </w:rPr>
                        <w:t>”</w:t>
                      </w:r>
                    </w:p>
                  </w:txbxContent>
                </v:textbox>
                <w10:wrap type="tight" anchorx="margin"/>
              </v:shape>
            </w:pict>
          </mc:Fallback>
        </mc:AlternateContent>
      </w:r>
    </w:p>
    <w:p w14:paraId="3A33B69E" w14:textId="77777777" w:rsidR="00871F93" w:rsidRPr="00871F93" w:rsidRDefault="00871F93" w:rsidP="00871F93">
      <w:pPr>
        <w:spacing w:after="200" w:line="240" w:lineRule="auto"/>
        <w:rPr>
          <w:rFonts w:ascii="Times New Roman" w:eastAsia="Times New Roman" w:hAnsi="Times New Roman" w:cs="Times New Roman"/>
          <w:b/>
          <w:sz w:val="28"/>
          <w:szCs w:val="28"/>
          <w:lang w:val="bg-BG" w:eastAsia="bg-BG"/>
        </w:rPr>
      </w:pPr>
    </w:p>
    <w:p w14:paraId="118E52FD" w14:textId="5FF394B5" w:rsidR="0093385A" w:rsidRDefault="0093385A" w:rsidP="00871F93">
      <w:pPr>
        <w:spacing w:after="200" w:line="240" w:lineRule="auto"/>
        <w:rPr>
          <w:rFonts w:ascii="Times New Roman" w:eastAsia="Times New Roman" w:hAnsi="Times New Roman" w:cs="Times New Roman"/>
          <w:b/>
          <w:sz w:val="28"/>
          <w:szCs w:val="28"/>
          <w:lang w:val="bg-BG" w:eastAsia="bg-BG"/>
        </w:rPr>
      </w:pPr>
    </w:p>
    <w:p w14:paraId="7CD73362" w14:textId="64889D4D" w:rsidR="0093385A" w:rsidRDefault="0093385A" w:rsidP="00871F93">
      <w:pPr>
        <w:spacing w:after="200" w:line="240" w:lineRule="auto"/>
        <w:rPr>
          <w:rFonts w:ascii="Times New Roman" w:eastAsia="Times New Roman" w:hAnsi="Times New Roman" w:cs="Times New Roman"/>
          <w:b/>
          <w:sz w:val="28"/>
          <w:szCs w:val="28"/>
          <w:lang w:val="bg-BG" w:eastAsia="bg-BG"/>
        </w:rPr>
      </w:pPr>
    </w:p>
    <w:p w14:paraId="5084971C" w14:textId="4E0F9E88" w:rsidR="000B1C64" w:rsidRDefault="000B1C64" w:rsidP="00871F93">
      <w:pPr>
        <w:spacing w:after="200" w:line="240" w:lineRule="auto"/>
        <w:rPr>
          <w:rFonts w:ascii="Times New Roman" w:eastAsia="Times New Roman" w:hAnsi="Times New Roman" w:cs="Times New Roman"/>
          <w:b/>
          <w:sz w:val="28"/>
          <w:szCs w:val="28"/>
          <w:lang w:val="bg-BG" w:eastAsia="bg-BG"/>
        </w:rPr>
      </w:pPr>
    </w:p>
    <w:p w14:paraId="6D033911" w14:textId="680780E4" w:rsidR="00E561FB" w:rsidRPr="00E561FB" w:rsidRDefault="00560DA3" w:rsidP="00E561FB">
      <w:pPr>
        <w:ind w:firstLine="0"/>
        <w:rPr>
          <w:rFonts w:ascii="Times New Roman" w:eastAsia="Times New Roman" w:hAnsi="Times New Roman" w:cs="Times New Roman"/>
          <w:b/>
          <w:noProof/>
          <w:sz w:val="28"/>
          <w:szCs w:val="28"/>
          <w:lang w:val="bg-BG" w:eastAsia="bg-BG"/>
        </w:rPr>
      </w:pPr>
      <w:r w:rsidRPr="008112AA">
        <w:rPr>
          <w:rFonts w:ascii="Times New Roman" w:eastAsia="Times New Roman" w:hAnsi="Times New Roman" w:cs="Times New Roman"/>
          <w:b/>
          <w:noProof/>
          <w:sz w:val="28"/>
          <w:szCs w:val="28"/>
          <w:lang w:val="bg-BG" w:eastAsia="bg-BG"/>
        </w:rPr>
        <mc:AlternateContent>
          <mc:Choice Requires="wps">
            <w:drawing>
              <wp:anchor distT="0" distB="0" distL="114300" distR="114300" simplePos="0" relativeHeight="251658242" behindDoc="0" locked="0" layoutInCell="1" allowOverlap="1" wp14:anchorId="10FC4426" wp14:editId="337539AD">
                <wp:simplePos x="0" y="0"/>
                <wp:positionH relativeFrom="column">
                  <wp:posOffset>-549910</wp:posOffset>
                </wp:positionH>
                <wp:positionV relativeFrom="paragraph">
                  <wp:posOffset>434160</wp:posOffset>
                </wp:positionV>
                <wp:extent cx="3890010" cy="2147570"/>
                <wp:effectExtent l="0" t="0" r="0" b="5080"/>
                <wp:wrapNone/>
                <wp:docPr id="307" name="Текстово поле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0010" cy="2147570"/>
                        </a:xfrm>
                        <a:prstGeom prst="rect">
                          <a:avLst/>
                        </a:prstGeom>
                        <a:noFill/>
                        <a:ln w="9525">
                          <a:noFill/>
                          <a:miter lim="800000"/>
                          <a:headEnd/>
                          <a:tailEnd/>
                        </a:ln>
                      </wps:spPr>
                      <wps:txbx>
                        <w:txbxContent>
                          <w:p w14:paraId="2CA13C19" w14:textId="022A4A57" w:rsidR="00E561FB" w:rsidRPr="00D740D5" w:rsidRDefault="00E561FB" w:rsidP="008112AA">
                            <w:pPr>
                              <w:spacing w:line="240" w:lineRule="auto"/>
                              <w:ind w:firstLine="0"/>
                              <w:jc w:val="left"/>
                              <w:rPr>
                                <w:rFonts w:ascii="Times New Roman" w:hAnsi="Times New Roman" w:cs="Times New Roman"/>
                                <w:b/>
                                <w:bCs/>
                                <w:sz w:val="28"/>
                                <w:szCs w:val="28"/>
                                <w:lang w:val="bg-BG"/>
                              </w:rPr>
                            </w:pPr>
                            <w:r w:rsidRPr="008112AA">
                              <w:rPr>
                                <w:rFonts w:ascii="Times New Roman" w:hAnsi="Times New Roman" w:cs="Times New Roman"/>
                                <w:b/>
                                <w:bCs/>
                                <w:sz w:val="28"/>
                                <w:szCs w:val="28"/>
                                <w:lang w:val="bg-BG"/>
                              </w:rPr>
                              <w:t xml:space="preserve">Студент: </w:t>
                            </w:r>
                            <w:r w:rsidRPr="008112AA">
                              <w:rPr>
                                <w:rFonts w:ascii="Times New Roman" w:hAnsi="Times New Roman" w:cs="Times New Roman"/>
                                <w:b/>
                                <w:bCs/>
                                <w:sz w:val="28"/>
                                <w:szCs w:val="28"/>
                                <w:lang w:val="bg-BG"/>
                              </w:rPr>
                              <w:br/>
                            </w:r>
                            <w:r>
                              <w:rPr>
                                <w:rFonts w:ascii="Times New Roman" w:hAnsi="Times New Roman" w:cs="Times New Roman"/>
                                <w:b/>
                                <w:bCs/>
                                <w:sz w:val="28"/>
                                <w:szCs w:val="28"/>
                                <w:lang w:val="bg-BG"/>
                              </w:rPr>
                              <w:t>Никола Иванов</w:t>
                            </w:r>
                          </w:p>
                          <w:p w14:paraId="408B465A" w14:textId="77777777" w:rsidR="00E561FB" w:rsidRPr="008112AA" w:rsidRDefault="00E561FB" w:rsidP="008112AA">
                            <w:pPr>
                              <w:spacing w:line="240" w:lineRule="auto"/>
                              <w:ind w:firstLine="0"/>
                              <w:jc w:val="left"/>
                              <w:rPr>
                                <w:rFonts w:ascii="Times New Roman" w:hAnsi="Times New Roman" w:cs="Times New Roman"/>
                                <w:b/>
                                <w:bCs/>
                                <w:sz w:val="12"/>
                                <w:szCs w:val="12"/>
                                <w:lang w:val="bg-BG"/>
                              </w:rPr>
                            </w:pPr>
                          </w:p>
                          <w:p w14:paraId="3A16B82C" w14:textId="0D5DBDD3" w:rsidR="00E561FB" w:rsidRPr="00D740D5" w:rsidRDefault="00E561FB" w:rsidP="008112AA">
                            <w:pPr>
                              <w:spacing w:line="240" w:lineRule="auto"/>
                              <w:ind w:firstLine="0"/>
                              <w:jc w:val="left"/>
                              <w:rPr>
                                <w:rFonts w:ascii="Times New Roman" w:hAnsi="Times New Roman" w:cs="Times New Roman"/>
                                <w:b/>
                                <w:bCs/>
                                <w:sz w:val="28"/>
                                <w:szCs w:val="28"/>
                                <w:lang w:val="bg-BG"/>
                              </w:rPr>
                            </w:pPr>
                            <w:r w:rsidRPr="008112AA">
                              <w:rPr>
                                <w:rFonts w:ascii="Times New Roman" w:hAnsi="Times New Roman" w:cs="Times New Roman"/>
                                <w:b/>
                                <w:bCs/>
                                <w:sz w:val="28"/>
                                <w:szCs w:val="28"/>
                                <w:lang w:val="bg-BG"/>
                              </w:rPr>
                              <w:t>Фак. №</w:t>
                            </w:r>
                            <w:r>
                              <w:rPr>
                                <w:rFonts w:ascii="Times New Roman" w:hAnsi="Times New Roman" w:cs="Times New Roman"/>
                                <w:b/>
                                <w:bCs/>
                                <w:sz w:val="28"/>
                                <w:szCs w:val="28"/>
                                <w:lang w:val="bg-BG"/>
                              </w:rPr>
                              <w:t>12220124</w:t>
                            </w:r>
                          </w:p>
                          <w:p w14:paraId="14A442C8" w14:textId="77777777" w:rsidR="00E561FB" w:rsidRPr="008112AA" w:rsidRDefault="00E561FB" w:rsidP="008112AA">
                            <w:pPr>
                              <w:spacing w:line="240" w:lineRule="auto"/>
                              <w:ind w:firstLine="0"/>
                              <w:jc w:val="left"/>
                              <w:rPr>
                                <w:rFonts w:ascii="Times New Roman" w:hAnsi="Times New Roman" w:cs="Times New Roman"/>
                                <w:b/>
                                <w:bCs/>
                                <w:sz w:val="12"/>
                                <w:szCs w:val="12"/>
                                <w:lang w:val="bg-BG"/>
                              </w:rPr>
                            </w:pPr>
                          </w:p>
                          <w:p w14:paraId="7CA2C17A" w14:textId="0A96D48A" w:rsidR="00E561FB" w:rsidRPr="00D740D5" w:rsidRDefault="00E561FB" w:rsidP="008112AA">
                            <w:pPr>
                              <w:spacing w:line="240" w:lineRule="auto"/>
                              <w:ind w:firstLine="0"/>
                              <w:jc w:val="left"/>
                              <w:rPr>
                                <w:rFonts w:ascii="Times New Roman" w:hAnsi="Times New Roman" w:cs="Times New Roman"/>
                                <w:b/>
                                <w:bCs/>
                                <w:sz w:val="28"/>
                                <w:szCs w:val="28"/>
                                <w:lang w:val="bg-BG"/>
                              </w:rPr>
                            </w:pPr>
                            <w:r w:rsidRPr="008112AA">
                              <w:rPr>
                                <w:rFonts w:ascii="Times New Roman" w:hAnsi="Times New Roman" w:cs="Times New Roman"/>
                                <w:b/>
                                <w:bCs/>
                                <w:sz w:val="28"/>
                                <w:szCs w:val="28"/>
                                <w:lang w:val="bg-BG"/>
                              </w:rPr>
                              <w:t xml:space="preserve">Специалност: </w:t>
                            </w:r>
                            <w:r w:rsidRPr="008112AA">
                              <w:rPr>
                                <w:rFonts w:ascii="Times New Roman" w:hAnsi="Times New Roman" w:cs="Times New Roman"/>
                                <w:b/>
                                <w:bCs/>
                                <w:sz w:val="28"/>
                                <w:szCs w:val="28"/>
                                <w:lang w:val="bg-BG"/>
                              </w:rPr>
                              <w:br/>
                            </w:r>
                            <w:r>
                              <w:rPr>
                                <w:rFonts w:ascii="Times New Roman" w:hAnsi="Times New Roman" w:cs="Times New Roman"/>
                                <w:b/>
                                <w:bCs/>
                                <w:sz w:val="28"/>
                                <w:szCs w:val="28"/>
                                <w:lang w:val="bg-BG"/>
                              </w:rPr>
                              <w:t>ИКТ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FC4426" id="Текстово поле 307" o:spid="_x0000_s1027" type="#_x0000_t202" style="position:absolute;left:0;text-align:left;margin-left:-43.3pt;margin-top:34.2pt;width:306.3pt;height:169.1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" filled="f" stroked="f">
                <v:textbox>
                  <w:txbxContent>
                    <w:p w14:paraId="2CA13C19" w14:textId="022A4A57" w:rsidR="00E561FB" w:rsidRPr="00D740D5" w:rsidRDefault="00E561FB" w:rsidP="008112AA">
                      <w:pPr>
                        <w:spacing w:line="240" w:lineRule="auto"/>
                        <w:ind w:firstLine="0"/>
                        <w:jc w:val="left"/>
                        <w:rPr>
                          <w:rFonts w:ascii="Times New Roman" w:hAnsi="Times New Roman" w:cs="Times New Roman"/>
                          <w:b/>
                          <w:bCs/>
                          <w:sz w:val="28"/>
                          <w:szCs w:val="28"/>
                          <w:lang w:val="bg-BG"/>
                        </w:rPr>
                      </w:pPr>
                      <w:r w:rsidRPr="008112AA">
                        <w:rPr>
                          <w:rFonts w:ascii="Times New Roman" w:hAnsi="Times New Roman" w:cs="Times New Roman"/>
                          <w:b/>
                          <w:bCs/>
                          <w:sz w:val="28"/>
                          <w:szCs w:val="28"/>
                          <w:lang w:val="bg-BG"/>
                        </w:rPr>
                        <w:t xml:space="preserve">Студент: </w:t>
                      </w:r>
                      <w:r w:rsidRPr="008112AA">
                        <w:rPr>
                          <w:rFonts w:ascii="Times New Roman" w:hAnsi="Times New Roman" w:cs="Times New Roman"/>
                          <w:b/>
                          <w:bCs/>
                          <w:sz w:val="28"/>
                          <w:szCs w:val="28"/>
                          <w:lang w:val="bg-BG"/>
                        </w:rPr>
                        <w:br/>
                      </w:r>
                      <w:r>
                        <w:rPr>
                          <w:rFonts w:ascii="Times New Roman" w:hAnsi="Times New Roman" w:cs="Times New Roman"/>
                          <w:b/>
                          <w:bCs/>
                          <w:sz w:val="28"/>
                          <w:szCs w:val="28"/>
                          <w:lang w:val="bg-BG"/>
                        </w:rPr>
                        <w:t>Никола Иванов</w:t>
                      </w:r>
                    </w:p>
                    <w:p w14:paraId="408B465A" w14:textId="77777777" w:rsidR="00E561FB" w:rsidRPr="008112AA" w:rsidRDefault="00E561FB" w:rsidP="008112AA">
                      <w:pPr>
                        <w:spacing w:line="240" w:lineRule="auto"/>
                        <w:ind w:firstLine="0"/>
                        <w:jc w:val="left"/>
                        <w:rPr>
                          <w:rFonts w:ascii="Times New Roman" w:hAnsi="Times New Roman" w:cs="Times New Roman"/>
                          <w:b/>
                          <w:bCs/>
                          <w:sz w:val="12"/>
                          <w:szCs w:val="12"/>
                          <w:lang w:val="bg-BG"/>
                        </w:rPr>
                      </w:pPr>
                    </w:p>
                    <w:p w14:paraId="3A16B82C" w14:textId="0D5DBDD3" w:rsidR="00E561FB" w:rsidRPr="00D740D5" w:rsidRDefault="00E561FB" w:rsidP="008112AA">
                      <w:pPr>
                        <w:spacing w:line="240" w:lineRule="auto"/>
                        <w:ind w:firstLine="0"/>
                        <w:jc w:val="left"/>
                        <w:rPr>
                          <w:rFonts w:ascii="Times New Roman" w:hAnsi="Times New Roman" w:cs="Times New Roman"/>
                          <w:b/>
                          <w:bCs/>
                          <w:sz w:val="28"/>
                          <w:szCs w:val="28"/>
                          <w:lang w:val="bg-BG"/>
                        </w:rPr>
                      </w:pPr>
                      <w:r w:rsidRPr="008112AA">
                        <w:rPr>
                          <w:rFonts w:ascii="Times New Roman" w:hAnsi="Times New Roman" w:cs="Times New Roman"/>
                          <w:b/>
                          <w:bCs/>
                          <w:sz w:val="28"/>
                          <w:szCs w:val="28"/>
                          <w:lang w:val="bg-BG"/>
                        </w:rPr>
                        <w:t>Фак. №</w:t>
                      </w:r>
                      <w:r>
                        <w:rPr>
                          <w:rFonts w:ascii="Times New Roman" w:hAnsi="Times New Roman" w:cs="Times New Roman"/>
                          <w:b/>
                          <w:bCs/>
                          <w:sz w:val="28"/>
                          <w:szCs w:val="28"/>
                          <w:lang w:val="bg-BG"/>
                        </w:rPr>
                        <w:t>12220124</w:t>
                      </w:r>
                    </w:p>
                    <w:p w14:paraId="14A442C8" w14:textId="77777777" w:rsidR="00E561FB" w:rsidRPr="008112AA" w:rsidRDefault="00E561FB" w:rsidP="008112AA">
                      <w:pPr>
                        <w:spacing w:line="240" w:lineRule="auto"/>
                        <w:ind w:firstLine="0"/>
                        <w:jc w:val="left"/>
                        <w:rPr>
                          <w:rFonts w:ascii="Times New Roman" w:hAnsi="Times New Roman" w:cs="Times New Roman"/>
                          <w:b/>
                          <w:bCs/>
                          <w:sz w:val="12"/>
                          <w:szCs w:val="12"/>
                          <w:lang w:val="bg-BG"/>
                        </w:rPr>
                      </w:pPr>
                    </w:p>
                    <w:p w14:paraId="7CA2C17A" w14:textId="0A96D48A" w:rsidR="00E561FB" w:rsidRPr="00D740D5" w:rsidRDefault="00E561FB" w:rsidP="008112AA">
                      <w:pPr>
                        <w:spacing w:line="240" w:lineRule="auto"/>
                        <w:ind w:firstLine="0"/>
                        <w:jc w:val="left"/>
                        <w:rPr>
                          <w:rFonts w:ascii="Times New Roman" w:hAnsi="Times New Roman" w:cs="Times New Roman"/>
                          <w:b/>
                          <w:bCs/>
                          <w:sz w:val="28"/>
                          <w:szCs w:val="28"/>
                          <w:lang w:val="bg-BG"/>
                        </w:rPr>
                      </w:pPr>
                      <w:r w:rsidRPr="008112AA">
                        <w:rPr>
                          <w:rFonts w:ascii="Times New Roman" w:hAnsi="Times New Roman" w:cs="Times New Roman"/>
                          <w:b/>
                          <w:bCs/>
                          <w:sz w:val="28"/>
                          <w:szCs w:val="28"/>
                          <w:lang w:val="bg-BG"/>
                        </w:rPr>
                        <w:t xml:space="preserve">Специалност: </w:t>
                      </w:r>
                      <w:r w:rsidRPr="008112AA">
                        <w:rPr>
                          <w:rFonts w:ascii="Times New Roman" w:hAnsi="Times New Roman" w:cs="Times New Roman"/>
                          <w:b/>
                          <w:bCs/>
                          <w:sz w:val="28"/>
                          <w:szCs w:val="28"/>
                          <w:lang w:val="bg-BG"/>
                        </w:rPr>
                        <w:br/>
                      </w:r>
                      <w:r>
                        <w:rPr>
                          <w:rFonts w:ascii="Times New Roman" w:hAnsi="Times New Roman" w:cs="Times New Roman"/>
                          <w:b/>
                          <w:bCs/>
                          <w:sz w:val="28"/>
                          <w:szCs w:val="28"/>
                          <w:lang w:val="bg-BG"/>
                        </w:rPr>
                        <w:t>ИКТ</w:t>
                      </w:r>
                    </w:p>
                  </w:txbxContent>
                </v:textbox>
              </v:shape>
            </w:pict>
          </mc:Fallback>
        </mc:AlternateContent>
      </w:r>
      <w:r>
        <w:rPr>
          <w:noProof/>
        </w:rPr>
        <mc:AlternateContent>
          <mc:Choice Requires="wps">
            <w:drawing>
              <wp:anchor distT="0" distB="0" distL="114300" distR="114300" simplePos="0" relativeHeight="251659266" behindDoc="0" locked="0" layoutInCell="1" allowOverlap="1" wp14:anchorId="6919B804" wp14:editId="26B62940">
                <wp:simplePos x="0" y="0"/>
                <wp:positionH relativeFrom="page">
                  <wp:align>center</wp:align>
                </wp:positionH>
                <wp:positionV relativeFrom="paragraph">
                  <wp:posOffset>2238062</wp:posOffset>
                </wp:positionV>
                <wp:extent cx="6739890" cy="748030"/>
                <wp:effectExtent l="0" t="0" r="3810" b="0"/>
                <wp:wrapTopAndBottom/>
                <wp:docPr id="1835375111" name="Текстово поле 92"/>
                <wp:cNvGraphicFramePr/>
                <a:graphic xmlns:a="http://schemas.openxmlformats.org/drawingml/2006/main">
                  <a:graphicData uri="http://schemas.microsoft.com/office/word/2010/wordprocessingShape">
                    <wps:wsp>
                      <wps:cNvSpPr txBox="1"/>
                      <wps:spPr>
                        <a:xfrm>
                          <a:off x="0" y="0"/>
                          <a:ext cx="6739890" cy="748030"/>
                        </a:xfrm>
                        <a:prstGeom prst="rect">
                          <a:avLst/>
                        </a:prstGeom>
                        <a:solidFill>
                          <a:schemeClr val="lt1"/>
                        </a:solidFill>
                        <a:ln w="6350">
                          <a:noFill/>
                        </a:ln>
                      </wps:spPr>
                      <wps:txbx>
                        <w:txbxContent>
                          <w:p w14:paraId="09C7DF76" w14:textId="77777777" w:rsidR="008112AA" w:rsidRPr="008112AA" w:rsidRDefault="008112AA" w:rsidP="00D62D49">
                            <w:pPr>
                              <w:ind w:left="-142" w:right="-185" w:firstLine="0"/>
                              <w:jc w:val="center"/>
                              <w:rPr>
                                <w:rFonts w:ascii="Times New Roman" w:hAnsi="Times New Roman" w:cs="Times New Roman"/>
                                <w:b/>
                                <w:sz w:val="32"/>
                                <w:szCs w:val="32"/>
                                <w:lang w:val="bg-BG"/>
                              </w:rPr>
                            </w:pPr>
                            <w:r w:rsidRPr="008112AA">
                              <w:rPr>
                                <w:rFonts w:ascii="Times New Roman" w:hAnsi="Times New Roman" w:cs="Times New Roman"/>
                                <w:b/>
                                <w:sz w:val="32"/>
                                <w:szCs w:val="32"/>
                                <w:lang w:val="bg-BG"/>
                              </w:rPr>
                              <w:t>202</w:t>
                            </w:r>
                            <w:r w:rsidR="00A16FD8">
                              <w:rPr>
                                <w:rFonts w:ascii="Times New Roman" w:hAnsi="Times New Roman" w:cs="Times New Roman"/>
                                <w:b/>
                                <w:sz w:val="32"/>
                                <w:szCs w:val="32"/>
                                <w:lang w:val="bg-BG"/>
                              </w:rPr>
                              <w:t>2</w:t>
                            </w:r>
                            <w:r w:rsidRPr="008112AA">
                              <w:rPr>
                                <w:rFonts w:ascii="Times New Roman" w:hAnsi="Times New Roman" w:cs="Times New Roman"/>
                                <w:b/>
                                <w:sz w:val="32"/>
                                <w:szCs w:val="32"/>
                                <w:lang w:val="bg-BG"/>
                              </w:rPr>
                              <w:t xml:space="preserve"> г.</w:t>
                            </w:r>
                          </w:p>
                          <w:p w14:paraId="53D45E99" w14:textId="77777777" w:rsidR="008112AA" w:rsidRPr="008112AA" w:rsidRDefault="008112AA" w:rsidP="00D62D49">
                            <w:pPr>
                              <w:ind w:left="-142" w:right="-185" w:firstLine="0"/>
                              <w:jc w:val="center"/>
                              <w:rPr>
                                <w:rFonts w:ascii="Times New Roman" w:hAnsi="Times New Roman" w:cs="Times New Roman"/>
                                <w:b/>
                                <w:sz w:val="32"/>
                                <w:szCs w:val="32"/>
                                <w:lang w:val="bg-BG"/>
                              </w:rPr>
                            </w:pPr>
                            <w:r w:rsidRPr="008112AA">
                              <w:rPr>
                                <w:rFonts w:ascii="Times New Roman" w:hAnsi="Times New Roman" w:cs="Times New Roman"/>
                                <w:b/>
                                <w:sz w:val="32"/>
                                <w:szCs w:val="32"/>
                                <w:lang w:val="bg-BG"/>
                              </w:rPr>
                              <w:t>гр. Варна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19B804" id="Текстово поле 92" o:spid="_x0000_s1028" type="#_x0000_t202" style="position:absolute;left:0;text-align:left;margin-left:0;margin-top:176.25pt;width:530.7pt;height:58.9pt;z-index:25165926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" fillcolor="white [3201]" stroked="f" strokeweight=".5pt">
                <v:textbox>
                  <w:txbxContent>
                    <w:p w14:paraId="09C7DF76" w14:textId="77777777" w:rsidR="008112AA" w:rsidRPr="008112AA" w:rsidRDefault="008112AA" w:rsidP="00D62D49">
                      <w:pPr>
                        <w:ind w:left="-142" w:right="-185" w:firstLine="0"/>
                        <w:jc w:val="center"/>
                        <w:rPr>
                          <w:rFonts w:ascii="Times New Roman" w:hAnsi="Times New Roman" w:cs="Times New Roman"/>
                          <w:b/>
                          <w:sz w:val="32"/>
                          <w:szCs w:val="32"/>
                          <w:lang w:val="bg-BG"/>
                        </w:rPr>
                      </w:pPr>
                      <w:r w:rsidRPr="008112AA">
                        <w:rPr>
                          <w:rFonts w:ascii="Times New Roman" w:hAnsi="Times New Roman" w:cs="Times New Roman"/>
                          <w:b/>
                          <w:sz w:val="32"/>
                          <w:szCs w:val="32"/>
                          <w:lang w:val="bg-BG"/>
                        </w:rPr>
                        <w:t>202</w:t>
                      </w:r>
                      <w:r w:rsidR="00A16FD8">
                        <w:rPr>
                          <w:rFonts w:ascii="Times New Roman" w:hAnsi="Times New Roman" w:cs="Times New Roman"/>
                          <w:b/>
                          <w:sz w:val="32"/>
                          <w:szCs w:val="32"/>
                          <w:lang w:val="bg-BG"/>
                        </w:rPr>
                        <w:t>2</w:t>
                      </w:r>
                      <w:r w:rsidRPr="008112AA">
                        <w:rPr>
                          <w:rFonts w:ascii="Times New Roman" w:hAnsi="Times New Roman" w:cs="Times New Roman"/>
                          <w:b/>
                          <w:sz w:val="32"/>
                          <w:szCs w:val="32"/>
                          <w:lang w:val="bg-BG"/>
                        </w:rPr>
                        <w:t xml:space="preserve"> г.</w:t>
                      </w:r>
                    </w:p>
                    <w:p w14:paraId="53D45E99" w14:textId="77777777" w:rsidR="008112AA" w:rsidRPr="008112AA" w:rsidRDefault="008112AA" w:rsidP="00D62D49">
                      <w:pPr>
                        <w:ind w:left="-142" w:right="-185" w:firstLine="0"/>
                        <w:jc w:val="center"/>
                        <w:rPr>
                          <w:rFonts w:ascii="Times New Roman" w:hAnsi="Times New Roman" w:cs="Times New Roman"/>
                          <w:b/>
                          <w:sz w:val="32"/>
                          <w:szCs w:val="32"/>
                          <w:lang w:val="bg-BG"/>
                        </w:rPr>
                      </w:pPr>
                      <w:r w:rsidRPr="008112AA">
                        <w:rPr>
                          <w:rFonts w:ascii="Times New Roman" w:hAnsi="Times New Roman" w:cs="Times New Roman"/>
                          <w:b/>
                          <w:sz w:val="32"/>
                          <w:szCs w:val="32"/>
                          <w:lang w:val="bg-BG"/>
                        </w:rPr>
                        <w:t>гр. Варна</w:t>
                      </w:r>
                    </w:p>
                  </w:txbxContent>
                </v:textbox>
                <w10:wrap type="topAndBottom" anchorx="page"/>
              </v:shape>
            </w:pict>
          </mc:Fallback>
        </mc:AlternateContent>
      </w:r>
      <w:r w:rsidR="00C55E23" w:rsidRPr="00E561FB">
        <w:rPr>
          <w:rFonts w:eastAsia="Times New Roman"/>
          <w:b/>
          <w:lang w:eastAsia="bg-BG"/>
        </w:rPr>
        <w:br w:type="page"/>
      </w:r>
    </w:p>
    <w:sdt>
      <w:sdtPr>
        <w:rPr>
          <w:rFonts w:asciiTheme="minorHAnsi" w:eastAsiaTheme="minorHAnsi" w:hAnsiTheme="minorHAnsi" w:cstheme="minorBidi"/>
          <w:color w:val="auto"/>
          <w:sz w:val="22"/>
          <w:szCs w:val="22"/>
        </w:rPr>
        <w:id w:val="-1936209767"/>
        <w:docPartObj>
          <w:docPartGallery w:val="Table of Contents"/>
          <w:docPartUnique/>
        </w:docPartObj>
      </w:sdtPr>
      <w:sdtEndPr>
        <w:rPr>
          <w:b/>
          <w:bCs/>
          <w:noProof/>
        </w:rPr>
      </w:sdtEndPr>
      <w:sdtContent>
        <w:p w14:paraId="2FB13385" w14:textId="02F32E81" w:rsidR="00E561FB" w:rsidRDefault="00E561FB">
          <w:pPr>
            <w:pStyle w:val="TOCHeading"/>
          </w:pPr>
          <w:r>
            <w:t>Contents</w:t>
          </w:r>
        </w:p>
        <w:p w14:paraId="4F37C5BE" w14:textId="6E3F588D" w:rsidR="00E561FB" w:rsidRDefault="00E561FB">
          <w:pPr>
            <w:pStyle w:val="TOC1"/>
            <w:tabs>
              <w:tab w:val="left" w:pos="454"/>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131153593" w:history="1">
            <w:r w:rsidRPr="00557CC1">
              <w:rPr>
                <w:rStyle w:val="Hyperlink"/>
                <w:noProof/>
              </w:rPr>
              <w:t>1.</w:t>
            </w:r>
            <w:r>
              <w:rPr>
                <w:rFonts w:asciiTheme="minorHAnsi" w:eastAsiaTheme="minorEastAsia" w:hAnsiTheme="minorHAnsi"/>
                <w:noProof/>
                <w:sz w:val="22"/>
                <w:lang w:val="en-GB" w:eastAsia="en-GB"/>
              </w:rPr>
              <w:tab/>
            </w:r>
            <w:r w:rsidRPr="00557CC1">
              <w:rPr>
                <w:rStyle w:val="Hyperlink"/>
                <w:noProof/>
              </w:rPr>
              <w:t>Хардуерни изисквания:</w:t>
            </w:r>
            <w:r>
              <w:rPr>
                <w:noProof/>
                <w:webHidden/>
              </w:rPr>
              <w:tab/>
            </w:r>
            <w:r>
              <w:rPr>
                <w:noProof/>
                <w:webHidden/>
              </w:rPr>
              <w:fldChar w:fldCharType="begin"/>
            </w:r>
            <w:r>
              <w:rPr>
                <w:noProof/>
                <w:webHidden/>
              </w:rPr>
              <w:instrText xml:space="preserve"> PAGEREF _Toc131153593 \h </w:instrText>
            </w:r>
            <w:r>
              <w:rPr>
                <w:noProof/>
                <w:webHidden/>
              </w:rPr>
            </w:r>
            <w:r>
              <w:rPr>
                <w:noProof/>
                <w:webHidden/>
              </w:rPr>
              <w:fldChar w:fldCharType="separate"/>
            </w:r>
            <w:r>
              <w:rPr>
                <w:noProof/>
                <w:webHidden/>
              </w:rPr>
              <w:t>2</w:t>
            </w:r>
            <w:r>
              <w:rPr>
                <w:noProof/>
                <w:webHidden/>
              </w:rPr>
              <w:fldChar w:fldCharType="end"/>
            </w:r>
          </w:hyperlink>
        </w:p>
        <w:p w14:paraId="29A9E523" w14:textId="32DF9AAC" w:rsidR="00E561FB" w:rsidRDefault="00000000">
          <w:pPr>
            <w:pStyle w:val="TOC1"/>
            <w:tabs>
              <w:tab w:val="left" w:pos="454"/>
            </w:tabs>
            <w:rPr>
              <w:rFonts w:asciiTheme="minorHAnsi" w:eastAsiaTheme="minorEastAsia" w:hAnsiTheme="minorHAnsi"/>
              <w:noProof/>
              <w:sz w:val="22"/>
              <w:lang w:val="en-GB" w:eastAsia="en-GB"/>
            </w:rPr>
          </w:pPr>
          <w:hyperlink w:anchor="_Toc131153594" w:history="1">
            <w:r w:rsidR="00E561FB" w:rsidRPr="00557CC1">
              <w:rPr>
                <w:rStyle w:val="Hyperlink"/>
                <w:noProof/>
              </w:rPr>
              <w:t>2.</w:t>
            </w:r>
            <w:r w:rsidR="00E561FB">
              <w:rPr>
                <w:rFonts w:asciiTheme="minorHAnsi" w:eastAsiaTheme="minorEastAsia" w:hAnsiTheme="minorHAnsi"/>
                <w:noProof/>
                <w:sz w:val="22"/>
                <w:lang w:val="en-GB" w:eastAsia="en-GB"/>
              </w:rPr>
              <w:tab/>
            </w:r>
            <w:r w:rsidR="00E561FB" w:rsidRPr="00557CC1">
              <w:rPr>
                <w:rStyle w:val="Hyperlink"/>
                <w:noProof/>
              </w:rPr>
              <w:t>Адресен план</w:t>
            </w:r>
            <w:r w:rsidR="00E561FB">
              <w:rPr>
                <w:noProof/>
                <w:webHidden/>
              </w:rPr>
              <w:tab/>
            </w:r>
            <w:r w:rsidR="00E561FB">
              <w:rPr>
                <w:noProof/>
                <w:webHidden/>
              </w:rPr>
              <w:fldChar w:fldCharType="begin"/>
            </w:r>
            <w:r w:rsidR="00E561FB">
              <w:rPr>
                <w:noProof/>
                <w:webHidden/>
              </w:rPr>
              <w:instrText xml:space="preserve"> PAGEREF _Toc131153594 \h </w:instrText>
            </w:r>
            <w:r w:rsidR="00E561FB">
              <w:rPr>
                <w:noProof/>
                <w:webHidden/>
              </w:rPr>
            </w:r>
            <w:r w:rsidR="00E561FB">
              <w:rPr>
                <w:noProof/>
                <w:webHidden/>
              </w:rPr>
              <w:fldChar w:fldCharType="separate"/>
            </w:r>
            <w:r w:rsidR="00E561FB">
              <w:rPr>
                <w:noProof/>
                <w:webHidden/>
              </w:rPr>
              <w:t>3</w:t>
            </w:r>
            <w:r w:rsidR="00E561FB">
              <w:rPr>
                <w:noProof/>
                <w:webHidden/>
              </w:rPr>
              <w:fldChar w:fldCharType="end"/>
            </w:r>
          </w:hyperlink>
        </w:p>
        <w:p w14:paraId="75C844C1" w14:textId="2B6261CD" w:rsidR="00E561FB" w:rsidRDefault="00000000">
          <w:pPr>
            <w:pStyle w:val="TOC1"/>
            <w:tabs>
              <w:tab w:val="left" w:pos="454"/>
            </w:tabs>
            <w:rPr>
              <w:rFonts w:asciiTheme="minorHAnsi" w:eastAsiaTheme="minorEastAsia" w:hAnsiTheme="minorHAnsi"/>
              <w:noProof/>
              <w:sz w:val="22"/>
              <w:lang w:val="en-GB" w:eastAsia="en-GB"/>
            </w:rPr>
          </w:pPr>
          <w:hyperlink w:anchor="_Toc131153595" w:history="1">
            <w:r w:rsidR="00E561FB" w:rsidRPr="00557CC1">
              <w:rPr>
                <w:rStyle w:val="Hyperlink"/>
                <w:noProof/>
              </w:rPr>
              <w:t>3.</w:t>
            </w:r>
            <w:r w:rsidR="00E561FB">
              <w:rPr>
                <w:rFonts w:asciiTheme="minorHAnsi" w:eastAsiaTheme="minorEastAsia" w:hAnsiTheme="minorHAnsi"/>
                <w:noProof/>
                <w:sz w:val="22"/>
                <w:lang w:val="en-GB" w:eastAsia="en-GB"/>
              </w:rPr>
              <w:tab/>
            </w:r>
            <w:r w:rsidR="00E561FB" w:rsidRPr="00557CC1">
              <w:rPr>
                <w:rStyle w:val="Hyperlink"/>
                <w:noProof/>
              </w:rPr>
              <w:t>Конфигуриране на мрежата</w:t>
            </w:r>
            <w:r w:rsidR="00E561FB">
              <w:rPr>
                <w:noProof/>
                <w:webHidden/>
              </w:rPr>
              <w:tab/>
            </w:r>
            <w:r w:rsidR="00E561FB">
              <w:rPr>
                <w:noProof/>
                <w:webHidden/>
              </w:rPr>
              <w:fldChar w:fldCharType="begin"/>
            </w:r>
            <w:r w:rsidR="00E561FB">
              <w:rPr>
                <w:noProof/>
                <w:webHidden/>
              </w:rPr>
              <w:instrText xml:space="preserve"> PAGEREF _Toc131153595 \h </w:instrText>
            </w:r>
            <w:r w:rsidR="00E561FB">
              <w:rPr>
                <w:noProof/>
                <w:webHidden/>
              </w:rPr>
            </w:r>
            <w:r w:rsidR="00E561FB">
              <w:rPr>
                <w:noProof/>
                <w:webHidden/>
              </w:rPr>
              <w:fldChar w:fldCharType="separate"/>
            </w:r>
            <w:r w:rsidR="00E561FB">
              <w:rPr>
                <w:noProof/>
                <w:webHidden/>
              </w:rPr>
              <w:t>5</w:t>
            </w:r>
            <w:r w:rsidR="00E561FB">
              <w:rPr>
                <w:noProof/>
                <w:webHidden/>
              </w:rPr>
              <w:fldChar w:fldCharType="end"/>
            </w:r>
          </w:hyperlink>
        </w:p>
        <w:p w14:paraId="1F02A689" w14:textId="5AF3B209" w:rsidR="00E561FB" w:rsidRDefault="00000000">
          <w:pPr>
            <w:pStyle w:val="TOC2"/>
            <w:tabs>
              <w:tab w:val="left" w:pos="880"/>
              <w:tab w:val="right" w:leader="dot" w:pos="9742"/>
            </w:tabs>
            <w:rPr>
              <w:rFonts w:asciiTheme="minorHAnsi" w:eastAsiaTheme="minorEastAsia" w:hAnsiTheme="minorHAnsi"/>
              <w:noProof/>
              <w:sz w:val="22"/>
              <w:lang w:val="en-GB" w:eastAsia="en-GB"/>
            </w:rPr>
          </w:pPr>
          <w:hyperlink w:anchor="_Toc131153596" w:history="1">
            <w:r w:rsidR="00E561FB" w:rsidRPr="00557CC1">
              <w:rPr>
                <w:rStyle w:val="Hyperlink"/>
                <w:noProof/>
              </w:rPr>
              <w:t>3.1.</w:t>
            </w:r>
            <w:r w:rsidR="00E561FB">
              <w:rPr>
                <w:rFonts w:asciiTheme="minorHAnsi" w:eastAsiaTheme="minorEastAsia" w:hAnsiTheme="minorHAnsi"/>
                <w:noProof/>
                <w:sz w:val="22"/>
                <w:lang w:val="en-GB" w:eastAsia="en-GB"/>
              </w:rPr>
              <w:tab/>
            </w:r>
            <w:r w:rsidR="00E561FB" w:rsidRPr="00557CC1">
              <w:rPr>
                <w:rStyle w:val="Hyperlink"/>
                <w:noProof/>
              </w:rPr>
              <w:t>Комутатори</w:t>
            </w:r>
            <w:r w:rsidR="00E561FB">
              <w:rPr>
                <w:noProof/>
                <w:webHidden/>
              </w:rPr>
              <w:tab/>
            </w:r>
            <w:r w:rsidR="00E561FB">
              <w:rPr>
                <w:noProof/>
                <w:webHidden/>
              </w:rPr>
              <w:fldChar w:fldCharType="begin"/>
            </w:r>
            <w:r w:rsidR="00E561FB">
              <w:rPr>
                <w:noProof/>
                <w:webHidden/>
              </w:rPr>
              <w:instrText xml:space="preserve"> PAGEREF _Toc131153596 \h </w:instrText>
            </w:r>
            <w:r w:rsidR="00E561FB">
              <w:rPr>
                <w:noProof/>
                <w:webHidden/>
              </w:rPr>
            </w:r>
            <w:r w:rsidR="00E561FB">
              <w:rPr>
                <w:noProof/>
                <w:webHidden/>
              </w:rPr>
              <w:fldChar w:fldCharType="separate"/>
            </w:r>
            <w:r w:rsidR="00E561FB">
              <w:rPr>
                <w:noProof/>
                <w:webHidden/>
              </w:rPr>
              <w:t>5</w:t>
            </w:r>
            <w:r w:rsidR="00E561FB">
              <w:rPr>
                <w:noProof/>
                <w:webHidden/>
              </w:rPr>
              <w:fldChar w:fldCharType="end"/>
            </w:r>
          </w:hyperlink>
        </w:p>
        <w:p w14:paraId="43BBAA83" w14:textId="3BD76113" w:rsidR="00E561FB" w:rsidRDefault="00000000">
          <w:pPr>
            <w:pStyle w:val="TOC3"/>
            <w:tabs>
              <w:tab w:val="left" w:pos="1320"/>
              <w:tab w:val="right" w:leader="dot" w:pos="9742"/>
            </w:tabs>
            <w:rPr>
              <w:rFonts w:asciiTheme="minorHAnsi" w:eastAsiaTheme="minorEastAsia" w:hAnsiTheme="minorHAnsi"/>
              <w:noProof/>
              <w:sz w:val="22"/>
              <w:lang w:val="en-GB" w:eastAsia="en-GB"/>
            </w:rPr>
          </w:pPr>
          <w:hyperlink w:anchor="_Toc131153597" w:history="1">
            <w:r w:rsidR="00E561FB" w:rsidRPr="00557CC1">
              <w:rPr>
                <w:rStyle w:val="Hyperlink"/>
                <w:noProof/>
              </w:rPr>
              <w:t>3.1.1.</w:t>
            </w:r>
            <w:r w:rsidR="00E561FB">
              <w:rPr>
                <w:rFonts w:asciiTheme="minorHAnsi" w:eastAsiaTheme="minorEastAsia" w:hAnsiTheme="minorHAnsi"/>
                <w:noProof/>
                <w:sz w:val="22"/>
                <w:lang w:val="en-GB" w:eastAsia="en-GB"/>
              </w:rPr>
              <w:tab/>
            </w:r>
            <w:r w:rsidR="00E561FB" w:rsidRPr="00557CC1">
              <w:rPr>
                <w:rStyle w:val="Hyperlink"/>
                <w:noProof/>
              </w:rPr>
              <w:t>L3 Комутатори</w:t>
            </w:r>
            <w:r w:rsidR="00E561FB">
              <w:rPr>
                <w:noProof/>
                <w:webHidden/>
              </w:rPr>
              <w:tab/>
            </w:r>
            <w:r w:rsidR="00E561FB">
              <w:rPr>
                <w:noProof/>
                <w:webHidden/>
              </w:rPr>
              <w:fldChar w:fldCharType="begin"/>
            </w:r>
            <w:r w:rsidR="00E561FB">
              <w:rPr>
                <w:noProof/>
                <w:webHidden/>
              </w:rPr>
              <w:instrText xml:space="preserve"> PAGEREF _Toc131153597 \h </w:instrText>
            </w:r>
            <w:r w:rsidR="00E561FB">
              <w:rPr>
                <w:noProof/>
                <w:webHidden/>
              </w:rPr>
            </w:r>
            <w:r w:rsidR="00E561FB">
              <w:rPr>
                <w:noProof/>
                <w:webHidden/>
              </w:rPr>
              <w:fldChar w:fldCharType="separate"/>
            </w:r>
            <w:r w:rsidR="00E561FB">
              <w:rPr>
                <w:noProof/>
                <w:webHidden/>
              </w:rPr>
              <w:t>5</w:t>
            </w:r>
            <w:r w:rsidR="00E561FB">
              <w:rPr>
                <w:noProof/>
                <w:webHidden/>
              </w:rPr>
              <w:fldChar w:fldCharType="end"/>
            </w:r>
          </w:hyperlink>
        </w:p>
        <w:p w14:paraId="11894E24" w14:textId="1D22F4F5" w:rsidR="00E561FB" w:rsidRDefault="00000000">
          <w:pPr>
            <w:pStyle w:val="TOC3"/>
            <w:tabs>
              <w:tab w:val="left" w:pos="1320"/>
              <w:tab w:val="right" w:leader="dot" w:pos="9742"/>
            </w:tabs>
            <w:rPr>
              <w:rFonts w:asciiTheme="minorHAnsi" w:eastAsiaTheme="minorEastAsia" w:hAnsiTheme="minorHAnsi"/>
              <w:noProof/>
              <w:sz w:val="22"/>
              <w:lang w:val="en-GB" w:eastAsia="en-GB"/>
            </w:rPr>
          </w:pPr>
          <w:hyperlink w:anchor="_Toc131153598" w:history="1">
            <w:r w:rsidR="00E561FB" w:rsidRPr="00557CC1">
              <w:rPr>
                <w:rStyle w:val="Hyperlink"/>
                <w:noProof/>
              </w:rPr>
              <w:t>3.1.2.</w:t>
            </w:r>
            <w:r w:rsidR="00E561FB">
              <w:rPr>
                <w:rFonts w:asciiTheme="minorHAnsi" w:eastAsiaTheme="minorEastAsia" w:hAnsiTheme="minorHAnsi"/>
                <w:noProof/>
                <w:sz w:val="22"/>
                <w:lang w:val="en-GB" w:eastAsia="en-GB"/>
              </w:rPr>
              <w:tab/>
            </w:r>
            <w:r w:rsidR="00E561FB" w:rsidRPr="00557CC1">
              <w:rPr>
                <w:rStyle w:val="Hyperlink"/>
                <w:noProof/>
              </w:rPr>
              <w:t>L2 Комутатори</w:t>
            </w:r>
            <w:r w:rsidR="00E561FB">
              <w:rPr>
                <w:noProof/>
                <w:webHidden/>
              </w:rPr>
              <w:tab/>
            </w:r>
            <w:r w:rsidR="00E561FB">
              <w:rPr>
                <w:noProof/>
                <w:webHidden/>
              </w:rPr>
              <w:fldChar w:fldCharType="begin"/>
            </w:r>
            <w:r w:rsidR="00E561FB">
              <w:rPr>
                <w:noProof/>
                <w:webHidden/>
              </w:rPr>
              <w:instrText xml:space="preserve"> PAGEREF _Toc131153598 \h </w:instrText>
            </w:r>
            <w:r w:rsidR="00E561FB">
              <w:rPr>
                <w:noProof/>
                <w:webHidden/>
              </w:rPr>
            </w:r>
            <w:r w:rsidR="00E561FB">
              <w:rPr>
                <w:noProof/>
                <w:webHidden/>
              </w:rPr>
              <w:fldChar w:fldCharType="separate"/>
            </w:r>
            <w:r w:rsidR="00E561FB">
              <w:rPr>
                <w:noProof/>
                <w:webHidden/>
              </w:rPr>
              <w:t>5</w:t>
            </w:r>
            <w:r w:rsidR="00E561FB">
              <w:rPr>
                <w:noProof/>
                <w:webHidden/>
              </w:rPr>
              <w:fldChar w:fldCharType="end"/>
            </w:r>
          </w:hyperlink>
        </w:p>
        <w:p w14:paraId="5B8779CB" w14:textId="3D8120F9" w:rsidR="00E561FB" w:rsidRDefault="00000000">
          <w:pPr>
            <w:pStyle w:val="TOC2"/>
            <w:tabs>
              <w:tab w:val="left" w:pos="880"/>
              <w:tab w:val="right" w:leader="dot" w:pos="9742"/>
            </w:tabs>
            <w:rPr>
              <w:rFonts w:asciiTheme="minorHAnsi" w:eastAsiaTheme="minorEastAsia" w:hAnsiTheme="minorHAnsi"/>
              <w:noProof/>
              <w:sz w:val="22"/>
              <w:lang w:val="en-GB" w:eastAsia="en-GB"/>
            </w:rPr>
          </w:pPr>
          <w:hyperlink w:anchor="_Toc131153599" w:history="1">
            <w:r w:rsidR="00E561FB" w:rsidRPr="00557CC1">
              <w:rPr>
                <w:rStyle w:val="Hyperlink"/>
                <w:noProof/>
              </w:rPr>
              <w:t>3.2.</w:t>
            </w:r>
            <w:r w:rsidR="00E561FB">
              <w:rPr>
                <w:rFonts w:asciiTheme="minorHAnsi" w:eastAsiaTheme="minorEastAsia" w:hAnsiTheme="minorHAnsi"/>
                <w:noProof/>
                <w:sz w:val="22"/>
                <w:lang w:val="en-GB" w:eastAsia="en-GB"/>
              </w:rPr>
              <w:tab/>
            </w:r>
            <w:r w:rsidR="00E561FB" w:rsidRPr="00557CC1">
              <w:rPr>
                <w:rStyle w:val="Hyperlink"/>
                <w:noProof/>
              </w:rPr>
              <w:t>HSRP</w:t>
            </w:r>
            <w:r w:rsidR="00E561FB">
              <w:rPr>
                <w:noProof/>
                <w:webHidden/>
              </w:rPr>
              <w:tab/>
            </w:r>
            <w:r w:rsidR="00E561FB">
              <w:rPr>
                <w:noProof/>
                <w:webHidden/>
              </w:rPr>
              <w:fldChar w:fldCharType="begin"/>
            </w:r>
            <w:r w:rsidR="00E561FB">
              <w:rPr>
                <w:noProof/>
                <w:webHidden/>
              </w:rPr>
              <w:instrText xml:space="preserve"> PAGEREF _Toc131153599 \h </w:instrText>
            </w:r>
            <w:r w:rsidR="00E561FB">
              <w:rPr>
                <w:noProof/>
                <w:webHidden/>
              </w:rPr>
            </w:r>
            <w:r w:rsidR="00E561FB">
              <w:rPr>
                <w:noProof/>
                <w:webHidden/>
              </w:rPr>
              <w:fldChar w:fldCharType="separate"/>
            </w:r>
            <w:r w:rsidR="00E561FB">
              <w:rPr>
                <w:noProof/>
                <w:webHidden/>
              </w:rPr>
              <w:t>5</w:t>
            </w:r>
            <w:r w:rsidR="00E561FB">
              <w:rPr>
                <w:noProof/>
                <w:webHidden/>
              </w:rPr>
              <w:fldChar w:fldCharType="end"/>
            </w:r>
          </w:hyperlink>
        </w:p>
        <w:p w14:paraId="77583BDB" w14:textId="2E1FD6EB" w:rsidR="00E561FB" w:rsidRDefault="00000000">
          <w:pPr>
            <w:pStyle w:val="TOC2"/>
            <w:tabs>
              <w:tab w:val="left" w:pos="880"/>
              <w:tab w:val="right" w:leader="dot" w:pos="9742"/>
            </w:tabs>
            <w:rPr>
              <w:rFonts w:asciiTheme="minorHAnsi" w:eastAsiaTheme="minorEastAsia" w:hAnsiTheme="minorHAnsi"/>
              <w:noProof/>
              <w:sz w:val="22"/>
              <w:lang w:val="en-GB" w:eastAsia="en-GB"/>
            </w:rPr>
          </w:pPr>
          <w:hyperlink w:anchor="_Toc131153600" w:history="1">
            <w:r w:rsidR="00E561FB" w:rsidRPr="00557CC1">
              <w:rPr>
                <w:rStyle w:val="Hyperlink"/>
                <w:noProof/>
              </w:rPr>
              <w:t>3.3.</w:t>
            </w:r>
            <w:r w:rsidR="00E561FB">
              <w:rPr>
                <w:rFonts w:asciiTheme="minorHAnsi" w:eastAsiaTheme="minorEastAsia" w:hAnsiTheme="minorHAnsi"/>
                <w:noProof/>
                <w:sz w:val="22"/>
                <w:lang w:val="en-GB" w:eastAsia="en-GB"/>
              </w:rPr>
              <w:tab/>
            </w:r>
            <w:r w:rsidR="00E561FB" w:rsidRPr="00557CC1">
              <w:rPr>
                <w:rStyle w:val="Hyperlink"/>
                <w:noProof/>
              </w:rPr>
              <w:t>VTP</w:t>
            </w:r>
            <w:r w:rsidR="00E561FB">
              <w:rPr>
                <w:noProof/>
                <w:webHidden/>
              </w:rPr>
              <w:tab/>
            </w:r>
            <w:r w:rsidR="00E561FB">
              <w:rPr>
                <w:noProof/>
                <w:webHidden/>
              </w:rPr>
              <w:fldChar w:fldCharType="begin"/>
            </w:r>
            <w:r w:rsidR="00E561FB">
              <w:rPr>
                <w:noProof/>
                <w:webHidden/>
              </w:rPr>
              <w:instrText xml:space="preserve"> PAGEREF _Toc131153600 \h </w:instrText>
            </w:r>
            <w:r w:rsidR="00E561FB">
              <w:rPr>
                <w:noProof/>
                <w:webHidden/>
              </w:rPr>
            </w:r>
            <w:r w:rsidR="00E561FB">
              <w:rPr>
                <w:noProof/>
                <w:webHidden/>
              </w:rPr>
              <w:fldChar w:fldCharType="separate"/>
            </w:r>
            <w:r w:rsidR="00E561FB">
              <w:rPr>
                <w:noProof/>
                <w:webHidden/>
              </w:rPr>
              <w:t>6</w:t>
            </w:r>
            <w:r w:rsidR="00E561FB">
              <w:rPr>
                <w:noProof/>
                <w:webHidden/>
              </w:rPr>
              <w:fldChar w:fldCharType="end"/>
            </w:r>
          </w:hyperlink>
        </w:p>
        <w:p w14:paraId="0EFD3BF8" w14:textId="1D140F01" w:rsidR="00E561FB" w:rsidRDefault="00000000">
          <w:pPr>
            <w:pStyle w:val="TOC2"/>
            <w:tabs>
              <w:tab w:val="left" w:pos="880"/>
              <w:tab w:val="right" w:leader="dot" w:pos="9742"/>
            </w:tabs>
            <w:rPr>
              <w:rFonts w:asciiTheme="minorHAnsi" w:eastAsiaTheme="minorEastAsia" w:hAnsiTheme="minorHAnsi"/>
              <w:noProof/>
              <w:sz w:val="22"/>
              <w:lang w:val="en-GB" w:eastAsia="en-GB"/>
            </w:rPr>
          </w:pPr>
          <w:hyperlink w:anchor="_Toc131153601" w:history="1">
            <w:r w:rsidR="00E561FB" w:rsidRPr="00557CC1">
              <w:rPr>
                <w:rStyle w:val="Hyperlink"/>
                <w:noProof/>
              </w:rPr>
              <w:t>3.4.</w:t>
            </w:r>
            <w:r w:rsidR="00E561FB">
              <w:rPr>
                <w:rFonts w:asciiTheme="minorHAnsi" w:eastAsiaTheme="minorEastAsia" w:hAnsiTheme="minorHAnsi"/>
                <w:noProof/>
                <w:sz w:val="22"/>
                <w:lang w:val="en-GB" w:eastAsia="en-GB"/>
              </w:rPr>
              <w:tab/>
            </w:r>
            <w:r w:rsidR="00E561FB" w:rsidRPr="00557CC1">
              <w:rPr>
                <w:rStyle w:val="Hyperlink"/>
                <w:noProof/>
              </w:rPr>
              <w:t>Inter-VLAN routing</w:t>
            </w:r>
            <w:r w:rsidR="00E561FB">
              <w:rPr>
                <w:noProof/>
                <w:webHidden/>
              </w:rPr>
              <w:tab/>
            </w:r>
            <w:r w:rsidR="00E561FB">
              <w:rPr>
                <w:noProof/>
                <w:webHidden/>
              </w:rPr>
              <w:fldChar w:fldCharType="begin"/>
            </w:r>
            <w:r w:rsidR="00E561FB">
              <w:rPr>
                <w:noProof/>
                <w:webHidden/>
              </w:rPr>
              <w:instrText xml:space="preserve"> PAGEREF _Toc131153601 \h </w:instrText>
            </w:r>
            <w:r w:rsidR="00E561FB">
              <w:rPr>
                <w:noProof/>
                <w:webHidden/>
              </w:rPr>
            </w:r>
            <w:r w:rsidR="00E561FB">
              <w:rPr>
                <w:noProof/>
                <w:webHidden/>
              </w:rPr>
              <w:fldChar w:fldCharType="separate"/>
            </w:r>
            <w:r w:rsidR="00E561FB">
              <w:rPr>
                <w:noProof/>
                <w:webHidden/>
              </w:rPr>
              <w:t>7</w:t>
            </w:r>
            <w:r w:rsidR="00E561FB">
              <w:rPr>
                <w:noProof/>
                <w:webHidden/>
              </w:rPr>
              <w:fldChar w:fldCharType="end"/>
            </w:r>
          </w:hyperlink>
        </w:p>
        <w:p w14:paraId="23F252DE" w14:textId="5156CC49" w:rsidR="00E561FB" w:rsidRDefault="00000000">
          <w:pPr>
            <w:pStyle w:val="TOC2"/>
            <w:tabs>
              <w:tab w:val="left" w:pos="880"/>
              <w:tab w:val="right" w:leader="dot" w:pos="9742"/>
            </w:tabs>
            <w:rPr>
              <w:rFonts w:asciiTheme="minorHAnsi" w:eastAsiaTheme="minorEastAsia" w:hAnsiTheme="minorHAnsi"/>
              <w:noProof/>
              <w:sz w:val="22"/>
              <w:lang w:val="en-GB" w:eastAsia="en-GB"/>
            </w:rPr>
          </w:pPr>
          <w:hyperlink w:anchor="_Toc131153602" w:history="1">
            <w:r w:rsidR="00E561FB" w:rsidRPr="00557CC1">
              <w:rPr>
                <w:rStyle w:val="Hyperlink"/>
                <w:noProof/>
              </w:rPr>
              <w:t>3.5.</w:t>
            </w:r>
            <w:r w:rsidR="00E561FB">
              <w:rPr>
                <w:rFonts w:asciiTheme="minorHAnsi" w:eastAsiaTheme="minorEastAsia" w:hAnsiTheme="minorHAnsi"/>
                <w:noProof/>
                <w:sz w:val="22"/>
                <w:lang w:val="en-GB" w:eastAsia="en-GB"/>
              </w:rPr>
              <w:tab/>
            </w:r>
            <w:r w:rsidR="00E561FB" w:rsidRPr="00557CC1">
              <w:rPr>
                <w:rStyle w:val="Hyperlink"/>
                <w:noProof/>
              </w:rPr>
              <w:t>Сървърна стая</w:t>
            </w:r>
            <w:r w:rsidR="00E561FB">
              <w:rPr>
                <w:noProof/>
                <w:webHidden/>
              </w:rPr>
              <w:tab/>
            </w:r>
            <w:r w:rsidR="00E561FB">
              <w:rPr>
                <w:noProof/>
                <w:webHidden/>
              </w:rPr>
              <w:fldChar w:fldCharType="begin"/>
            </w:r>
            <w:r w:rsidR="00E561FB">
              <w:rPr>
                <w:noProof/>
                <w:webHidden/>
              </w:rPr>
              <w:instrText xml:space="preserve"> PAGEREF _Toc131153602 \h </w:instrText>
            </w:r>
            <w:r w:rsidR="00E561FB">
              <w:rPr>
                <w:noProof/>
                <w:webHidden/>
              </w:rPr>
            </w:r>
            <w:r w:rsidR="00E561FB">
              <w:rPr>
                <w:noProof/>
                <w:webHidden/>
              </w:rPr>
              <w:fldChar w:fldCharType="separate"/>
            </w:r>
            <w:r w:rsidR="00E561FB">
              <w:rPr>
                <w:noProof/>
                <w:webHidden/>
              </w:rPr>
              <w:t>8</w:t>
            </w:r>
            <w:r w:rsidR="00E561FB">
              <w:rPr>
                <w:noProof/>
                <w:webHidden/>
              </w:rPr>
              <w:fldChar w:fldCharType="end"/>
            </w:r>
          </w:hyperlink>
        </w:p>
        <w:p w14:paraId="2261C3DA" w14:textId="0B224AE4" w:rsidR="00E561FB" w:rsidRDefault="00000000">
          <w:pPr>
            <w:pStyle w:val="TOC3"/>
            <w:tabs>
              <w:tab w:val="left" w:pos="1320"/>
              <w:tab w:val="right" w:leader="dot" w:pos="9742"/>
            </w:tabs>
            <w:rPr>
              <w:rFonts w:asciiTheme="minorHAnsi" w:eastAsiaTheme="minorEastAsia" w:hAnsiTheme="minorHAnsi"/>
              <w:noProof/>
              <w:sz w:val="22"/>
              <w:lang w:val="en-GB" w:eastAsia="en-GB"/>
            </w:rPr>
          </w:pPr>
          <w:hyperlink w:anchor="_Toc131153603" w:history="1">
            <w:r w:rsidR="00E561FB" w:rsidRPr="00557CC1">
              <w:rPr>
                <w:rStyle w:val="Hyperlink"/>
                <w:noProof/>
              </w:rPr>
              <w:t>3.5.1.</w:t>
            </w:r>
            <w:r w:rsidR="00E561FB">
              <w:rPr>
                <w:rFonts w:asciiTheme="minorHAnsi" w:eastAsiaTheme="minorEastAsia" w:hAnsiTheme="minorHAnsi"/>
                <w:noProof/>
                <w:sz w:val="22"/>
                <w:lang w:val="en-GB" w:eastAsia="en-GB"/>
              </w:rPr>
              <w:tab/>
            </w:r>
            <w:r w:rsidR="00E561FB" w:rsidRPr="00557CC1">
              <w:rPr>
                <w:rStyle w:val="Hyperlink"/>
                <w:noProof/>
              </w:rPr>
              <w:t>DHCP server</w:t>
            </w:r>
            <w:r w:rsidR="00E561FB">
              <w:rPr>
                <w:noProof/>
                <w:webHidden/>
              </w:rPr>
              <w:tab/>
            </w:r>
            <w:r w:rsidR="00E561FB">
              <w:rPr>
                <w:noProof/>
                <w:webHidden/>
              </w:rPr>
              <w:fldChar w:fldCharType="begin"/>
            </w:r>
            <w:r w:rsidR="00E561FB">
              <w:rPr>
                <w:noProof/>
                <w:webHidden/>
              </w:rPr>
              <w:instrText xml:space="preserve"> PAGEREF _Toc131153603 \h </w:instrText>
            </w:r>
            <w:r w:rsidR="00E561FB">
              <w:rPr>
                <w:noProof/>
                <w:webHidden/>
              </w:rPr>
            </w:r>
            <w:r w:rsidR="00E561FB">
              <w:rPr>
                <w:noProof/>
                <w:webHidden/>
              </w:rPr>
              <w:fldChar w:fldCharType="separate"/>
            </w:r>
            <w:r w:rsidR="00E561FB">
              <w:rPr>
                <w:noProof/>
                <w:webHidden/>
              </w:rPr>
              <w:t>8</w:t>
            </w:r>
            <w:r w:rsidR="00E561FB">
              <w:rPr>
                <w:noProof/>
                <w:webHidden/>
              </w:rPr>
              <w:fldChar w:fldCharType="end"/>
            </w:r>
          </w:hyperlink>
        </w:p>
        <w:p w14:paraId="1BA33453" w14:textId="079835FF" w:rsidR="00E561FB" w:rsidRDefault="00000000">
          <w:pPr>
            <w:pStyle w:val="TOC3"/>
            <w:tabs>
              <w:tab w:val="left" w:pos="1320"/>
              <w:tab w:val="right" w:leader="dot" w:pos="9742"/>
            </w:tabs>
            <w:rPr>
              <w:rFonts w:asciiTheme="minorHAnsi" w:eastAsiaTheme="minorEastAsia" w:hAnsiTheme="minorHAnsi"/>
              <w:noProof/>
              <w:sz w:val="22"/>
              <w:lang w:val="en-GB" w:eastAsia="en-GB"/>
            </w:rPr>
          </w:pPr>
          <w:hyperlink w:anchor="_Toc131153604" w:history="1">
            <w:r w:rsidR="00E561FB" w:rsidRPr="00557CC1">
              <w:rPr>
                <w:rStyle w:val="Hyperlink"/>
                <w:noProof/>
              </w:rPr>
              <w:t>3.5.2.</w:t>
            </w:r>
            <w:r w:rsidR="00E561FB">
              <w:rPr>
                <w:rFonts w:asciiTheme="minorHAnsi" w:eastAsiaTheme="minorEastAsia" w:hAnsiTheme="minorHAnsi"/>
                <w:noProof/>
                <w:sz w:val="22"/>
                <w:lang w:val="en-GB" w:eastAsia="en-GB"/>
              </w:rPr>
              <w:tab/>
            </w:r>
            <w:r w:rsidR="00E561FB" w:rsidRPr="00557CC1">
              <w:rPr>
                <w:rStyle w:val="Hyperlink"/>
                <w:noProof/>
              </w:rPr>
              <w:t>Email Server</w:t>
            </w:r>
            <w:r w:rsidR="00E561FB">
              <w:rPr>
                <w:noProof/>
                <w:webHidden/>
              </w:rPr>
              <w:tab/>
            </w:r>
            <w:r w:rsidR="00E561FB">
              <w:rPr>
                <w:noProof/>
                <w:webHidden/>
              </w:rPr>
              <w:fldChar w:fldCharType="begin"/>
            </w:r>
            <w:r w:rsidR="00E561FB">
              <w:rPr>
                <w:noProof/>
                <w:webHidden/>
              </w:rPr>
              <w:instrText xml:space="preserve"> PAGEREF _Toc131153604 \h </w:instrText>
            </w:r>
            <w:r w:rsidR="00E561FB">
              <w:rPr>
                <w:noProof/>
                <w:webHidden/>
              </w:rPr>
            </w:r>
            <w:r w:rsidR="00E561FB">
              <w:rPr>
                <w:noProof/>
                <w:webHidden/>
              </w:rPr>
              <w:fldChar w:fldCharType="separate"/>
            </w:r>
            <w:r w:rsidR="00E561FB">
              <w:rPr>
                <w:noProof/>
                <w:webHidden/>
              </w:rPr>
              <w:t>9</w:t>
            </w:r>
            <w:r w:rsidR="00E561FB">
              <w:rPr>
                <w:noProof/>
                <w:webHidden/>
              </w:rPr>
              <w:fldChar w:fldCharType="end"/>
            </w:r>
          </w:hyperlink>
        </w:p>
        <w:p w14:paraId="5F1B1B7C" w14:textId="1D192012" w:rsidR="00E561FB" w:rsidRDefault="00000000">
          <w:pPr>
            <w:pStyle w:val="TOC3"/>
            <w:tabs>
              <w:tab w:val="left" w:pos="1320"/>
              <w:tab w:val="right" w:leader="dot" w:pos="9742"/>
            </w:tabs>
            <w:rPr>
              <w:rFonts w:asciiTheme="minorHAnsi" w:eastAsiaTheme="minorEastAsia" w:hAnsiTheme="minorHAnsi"/>
              <w:noProof/>
              <w:sz w:val="22"/>
              <w:lang w:val="en-GB" w:eastAsia="en-GB"/>
            </w:rPr>
          </w:pPr>
          <w:hyperlink w:anchor="_Toc131153605" w:history="1">
            <w:r w:rsidR="00E561FB" w:rsidRPr="00557CC1">
              <w:rPr>
                <w:rStyle w:val="Hyperlink"/>
                <w:noProof/>
              </w:rPr>
              <w:t>3.5.3.</w:t>
            </w:r>
            <w:r w:rsidR="00E561FB">
              <w:rPr>
                <w:rFonts w:asciiTheme="minorHAnsi" w:eastAsiaTheme="minorEastAsia" w:hAnsiTheme="minorHAnsi"/>
                <w:noProof/>
                <w:sz w:val="22"/>
                <w:lang w:val="en-GB" w:eastAsia="en-GB"/>
              </w:rPr>
              <w:tab/>
            </w:r>
            <w:r w:rsidR="00E561FB" w:rsidRPr="00557CC1">
              <w:rPr>
                <w:rStyle w:val="Hyperlink"/>
                <w:noProof/>
              </w:rPr>
              <w:t>WEB server</w:t>
            </w:r>
            <w:r w:rsidR="00E561FB">
              <w:rPr>
                <w:noProof/>
                <w:webHidden/>
              </w:rPr>
              <w:tab/>
            </w:r>
            <w:r w:rsidR="00E561FB">
              <w:rPr>
                <w:noProof/>
                <w:webHidden/>
              </w:rPr>
              <w:fldChar w:fldCharType="begin"/>
            </w:r>
            <w:r w:rsidR="00E561FB">
              <w:rPr>
                <w:noProof/>
                <w:webHidden/>
              </w:rPr>
              <w:instrText xml:space="preserve"> PAGEREF _Toc131153605 \h </w:instrText>
            </w:r>
            <w:r w:rsidR="00E561FB">
              <w:rPr>
                <w:noProof/>
                <w:webHidden/>
              </w:rPr>
            </w:r>
            <w:r w:rsidR="00E561FB">
              <w:rPr>
                <w:noProof/>
                <w:webHidden/>
              </w:rPr>
              <w:fldChar w:fldCharType="separate"/>
            </w:r>
            <w:r w:rsidR="00E561FB">
              <w:rPr>
                <w:noProof/>
                <w:webHidden/>
              </w:rPr>
              <w:t>10</w:t>
            </w:r>
            <w:r w:rsidR="00E561FB">
              <w:rPr>
                <w:noProof/>
                <w:webHidden/>
              </w:rPr>
              <w:fldChar w:fldCharType="end"/>
            </w:r>
          </w:hyperlink>
        </w:p>
        <w:p w14:paraId="2DFA3AE4" w14:textId="265B4B2A" w:rsidR="00E561FB" w:rsidRDefault="00000000">
          <w:pPr>
            <w:pStyle w:val="TOC3"/>
            <w:tabs>
              <w:tab w:val="left" w:pos="1320"/>
              <w:tab w:val="right" w:leader="dot" w:pos="9742"/>
            </w:tabs>
            <w:rPr>
              <w:rFonts w:asciiTheme="minorHAnsi" w:eastAsiaTheme="minorEastAsia" w:hAnsiTheme="minorHAnsi"/>
              <w:noProof/>
              <w:sz w:val="22"/>
              <w:lang w:val="en-GB" w:eastAsia="en-GB"/>
            </w:rPr>
          </w:pPr>
          <w:hyperlink w:anchor="_Toc131153606" w:history="1">
            <w:r w:rsidR="00E561FB" w:rsidRPr="00557CC1">
              <w:rPr>
                <w:rStyle w:val="Hyperlink"/>
                <w:noProof/>
              </w:rPr>
              <w:t>3.5.4.</w:t>
            </w:r>
            <w:r w:rsidR="00E561FB">
              <w:rPr>
                <w:rFonts w:asciiTheme="minorHAnsi" w:eastAsiaTheme="minorEastAsia" w:hAnsiTheme="minorHAnsi"/>
                <w:noProof/>
                <w:sz w:val="22"/>
                <w:lang w:val="en-GB" w:eastAsia="en-GB"/>
              </w:rPr>
              <w:tab/>
            </w:r>
            <w:r w:rsidR="00E561FB" w:rsidRPr="00557CC1">
              <w:rPr>
                <w:rStyle w:val="Hyperlink"/>
                <w:noProof/>
              </w:rPr>
              <w:t>DNS server</w:t>
            </w:r>
            <w:r w:rsidR="00E561FB">
              <w:rPr>
                <w:noProof/>
                <w:webHidden/>
              </w:rPr>
              <w:tab/>
            </w:r>
            <w:r w:rsidR="00E561FB">
              <w:rPr>
                <w:noProof/>
                <w:webHidden/>
              </w:rPr>
              <w:fldChar w:fldCharType="begin"/>
            </w:r>
            <w:r w:rsidR="00E561FB">
              <w:rPr>
                <w:noProof/>
                <w:webHidden/>
              </w:rPr>
              <w:instrText xml:space="preserve"> PAGEREF _Toc131153606 \h </w:instrText>
            </w:r>
            <w:r w:rsidR="00E561FB">
              <w:rPr>
                <w:noProof/>
                <w:webHidden/>
              </w:rPr>
            </w:r>
            <w:r w:rsidR="00E561FB">
              <w:rPr>
                <w:noProof/>
                <w:webHidden/>
              </w:rPr>
              <w:fldChar w:fldCharType="separate"/>
            </w:r>
            <w:r w:rsidR="00E561FB">
              <w:rPr>
                <w:noProof/>
                <w:webHidden/>
              </w:rPr>
              <w:t>11</w:t>
            </w:r>
            <w:r w:rsidR="00E561FB">
              <w:rPr>
                <w:noProof/>
                <w:webHidden/>
              </w:rPr>
              <w:fldChar w:fldCharType="end"/>
            </w:r>
          </w:hyperlink>
        </w:p>
        <w:p w14:paraId="73B2044F" w14:textId="39D9E0BD" w:rsidR="00E561FB" w:rsidRDefault="00000000">
          <w:pPr>
            <w:pStyle w:val="TOC3"/>
            <w:tabs>
              <w:tab w:val="left" w:pos="1320"/>
              <w:tab w:val="right" w:leader="dot" w:pos="9742"/>
            </w:tabs>
            <w:rPr>
              <w:rFonts w:asciiTheme="minorHAnsi" w:eastAsiaTheme="minorEastAsia" w:hAnsiTheme="minorHAnsi"/>
              <w:noProof/>
              <w:sz w:val="22"/>
              <w:lang w:val="en-GB" w:eastAsia="en-GB"/>
            </w:rPr>
          </w:pPr>
          <w:hyperlink w:anchor="_Toc131153607" w:history="1">
            <w:r w:rsidR="00E561FB" w:rsidRPr="00557CC1">
              <w:rPr>
                <w:rStyle w:val="Hyperlink"/>
                <w:noProof/>
              </w:rPr>
              <w:t>3.5.5.</w:t>
            </w:r>
            <w:r w:rsidR="00E561FB">
              <w:rPr>
                <w:rFonts w:asciiTheme="minorHAnsi" w:eastAsiaTheme="minorEastAsia" w:hAnsiTheme="minorHAnsi"/>
                <w:noProof/>
                <w:sz w:val="22"/>
                <w:lang w:val="en-GB" w:eastAsia="en-GB"/>
              </w:rPr>
              <w:tab/>
            </w:r>
            <w:r w:rsidR="00E561FB" w:rsidRPr="00557CC1">
              <w:rPr>
                <w:rStyle w:val="Hyperlink"/>
                <w:noProof/>
              </w:rPr>
              <w:t>FTP и TFTP сървър</w:t>
            </w:r>
            <w:r w:rsidR="00E561FB">
              <w:rPr>
                <w:noProof/>
                <w:webHidden/>
              </w:rPr>
              <w:tab/>
            </w:r>
            <w:r w:rsidR="00E561FB">
              <w:rPr>
                <w:noProof/>
                <w:webHidden/>
              </w:rPr>
              <w:fldChar w:fldCharType="begin"/>
            </w:r>
            <w:r w:rsidR="00E561FB">
              <w:rPr>
                <w:noProof/>
                <w:webHidden/>
              </w:rPr>
              <w:instrText xml:space="preserve"> PAGEREF _Toc131153607 \h </w:instrText>
            </w:r>
            <w:r w:rsidR="00E561FB">
              <w:rPr>
                <w:noProof/>
                <w:webHidden/>
              </w:rPr>
            </w:r>
            <w:r w:rsidR="00E561FB">
              <w:rPr>
                <w:noProof/>
                <w:webHidden/>
              </w:rPr>
              <w:fldChar w:fldCharType="separate"/>
            </w:r>
            <w:r w:rsidR="00E561FB">
              <w:rPr>
                <w:noProof/>
                <w:webHidden/>
              </w:rPr>
              <w:t>12</w:t>
            </w:r>
            <w:r w:rsidR="00E561FB">
              <w:rPr>
                <w:noProof/>
                <w:webHidden/>
              </w:rPr>
              <w:fldChar w:fldCharType="end"/>
            </w:r>
          </w:hyperlink>
        </w:p>
        <w:p w14:paraId="0F5C2F7B" w14:textId="6211312E" w:rsidR="00E561FB" w:rsidRDefault="00000000">
          <w:pPr>
            <w:pStyle w:val="TOC3"/>
            <w:tabs>
              <w:tab w:val="left" w:pos="1320"/>
              <w:tab w:val="right" w:leader="dot" w:pos="9742"/>
            </w:tabs>
            <w:rPr>
              <w:rFonts w:asciiTheme="minorHAnsi" w:eastAsiaTheme="minorEastAsia" w:hAnsiTheme="minorHAnsi"/>
              <w:noProof/>
              <w:sz w:val="22"/>
              <w:lang w:val="en-GB" w:eastAsia="en-GB"/>
            </w:rPr>
          </w:pPr>
          <w:hyperlink w:anchor="_Toc131153608" w:history="1">
            <w:r w:rsidR="00E561FB" w:rsidRPr="00557CC1">
              <w:rPr>
                <w:rStyle w:val="Hyperlink"/>
                <w:noProof/>
              </w:rPr>
              <w:t>3.5.6.</w:t>
            </w:r>
            <w:r w:rsidR="00E561FB">
              <w:rPr>
                <w:rFonts w:asciiTheme="minorHAnsi" w:eastAsiaTheme="minorEastAsia" w:hAnsiTheme="minorHAnsi"/>
                <w:noProof/>
                <w:sz w:val="22"/>
                <w:lang w:val="en-GB" w:eastAsia="en-GB"/>
              </w:rPr>
              <w:tab/>
            </w:r>
            <w:r w:rsidR="00E561FB" w:rsidRPr="00557CC1">
              <w:rPr>
                <w:rStyle w:val="Hyperlink"/>
                <w:noProof/>
              </w:rPr>
              <w:t>Безжична мрежа</w:t>
            </w:r>
            <w:r w:rsidR="00E561FB">
              <w:rPr>
                <w:noProof/>
                <w:webHidden/>
              </w:rPr>
              <w:tab/>
            </w:r>
            <w:r w:rsidR="00E561FB">
              <w:rPr>
                <w:noProof/>
                <w:webHidden/>
              </w:rPr>
              <w:fldChar w:fldCharType="begin"/>
            </w:r>
            <w:r w:rsidR="00E561FB">
              <w:rPr>
                <w:noProof/>
                <w:webHidden/>
              </w:rPr>
              <w:instrText xml:space="preserve"> PAGEREF _Toc131153608 \h </w:instrText>
            </w:r>
            <w:r w:rsidR="00E561FB">
              <w:rPr>
                <w:noProof/>
                <w:webHidden/>
              </w:rPr>
            </w:r>
            <w:r w:rsidR="00E561FB">
              <w:rPr>
                <w:noProof/>
                <w:webHidden/>
              </w:rPr>
              <w:fldChar w:fldCharType="separate"/>
            </w:r>
            <w:r w:rsidR="00E561FB">
              <w:rPr>
                <w:noProof/>
                <w:webHidden/>
              </w:rPr>
              <w:t>14</w:t>
            </w:r>
            <w:r w:rsidR="00E561FB">
              <w:rPr>
                <w:noProof/>
                <w:webHidden/>
              </w:rPr>
              <w:fldChar w:fldCharType="end"/>
            </w:r>
          </w:hyperlink>
        </w:p>
        <w:p w14:paraId="5E9640FF" w14:textId="1AA09A56" w:rsidR="00E561FB" w:rsidRDefault="00000000">
          <w:pPr>
            <w:pStyle w:val="TOC1"/>
            <w:tabs>
              <w:tab w:val="left" w:pos="454"/>
            </w:tabs>
            <w:rPr>
              <w:rFonts w:asciiTheme="minorHAnsi" w:eastAsiaTheme="minorEastAsia" w:hAnsiTheme="minorHAnsi"/>
              <w:noProof/>
              <w:sz w:val="22"/>
              <w:lang w:val="en-GB" w:eastAsia="en-GB"/>
            </w:rPr>
          </w:pPr>
          <w:hyperlink w:anchor="_Toc131153609" w:history="1">
            <w:r w:rsidR="00E561FB" w:rsidRPr="00557CC1">
              <w:rPr>
                <w:rStyle w:val="Hyperlink"/>
                <w:noProof/>
              </w:rPr>
              <w:t>4.</w:t>
            </w:r>
            <w:r w:rsidR="00E561FB">
              <w:rPr>
                <w:rFonts w:asciiTheme="minorHAnsi" w:eastAsiaTheme="minorEastAsia" w:hAnsiTheme="minorHAnsi"/>
                <w:noProof/>
                <w:sz w:val="22"/>
                <w:lang w:val="en-GB" w:eastAsia="en-GB"/>
              </w:rPr>
              <w:tab/>
            </w:r>
            <w:r w:rsidR="00E561FB" w:rsidRPr="00557CC1">
              <w:rPr>
                <w:rStyle w:val="Hyperlink"/>
                <w:noProof/>
              </w:rPr>
              <w:t>Мерки за сигурност:</w:t>
            </w:r>
            <w:r w:rsidR="00E561FB">
              <w:rPr>
                <w:noProof/>
                <w:webHidden/>
              </w:rPr>
              <w:tab/>
            </w:r>
            <w:r w:rsidR="00E561FB">
              <w:rPr>
                <w:noProof/>
                <w:webHidden/>
              </w:rPr>
              <w:fldChar w:fldCharType="begin"/>
            </w:r>
            <w:r w:rsidR="00E561FB">
              <w:rPr>
                <w:noProof/>
                <w:webHidden/>
              </w:rPr>
              <w:instrText xml:space="preserve"> PAGEREF _Toc131153609 \h </w:instrText>
            </w:r>
            <w:r w:rsidR="00E561FB">
              <w:rPr>
                <w:noProof/>
                <w:webHidden/>
              </w:rPr>
            </w:r>
            <w:r w:rsidR="00E561FB">
              <w:rPr>
                <w:noProof/>
                <w:webHidden/>
              </w:rPr>
              <w:fldChar w:fldCharType="separate"/>
            </w:r>
            <w:r w:rsidR="00E561FB">
              <w:rPr>
                <w:noProof/>
                <w:webHidden/>
              </w:rPr>
              <w:t>15</w:t>
            </w:r>
            <w:r w:rsidR="00E561FB">
              <w:rPr>
                <w:noProof/>
                <w:webHidden/>
              </w:rPr>
              <w:fldChar w:fldCharType="end"/>
            </w:r>
          </w:hyperlink>
        </w:p>
        <w:p w14:paraId="45486322" w14:textId="265A2CDF" w:rsidR="00E561FB" w:rsidRDefault="00000000">
          <w:pPr>
            <w:pStyle w:val="TOC2"/>
            <w:tabs>
              <w:tab w:val="left" w:pos="880"/>
              <w:tab w:val="right" w:leader="dot" w:pos="9742"/>
            </w:tabs>
            <w:rPr>
              <w:rFonts w:asciiTheme="minorHAnsi" w:eastAsiaTheme="minorEastAsia" w:hAnsiTheme="minorHAnsi"/>
              <w:noProof/>
              <w:sz w:val="22"/>
              <w:lang w:val="en-GB" w:eastAsia="en-GB"/>
            </w:rPr>
          </w:pPr>
          <w:hyperlink w:anchor="_Toc131153610" w:history="1">
            <w:r w:rsidR="00E561FB" w:rsidRPr="00557CC1">
              <w:rPr>
                <w:rStyle w:val="Hyperlink"/>
                <w:noProof/>
              </w:rPr>
              <w:t>4.1.</w:t>
            </w:r>
            <w:r w:rsidR="00E561FB">
              <w:rPr>
                <w:rFonts w:asciiTheme="minorHAnsi" w:eastAsiaTheme="minorEastAsia" w:hAnsiTheme="minorHAnsi"/>
                <w:noProof/>
                <w:sz w:val="22"/>
                <w:lang w:val="en-GB" w:eastAsia="en-GB"/>
              </w:rPr>
              <w:tab/>
            </w:r>
            <w:r w:rsidR="00E561FB" w:rsidRPr="00557CC1">
              <w:rPr>
                <w:rStyle w:val="Hyperlink"/>
                <w:noProof/>
              </w:rPr>
              <w:t>Запомняне на MAC адреси</w:t>
            </w:r>
            <w:r w:rsidR="00E561FB">
              <w:rPr>
                <w:noProof/>
                <w:webHidden/>
              </w:rPr>
              <w:tab/>
            </w:r>
            <w:r w:rsidR="00E561FB">
              <w:rPr>
                <w:noProof/>
                <w:webHidden/>
              </w:rPr>
              <w:fldChar w:fldCharType="begin"/>
            </w:r>
            <w:r w:rsidR="00E561FB">
              <w:rPr>
                <w:noProof/>
                <w:webHidden/>
              </w:rPr>
              <w:instrText xml:space="preserve"> PAGEREF _Toc131153610 \h </w:instrText>
            </w:r>
            <w:r w:rsidR="00E561FB">
              <w:rPr>
                <w:noProof/>
                <w:webHidden/>
              </w:rPr>
            </w:r>
            <w:r w:rsidR="00E561FB">
              <w:rPr>
                <w:noProof/>
                <w:webHidden/>
              </w:rPr>
              <w:fldChar w:fldCharType="separate"/>
            </w:r>
            <w:r w:rsidR="00E561FB">
              <w:rPr>
                <w:noProof/>
                <w:webHidden/>
              </w:rPr>
              <w:t>15</w:t>
            </w:r>
            <w:r w:rsidR="00E561FB">
              <w:rPr>
                <w:noProof/>
                <w:webHidden/>
              </w:rPr>
              <w:fldChar w:fldCharType="end"/>
            </w:r>
          </w:hyperlink>
        </w:p>
        <w:p w14:paraId="050FE9CB" w14:textId="7DC037EE" w:rsidR="00E561FB" w:rsidRDefault="00000000">
          <w:pPr>
            <w:pStyle w:val="TOC1"/>
            <w:tabs>
              <w:tab w:val="left" w:pos="454"/>
            </w:tabs>
            <w:rPr>
              <w:rFonts w:asciiTheme="minorHAnsi" w:eastAsiaTheme="minorEastAsia" w:hAnsiTheme="minorHAnsi"/>
              <w:noProof/>
              <w:sz w:val="22"/>
              <w:lang w:val="en-GB" w:eastAsia="en-GB"/>
            </w:rPr>
          </w:pPr>
          <w:hyperlink w:anchor="_Toc131153611" w:history="1">
            <w:r w:rsidR="00E561FB" w:rsidRPr="00557CC1">
              <w:rPr>
                <w:rStyle w:val="Hyperlink"/>
                <w:noProof/>
              </w:rPr>
              <w:t>5.</w:t>
            </w:r>
            <w:r w:rsidR="00E561FB">
              <w:rPr>
                <w:rFonts w:asciiTheme="minorHAnsi" w:eastAsiaTheme="minorEastAsia" w:hAnsiTheme="minorHAnsi"/>
                <w:noProof/>
                <w:sz w:val="22"/>
                <w:lang w:val="en-GB" w:eastAsia="en-GB"/>
              </w:rPr>
              <w:tab/>
            </w:r>
            <w:r w:rsidR="00E561FB" w:rsidRPr="00557CC1">
              <w:rPr>
                <w:rStyle w:val="Hyperlink"/>
                <w:noProof/>
              </w:rPr>
              <w:t>IoT</w:t>
            </w:r>
            <w:r w:rsidR="00E561FB">
              <w:rPr>
                <w:noProof/>
                <w:webHidden/>
              </w:rPr>
              <w:tab/>
            </w:r>
            <w:r w:rsidR="00E561FB">
              <w:rPr>
                <w:noProof/>
                <w:webHidden/>
              </w:rPr>
              <w:fldChar w:fldCharType="begin"/>
            </w:r>
            <w:r w:rsidR="00E561FB">
              <w:rPr>
                <w:noProof/>
                <w:webHidden/>
              </w:rPr>
              <w:instrText xml:space="preserve"> PAGEREF _Toc131153611 \h </w:instrText>
            </w:r>
            <w:r w:rsidR="00E561FB">
              <w:rPr>
                <w:noProof/>
                <w:webHidden/>
              </w:rPr>
            </w:r>
            <w:r w:rsidR="00E561FB">
              <w:rPr>
                <w:noProof/>
                <w:webHidden/>
              </w:rPr>
              <w:fldChar w:fldCharType="separate"/>
            </w:r>
            <w:r w:rsidR="00E561FB">
              <w:rPr>
                <w:noProof/>
                <w:webHidden/>
              </w:rPr>
              <w:t>16</w:t>
            </w:r>
            <w:r w:rsidR="00E561FB">
              <w:rPr>
                <w:noProof/>
                <w:webHidden/>
              </w:rPr>
              <w:fldChar w:fldCharType="end"/>
            </w:r>
          </w:hyperlink>
        </w:p>
        <w:p w14:paraId="4E88CD70" w14:textId="7120E884" w:rsidR="00E561FB" w:rsidRDefault="00000000">
          <w:pPr>
            <w:pStyle w:val="TOC2"/>
            <w:tabs>
              <w:tab w:val="left" w:pos="880"/>
              <w:tab w:val="right" w:leader="dot" w:pos="9742"/>
            </w:tabs>
            <w:rPr>
              <w:rFonts w:asciiTheme="minorHAnsi" w:eastAsiaTheme="minorEastAsia" w:hAnsiTheme="minorHAnsi"/>
              <w:noProof/>
              <w:sz w:val="22"/>
              <w:lang w:val="en-GB" w:eastAsia="en-GB"/>
            </w:rPr>
          </w:pPr>
          <w:hyperlink w:anchor="_Toc131153612" w:history="1">
            <w:r w:rsidR="00E561FB" w:rsidRPr="00557CC1">
              <w:rPr>
                <w:rStyle w:val="Hyperlink"/>
                <w:noProof/>
              </w:rPr>
              <w:t>5.1.</w:t>
            </w:r>
            <w:r w:rsidR="00E561FB">
              <w:rPr>
                <w:rFonts w:asciiTheme="minorHAnsi" w:eastAsiaTheme="minorEastAsia" w:hAnsiTheme="minorHAnsi"/>
                <w:noProof/>
                <w:sz w:val="22"/>
                <w:lang w:val="en-GB" w:eastAsia="en-GB"/>
              </w:rPr>
              <w:tab/>
            </w:r>
            <w:r w:rsidR="00E561FB" w:rsidRPr="00557CC1">
              <w:rPr>
                <w:rStyle w:val="Hyperlink"/>
                <w:noProof/>
              </w:rPr>
              <w:t>Противопожарна система:</w:t>
            </w:r>
            <w:r w:rsidR="00E561FB">
              <w:rPr>
                <w:noProof/>
                <w:webHidden/>
              </w:rPr>
              <w:tab/>
            </w:r>
            <w:r w:rsidR="00E561FB">
              <w:rPr>
                <w:noProof/>
                <w:webHidden/>
              </w:rPr>
              <w:fldChar w:fldCharType="begin"/>
            </w:r>
            <w:r w:rsidR="00E561FB">
              <w:rPr>
                <w:noProof/>
                <w:webHidden/>
              </w:rPr>
              <w:instrText xml:space="preserve"> PAGEREF _Toc131153612 \h </w:instrText>
            </w:r>
            <w:r w:rsidR="00E561FB">
              <w:rPr>
                <w:noProof/>
                <w:webHidden/>
              </w:rPr>
            </w:r>
            <w:r w:rsidR="00E561FB">
              <w:rPr>
                <w:noProof/>
                <w:webHidden/>
              </w:rPr>
              <w:fldChar w:fldCharType="separate"/>
            </w:r>
            <w:r w:rsidR="00E561FB">
              <w:rPr>
                <w:noProof/>
                <w:webHidden/>
              </w:rPr>
              <w:t>16</w:t>
            </w:r>
            <w:r w:rsidR="00E561FB">
              <w:rPr>
                <w:noProof/>
                <w:webHidden/>
              </w:rPr>
              <w:fldChar w:fldCharType="end"/>
            </w:r>
          </w:hyperlink>
        </w:p>
        <w:p w14:paraId="713E2078" w14:textId="384CFFFC" w:rsidR="00E561FB" w:rsidRDefault="00000000">
          <w:pPr>
            <w:pStyle w:val="TOC2"/>
            <w:tabs>
              <w:tab w:val="left" w:pos="880"/>
              <w:tab w:val="right" w:leader="dot" w:pos="9742"/>
            </w:tabs>
            <w:rPr>
              <w:rFonts w:asciiTheme="minorHAnsi" w:eastAsiaTheme="minorEastAsia" w:hAnsiTheme="minorHAnsi"/>
              <w:noProof/>
              <w:sz w:val="22"/>
              <w:lang w:val="en-GB" w:eastAsia="en-GB"/>
            </w:rPr>
          </w:pPr>
          <w:hyperlink w:anchor="_Toc131153613" w:history="1">
            <w:r w:rsidR="00E561FB" w:rsidRPr="00557CC1">
              <w:rPr>
                <w:rStyle w:val="Hyperlink"/>
                <w:noProof/>
              </w:rPr>
              <w:t>5.2.</w:t>
            </w:r>
            <w:r w:rsidR="00E561FB">
              <w:rPr>
                <w:rFonts w:asciiTheme="minorHAnsi" w:eastAsiaTheme="minorEastAsia" w:hAnsiTheme="minorHAnsi"/>
                <w:noProof/>
                <w:sz w:val="22"/>
                <w:lang w:val="en-GB" w:eastAsia="en-GB"/>
              </w:rPr>
              <w:tab/>
            </w:r>
            <w:r w:rsidR="00E561FB" w:rsidRPr="00557CC1">
              <w:rPr>
                <w:rStyle w:val="Hyperlink"/>
                <w:noProof/>
              </w:rPr>
              <w:t>Система за наблюдение:</w:t>
            </w:r>
            <w:r w:rsidR="00E561FB">
              <w:rPr>
                <w:noProof/>
                <w:webHidden/>
              </w:rPr>
              <w:tab/>
            </w:r>
            <w:r w:rsidR="00E561FB">
              <w:rPr>
                <w:noProof/>
                <w:webHidden/>
              </w:rPr>
              <w:fldChar w:fldCharType="begin"/>
            </w:r>
            <w:r w:rsidR="00E561FB">
              <w:rPr>
                <w:noProof/>
                <w:webHidden/>
              </w:rPr>
              <w:instrText xml:space="preserve"> PAGEREF _Toc131153613 \h </w:instrText>
            </w:r>
            <w:r w:rsidR="00E561FB">
              <w:rPr>
                <w:noProof/>
                <w:webHidden/>
              </w:rPr>
            </w:r>
            <w:r w:rsidR="00E561FB">
              <w:rPr>
                <w:noProof/>
                <w:webHidden/>
              </w:rPr>
              <w:fldChar w:fldCharType="separate"/>
            </w:r>
            <w:r w:rsidR="00E561FB">
              <w:rPr>
                <w:noProof/>
                <w:webHidden/>
              </w:rPr>
              <w:t>16</w:t>
            </w:r>
            <w:r w:rsidR="00E561FB">
              <w:rPr>
                <w:noProof/>
                <w:webHidden/>
              </w:rPr>
              <w:fldChar w:fldCharType="end"/>
            </w:r>
          </w:hyperlink>
        </w:p>
        <w:p w14:paraId="7770932D" w14:textId="0FDC0BDA" w:rsidR="00E561FB" w:rsidRDefault="00000000">
          <w:pPr>
            <w:pStyle w:val="TOC2"/>
            <w:tabs>
              <w:tab w:val="left" w:pos="880"/>
              <w:tab w:val="right" w:leader="dot" w:pos="9742"/>
            </w:tabs>
            <w:rPr>
              <w:rFonts w:asciiTheme="minorHAnsi" w:eastAsiaTheme="minorEastAsia" w:hAnsiTheme="minorHAnsi"/>
              <w:noProof/>
              <w:sz w:val="22"/>
              <w:lang w:val="en-GB" w:eastAsia="en-GB"/>
            </w:rPr>
          </w:pPr>
          <w:hyperlink w:anchor="_Toc131153614" w:history="1">
            <w:r w:rsidR="00E561FB" w:rsidRPr="00557CC1">
              <w:rPr>
                <w:rStyle w:val="Hyperlink"/>
                <w:noProof/>
              </w:rPr>
              <w:t>5.3.</w:t>
            </w:r>
            <w:r w:rsidR="00E561FB">
              <w:rPr>
                <w:rFonts w:asciiTheme="minorHAnsi" w:eastAsiaTheme="minorEastAsia" w:hAnsiTheme="minorHAnsi"/>
                <w:noProof/>
                <w:sz w:val="22"/>
                <w:lang w:val="en-GB" w:eastAsia="en-GB"/>
              </w:rPr>
              <w:tab/>
            </w:r>
            <w:r w:rsidR="00E561FB" w:rsidRPr="00557CC1">
              <w:rPr>
                <w:rStyle w:val="Hyperlink"/>
                <w:noProof/>
              </w:rPr>
              <w:t>Възможности за разширение:</w:t>
            </w:r>
            <w:r w:rsidR="00E561FB">
              <w:rPr>
                <w:noProof/>
                <w:webHidden/>
              </w:rPr>
              <w:tab/>
            </w:r>
            <w:r w:rsidR="00E561FB">
              <w:rPr>
                <w:noProof/>
                <w:webHidden/>
              </w:rPr>
              <w:fldChar w:fldCharType="begin"/>
            </w:r>
            <w:r w:rsidR="00E561FB">
              <w:rPr>
                <w:noProof/>
                <w:webHidden/>
              </w:rPr>
              <w:instrText xml:space="preserve"> PAGEREF _Toc131153614 \h </w:instrText>
            </w:r>
            <w:r w:rsidR="00E561FB">
              <w:rPr>
                <w:noProof/>
                <w:webHidden/>
              </w:rPr>
            </w:r>
            <w:r w:rsidR="00E561FB">
              <w:rPr>
                <w:noProof/>
                <w:webHidden/>
              </w:rPr>
              <w:fldChar w:fldCharType="separate"/>
            </w:r>
            <w:r w:rsidR="00E561FB">
              <w:rPr>
                <w:noProof/>
                <w:webHidden/>
              </w:rPr>
              <w:t>16</w:t>
            </w:r>
            <w:r w:rsidR="00E561FB">
              <w:rPr>
                <w:noProof/>
                <w:webHidden/>
              </w:rPr>
              <w:fldChar w:fldCharType="end"/>
            </w:r>
          </w:hyperlink>
        </w:p>
        <w:p w14:paraId="34CB21A8" w14:textId="76C7FDC8" w:rsidR="00E561FB" w:rsidRDefault="00000000">
          <w:pPr>
            <w:pStyle w:val="TOC1"/>
            <w:tabs>
              <w:tab w:val="left" w:pos="454"/>
            </w:tabs>
            <w:rPr>
              <w:rFonts w:asciiTheme="minorHAnsi" w:eastAsiaTheme="minorEastAsia" w:hAnsiTheme="minorHAnsi"/>
              <w:noProof/>
              <w:sz w:val="22"/>
              <w:lang w:val="en-GB" w:eastAsia="en-GB"/>
            </w:rPr>
          </w:pPr>
          <w:hyperlink w:anchor="_Toc131153615" w:history="1">
            <w:r w:rsidR="00E561FB" w:rsidRPr="00557CC1">
              <w:rPr>
                <w:rStyle w:val="Hyperlink"/>
                <w:noProof/>
              </w:rPr>
              <w:t>6.</w:t>
            </w:r>
            <w:r w:rsidR="00E561FB">
              <w:rPr>
                <w:rFonts w:asciiTheme="minorHAnsi" w:eastAsiaTheme="minorEastAsia" w:hAnsiTheme="minorHAnsi"/>
                <w:noProof/>
                <w:sz w:val="22"/>
                <w:lang w:val="en-GB" w:eastAsia="en-GB"/>
              </w:rPr>
              <w:tab/>
            </w:r>
            <w:r w:rsidR="00E561FB" w:rsidRPr="00557CC1">
              <w:rPr>
                <w:rStyle w:val="Hyperlink"/>
                <w:noProof/>
              </w:rPr>
              <w:t>Възможности за разширение:</w:t>
            </w:r>
            <w:r w:rsidR="00E561FB">
              <w:rPr>
                <w:noProof/>
                <w:webHidden/>
              </w:rPr>
              <w:tab/>
            </w:r>
            <w:r w:rsidR="00E561FB">
              <w:rPr>
                <w:noProof/>
                <w:webHidden/>
              </w:rPr>
              <w:fldChar w:fldCharType="begin"/>
            </w:r>
            <w:r w:rsidR="00E561FB">
              <w:rPr>
                <w:noProof/>
                <w:webHidden/>
              </w:rPr>
              <w:instrText xml:space="preserve"> PAGEREF _Toc131153615 \h </w:instrText>
            </w:r>
            <w:r w:rsidR="00E561FB">
              <w:rPr>
                <w:noProof/>
                <w:webHidden/>
              </w:rPr>
            </w:r>
            <w:r w:rsidR="00E561FB">
              <w:rPr>
                <w:noProof/>
                <w:webHidden/>
              </w:rPr>
              <w:fldChar w:fldCharType="separate"/>
            </w:r>
            <w:r w:rsidR="00E561FB">
              <w:rPr>
                <w:noProof/>
                <w:webHidden/>
              </w:rPr>
              <w:t>16</w:t>
            </w:r>
            <w:r w:rsidR="00E561FB">
              <w:rPr>
                <w:noProof/>
                <w:webHidden/>
              </w:rPr>
              <w:fldChar w:fldCharType="end"/>
            </w:r>
          </w:hyperlink>
        </w:p>
        <w:p w14:paraId="3C122FFC" w14:textId="715FCAC7" w:rsidR="00E561FB" w:rsidRDefault="00E561FB">
          <w:r>
            <w:rPr>
              <w:b/>
              <w:bCs/>
              <w:noProof/>
            </w:rPr>
            <w:fldChar w:fldCharType="end"/>
          </w:r>
        </w:p>
      </w:sdtContent>
    </w:sdt>
    <w:p w14:paraId="53A6EAAA" w14:textId="155EAF0A" w:rsidR="00C55E23" w:rsidRDefault="00C55E23" w:rsidP="00E561FB">
      <w:pPr>
        <w:ind w:firstLine="0"/>
        <w:rPr>
          <w:rFonts w:ascii="Times New Roman" w:eastAsia="Times New Roman" w:hAnsi="Times New Roman" w:cs="Times New Roman"/>
          <w:b/>
          <w:noProof/>
          <w:sz w:val="28"/>
          <w:szCs w:val="28"/>
          <w:lang w:val="bg-BG" w:eastAsia="bg-BG"/>
        </w:rPr>
      </w:pPr>
    </w:p>
    <w:p w14:paraId="6C6DCECC" w14:textId="4BA362D7" w:rsidR="00E561FB" w:rsidRDefault="00E561FB" w:rsidP="00E561FB">
      <w:pPr>
        <w:ind w:firstLine="0"/>
        <w:rPr>
          <w:rFonts w:ascii="Times New Roman" w:eastAsia="Times New Roman" w:hAnsi="Times New Roman" w:cs="Times New Roman"/>
          <w:b/>
          <w:noProof/>
          <w:sz w:val="28"/>
          <w:szCs w:val="28"/>
          <w:lang w:val="bg-BG" w:eastAsia="bg-BG"/>
        </w:rPr>
      </w:pPr>
    </w:p>
    <w:p w14:paraId="5613C053" w14:textId="4EC61169" w:rsidR="00E561FB" w:rsidRDefault="00E561FB" w:rsidP="00E561FB">
      <w:pPr>
        <w:ind w:firstLine="0"/>
        <w:rPr>
          <w:rFonts w:ascii="Times New Roman" w:eastAsia="Times New Roman" w:hAnsi="Times New Roman" w:cs="Times New Roman"/>
          <w:b/>
          <w:noProof/>
          <w:sz w:val="28"/>
          <w:szCs w:val="28"/>
          <w:lang w:val="bg-BG" w:eastAsia="bg-BG"/>
        </w:rPr>
      </w:pPr>
    </w:p>
    <w:p w14:paraId="1F96BA25" w14:textId="746FDE7A" w:rsidR="00E561FB" w:rsidRDefault="00E561FB" w:rsidP="00E561FB">
      <w:pPr>
        <w:ind w:firstLine="0"/>
        <w:rPr>
          <w:rFonts w:ascii="Times New Roman" w:eastAsia="Times New Roman" w:hAnsi="Times New Roman" w:cs="Times New Roman"/>
          <w:b/>
          <w:noProof/>
          <w:sz w:val="28"/>
          <w:szCs w:val="28"/>
          <w:lang w:val="bg-BG" w:eastAsia="bg-BG"/>
        </w:rPr>
      </w:pPr>
    </w:p>
    <w:p w14:paraId="02B6E1A4" w14:textId="77777777" w:rsidR="00E561FB" w:rsidRPr="00E561FB" w:rsidRDefault="00E561FB" w:rsidP="00E561FB">
      <w:pPr>
        <w:ind w:firstLine="0"/>
        <w:rPr>
          <w:rFonts w:ascii="Times New Roman" w:eastAsia="Times New Roman" w:hAnsi="Times New Roman" w:cs="Times New Roman"/>
          <w:b/>
          <w:noProof/>
          <w:sz w:val="28"/>
          <w:szCs w:val="28"/>
          <w:lang w:val="bg-BG" w:eastAsia="bg-BG"/>
        </w:rPr>
      </w:pPr>
    </w:p>
    <w:p w14:paraId="70C66A75" w14:textId="3153C577" w:rsidR="00D740D5" w:rsidRPr="00C55E23" w:rsidRDefault="00D740D5" w:rsidP="00560DA3">
      <w:pPr>
        <w:pStyle w:val="NormalText"/>
      </w:pPr>
      <w:r w:rsidRPr="00C55E23">
        <w:lastRenderedPageBreak/>
        <w:t xml:space="preserve">В днешната дигитална ера - добре проектираната мрежа е основата на всеки успешен бизнес. Мрежа, която е надеждна, ефективна и сигурна, може да помогне на една организация да комуникира и да си сътрудничи безпроблемно в различни отдели и етажи. В този курсов проект ще обсъдим дизайна на мрежа </w:t>
      </w:r>
      <w:r w:rsidR="005250ED">
        <w:t>н</w:t>
      </w:r>
      <w:r w:rsidRPr="00C55E23">
        <w:t>а IT компания, която работи на три етажа. Всеки етаж има различни отдели, които трябва да бъдат разделени в отделни виртуални мрежи. Също така ще разгледаме хардуерните изисквания, протоколите за маршрутизиране и мерките за сигурност, които са необходими, за да гарантираме, че мрежата е стабилна и защитена.</w:t>
      </w:r>
    </w:p>
    <w:p w14:paraId="06EF0A2F" w14:textId="77777777" w:rsidR="00D740D5" w:rsidRDefault="00D740D5" w:rsidP="00560DA3">
      <w:pPr>
        <w:pStyle w:val="NormalText"/>
      </w:pPr>
    </w:p>
    <w:p w14:paraId="1B667455" w14:textId="77777777" w:rsidR="00D740D5" w:rsidRDefault="00D740D5" w:rsidP="00560DA3">
      <w:pPr>
        <w:pStyle w:val="NormalText"/>
      </w:pPr>
      <w:r>
        <w:t>Дизайнът на мрежата за тази компания ще се основава на йерархичен модел, състоящ се от три слоя - слой за достъп, слой за разпространение и основен слой. Слоят за достъп отговаря за свързването на устройства като компютри, принтери и сървъри към мрежата. Разпределителният слой отговаря за свързването на слоя за достъп с основния слой, докато основният слой отговаря за маршрутизирането на трафика между различни етажи. В нашия случай основния и разпределителния слой са събрани в едно. </w:t>
      </w:r>
    </w:p>
    <w:p w14:paraId="4489B0C1" w14:textId="77777777" w:rsidR="00D740D5" w:rsidRDefault="00D740D5" w:rsidP="00560DA3">
      <w:pPr>
        <w:pStyle w:val="NormalText"/>
      </w:pPr>
    </w:p>
    <w:p w14:paraId="714EA7B7" w14:textId="77777777" w:rsidR="00D740D5" w:rsidRDefault="00D740D5" w:rsidP="00560DA3">
      <w:pPr>
        <w:pStyle w:val="NormalText"/>
      </w:pPr>
      <w:r>
        <w:t>Мрежата ще се състои от L2 комутатори за всяка подмрежа. Всички комутатори L2 ще бъдат свързани към два комутатора L3 - единият от които ще бъде конфигуриран като основен, а другият ще бъде конфигуриран като резервен. Този дизайн ще осигури резервиране и висока достъпност на мрежата. В случай на повреда в един от комутаторите L3, другият комутатор ще поеме основната роля и трафикът ще продължи да тече без прекъсване.</w:t>
      </w:r>
    </w:p>
    <w:p w14:paraId="7184FBE2" w14:textId="77777777" w:rsidR="00D740D5" w:rsidRDefault="00D740D5" w:rsidP="00560DA3">
      <w:pPr>
        <w:pStyle w:val="NormalText"/>
      </w:pPr>
    </w:p>
    <w:p w14:paraId="15BFF63B" w14:textId="77777777" w:rsidR="00D740D5" w:rsidRDefault="00D740D5" w:rsidP="00560DA3">
      <w:pPr>
        <w:pStyle w:val="NormalText"/>
      </w:pPr>
      <w:r>
        <w:t>За симулация на мрежата се използва софтуерът Cisco Packet Tracer</w:t>
      </w:r>
    </w:p>
    <w:p w14:paraId="63125990" w14:textId="545D42C5" w:rsidR="00D740D5" w:rsidRPr="00D740D5" w:rsidRDefault="00D740D5" w:rsidP="005250ED">
      <w:pPr>
        <w:pStyle w:val="Heading1"/>
        <w:spacing w:before="0" w:after="0"/>
        <w:ind w:left="0" w:firstLine="720"/>
        <w:jc w:val="left"/>
      </w:pPr>
      <w:bookmarkStart w:id="0" w:name="_Toc131153593"/>
      <w:r>
        <w:t>Хардуерни изисквания:</w:t>
      </w:r>
      <w:bookmarkEnd w:id="0"/>
    </w:p>
    <w:p w14:paraId="5202CE64" w14:textId="77777777" w:rsidR="00D740D5" w:rsidRPr="00D740D5" w:rsidRDefault="00D740D5" w:rsidP="00560DA3">
      <w:pPr>
        <w:pStyle w:val="NormalText"/>
      </w:pPr>
      <w:r w:rsidRPr="00D740D5">
        <w:t>За проектирането на мрежа за компания, която заема три етажа с отделни отдели, са необходими следните елементи:</w:t>
      </w:r>
    </w:p>
    <w:p w14:paraId="50B4AD71" w14:textId="77777777" w:rsidR="00D740D5" w:rsidRPr="00D740D5" w:rsidRDefault="00D740D5" w:rsidP="00560DA3">
      <w:pPr>
        <w:pStyle w:val="NormalText"/>
      </w:pPr>
    </w:p>
    <w:p w14:paraId="3E6E9D18" w14:textId="77777777" w:rsidR="00D740D5" w:rsidRPr="00D740D5" w:rsidRDefault="00D740D5" w:rsidP="00560DA3">
      <w:pPr>
        <w:pStyle w:val="NormalText"/>
      </w:pPr>
      <w:r w:rsidRPr="00D740D5">
        <w:lastRenderedPageBreak/>
        <w:t>Комутатори: Ще бъдат необходими 12 L2 комутатора(по един за всеки VLAN) и 2 L3 комутатора(1 основен и 1 бекъп комутатор за резервност).</w:t>
      </w:r>
    </w:p>
    <w:p w14:paraId="348D81C7" w14:textId="77777777" w:rsidR="00D740D5" w:rsidRPr="00D740D5" w:rsidRDefault="00D740D5" w:rsidP="00560DA3">
      <w:pPr>
        <w:pStyle w:val="NormalText"/>
      </w:pPr>
      <w:r w:rsidRPr="00D740D5">
        <w:t>Кабелиране: Етернет кабелиране е необходимо за свързване на всички суичове помежду си и свързване на устройства към тях.</w:t>
      </w:r>
    </w:p>
    <w:p w14:paraId="33B883E3" w14:textId="77777777" w:rsidR="00D740D5" w:rsidRPr="00D740D5" w:rsidRDefault="00D740D5" w:rsidP="00560DA3">
      <w:pPr>
        <w:pStyle w:val="NormalText"/>
      </w:pPr>
      <w:r w:rsidRPr="00D740D5">
        <w:t>Протоколи:</w:t>
      </w:r>
    </w:p>
    <w:p w14:paraId="48A87813" w14:textId="18D75450" w:rsidR="00D740D5" w:rsidRDefault="00D740D5" w:rsidP="00560DA3">
      <w:pPr>
        <w:pStyle w:val="NormalText"/>
      </w:pPr>
      <w:r w:rsidRPr="00D740D5">
        <w:t>Мрежата ще използва протокола за резервни рутери (HSRP), за да осигури резервност и аварийно възстановяване в случай на отказ на основния L3 комутатор. HSRP е протокол на Cisco, който осигурява резервни рутери, като позволява на два или повече рутери да споделят виртуален IP адрес. Един рутер ще действа като активен и ще препраща трафика, докато другият ще бъде в режим на готовност и ще бъде готов да поеме в случай на отказ.</w:t>
      </w:r>
    </w:p>
    <w:p w14:paraId="40CA3657" w14:textId="77777777" w:rsidR="009C6495" w:rsidRDefault="005250ED" w:rsidP="00560DA3">
      <w:pPr>
        <w:pStyle w:val="NormalText"/>
      </w:pPr>
      <w:r>
        <w:rPr>
          <w:lang w:val="en-US"/>
        </w:rPr>
        <w:t xml:space="preserve">VTP </w:t>
      </w:r>
      <w:r>
        <w:t xml:space="preserve">е прокол, който позволява пренасяне на създадените </w:t>
      </w:r>
      <w:r>
        <w:rPr>
          <w:lang w:val="en-US"/>
        </w:rPr>
        <w:t>VLAN</w:t>
      </w:r>
      <w:r>
        <w:t xml:space="preserve">-нове между различните комутатори. При </w:t>
      </w:r>
      <w:r>
        <w:rPr>
          <w:lang w:val="en-US"/>
        </w:rPr>
        <w:t xml:space="preserve">VTP </w:t>
      </w:r>
      <w:r>
        <w:t xml:space="preserve">избираме комутаторите, които ще действат като сървър и ще изпращат техните </w:t>
      </w:r>
      <w:r>
        <w:rPr>
          <w:lang w:val="en-US"/>
        </w:rPr>
        <w:t>VLAN-</w:t>
      </w:r>
      <w:r>
        <w:t>ове</w:t>
      </w:r>
      <w:r w:rsidR="009C6495">
        <w:t xml:space="preserve"> към тези комутатори, които биват настроени като клинети</w:t>
      </w:r>
      <w:r>
        <w:t>.</w:t>
      </w:r>
    </w:p>
    <w:p w14:paraId="17CA4540" w14:textId="1F16D99A" w:rsidR="005250ED" w:rsidRPr="009C6495" w:rsidRDefault="009C6495" w:rsidP="00560DA3">
      <w:pPr>
        <w:pStyle w:val="NormalText"/>
        <w:rPr>
          <w:lang w:val="en-US"/>
        </w:rPr>
      </w:pPr>
      <w:r>
        <w:t xml:space="preserve">За да работи </w:t>
      </w:r>
      <w:r>
        <w:rPr>
          <w:lang w:val="en-US"/>
        </w:rPr>
        <w:t>VTP</w:t>
      </w:r>
      <w:r>
        <w:t xml:space="preserve">, вссички комутатори ще имат нужда от настроена </w:t>
      </w:r>
      <w:r>
        <w:rPr>
          <w:lang w:val="en-US"/>
        </w:rPr>
        <w:t xml:space="preserve">SSH </w:t>
      </w:r>
      <w:r>
        <w:t xml:space="preserve">връзка. </w:t>
      </w:r>
      <w:r>
        <w:rPr>
          <w:lang w:val="en-US"/>
        </w:rPr>
        <w:t xml:space="preserve">SSH </w:t>
      </w:r>
      <w:r>
        <w:t>позволява отдалечена връзка</w:t>
      </w:r>
      <w:r w:rsidR="005250ED">
        <w:t xml:space="preserve"> </w:t>
      </w:r>
      <w:r w:rsidR="0002721A">
        <w:t xml:space="preserve">към устройствата. </w:t>
      </w:r>
    </w:p>
    <w:p w14:paraId="02135E3A" w14:textId="77777777" w:rsidR="00D740D5" w:rsidRDefault="00D740D5" w:rsidP="00C55E23">
      <w:pPr>
        <w:jc w:val="left"/>
      </w:pPr>
    </w:p>
    <w:p w14:paraId="3C128B12" w14:textId="78FB4EB9" w:rsidR="00D740D5" w:rsidRPr="00D740D5" w:rsidRDefault="00D740D5" w:rsidP="00C55E23">
      <w:pPr>
        <w:pStyle w:val="Heading1"/>
        <w:spacing w:before="0" w:after="0"/>
        <w:ind w:left="0" w:firstLine="720"/>
        <w:jc w:val="left"/>
      </w:pPr>
      <w:bookmarkStart w:id="1" w:name="_Toc131153594"/>
      <w:r w:rsidRPr="00D740D5">
        <w:t>Адресен план</w:t>
      </w:r>
      <w:bookmarkEnd w:id="1"/>
    </w:p>
    <w:p w14:paraId="4F0DAD08" w14:textId="6E54059B" w:rsidR="00D740D5" w:rsidRDefault="00D740D5" w:rsidP="00560DA3">
      <w:pPr>
        <w:pStyle w:val="NormalText"/>
      </w:pPr>
      <w:r>
        <w:t>Мрежата е разделена на 9 подмрежи както е изобразено по-долу:</w:t>
      </w:r>
    </w:p>
    <w:p w14:paraId="28680A04" w14:textId="7F7E1BE3" w:rsidR="00D740D5" w:rsidRPr="00D740D5" w:rsidRDefault="00D740D5" w:rsidP="00560DA3">
      <w:pPr>
        <w:pStyle w:val="NormalText"/>
      </w:pPr>
      <w:r>
        <w:t>Таблица(1.1 Адресен план на първи етаж)</w:t>
      </w:r>
    </w:p>
    <w:tbl>
      <w:tblPr>
        <w:tblW w:w="0" w:type="auto"/>
        <w:tblCellMar>
          <w:top w:w="15" w:type="dxa"/>
          <w:left w:w="15" w:type="dxa"/>
          <w:bottom w:w="15" w:type="dxa"/>
          <w:right w:w="15" w:type="dxa"/>
        </w:tblCellMar>
        <w:tblLook w:val="04A0" w:firstRow="1" w:lastRow="0" w:firstColumn="1" w:lastColumn="0" w:noHBand="0" w:noVBand="1"/>
      </w:tblPr>
      <w:tblGrid>
        <w:gridCol w:w="1232"/>
        <w:gridCol w:w="2237"/>
        <w:gridCol w:w="1835"/>
        <w:gridCol w:w="2144"/>
        <w:gridCol w:w="2284"/>
      </w:tblGrid>
      <w:tr w:rsidR="00D740D5" w14:paraId="458C9F03" w14:textId="77777777" w:rsidTr="00D740D5">
        <w:trPr>
          <w:trHeight w:val="42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3FA0D" w14:textId="77777777" w:rsidR="00D740D5" w:rsidRDefault="00D740D5" w:rsidP="00C55E23">
            <w:pPr>
              <w:pStyle w:val="NormalWeb"/>
              <w:spacing w:before="0" w:beforeAutospacing="0" w:after="0" w:afterAutospacing="0" w:line="360" w:lineRule="auto"/>
              <w:ind w:firstLine="720"/>
            </w:pPr>
            <w:r>
              <w:rPr>
                <w:rFonts w:ascii="Arial" w:hAnsi="Arial" w:cs="Arial"/>
                <w:color w:val="000000"/>
                <w:sz w:val="28"/>
                <w:szCs w:val="28"/>
              </w:rPr>
              <w:t>Първи етаж</w:t>
            </w:r>
          </w:p>
        </w:tc>
      </w:tr>
      <w:tr w:rsidR="00D740D5" w14:paraId="173CD905" w14:textId="77777777" w:rsidTr="00D740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D0B35"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VLAN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3D747"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Име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6B5A2"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Gateway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2BEA0"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Мрежови адрес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7D180"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Хост Адреси</w:t>
            </w:r>
          </w:p>
        </w:tc>
      </w:tr>
      <w:tr w:rsidR="00D740D5" w14:paraId="0764BF93" w14:textId="77777777" w:rsidTr="00D740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E4D2A" w14:textId="77777777" w:rsidR="00D740D5" w:rsidRDefault="00D740D5" w:rsidP="00C55E23">
            <w:pPr>
              <w:pStyle w:val="NormalWeb"/>
              <w:spacing w:before="0" w:beforeAutospacing="0" w:after="0" w:afterAutospacing="0" w:line="360" w:lineRule="auto"/>
              <w:ind w:firstLine="720"/>
            </w:pPr>
            <w:r>
              <w:rPr>
                <w:rFonts w:ascii="Arial" w:hAnsi="Arial" w:cs="Arial"/>
                <w:color w:val="000000"/>
                <w:sz w:val="28"/>
                <w:szCs w:val="28"/>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30E84"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Customer 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091A7"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192.168.10.3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09A3F"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192.168.10.0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A3B61"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192.168.10.4-254</w:t>
            </w:r>
          </w:p>
        </w:tc>
      </w:tr>
      <w:tr w:rsidR="00D740D5" w14:paraId="22BA660D" w14:textId="77777777" w:rsidTr="00D740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61AE2" w14:textId="77777777" w:rsidR="00D740D5" w:rsidRDefault="00D740D5" w:rsidP="00C55E23">
            <w:pPr>
              <w:pStyle w:val="NormalWeb"/>
              <w:spacing w:before="0" w:beforeAutospacing="0" w:after="0" w:afterAutospacing="0" w:line="360" w:lineRule="auto"/>
              <w:ind w:firstLine="720"/>
            </w:pPr>
            <w:r>
              <w:rPr>
                <w:rFonts w:ascii="Arial" w:hAnsi="Arial" w:cs="Arial"/>
                <w:color w:val="000000"/>
                <w:sz w:val="28"/>
                <w:szCs w:val="28"/>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21795"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Sales + Reception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F93E9"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192.168.20.3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A10E3"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192.168.20.0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693A1"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192.168.20.4-254</w:t>
            </w:r>
          </w:p>
        </w:tc>
      </w:tr>
    </w:tbl>
    <w:p w14:paraId="521413D9" w14:textId="77777777" w:rsidR="00C177F8" w:rsidRDefault="00C177F8" w:rsidP="00560DA3">
      <w:pPr>
        <w:pStyle w:val="NormalText"/>
      </w:pPr>
    </w:p>
    <w:p w14:paraId="6CB4C709" w14:textId="706E49DA" w:rsidR="00C177F8" w:rsidRDefault="00C177F8" w:rsidP="00560DA3">
      <w:pPr>
        <w:pStyle w:val="NormalText"/>
      </w:pPr>
      <w:r>
        <w:t>(</w:t>
      </w:r>
      <w:r w:rsidRPr="00C177F8">
        <w:rPr>
          <w:b/>
          <w:bCs/>
        </w:rPr>
        <w:t>Фигура 2.10</w:t>
      </w:r>
      <w:r>
        <w:t>) Визуализация на първи етаж</w:t>
      </w:r>
    </w:p>
    <w:p w14:paraId="292893F2" w14:textId="4D961CFD" w:rsidR="00D740D5" w:rsidRDefault="00C177F8" w:rsidP="00560DA3">
      <w:pPr>
        <w:pStyle w:val="NormalText"/>
      </w:pPr>
      <w:r>
        <w:drawing>
          <wp:inline distT="0" distB="0" distL="0" distR="0" wp14:anchorId="12E2F5AC" wp14:editId="36E7A9EA">
            <wp:extent cx="4390489" cy="2504092"/>
            <wp:effectExtent l="0" t="0" r="0" b="0"/>
            <wp:docPr id="12" name="Picture 1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diagram&#10;&#10;Description automatically generated"/>
                    <pic:cNvPicPr/>
                  </pic:nvPicPr>
                  <pic:blipFill>
                    <a:blip r:embed="rId14"/>
                    <a:stretch>
                      <a:fillRect/>
                    </a:stretch>
                  </pic:blipFill>
                  <pic:spPr>
                    <a:xfrm>
                      <a:off x="0" y="0"/>
                      <a:ext cx="4403770" cy="2511667"/>
                    </a:xfrm>
                    <a:prstGeom prst="rect">
                      <a:avLst/>
                    </a:prstGeom>
                  </pic:spPr>
                </pic:pic>
              </a:graphicData>
            </a:graphic>
          </wp:inline>
        </w:drawing>
      </w:r>
      <w:r>
        <w:t xml:space="preserve"> </w:t>
      </w:r>
    </w:p>
    <w:p w14:paraId="63E9C881" w14:textId="670E0457" w:rsidR="00D740D5" w:rsidRDefault="00C177F8" w:rsidP="00560DA3">
      <w:pPr>
        <w:pStyle w:val="NormalText"/>
      </w:pPr>
      <w:r>
        <w:t>(</w:t>
      </w:r>
      <w:r w:rsidR="00D740D5" w:rsidRPr="00C177F8">
        <w:rPr>
          <w:b/>
          <w:bCs/>
        </w:rPr>
        <w:t>Таблица</w:t>
      </w:r>
      <w:r w:rsidRPr="00C177F8">
        <w:rPr>
          <w:b/>
          <w:bCs/>
        </w:rPr>
        <w:t xml:space="preserve"> </w:t>
      </w:r>
      <w:r w:rsidR="00D740D5" w:rsidRPr="00C177F8">
        <w:rPr>
          <w:b/>
          <w:bCs/>
        </w:rPr>
        <w:t>1.2</w:t>
      </w:r>
      <w:r w:rsidRPr="00C177F8">
        <w:rPr>
          <w:b/>
          <w:bCs/>
        </w:rPr>
        <w:t>)</w:t>
      </w:r>
      <w:r w:rsidR="00D740D5">
        <w:t xml:space="preserve"> Адресен план на втори етаж</w:t>
      </w:r>
    </w:p>
    <w:tbl>
      <w:tblPr>
        <w:tblW w:w="0" w:type="auto"/>
        <w:tblCellMar>
          <w:top w:w="15" w:type="dxa"/>
          <w:left w:w="15" w:type="dxa"/>
          <w:bottom w:w="15" w:type="dxa"/>
          <w:right w:w="15" w:type="dxa"/>
        </w:tblCellMar>
        <w:tblLook w:val="04A0" w:firstRow="1" w:lastRow="0" w:firstColumn="1" w:lastColumn="0" w:noHBand="0" w:noVBand="1"/>
      </w:tblPr>
      <w:tblGrid>
        <w:gridCol w:w="1652"/>
        <w:gridCol w:w="1580"/>
        <w:gridCol w:w="2025"/>
        <w:gridCol w:w="2360"/>
        <w:gridCol w:w="2115"/>
      </w:tblGrid>
      <w:tr w:rsidR="00D740D5" w14:paraId="7FF3C848" w14:textId="77777777" w:rsidTr="00D740D5">
        <w:trPr>
          <w:trHeight w:val="42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DD728" w14:textId="77777777" w:rsidR="00D740D5" w:rsidRDefault="00D740D5" w:rsidP="00C55E23">
            <w:pPr>
              <w:pStyle w:val="NormalWeb"/>
              <w:spacing w:before="0" w:beforeAutospacing="0" w:after="0" w:afterAutospacing="0" w:line="360" w:lineRule="auto"/>
              <w:ind w:firstLine="720"/>
            </w:pPr>
            <w:r>
              <w:rPr>
                <w:rFonts w:ascii="Arial" w:hAnsi="Arial" w:cs="Arial"/>
                <w:color w:val="000000"/>
                <w:sz w:val="28"/>
                <w:szCs w:val="28"/>
              </w:rPr>
              <w:t>Втори етаж</w:t>
            </w:r>
          </w:p>
        </w:tc>
      </w:tr>
      <w:tr w:rsidR="00D740D5" w14:paraId="17C33B15" w14:textId="77777777" w:rsidTr="00D740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77F8C" w14:textId="77777777" w:rsidR="00D740D5" w:rsidRDefault="00D740D5" w:rsidP="00C55E23">
            <w:pPr>
              <w:pStyle w:val="NormalWeb"/>
              <w:spacing w:before="0" w:beforeAutospacing="0" w:after="0" w:afterAutospacing="0" w:line="360" w:lineRule="auto"/>
              <w:ind w:firstLine="720"/>
            </w:pPr>
            <w:r>
              <w:rPr>
                <w:rFonts w:ascii="Arial" w:hAnsi="Arial" w:cs="Arial"/>
                <w:color w:val="000000"/>
                <w:sz w:val="28"/>
                <w:szCs w:val="28"/>
              </w:rPr>
              <w:t>VLAN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4EE69" w14:textId="77777777" w:rsidR="00D740D5" w:rsidRDefault="00D740D5" w:rsidP="00C55E23">
            <w:pPr>
              <w:pStyle w:val="NormalWeb"/>
              <w:spacing w:before="0" w:beforeAutospacing="0" w:after="0" w:afterAutospacing="0" w:line="360" w:lineRule="auto"/>
              <w:ind w:firstLine="720"/>
            </w:pPr>
            <w:r>
              <w:rPr>
                <w:rFonts w:ascii="Arial" w:hAnsi="Arial" w:cs="Arial"/>
                <w:color w:val="000000"/>
                <w:sz w:val="28"/>
                <w:szCs w:val="28"/>
              </w:rPr>
              <w:t>Име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AEFBD" w14:textId="77777777" w:rsidR="00D740D5" w:rsidRDefault="00D740D5" w:rsidP="00C55E23">
            <w:pPr>
              <w:pStyle w:val="NormalWeb"/>
              <w:spacing w:before="0" w:beforeAutospacing="0" w:after="0" w:afterAutospacing="0" w:line="360" w:lineRule="auto"/>
              <w:ind w:firstLine="720"/>
            </w:pPr>
            <w:r>
              <w:rPr>
                <w:rFonts w:ascii="Arial" w:hAnsi="Arial" w:cs="Arial"/>
                <w:color w:val="000000"/>
                <w:sz w:val="28"/>
                <w:szCs w:val="28"/>
              </w:rPr>
              <w:t>Gateway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BE4F9" w14:textId="77777777" w:rsidR="00D740D5" w:rsidRDefault="00D740D5" w:rsidP="00C55E23">
            <w:pPr>
              <w:pStyle w:val="NormalWeb"/>
              <w:spacing w:before="0" w:beforeAutospacing="0" w:after="0" w:afterAutospacing="0" w:line="360" w:lineRule="auto"/>
              <w:ind w:firstLine="720"/>
            </w:pPr>
            <w:r>
              <w:rPr>
                <w:rFonts w:ascii="Arial" w:hAnsi="Arial" w:cs="Arial"/>
                <w:color w:val="000000"/>
                <w:sz w:val="28"/>
                <w:szCs w:val="28"/>
              </w:rPr>
              <w:t>Мрежови адрес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C10F3" w14:textId="77777777" w:rsidR="00D740D5" w:rsidRDefault="00D740D5" w:rsidP="00C55E23">
            <w:pPr>
              <w:pStyle w:val="NormalWeb"/>
              <w:spacing w:before="0" w:beforeAutospacing="0" w:after="0" w:afterAutospacing="0" w:line="360" w:lineRule="auto"/>
              <w:ind w:firstLine="720"/>
            </w:pPr>
            <w:r>
              <w:rPr>
                <w:rFonts w:ascii="Arial" w:hAnsi="Arial" w:cs="Arial"/>
                <w:color w:val="000000"/>
                <w:sz w:val="28"/>
                <w:szCs w:val="28"/>
              </w:rPr>
              <w:t>Хост Адреси</w:t>
            </w:r>
          </w:p>
        </w:tc>
      </w:tr>
      <w:tr w:rsidR="00D740D5" w14:paraId="5BF4AF7E" w14:textId="77777777" w:rsidTr="00D740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E5152"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29593"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HR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0F99F"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192.168.30.3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54511"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192.168.30.0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78420"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192.168.30.4-254</w:t>
            </w:r>
          </w:p>
        </w:tc>
      </w:tr>
      <w:tr w:rsidR="00D740D5" w14:paraId="1474BC30" w14:textId="77777777" w:rsidTr="00D740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D55F4"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76209"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Server Room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8B86F"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192.168.40.3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82089"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192.168.40.0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51A09"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192.168.40.4-254</w:t>
            </w:r>
          </w:p>
        </w:tc>
      </w:tr>
      <w:tr w:rsidR="00D740D5" w14:paraId="1DE1178E" w14:textId="77777777" w:rsidTr="00D740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44D03"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B422E"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Tech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6D39A"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192.168.50.3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07C36"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192.168.50.0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9DF1C"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192.168.50.4-254</w:t>
            </w:r>
          </w:p>
        </w:tc>
      </w:tr>
      <w:tr w:rsidR="00D740D5" w14:paraId="72CC8125" w14:textId="77777777" w:rsidTr="00D740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16904"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6B4C4"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Devs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195C6"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192.168.60.3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BAD37"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192.168.60.0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0DA1F"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192.168.60.4-254</w:t>
            </w:r>
          </w:p>
        </w:tc>
      </w:tr>
    </w:tbl>
    <w:p w14:paraId="2C716AD0" w14:textId="77777777" w:rsidR="00C177F8" w:rsidRDefault="00C177F8" w:rsidP="00C55E23">
      <w:pPr>
        <w:jc w:val="left"/>
        <w:rPr>
          <w:rFonts w:ascii="Times New Roman" w:hAnsi="Times New Roman" w:cs="Times New Roman"/>
          <w:sz w:val="28"/>
          <w:szCs w:val="28"/>
          <w:lang w:val="bg-BG"/>
        </w:rPr>
      </w:pPr>
    </w:p>
    <w:p w14:paraId="128FE279" w14:textId="161B8169" w:rsidR="00D740D5" w:rsidRDefault="00C177F8" w:rsidP="00C55E23">
      <w:pPr>
        <w:jc w:val="left"/>
        <w:rPr>
          <w:rFonts w:ascii="Times New Roman" w:hAnsi="Times New Roman" w:cs="Times New Roman"/>
          <w:sz w:val="28"/>
          <w:szCs w:val="28"/>
          <w:lang w:val="bg-BG"/>
        </w:rPr>
      </w:pPr>
      <w:r w:rsidRPr="00C177F8">
        <w:rPr>
          <w:rFonts w:ascii="Times New Roman" w:hAnsi="Times New Roman" w:cs="Times New Roman"/>
          <w:sz w:val="28"/>
          <w:szCs w:val="28"/>
          <w:lang w:val="bg-BG"/>
        </w:rPr>
        <w:t>(</w:t>
      </w:r>
      <w:r w:rsidRPr="00C177F8">
        <w:rPr>
          <w:rFonts w:ascii="Times New Roman" w:hAnsi="Times New Roman" w:cs="Times New Roman"/>
          <w:b/>
          <w:bCs/>
          <w:sz w:val="28"/>
          <w:szCs w:val="28"/>
          <w:lang w:val="bg-BG"/>
        </w:rPr>
        <w:t>Фигура 2.11</w:t>
      </w:r>
      <w:r w:rsidRPr="00C177F8">
        <w:rPr>
          <w:rFonts w:ascii="Times New Roman" w:hAnsi="Times New Roman" w:cs="Times New Roman"/>
          <w:sz w:val="28"/>
          <w:szCs w:val="28"/>
          <w:lang w:val="bg-BG"/>
        </w:rPr>
        <w:t>) Визуализация на втори етаж</w:t>
      </w:r>
    </w:p>
    <w:p w14:paraId="38405670" w14:textId="62D27754" w:rsidR="00C177F8" w:rsidRPr="00C177F8" w:rsidRDefault="00C177F8" w:rsidP="00C55E23">
      <w:pPr>
        <w:jc w:val="left"/>
        <w:rPr>
          <w:rFonts w:ascii="Times New Roman" w:hAnsi="Times New Roman" w:cs="Times New Roman"/>
          <w:sz w:val="28"/>
          <w:szCs w:val="28"/>
          <w:lang w:val="bg-BG"/>
        </w:rPr>
      </w:pPr>
      <w:r>
        <w:rPr>
          <w:noProof/>
        </w:rPr>
        <w:lastRenderedPageBreak/>
        <w:drawing>
          <wp:inline distT="0" distB="0" distL="0" distR="0" wp14:anchorId="3F38B6BE" wp14:editId="3879DE39">
            <wp:extent cx="5351833" cy="1524000"/>
            <wp:effectExtent l="0" t="0" r="127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5"/>
                    <a:stretch>
                      <a:fillRect/>
                    </a:stretch>
                  </pic:blipFill>
                  <pic:spPr>
                    <a:xfrm>
                      <a:off x="0" y="0"/>
                      <a:ext cx="5358086" cy="1525781"/>
                    </a:xfrm>
                    <a:prstGeom prst="rect">
                      <a:avLst/>
                    </a:prstGeom>
                  </pic:spPr>
                </pic:pic>
              </a:graphicData>
            </a:graphic>
          </wp:inline>
        </w:drawing>
      </w:r>
    </w:p>
    <w:p w14:paraId="09CF5282" w14:textId="6B6645D2" w:rsidR="00D740D5" w:rsidRDefault="00D740D5" w:rsidP="00560DA3">
      <w:pPr>
        <w:pStyle w:val="NormalText"/>
      </w:pPr>
      <w:r>
        <w:t>Таблица(1.3 Адресен план на трети етаж)</w:t>
      </w:r>
    </w:p>
    <w:tbl>
      <w:tblPr>
        <w:tblW w:w="0" w:type="auto"/>
        <w:tblCellMar>
          <w:top w:w="15" w:type="dxa"/>
          <w:left w:w="15" w:type="dxa"/>
          <w:bottom w:w="15" w:type="dxa"/>
          <w:right w:w="15" w:type="dxa"/>
        </w:tblCellMar>
        <w:tblLook w:val="04A0" w:firstRow="1" w:lastRow="0" w:firstColumn="1" w:lastColumn="0" w:noHBand="0" w:noVBand="1"/>
      </w:tblPr>
      <w:tblGrid>
        <w:gridCol w:w="932"/>
        <w:gridCol w:w="1913"/>
        <w:gridCol w:w="1835"/>
        <w:gridCol w:w="2242"/>
        <w:gridCol w:w="2396"/>
      </w:tblGrid>
      <w:tr w:rsidR="00D740D5" w14:paraId="73A3D781" w14:textId="77777777" w:rsidTr="00D740D5">
        <w:trPr>
          <w:trHeight w:val="42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92958" w14:textId="77777777" w:rsidR="00D740D5" w:rsidRDefault="00D740D5" w:rsidP="00C55E23">
            <w:pPr>
              <w:pStyle w:val="NormalWeb"/>
              <w:spacing w:before="0" w:beforeAutospacing="0" w:after="0" w:afterAutospacing="0" w:line="360" w:lineRule="auto"/>
              <w:ind w:firstLine="720"/>
            </w:pPr>
            <w:r>
              <w:rPr>
                <w:rFonts w:ascii="Arial" w:hAnsi="Arial" w:cs="Arial"/>
                <w:color w:val="000000"/>
                <w:sz w:val="28"/>
                <w:szCs w:val="28"/>
              </w:rPr>
              <w:t>Трети етаж</w:t>
            </w:r>
          </w:p>
        </w:tc>
      </w:tr>
      <w:tr w:rsidR="00D740D5" w14:paraId="322041FF" w14:textId="77777777" w:rsidTr="00D740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F5517"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VLAN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03C7A"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Име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D0E88"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Gateway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334B4"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Мрежови адрес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980D5"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Хост Адреси</w:t>
            </w:r>
          </w:p>
        </w:tc>
      </w:tr>
      <w:tr w:rsidR="00D740D5" w14:paraId="32D30426" w14:textId="77777777" w:rsidTr="00D740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0AC94"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9748B"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Management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8DCFA"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192.168.70.3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22C8C"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192.168.70.0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3ECE0"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192.168.70.4-254</w:t>
            </w:r>
          </w:p>
        </w:tc>
      </w:tr>
      <w:tr w:rsidR="00D740D5" w14:paraId="63F24454" w14:textId="77777777" w:rsidTr="00D740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2F72D"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15D3A"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Finance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258C8"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192.168.80.3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4BAEA"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192.168.80.0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356B5"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192.168.80.4-254</w:t>
            </w:r>
          </w:p>
        </w:tc>
      </w:tr>
      <w:tr w:rsidR="00D740D5" w14:paraId="79659058" w14:textId="77777777" w:rsidTr="00D740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43DE7"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7BCA1"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C540A"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192.168.90.3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0DE86"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192.168.90.0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57AD2" w14:textId="77777777" w:rsidR="00D740D5" w:rsidRDefault="00D740D5" w:rsidP="00C177F8">
            <w:pPr>
              <w:pStyle w:val="NormalWeb"/>
              <w:spacing w:before="0" w:beforeAutospacing="0" w:after="0" w:afterAutospacing="0" w:line="360" w:lineRule="auto"/>
            </w:pPr>
            <w:r>
              <w:rPr>
                <w:rFonts w:ascii="Arial" w:hAnsi="Arial" w:cs="Arial"/>
                <w:color w:val="000000"/>
                <w:sz w:val="28"/>
                <w:szCs w:val="28"/>
              </w:rPr>
              <w:t>192.168.90.4-254</w:t>
            </w:r>
          </w:p>
        </w:tc>
      </w:tr>
    </w:tbl>
    <w:p w14:paraId="485F79CD" w14:textId="364EF8F0" w:rsidR="00D740D5" w:rsidRDefault="00D740D5" w:rsidP="00C55E23">
      <w:pPr>
        <w:jc w:val="left"/>
      </w:pPr>
    </w:p>
    <w:p w14:paraId="0EB0ECED" w14:textId="18E75CEB" w:rsidR="00C177F8" w:rsidRDefault="00C177F8" w:rsidP="00C55E23">
      <w:pPr>
        <w:jc w:val="left"/>
        <w:rPr>
          <w:rFonts w:ascii="Times New Roman" w:hAnsi="Times New Roman" w:cs="Times New Roman"/>
          <w:sz w:val="28"/>
          <w:szCs w:val="28"/>
          <w:lang w:val="bg-BG"/>
        </w:rPr>
      </w:pPr>
      <w:r w:rsidRPr="00C177F8">
        <w:rPr>
          <w:rFonts w:ascii="Times New Roman" w:hAnsi="Times New Roman" w:cs="Times New Roman"/>
          <w:sz w:val="28"/>
          <w:szCs w:val="28"/>
          <w:lang w:val="bg-BG"/>
        </w:rPr>
        <w:t>(</w:t>
      </w:r>
      <w:r w:rsidRPr="00C177F8">
        <w:rPr>
          <w:rFonts w:ascii="Times New Roman" w:hAnsi="Times New Roman" w:cs="Times New Roman"/>
          <w:b/>
          <w:bCs/>
          <w:sz w:val="28"/>
          <w:szCs w:val="28"/>
          <w:lang w:val="bg-BG"/>
        </w:rPr>
        <w:t>Фигура 2.12</w:t>
      </w:r>
      <w:r w:rsidRPr="00C177F8">
        <w:rPr>
          <w:rFonts w:ascii="Times New Roman" w:hAnsi="Times New Roman" w:cs="Times New Roman"/>
          <w:sz w:val="28"/>
          <w:szCs w:val="28"/>
          <w:lang w:val="bg-BG"/>
        </w:rPr>
        <w:t>) Визуализация на трети етаж</w:t>
      </w:r>
    </w:p>
    <w:p w14:paraId="7EE45BA4" w14:textId="7358CCA5" w:rsidR="00C177F8" w:rsidRPr="00C177F8" w:rsidRDefault="00C177F8" w:rsidP="00C55E23">
      <w:pPr>
        <w:jc w:val="left"/>
        <w:rPr>
          <w:rFonts w:ascii="Times New Roman" w:hAnsi="Times New Roman" w:cs="Times New Roman"/>
          <w:sz w:val="28"/>
          <w:szCs w:val="28"/>
          <w:lang w:val="bg-BG"/>
        </w:rPr>
      </w:pPr>
      <w:r>
        <w:rPr>
          <w:noProof/>
        </w:rPr>
        <w:drawing>
          <wp:inline distT="0" distB="0" distL="0" distR="0" wp14:anchorId="30AFC49D" wp14:editId="269392C0">
            <wp:extent cx="5322862" cy="2448560"/>
            <wp:effectExtent l="0" t="0" r="0" b="889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6"/>
                    <a:stretch>
                      <a:fillRect/>
                    </a:stretch>
                  </pic:blipFill>
                  <pic:spPr>
                    <a:xfrm>
                      <a:off x="0" y="0"/>
                      <a:ext cx="5327415" cy="2450655"/>
                    </a:xfrm>
                    <a:prstGeom prst="rect">
                      <a:avLst/>
                    </a:prstGeom>
                  </pic:spPr>
                </pic:pic>
              </a:graphicData>
            </a:graphic>
          </wp:inline>
        </w:drawing>
      </w:r>
    </w:p>
    <w:p w14:paraId="11D094CD" w14:textId="77777777" w:rsidR="00D740D5" w:rsidRDefault="00D740D5" w:rsidP="00560DA3">
      <w:pPr>
        <w:pStyle w:val="NormalText"/>
      </w:pPr>
      <w:r>
        <w:t xml:space="preserve">За Default Gateway на всяка подмрежа е избран адреса който завършва на 3, тъй като 1 и 2 са използвани за физически адреси на двата Layer 3 комутатора. Адресът .3 е виртуален IP адрес, който е използван за да обозначи устройство  с по-голям приоритет между двата Layer 3 комутатора. Ако основния комутатор бъде изключен, то тогава резервния става главен и приема адреса завършващ на </w:t>
      </w:r>
      <w:r>
        <w:lastRenderedPageBreak/>
        <w:t>3. Така позволяваме безпроблемна работа в случай, че първият комутатор бъде изключен. </w:t>
      </w:r>
    </w:p>
    <w:p w14:paraId="09E94276" w14:textId="77777777" w:rsidR="00D740D5" w:rsidRDefault="00D740D5" w:rsidP="00560DA3">
      <w:pPr>
        <w:pStyle w:val="NormalText"/>
      </w:pPr>
      <w:r>
        <w:t>Това става възможно чрез протокола HSRP(Hot Standby Router Protocol). Конфигурацията му става възможна със следните команди:</w:t>
      </w:r>
    </w:p>
    <w:p w14:paraId="4D1B656E" w14:textId="77777777" w:rsidR="00D740D5" w:rsidRDefault="00D740D5" w:rsidP="0002721A">
      <w:pPr>
        <w:ind w:firstLine="0"/>
        <w:jc w:val="left"/>
      </w:pPr>
    </w:p>
    <w:p w14:paraId="2F0F053A" w14:textId="2BB09CA2" w:rsidR="00D740D5" w:rsidRDefault="00D740D5" w:rsidP="00C55E23">
      <w:pPr>
        <w:pStyle w:val="Heading1"/>
        <w:spacing w:before="0" w:after="0"/>
        <w:ind w:left="0" w:firstLine="720"/>
        <w:jc w:val="left"/>
      </w:pPr>
      <w:bookmarkStart w:id="2" w:name="_Toc131153595"/>
      <w:r>
        <w:t>Конфигуриране на мрежата</w:t>
      </w:r>
      <w:bookmarkEnd w:id="2"/>
    </w:p>
    <w:p w14:paraId="6E485ADC" w14:textId="3F1F2ACF" w:rsidR="00D740D5" w:rsidRDefault="00D740D5" w:rsidP="00C55E23">
      <w:pPr>
        <w:pStyle w:val="Heading2"/>
        <w:spacing w:before="0" w:after="0"/>
        <w:ind w:left="0" w:firstLine="720"/>
        <w:jc w:val="left"/>
      </w:pPr>
      <w:bookmarkStart w:id="3" w:name="_Toc131153596"/>
      <w:r w:rsidRPr="002126FF">
        <w:t>Комутатори</w:t>
      </w:r>
      <w:bookmarkEnd w:id="3"/>
    </w:p>
    <w:p w14:paraId="29BA199F" w14:textId="717BEC14" w:rsidR="0000168B" w:rsidRDefault="0053520F" w:rsidP="0000168B">
      <w:pPr>
        <w:rPr>
          <w:rFonts w:ascii="Times New Roman" w:hAnsi="Times New Roman" w:cs="Times New Roman"/>
          <w:sz w:val="28"/>
          <w:szCs w:val="28"/>
          <w:lang w:val="bg-BG"/>
        </w:rPr>
      </w:pPr>
      <w:r w:rsidRPr="00562A9A">
        <w:rPr>
          <w:rFonts w:ascii="Times New Roman" w:hAnsi="Times New Roman" w:cs="Times New Roman"/>
          <w:sz w:val="28"/>
          <w:szCs w:val="28"/>
          <w:lang w:val="bg-BG"/>
        </w:rPr>
        <w:t>Базовата конфигурация на един комутатор се състои от настройка на името, съобщение при опит за вход, пароли при влизане и настройка на конзолна и виртуални линии. Настройката на линиит</w:t>
      </w:r>
      <w:r w:rsidR="0002721A">
        <w:rPr>
          <w:rFonts w:ascii="Times New Roman" w:hAnsi="Times New Roman" w:cs="Times New Roman"/>
          <w:sz w:val="28"/>
          <w:szCs w:val="28"/>
          <w:lang w:val="bg-BG"/>
        </w:rPr>
        <w:t>е</w:t>
      </w:r>
      <w:r w:rsidRPr="00562A9A">
        <w:rPr>
          <w:rFonts w:ascii="Times New Roman" w:hAnsi="Times New Roman" w:cs="Times New Roman"/>
          <w:sz w:val="28"/>
          <w:szCs w:val="28"/>
          <w:lang w:val="bg-BG"/>
        </w:rPr>
        <w:t xml:space="preserve"> е изключително важна тъй като всеки, който има данните за вход ще има право да настройва комутатора. Името, банера</w:t>
      </w:r>
      <w:r w:rsidR="00562A9A" w:rsidRPr="00562A9A">
        <w:rPr>
          <w:rFonts w:ascii="Times New Roman" w:hAnsi="Times New Roman" w:cs="Times New Roman"/>
          <w:sz w:val="28"/>
          <w:szCs w:val="28"/>
          <w:lang w:val="bg-BG"/>
        </w:rPr>
        <w:t xml:space="preserve"> и паролите</w:t>
      </w:r>
      <w:r w:rsidRPr="00562A9A">
        <w:rPr>
          <w:rFonts w:ascii="Times New Roman" w:hAnsi="Times New Roman" w:cs="Times New Roman"/>
          <w:sz w:val="28"/>
          <w:szCs w:val="28"/>
          <w:lang w:val="bg-BG"/>
        </w:rPr>
        <w:t xml:space="preserve"> се настройват от конфигурационен режим</w:t>
      </w:r>
      <w:r w:rsidR="00562A9A" w:rsidRPr="00562A9A">
        <w:rPr>
          <w:rFonts w:ascii="Times New Roman" w:hAnsi="Times New Roman" w:cs="Times New Roman"/>
          <w:sz w:val="28"/>
          <w:szCs w:val="28"/>
          <w:lang w:val="bg-BG"/>
        </w:rPr>
        <w:t>.</w:t>
      </w:r>
    </w:p>
    <w:p w14:paraId="34DD5C65" w14:textId="2BB4505E" w:rsidR="00562A9A" w:rsidRDefault="00562A9A" w:rsidP="0000168B">
      <w:pPr>
        <w:rPr>
          <w:rFonts w:ascii="Times New Roman" w:hAnsi="Times New Roman" w:cs="Times New Roman"/>
          <w:sz w:val="28"/>
          <w:szCs w:val="28"/>
          <w:lang w:val="bg-BG"/>
        </w:rPr>
      </w:pPr>
      <w:r>
        <w:rPr>
          <w:rFonts w:ascii="Times New Roman" w:hAnsi="Times New Roman" w:cs="Times New Roman"/>
          <w:sz w:val="28"/>
          <w:szCs w:val="28"/>
          <w:lang w:val="bg-BG"/>
        </w:rPr>
        <w:t>(</w:t>
      </w:r>
      <w:r w:rsidRPr="00562A9A">
        <w:rPr>
          <w:rFonts w:ascii="Times New Roman" w:hAnsi="Times New Roman" w:cs="Times New Roman"/>
          <w:b/>
          <w:bCs/>
          <w:sz w:val="28"/>
          <w:szCs w:val="28"/>
          <w:lang w:val="bg-BG"/>
        </w:rPr>
        <w:t>Фигура 3.10</w:t>
      </w:r>
      <w:r>
        <w:rPr>
          <w:rFonts w:ascii="Times New Roman" w:hAnsi="Times New Roman" w:cs="Times New Roman"/>
          <w:sz w:val="28"/>
          <w:szCs w:val="28"/>
          <w:lang w:val="bg-BG"/>
        </w:rPr>
        <w:t>) Базова конфигурация на комутатор</w:t>
      </w:r>
    </w:p>
    <w:bookmarkStart w:id="4" w:name="_MON_1741879927"/>
    <w:bookmarkEnd w:id="4"/>
    <w:p w14:paraId="3F7BE89C" w14:textId="65FF25A6" w:rsidR="00562A9A" w:rsidRPr="00562A9A" w:rsidRDefault="00562A9A" w:rsidP="0000168B">
      <w:pPr>
        <w:rPr>
          <w:rFonts w:ascii="Times New Roman" w:hAnsi="Times New Roman" w:cs="Times New Roman"/>
          <w:sz w:val="28"/>
          <w:szCs w:val="28"/>
          <w:lang w:val="bg-BG"/>
        </w:rPr>
      </w:pPr>
      <w:r>
        <w:rPr>
          <w:rFonts w:ascii="Times New Roman" w:hAnsi="Times New Roman" w:cs="Times New Roman"/>
          <w:sz w:val="28"/>
          <w:szCs w:val="28"/>
          <w:lang w:val="bg-BG"/>
        </w:rPr>
        <w:object w:dxaOrig="9072" w:dyaOrig="1739" w14:anchorId="56F53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87pt" o:ole="">
            <v:imagedata r:id="rId17" o:title=""/>
          </v:shape>
          <o:OLEObject Type="Embed" ProgID="Word.OpenDocumentText.12" ShapeID="_x0000_i1025" DrawAspect="Content" ObjectID="_1741957393" r:id="rId18"/>
        </w:object>
      </w:r>
    </w:p>
    <w:p w14:paraId="6DEB8104" w14:textId="7B5C3BD2" w:rsidR="00F7018F" w:rsidRDefault="006D7D42" w:rsidP="00F7018F">
      <w:pPr>
        <w:pStyle w:val="NormalText"/>
      </w:pPr>
      <w:bookmarkStart w:id="5" w:name="_Toc131153597"/>
      <w:r>
        <w:t>Настройването на виртуалните линии не се показва тук, тъй като те ще са н</w:t>
      </w:r>
      <w:r w:rsidR="0002721A">
        <w:t>у</w:t>
      </w:r>
      <w:r>
        <w:t>жни за друг протокол.</w:t>
      </w:r>
    </w:p>
    <w:p w14:paraId="68D28D20" w14:textId="04CE003B" w:rsidR="00D740D5" w:rsidRDefault="00D740D5" w:rsidP="00C55E23">
      <w:pPr>
        <w:pStyle w:val="Heading3"/>
        <w:spacing w:before="0"/>
        <w:ind w:left="0" w:firstLine="720"/>
        <w:jc w:val="left"/>
      </w:pPr>
      <w:r>
        <w:t>L3 Комутатори</w:t>
      </w:r>
      <w:bookmarkEnd w:id="5"/>
    </w:p>
    <w:p w14:paraId="707CF158" w14:textId="1C6FDD87" w:rsidR="00D740D5" w:rsidRDefault="00D740D5" w:rsidP="00560DA3">
      <w:pPr>
        <w:pStyle w:val="NormalText"/>
      </w:pPr>
      <w:r>
        <w:t>Интерфейсите на Layer 3 комутаторите се използват за връзка с Layer 2 комутаторите. Тъй като те осъществяват връзка между различните подмрежи, техните портове се настройват като trunk, за да е възможна комуникация.</w:t>
      </w:r>
      <w:r w:rsidR="006D7D42">
        <w:t xml:space="preserve"> Ето как се настройват протовете на един </w:t>
      </w:r>
      <w:r w:rsidR="006D7D42">
        <w:rPr>
          <w:lang w:val="en-US"/>
        </w:rPr>
        <w:t xml:space="preserve">Layer 2 </w:t>
      </w:r>
      <w:r w:rsidR="006D7D42">
        <w:t>комутатор:</w:t>
      </w:r>
    </w:p>
    <w:p w14:paraId="0A924FCD" w14:textId="14348A44" w:rsidR="0002721A" w:rsidRPr="0002721A" w:rsidRDefault="0002721A" w:rsidP="00560DA3">
      <w:pPr>
        <w:pStyle w:val="NormalText"/>
      </w:pPr>
      <w:r>
        <w:t>(</w:t>
      </w:r>
      <w:r w:rsidRPr="0002721A">
        <w:rPr>
          <w:b/>
          <w:bCs/>
        </w:rPr>
        <w:t>Фигура 3.11</w:t>
      </w:r>
      <w:r>
        <w:t xml:space="preserve">) Настройка на </w:t>
      </w:r>
      <w:r>
        <w:rPr>
          <w:lang w:val="en-US"/>
        </w:rPr>
        <w:t xml:space="preserve">L3 </w:t>
      </w:r>
      <w:r>
        <w:t>Комутатор</w:t>
      </w:r>
    </w:p>
    <w:bookmarkStart w:id="6" w:name="_MON_1741880144"/>
    <w:bookmarkEnd w:id="6"/>
    <w:p w14:paraId="5CA13F07" w14:textId="0FCB850E" w:rsidR="006D7D42" w:rsidRPr="006D7D42" w:rsidRDefault="006D7D42" w:rsidP="00560DA3">
      <w:pPr>
        <w:pStyle w:val="NormalText"/>
      </w:pPr>
      <w:r>
        <w:object w:dxaOrig="9072" w:dyaOrig="2085" w14:anchorId="363E27C7">
          <v:shape id="_x0000_i1026" type="#_x0000_t75" style="width:453.75pt;height:104.25pt" o:ole="">
            <v:imagedata r:id="rId19" o:title=""/>
          </v:shape>
          <o:OLEObject Type="Embed" ProgID="Word.OpenDocumentText.12" ShapeID="_x0000_i1026" DrawAspect="Content" ObjectID="_1741957394" r:id="rId20"/>
        </w:object>
      </w:r>
    </w:p>
    <w:p w14:paraId="391F84DD" w14:textId="77777777" w:rsidR="006D7D42" w:rsidRPr="006D7D42" w:rsidRDefault="006D7D42" w:rsidP="00560DA3">
      <w:pPr>
        <w:pStyle w:val="NormalText"/>
        <w:rPr>
          <w:lang w:val="en-US"/>
        </w:rPr>
      </w:pPr>
    </w:p>
    <w:p w14:paraId="33364FE8" w14:textId="402C33F8" w:rsidR="00D740D5" w:rsidRPr="002126FF" w:rsidRDefault="00D740D5" w:rsidP="00C55E23">
      <w:pPr>
        <w:pStyle w:val="Heading3"/>
        <w:spacing w:before="0"/>
        <w:ind w:left="0" w:firstLine="720"/>
        <w:jc w:val="left"/>
      </w:pPr>
      <w:bookmarkStart w:id="7" w:name="_Toc131153598"/>
      <w:r w:rsidRPr="002126FF">
        <w:t>L2 Комутатори</w:t>
      </w:r>
      <w:bookmarkEnd w:id="7"/>
    </w:p>
    <w:p w14:paraId="4908A39E" w14:textId="09940EA2" w:rsidR="00D740D5" w:rsidRDefault="00D740D5" w:rsidP="006D7D42">
      <w:pPr>
        <w:pStyle w:val="NormalText"/>
      </w:pPr>
      <w:r>
        <w:t>Layer 2 комутаторите имат 2 вида интерфейси. Гигабитови и Етернет. Гигабитовите се използват за връзка с Layer 3 Комутаторите, докато етернет интерфейсите се свързват към крайните устройства - компютри, принтери, телефони и тн. </w:t>
      </w:r>
    </w:p>
    <w:p w14:paraId="5B8FE4AD" w14:textId="391A31A1" w:rsidR="00D740D5" w:rsidRPr="002126FF" w:rsidRDefault="00D740D5" w:rsidP="00C55E23">
      <w:pPr>
        <w:pStyle w:val="Heading2"/>
        <w:spacing w:before="0" w:after="0"/>
        <w:ind w:left="0" w:firstLine="720"/>
        <w:jc w:val="left"/>
      </w:pPr>
      <w:bookmarkStart w:id="8" w:name="_Toc131153599"/>
      <w:r w:rsidRPr="002126FF">
        <w:t>HSRP</w:t>
      </w:r>
      <w:bookmarkEnd w:id="8"/>
    </w:p>
    <w:p w14:paraId="3A44AA7F" w14:textId="77777777" w:rsidR="00D740D5" w:rsidRDefault="00D740D5" w:rsidP="00560DA3">
      <w:pPr>
        <w:pStyle w:val="NormalText"/>
      </w:pPr>
      <w:r>
        <w:t>HSRP е протокола, който позволява да имаме резервни и основни устройства с еднакъв виртуален IP адрес, което позволява безпроблемна работа при повреда.</w:t>
      </w:r>
    </w:p>
    <w:p w14:paraId="774DA852" w14:textId="77777777" w:rsidR="00D740D5" w:rsidRDefault="00D740D5" w:rsidP="00560DA3">
      <w:pPr>
        <w:pStyle w:val="NormalText"/>
      </w:pPr>
    </w:p>
    <w:p w14:paraId="793F37FD" w14:textId="77777777" w:rsidR="00D740D5" w:rsidRDefault="00D740D5" w:rsidP="00560DA3">
      <w:pPr>
        <w:pStyle w:val="NormalText"/>
      </w:pPr>
      <w:r>
        <w:t>(</w:t>
      </w:r>
      <w:r>
        <w:rPr>
          <w:b/>
          <w:bCs/>
        </w:rPr>
        <w:t>Фигура 1.10</w:t>
      </w:r>
      <w:r>
        <w:t>) Конфигуриране на HSRP</w:t>
      </w:r>
    </w:p>
    <w:tbl>
      <w:tblPr>
        <w:tblW w:w="0" w:type="auto"/>
        <w:tblCellMar>
          <w:top w:w="15" w:type="dxa"/>
          <w:left w:w="15" w:type="dxa"/>
          <w:bottom w:w="15" w:type="dxa"/>
          <w:right w:w="15" w:type="dxa"/>
        </w:tblCellMar>
        <w:tblLook w:val="04A0" w:firstRow="1" w:lastRow="0" w:firstColumn="1" w:lastColumn="0" w:noHBand="0" w:noVBand="1"/>
      </w:tblPr>
      <w:tblGrid>
        <w:gridCol w:w="3249"/>
      </w:tblGrid>
      <w:tr w:rsidR="00D740D5" w14:paraId="7124EB51" w14:textId="77777777" w:rsidTr="00D740D5">
        <w:tc>
          <w:tcPr>
            <w:tcW w:w="0" w:type="auto"/>
            <w:shd w:val="clear" w:color="auto" w:fill="333333"/>
            <w:tcMar>
              <w:top w:w="100" w:type="dxa"/>
              <w:left w:w="100" w:type="dxa"/>
              <w:bottom w:w="100" w:type="dxa"/>
              <w:right w:w="100" w:type="dxa"/>
            </w:tcMar>
            <w:hideMark/>
          </w:tcPr>
          <w:p w14:paraId="0953DBD3" w14:textId="77777777" w:rsidR="00D740D5" w:rsidRDefault="00D740D5" w:rsidP="00560DA3">
            <w:pPr>
              <w:pStyle w:val="NormalText"/>
            </w:pPr>
            <w:r>
              <w:rPr>
                <w:shd w:val="clear" w:color="auto" w:fill="333333"/>
              </w:rPr>
              <w:t>int vlan 10</w:t>
            </w:r>
            <w:r>
              <w:rPr>
                <w:shd w:val="clear" w:color="auto" w:fill="333333"/>
              </w:rPr>
              <w:br/>
              <w:t>standby version 2</w:t>
            </w:r>
            <w:r>
              <w:rPr>
                <w:shd w:val="clear" w:color="auto" w:fill="333333"/>
              </w:rPr>
              <w:br/>
              <w:t>standby 10 ip 192.168.10.3</w:t>
            </w:r>
            <w:r>
              <w:rPr>
                <w:shd w:val="clear" w:color="auto" w:fill="333333"/>
              </w:rPr>
              <w:br/>
              <w:t>standby 10 priority 110</w:t>
            </w:r>
            <w:r>
              <w:rPr>
                <w:shd w:val="clear" w:color="auto" w:fill="333333"/>
              </w:rPr>
              <w:br/>
              <w:t>standby 10 preempt</w:t>
            </w:r>
          </w:p>
        </w:tc>
      </w:tr>
    </w:tbl>
    <w:p w14:paraId="30646F13" w14:textId="77777777" w:rsidR="00D740D5" w:rsidRDefault="00D740D5" w:rsidP="00560DA3">
      <w:pPr>
        <w:pStyle w:val="NormalText"/>
      </w:pPr>
    </w:p>
    <w:p w14:paraId="1805EE11" w14:textId="77777777" w:rsidR="00D740D5" w:rsidRDefault="00D740D5" w:rsidP="00560DA3">
      <w:pPr>
        <w:pStyle w:val="NormalText"/>
      </w:pPr>
      <w:r>
        <w:t>Както е показано на фигурата настройването на този протокол става чрез избиране на нуждната версия, виртуалния IP адрес, който ще се използва, приоритета и накрая дава възможността на устройството да стане основен в случай, че то е работещото устройство с най-голям приоритет. Единствената разлика, която правим при настройката на този протокол на резервния комутатор е, че използваме по-малък приоритет. Тази настройка се повтаря за всяка виртуална подмрежа.</w:t>
      </w:r>
    </w:p>
    <w:p w14:paraId="368AC490" w14:textId="77777777" w:rsidR="00D740D5" w:rsidRDefault="00D740D5" w:rsidP="00560DA3">
      <w:pPr>
        <w:pStyle w:val="NormalText"/>
      </w:pPr>
    </w:p>
    <w:p w14:paraId="61C49836" w14:textId="74AA3398" w:rsidR="00D740D5" w:rsidRDefault="00D740D5" w:rsidP="00C55E23">
      <w:pPr>
        <w:pStyle w:val="Heading2"/>
        <w:spacing w:before="0" w:after="0"/>
        <w:ind w:left="0" w:firstLine="720"/>
        <w:jc w:val="left"/>
      </w:pPr>
      <w:bookmarkStart w:id="9" w:name="_Toc131153600"/>
      <w:r w:rsidRPr="002126FF">
        <w:t>VTP</w:t>
      </w:r>
      <w:bookmarkEnd w:id="9"/>
    </w:p>
    <w:p w14:paraId="4E103778" w14:textId="127B788B" w:rsidR="00D740D5" w:rsidRDefault="00D740D5" w:rsidP="00560DA3">
      <w:pPr>
        <w:pStyle w:val="NormalText"/>
      </w:pPr>
      <w:r>
        <w:t xml:space="preserve">За да се опрости </w:t>
      </w:r>
      <w:r w:rsidR="0002721A">
        <w:t>настройването</w:t>
      </w:r>
      <w:r>
        <w:t xml:space="preserve"> на VLAN</w:t>
      </w:r>
      <w:r w:rsidR="0002721A">
        <w:t xml:space="preserve"> на всеки комутатор</w:t>
      </w:r>
      <w:r>
        <w:t xml:space="preserve">, L3 комутаторите са конфигурирани като VTP сървъри, докато L2 комутаторите ще </w:t>
      </w:r>
      <w:r>
        <w:lastRenderedPageBreak/>
        <w:t xml:space="preserve">бъдат конфигурирани като VTP клиенти. Тази конфигурация ще позволи на комутаторите L3 да разпространяват информация за </w:t>
      </w:r>
      <w:r w:rsidR="00533DB4">
        <w:t xml:space="preserve">всеки </w:t>
      </w:r>
      <w:r>
        <w:t xml:space="preserve">VLAN към </w:t>
      </w:r>
      <w:r w:rsidR="00533DB4">
        <w:t xml:space="preserve">L2 </w:t>
      </w:r>
      <w:r>
        <w:t>комутаторите, което ще намали натоварването от конфигурирането на всеки комутатор поотделно. За да бъде възможно разпространяване на VLAN чрез VTP е нужно настройването на SSH връзка. Това става със следните команди:</w:t>
      </w:r>
    </w:p>
    <w:p w14:paraId="5F2CC6FD" w14:textId="77777777" w:rsidR="00D740D5" w:rsidRDefault="00D740D5" w:rsidP="00560DA3">
      <w:pPr>
        <w:pStyle w:val="NormalText"/>
      </w:pPr>
      <w:r>
        <w:br/>
        <w:t>(</w:t>
      </w:r>
      <w:r>
        <w:rPr>
          <w:b/>
          <w:bCs/>
        </w:rPr>
        <w:t>Фигура 1.20)</w:t>
      </w:r>
      <w:r>
        <w:t xml:space="preserve"> Конфигуриране на SSH</w:t>
      </w:r>
    </w:p>
    <w:tbl>
      <w:tblPr>
        <w:tblW w:w="0" w:type="auto"/>
        <w:tblCellMar>
          <w:top w:w="15" w:type="dxa"/>
          <w:left w:w="15" w:type="dxa"/>
          <w:bottom w:w="15" w:type="dxa"/>
          <w:right w:w="15" w:type="dxa"/>
        </w:tblCellMar>
        <w:tblLook w:val="04A0" w:firstRow="1" w:lastRow="0" w:firstColumn="1" w:lastColumn="0" w:noHBand="0" w:noVBand="1"/>
      </w:tblPr>
      <w:tblGrid>
        <w:gridCol w:w="4065"/>
      </w:tblGrid>
      <w:tr w:rsidR="00D740D5" w14:paraId="0D0F08CE" w14:textId="77777777" w:rsidTr="00D740D5">
        <w:tc>
          <w:tcPr>
            <w:tcW w:w="0" w:type="auto"/>
            <w:shd w:val="clear" w:color="auto" w:fill="333333"/>
            <w:tcMar>
              <w:top w:w="100" w:type="dxa"/>
              <w:left w:w="100" w:type="dxa"/>
              <w:bottom w:w="100" w:type="dxa"/>
              <w:right w:w="100" w:type="dxa"/>
            </w:tcMar>
            <w:hideMark/>
          </w:tcPr>
          <w:p w14:paraId="53DAD44A" w14:textId="2452155A" w:rsidR="00D740D5" w:rsidRDefault="00D740D5" w:rsidP="00533DB4">
            <w:pPr>
              <w:pStyle w:val="NormalText"/>
              <w:ind w:firstLine="0"/>
              <w:jc w:val="left"/>
            </w:pPr>
            <w:r>
              <w:rPr>
                <w:shd w:val="clear" w:color="auto" w:fill="333333"/>
              </w:rPr>
              <w:t>username admin password passwd</w:t>
            </w:r>
            <w:r>
              <w:rPr>
                <w:shd w:val="clear" w:color="auto" w:fill="333333"/>
              </w:rPr>
              <w:br/>
              <w:t>ip domain-name itmaster.com</w:t>
            </w:r>
            <w:r>
              <w:rPr>
                <w:shd w:val="clear" w:color="auto" w:fill="333333"/>
              </w:rPr>
              <w:br/>
              <w:t>crypto key generate rsa</w:t>
            </w:r>
            <w:r>
              <w:rPr>
                <w:shd w:val="clear" w:color="auto" w:fill="333333"/>
              </w:rPr>
              <w:br/>
              <w:t>1024</w:t>
            </w:r>
            <w:r>
              <w:rPr>
                <w:shd w:val="clear" w:color="auto" w:fill="333333"/>
              </w:rPr>
              <w:br/>
              <w:t>line</w:t>
            </w:r>
            <w:r w:rsidR="00533DB4">
              <w:rPr>
                <w:shd w:val="clear" w:color="auto" w:fill="333333"/>
              </w:rPr>
              <w:t xml:space="preserve"> </w:t>
            </w:r>
            <w:r>
              <w:rPr>
                <w:shd w:val="clear" w:color="auto" w:fill="333333"/>
              </w:rPr>
              <w:t>vty 0 15</w:t>
            </w:r>
            <w:r>
              <w:rPr>
                <w:shd w:val="clear" w:color="auto" w:fill="333333"/>
              </w:rPr>
              <w:br/>
              <w:t>transport input ssh</w:t>
            </w:r>
            <w:r>
              <w:rPr>
                <w:shd w:val="clear" w:color="auto" w:fill="333333"/>
              </w:rPr>
              <w:br/>
              <w:t xml:space="preserve">login </w:t>
            </w:r>
            <w:r>
              <w:rPr>
                <w:color w:val="FFFFAA"/>
                <w:shd w:val="clear" w:color="auto" w:fill="333333"/>
              </w:rPr>
              <w:t>local</w:t>
            </w:r>
          </w:p>
        </w:tc>
      </w:tr>
    </w:tbl>
    <w:p w14:paraId="14D18C39" w14:textId="77777777" w:rsidR="00D740D5" w:rsidRDefault="00D740D5" w:rsidP="00560DA3">
      <w:pPr>
        <w:pStyle w:val="NormalText"/>
      </w:pPr>
    </w:p>
    <w:p w14:paraId="45FD21D3" w14:textId="6EFCE4AE" w:rsidR="00D740D5" w:rsidRDefault="00D740D5" w:rsidP="00560DA3">
      <w:pPr>
        <w:pStyle w:val="NormalText"/>
      </w:pPr>
      <w:r>
        <w:t>След като вече с</w:t>
      </w:r>
      <w:r w:rsidR="00533DB4">
        <w:t>м</w:t>
      </w:r>
      <w:r>
        <w:t>е настроили виртуалните линии, имаме възможност и за настройка на VTP. Ето какви команди се използват при L3 комутаторите:</w:t>
      </w:r>
    </w:p>
    <w:p w14:paraId="1B07818F" w14:textId="77777777" w:rsidR="00D740D5" w:rsidRDefault="00D740D5" w:rsidP="00560DA3">
      <w:pPr>
        <w:pStyle w:val="NormalText"/>
      </w:pPr>
      <w:r>
        <w:br/>
      </w:r>
      <w:r>
        <w:rPr>
          <w:b/>
          <w:bCs/>
        </w:rPr>
        <w:t xml:space="preserve">(Фигура 1.30) </w:t>
      </w:r>
      <w:r>
        <w:t>Конфигуриране на VTP</w:t>
      </w:r>
    </w:p>
    <w:tbl>
      <w:tblPr>
        <w:tblW w:w="0" w:type="auto"/>
        <w:tblCellMar>
          <w:top w:w="15" w:type="dxa"/>
          <w:left w:w="15" w:type="dxa"/>
          <w:bottom w:w="15" w:type="dxa"/>
          <w:right w:w="15" w:type="dxa"/>
        </w:tblCellMar>
        <w:tblLook w:val="04A0" w:firstRow="1" w:lastRow="0" w:firstColumn="1" w:lastColumn="0" w:noHBand="0" w:noVBand="1"/>
      </w:tblPr>
      <w:tblGrid>
        <w:gridCol w:w="2992"/>
      </w:tblGrid>
      <w:tr w:rsidR="00D740D5" w14:paraId="09B86B34" w14:textId="77777777" w:rsidTr="00D740D5">
        <w:tc>
          <w:tcPr>
            <w:tcW w:w="0" w:type="auto"/>
            <w:shd w:val="clear" w:color="auto" w:fill="333333"/>
            <w:tcMar>
              <w:top w:w="100" w:type="dxa"/>
              <w:left w:w="100" w:type="dxa"/>
              <w:bottom w:w="100" w:type="dxa"/>
              <w:right w:w="100" w:type="dxa"/>
            </w:tcMar>
            <w:hideMark/>
          </w:tcPr>
          <w:p w14:paraId="0A01FFA1" w14:textId="77777777" w:rsidR="00D740D5" w:rsidRDefault="00D740D5" w:rsidP="00533DB4">
            <w:pPr>
              <w:pStyle w:val="NormalText"/>
              <w:ind w:firstLine="0"/>
              <w:jc w:val="left"/>
            </w:pPr>
            <w:r>
              <w:rPr>
                <w:shd w:val="clear" w:color="auto" w:fill="333333"/>
              </w:rPr>
              <w:t>vtp mode server</w:t>
            </w:r>
            <w:r>
              <w:rPr>
                <w:shd w:val="clear" w:color="auto" w:fill="333333"/>
              </w:rPr>
              <w:br/>
              <w:t>vtp domain itmaster.com</w:t>
            </w:r>
            <w:r>
              <w:rPr>
                <w:shd w:val="clear" w:color="auto" w:fill="333333"/>
              </w:rPr>
              <w:br/>
              <w:t>vtp password cisco</w:t>
            </w:r>
            <w:r>
              <w:rPr>
                <w:shd w:val="clear" w:color="auto" w:fill="333333"/>
              </w:rPr>
              <w:br/>
              <w:t>vtp version 2</w:t>
            </w:r>
          </w:p>
        </w:tc>
      </w:tr>
    </w:tbl>
    <w:p w14:paraId="02F567B6" w14:textId="77777777" w:rsidR="00D740D5" w:rsidRDefault="00D740D5" w:rsidP="00560DA3">
      <w:pPr>
        <w:pStyle w:val="NormalText"/>
      </w:pPr>
    </w:p>
    <w:p w14:paraId="1B985EFA" w14:textId="77777777" w:rsidR="00D740D5" w:rsidRDefault="00D740D5" w:rsidP="00560DA3">
      <w:pPr>
        <w:pStyle w:val="NormalText"/>
      </w:pPr>
      <w:r>
        <w:t>С тези команди L3 комутаторите стават VTP сървъри и могат да разпространяват техните VLAN-ове на всички VTP клиенти. Единствената разлика при конфигуриране на VTP клиентите е в командата mode, където server бива заменено с клиент.</w:t>
      </w:r>
    </w:p>
    <w:p w14:paraId="3F805698" w14:textId="77777777" w:rsidR="00D740D5" w:rsidRDefault="00D740D5" w:rsidP="00560DA3">
      <w:pPr>
        <w:pStyle w:val="NormalText"/>
      </w:pPr>
      <w:r>
        <w:lastRenderedPageBreak/>
        <w:t>След правилна настройка на VTP сървърите и клиентите, L3 комутаторите ще започнат да изпращат пакети с техните VLAN-нове към клиентите и така всяко устройство в мрежата ще има идентичен VLAN. </w:t>
      </w:r>
    </w:p>
    <w:p w14:paraId="3986D16C" w14:textId="77777777" w:rsidR="00D740D5" w:rsidRDefault="00D740D5" w:rsidP="00C55E23">
      <w:pPr>
        <w:jc w:val="left"/>
      </w:pPr>
    </w:p>
    <w:p w14:paraId="041CEBAA" w14:textId="6489E714" w:rsidR="00D740D5" w:rsidRPr="002126FF" w:rsidRDefault="00D740D5" w:rsidP="00C55E23">
      <w:pPr>
        <w:pStyle w:val="Heading2"/>
        <w:spacing w:before="0" w:after="0"/>
        <w:ind w:left="0" w:firstLine="720"/>
        <w:jc w:val="left"/>
      </w:pPr>
      <w:bookmarkStart w:id="10" w:name="_Toc131153601"/>
      <w:r w:rsidRPr="002126FF">
        <w:t>Inter-VLAN routing</w:t>
      </w:r>
      <w:bookmarkEnd w:id="10"/>
    </w:p>
    <w:p w14:paraId="64897A8C" w14:textId="266DB93E" w:rsidR="00D740D5" w:rsidRDefault="00D740D5" w:rsidP="00560DA3">
      <w:pPr>
        <w:pStyle w:val="NormalText"/>
      </w:pPr>
      <w:r>
        <w:t>За да бъде възможна комуникацията между всяка подмрежа в повечето случаи се използва “Router on a stick”, но тъй като в нашата топология не присъства маршрутизатор, за целта ще използваме двата L3 комутатора. Конфигуриране на  “Router on a stick” е доста сложно. То се състои от енкапсулация и настройка на подинтерфе</w:t>
      </w:r>
      <w:r w:rsidR="00533DB4">
        <w:t>й</w:t>
      </w:r>
      <w:r>
        <w:t>си за всеки VLAN, но този процес е доста по-лесен при L3 комутаторите. Нужна е само една команда и тя е следната:</w:t>
      </w:r>
    </w:p>
    <w:p w14:paraId="092F49FE" w14:textId="77777777" w:rsidR="00D740D5" w:rsidRDefault="00D740D5" w:rsidP="00560DA3">
      <w:pPr>
        <w:pStyle w:val="NormalText"/>
      </w:pPr>
    </w:p>
    <w:p w14:paraId="763655C9" w14:textId="5A68511E" w:rsidR="00D740D5" w:rsidRDefault="00D740D5" w:rsidP="00560DA3">
      <w:pPr>
        <w:pStyle w:val="NormalText"/>
      </w:pPr>
      <w:r>
        <w:t>(</w:t>
      </w:r>
      <w:r>
        <w:rPr>
          <w:b/>
          <w:bCs/>
        </w:rPr>
        <w:t>Фигура 3.13</w:t>
      </w:r>
      <w:r>
        <w:t>) Настройване на Inter-VLAN routing</w:t>
      </w:r>
      <w:r w:rsidR="00533DB4">
        <w:tab/>
      </w:r>
    </w:p>
    <w:tbl>
      <w:tblPr>
        <w:tblW w:w="0" w:type="auto"/>
        <w:tblInd w:w="1614" w:type="dxa"/>
        <w:tblCellMar>
          <w:top w:w="15" w:type="dxa"/>
          <w:left w:w="15" w:type="dxa"/>
          <w:bottom w:w="15" w:type="dxa"/>
          <w:right w:w="15" w:type="dxa"/>
        </w:tblCellMar>
        <w:tblLook w:val="04A0" w:firstRow="1" w:lastRow="0" w:firstColumn="1" w:lastColumn="0" w:noHBand="0" w:noVBand="1"/>
      </w:tblPr>
      <w:tblGrid>
        <w:gridCol w:w="1297"/>
      </w:tblGrid>
      <w:tr w:rsidR="00D740D5" w14:paraId="3545649A" w14:textId="77777777" w:rsidTr="00533DB4">
        <w:tc>
          <w:tcPr>
            <w:tcW w:w="0" w:type="auto"/>
            <w:shd w:val="clear" w:color="auto" w:fill="333333"/>
            <w:tcMar>
              <w:top w:w="100" w:type="dxa"/>
              <w:left w:w="100" w:type="dxa"/>
              <w:bottom w:w="100" w:type="dxa"/>
              <w:right w:w="100" w:type="dxa"/>
            </w:tcMar>
            <w:hideMark/>
          </w:tcPr>
          <w:p w14:paraId="1D85E8EC" w14:textId="77777777" w:rsidR="00D740D5" w:rsidRDefault="00D740D5" w:rsidP="00533DB4">
            <w:pPr>
              <w:pStyle w:val="NormalText"/>
              <w:ind w:firstLine="0"/>
            </w:pPr>
            <w:r>
              <w:rPr>
                <w:shd w:val="clear" w:color="auto" w:fill="333333"/>
              </w:rPr>
              <w:t>ip routing</w:t>
            </w:r>
          </w:p>
        </w:tc>
      </w:tr>
    </w:tbl>
    <w:p w14:paraId="42312AA2" w14:textId="1972CE26" w:rsidR="00D740D5" w:rsidRPr="002126FF" w:rsidRDefault="00D740D5" w:rsidP="00C55E23">
      <w:pPr>
        <w:pStyle w:val="Heading2"/>
        <w:spacing w:before="0" w:after="0"/>
        <w:ind w:left="0" w:firstLine="720"/>
        <w:jc w:val="left"/>
      </w:pPr>
      <w:bookmarkStart w:id="11" w:name="_Toc131153602"/>
      <w:r w:rsidRPr="002126FF">
        <w:t>Сървърна стая</w:t>
      </w:r>
      <w:bookmarkEnd w:id="11"/>
    </w:p>
    <w:p w14:paraId="733D55A6" w14:textId="3F805B77" w:rsidR="00D740D5" w:rsidRPr="002126FF" w:rsidRDefault="00D740D5" w:rsidP="00C55E23">
      <w:pPr>
        <w:pStyle w:val="Heading3"/>
        <w:spacing w:before="0"/>
        <w:ind w:left="0" w:firstLine="720"/>
        <w:jc w:val="left"/>
      </w:pPr>
      <w:bookmarkStart w:id="12" w:name="_Toc131153603"/>
      <w:r w:rsidRPr="002126FF">
        <w:t>DHCP server</w:t>
      </w:r>
      <w:bookmarkEnd w:id="12"/>
    </w:p>
    <w:p w14:paraId="130BC87A" w14:textId="14801BE1" w:rsidR="00D740D5" w:rsidRDefault="00D740D5" w:rsidP="00560DA3">
      <w:pPr>
        <w:pStyle w:val="NormalText"/>
      </w:pPr>
      <w:r>
        <w:t>Различни устройства могат да бъдат настроени като DHCP сървър като при избор на това устройство трябва да се има в предвид бюджета, който е отделила фирмата</w:t>
      </w:r>
      <w:r w:rsidR="00533DB4">
        <w:t xml:space="preserve"> и</w:t>
      </w:r>
      <w:r>
        <w:t xml:space="preserve"> нейните нужди. </w:t>
      </w:r>
      <w:r w:rsidR="00533DB4">
        <w:t>Сървъри могат да бъдат к</w:t>
      </w:r>
      <w:r>
        <w:t>омпютри, виртуални машини, сървърни устройства, маршрутизатори и др. Ако една фирма е все още малка и има 30 служителя, тя няма да има нужда от големи сървърни устройства.</w:t>
      </w:r>
    </w:p>
    <w:p w14:paraId="4616BDDF" w14:textId="77777777" w:rsidR="00D740D5" w:rsidRDefault="00D740D5" w:rsidP="00560DA3">
      <w:pPr>
        <w:pStyle w:val="NormalText"/>
      </w:pPr>
    </w:p>
    <w:p w14:paraId="717EEDC6" w14:textId="77777777" w:rsidR="00D740D5" w:rsidRDefault="00D740D5" w:rsidP="00560DA3">
      <w:pPr>
        <w:pStyle w:val="NormalText"/>
      </w:pPr>
      <w:r>
        <w:t>При настройката на DHCP сървър може да се използва графичен и команден интерфейс. В симулацията се използва сървърно устройство което се намира в сървърната стая(VLAN 40) по този начин:</w:t>
      </w:r>
    </w:p>
    <w:p w14:paraId="2D74B5FF" w14:textId="77777777" w:rsidR="00D740D5" w:rsidRDefault="00D740D5" w:rsidP="00560DA3">
      <w:pPr>
        <w:pStyle w:val="NormalText"/>
      </w:pPr>
    </w:p>
    <w:p w14:paraId="7176D538" w14:textId="77777777" w:rsidR="00D740D5" w:rsidRDefault="00D740D5" w:rsidP="00560DA3">
      <w:pPr>
        <w:pStyle w:val="NormalText"/>
      </w:pPr>
      <w:r>
        <w:t>(</w:t>
      </w:r>
      <w:r>
        <w:rPr>
          <w:b/>
          <w:bCs/>
        </w:rPr>
        <w:t>Фигура 3.24</w:t>
      </w:r>
      <w:r>
        <w:t>)Конфигуриране на DHCP</w:t>
      </w:r>
    </w:p>
    <w:p w14:paraId="76DEC086" w14:textId="2A7F284F" w:rsidR="00D740D5" w:rsidRDefault="00D740D5" w:rsidP="00560DA3">
      <w:pPr>
        <w:pStyle w:val="NormalText"/>
      </w:pPr>
      <w:r>
        <w:rPr>
          <w:bdr w:val="none" w:sz="0" w:space="0" w:color="auto" w:frame="1"/>
        </w:rPr>
        <w:lastRenderedPageBreak/>
        <w:drawing>
          <wp:inline distT="0" distB="0" distL="0" distR="0" wp14:anchorId="2BAF147D" wp14:editId="139DDEF5">
            <wp:extent cx="4895850" cy="2857500"/>
            <wp:effectExtent l="0" t="0" r="0" b="0"/>
            <wp:docPr id="11" name="Picture 11" descr="https://lh4.googleusercontent.com/wkidbuApMZVsKd6KZohuRpXeJXhvS6dPOHiYA14Bl6plT7RrvcIBm9B1k3hJ-dAt07-i6db4iw3wGoXQkbjY664TMa5Jj-_Z__ClMNEBnYQ3f7I6p99HdnUlnEoGC3ZPFAKspPue_nLe-kdZ8YUZ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wkidbuApMZVsKd6KZohuRpXeJXhvS6dPOHiYA14Bl6plT7RrvcIBm9B1k3hJ-dAt07-i6db4iw3wGoXQkbjY664TMa5Jj-_Z__ClMNEBnYQ3f7I6p99HdnUlnEoGC3ZPFAKspPue_nLe-kdZ8YUZLi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5850" cy="2857500"/>
                    </a:xfrm>
                    <a:prstGeom prst="rect">
                      <a:avLst/>
                    </a:prstGeom>
                    <a:noFill/>
                    <a:ln>
                      <a:noFill/>
                    </a:ln>
                  </pic:spPr>
                </pic:pic>
              </a:graphicData>
            </a:graphic>
          </wp:inline>
        </w:drawing>
      </w:r>
    </w:p>
    <w:p w14:paraId="5A8CC632" w14:textId="77777777" w:rsidR="00D740D5" w:rsidRDefault="00D740D5" w:rsidP="00560DA3">
      <w:pPr>
        <w:pStyle w:val="NormalText"/>
      </w:pPr>
      <w:r>
        <w:t>След като изберем услугата DHCP в полето с услуги, ние имаме възможност да изберем име на адресното поле, неговия default gateway, начален и краен адрес и др.</w:t>
      </w:r>
    </w:p>
    <w:p w14:paraId="659C4D32" w14:textId="77777777" w:rsidR="00D740D5" w:rsidRDefault="00D740D5" w:rsidP="00560DA3">
      <w:pPr>
        <w:pStyle w:val="NormalText"/>
      </w:pPr>
    </w:p>
    <w:p w14:paraId="384A599F" w14:textId="77777777" w:rsidR="00D740D5" w:rsidRDefault="00D740D5" w:rsidP="00560DA3">
      <w:pPr>
        <w:pStyle w:val="NormalText"/>
      </w:pPr>
      <w:r>
        <w:t>Ето как изглеждат адресните полета на нашата мрежа:</w:t>
      </w:r>
    </w:p>
    <w:p w14:paraId="175CF62A" w14:textId="77777777" w:rsidR="00D740D5" w:rsidRDefault="00D740D5" w:rsidP="00560DA3">
      <w:pPr>
        <w:pStyle w:val="NormalText"/>
      </w:pPr>
    </w:p>
    <w:p w14:paraId="645C7515" w14:textId="77777777" w:rsidR="00D740D5" w:rsidRDefault="00D740D5" w:rsidP="00560DA3">
      <w:pPr>
        <w:pStyle w:val="NormalText"/>
      </w:pPr>
      <w:r>
        <w:t>(</w:t>
      </w:r>
      <w:r>
        <w:rPr>
          <w:b/>
          <w:bCs/>
        </w:rPr>
        <w:t>Фигура 3.25</w:t>
      </w:r>
      <w:r>
        <w:t>) Адресни полета</w:t>
      </w:r>
    </w:p>
    <w:p w14:paraId="4A049FF0" w14:textId="0D7A6E0D" w:rsidR="00D740D5" w:rsidRDefault="00D740D5" w:rsidP="00560DA3">
      <w:pPr>
        <w:pStyle w:val="NormalText"/>
      </w:pPr>
      <w:r>
        <w:rPr>
          <w:bdr w:val="none" w:sz="0" w:space="0" w:color="auto" w:frame="1"/>
        </w:rPr>
        <w:drawing>
          <wp:inline distT="0" distB="0" distL="0" distR="0" wp14:anchorId="76B1C8C3" wp14:editId="13004C43">
            <wp:extent cx="5734050" cy="2171700"/>
            <wp:effectExtent l="0" t="0" r="0" b="0"/>
            <wp:docPr id="10" name="Picture 10" descr="https://lh4.googleusercontent.com/iIwmpDuQK_WfPyAZyua-wdylEGNIB3bcAPKQ_aTCg3Q0Dc27n_mekHoOXdt-OYJLmDP2rR6GJhpOvhn2DWtJ9KKoet45p2Z9Y4VDaZWFljnbbwT1vzr1dsTUsQpJaCmAYAA1SfKBoxMbSVCmhKBEk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iIwmpDuQK_WfPyAZyua-wdylEGNIB3bcAPKQ_aTCg3Q0Dc27n_mekHoOXdt-OYJLmDP2rR6GJhpOvhn2DWtJ9KKoet45p2Z9Y4VDaZWFljnbbwT1vzr1dsTUsQpJaCmAYAA1SfKBoxMbSVCmhKBEk0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2171700"/>
                    </a:xfrm>
                    <a:prstGeom prst="rect">
                      <a:avLst/>
                    </a:prstGeom>
                    <a:noFill/>
                    <a:ln>
                      <a:noFill/>
                    </a:ln>
                  </pic:spPr>
                </pic:pic>
              </a:graphicData>
            </a:graphic>
          </wp:inline>
        </w:drawing>
      </w:r>
    </w:p>
    <w:p w14:paraId="2E7896F3" w14:textId="77777777" w:rsidR="00D740D5" w:rsidRDefault="00D740D5" w:rsidP="00560DA3">
      <w:pPr>
        <w:pStyle w:val="NormalText"/>
      </w:pPr>
      <w:r>
        <w:t>Тъй като DHCP сървърът е в отделен VLAN, нито един компютър няма да има възможност да го намери. Единственият начин е да информираме L3 комутаторите за съществуването на този сървър, за да може да препраща пакетите към този адрес. Това става възможно със следната команда:</w:t>
      </w:r>
    </w:p>
    <w:p w14:paraId="6343BD2B" w14:textId="77777777" w:rsidR="00D740D5" w:rsidRDefault="00D740D5" w:rsidP="00560DA3">
      <w:pPr>
        <w:pStyle w:val="NormalText"/>
      </w:pPr>
    </w:p>
    <w:p w14:paraId="38BD131B" w14:textId="77777777" w:rsidR="00D740D5" w:rsidRDefault="00D740D5" w:rsidP="00560DA3">
      <w:pPr>
        <w:pStyle w:val="NormalText"/>
      </w:pPr>
      <w:r>
        <w:t>(</w:t>
      </w:r>
      <w:r>
        <w:rPr>
          <w:b/>
          <w:bCs/>
        </w:rPr>
        <w:t>Фигура 3.25</w:t>
      </w:r>
      <w:r>
        <w:t>) Добавяне на помощен адрес</w:t>
      </w:r>
    </w:p>
    <w:tbl>
      <w:tblPr>
        <w:tblW w:w="0" w:type="auto"/>
        <w:tblCellMar>
          <w:top w:w="15" w:type="dxa"/>
          <w:left w:w="15" w:type="dxa"/>
          <w:bottom w:w="15" w:type="dxa"/>
          <w:right w:w="15" w:type="dxa"/>
        </w:tblCellMar>
        <w:tblLook w:val="04A0" w:firstRow="1" w:lastRow="0" w:firstColumn="1" w:lastColumn="0" w:noHBand="0" w:noVBand="1"/>
      </w:tblPr>
      <w:tblGrid>
        <w:gridCol w:w="4253"/>
      </w:tblGrid>
      <w:tr w:rsidR="00D740D5" w14:paraId="4334C8CE" w14:textId="77777777" w:rsidTr="00533DB4">
        <w:tc>
          <w:tcPr>
            <w:tcW w:w="4253" w:type="dxa"/>
            <w:shd w:val="clear" w:color="auto" w:fill="333333"/>
            <w:tcMar>
              <w:top w:w="100" w:type="dxa"/>
              <w:left w:w="100" w:type="dxa"/>
              <w:bottom w:w="100" w:type="dxa"/>
              <w:right w:w="100" w:type="dxa"/>
            </w:tcMar>
            <w:hideMark/>
          </w:tcPr>
          <w:p w14:paraId="4892CFA5" w14:textId="77777777" w:rsidR="00D740D5" w:rsidRDefault="00D740D5" w:rsidP="00533DB4">
            <w:pPr>
              <w:pStyle w:val="NormalText"/>
              <w:ind w:firstLine="0"/>
              <w:jc w:val="left"/>
            </w:pPr>
            <w:r>
              <w:rPr>
                <w:shd w:val="clear" w:color="auto" w:fill="333333"/>
              </w:rPr>
              <w:lastRenderedPageBreak/>
              <w:t>int vlan 10</w:t>
            </w:r>
            <w:r>
              <w:rPr>
                <w:shd w:val="clear" w:color="auto" w:fill="333333"/>
              </w:rPr>
              <w:br/>
              <w:t>ip helper-address 192.168.40.7</w:t>
            </w:r>
          </w:p>
        </w:tc>
      </w:tr>
    </w:tbl>
    <w:p w14:paraId="5B0854D6" w14:textId="77777777" w:rsidR="00D740D5" w:rsidRDefault="00D740D5" w:rsidP="00560DA3">
      <w:pPr>
        <w:pStyle w:val="NormalText"/>
      </w:pPr>
    </w:p>
    <w:p w14:paraId="69AB72F3" w14:textId="77777777" w:rsidR="00D740D5" w:rsidRDefault="00D740D5" w:rsidP="00560DA3">
      <w:pPr>
        <w:pStyle w:val="NormalText"/>
      </w:pPr>
      <w:r>
        <w:t>Тъй като имаме отделни подмрежи, ще бъде необходимо да настроим всяка една от тях за правилно функциониране.</w:t>
      </w:r>
    </w:p>
    <w:p w14:paraId="7165D2FA" w14:textId="0EAE2288" w:rsidR="00D740D5" w:rsidRPr="002126FF" w:rsidRDefault="00D740D5" w:rsidP="00C55E23">
      <w:pPr>
        <w:pStyle w:val="Heading3"/>
        <w:spacing w:before="0"/>
        <w:ind w:left="0" w:firstLine="720"/>
        <w:jc w:val="left"/>
      </w:pPr>
      <w:bookmarkStart w:id="13" w:name="_Toc131153604"/>
      <w:r w:rsidRPr="002126FF">
        <w:t>Email Server</w:t>
      </w:r>
      <w:bookmarkEnd w:id="13"/>
    </w:p>
    <w:p w14:paraId="6A5BC6F1" w14:textId="77777777" w:rsidR="00D740D5" w:rsidRDefault="00D740D5" w:rsidP="00560DA3">
      <w:pPr>
        <w:pStyle w:val="NormalText"/>
      </w:pPr>
      <w:r>
        <w:t>Настройката на mail сървър е проста, но важна в една мрежа. Тя ще позволи комуникация между служителите във всеки отдел както и обявяване на новини и промени във фирмата. Чрез mail сървъра ние създаваме потребители и парола, които служителите могат да използват, за да изпращат съобщения към техните колеги. Настройката му става от следното поле:</w:t>
      </w:r>
    </w:p>
    <w:p w14:paraId="5DEBEAC8" w14:textId="77777777" w:rsidR="00D740D5" w:rsidRDefault="00D740D5" w:rsidP="00560DA3">
      <w:pPr>
        <w:pStyle w:val="NormalText"/>
      </w:pPr>
    </w:p>
    <w:p w14:paraId="3E9AF5B0" w14:textId="77777777" w:rsidR="00D740D5" w:rsidRDefault="00D740D5" w:rsidP="00560DA3">
      <w:pPr>
        <w:pStyle w:val="NormalText"/>
      </w:pPr>
      <w:r>
        <w:t>(</w:t>
      </w:r>
      <w:r>
        <w:rPr>
          <w:b/>
          <w:bCs/>
        </w:rPr>
        <w:t>Фигура 3.26</w:t>
      </w:r>
      <w:r>
        <w:t>)Настройка на Email server</w:t>
      </w:r>
    </w:p>
    <w:p w14:paraId="59D04484" w14:textId="3E393A06" w:rsidR="00D740D5" w:rsidRDefault="00D740D5" w:rsidP="00560DA3">
      <w:pPr>
        <w:pStyle w:val="NormalText"/>
      </w:pPr>
      <w:r>
        <w:rPr>
          <w:bdr w:val="none" w:sz="0" w:space="0" w:color="auto" w:frame="1"/>
        </w:rPr>
        <w:drawing>
          <wp:inline distT="0" distB="0" distL="0" distR="0" wp14:anchorId="1D6FDA60" wp14:editId="67944573">
            <wp:extent cx="4629150" cy="4143375"/>
            <wp:effectExtent l="0" t="0" r="0" b="9525"/>
            <wp:docPr id="9" name="Picture 9" descr="https://lh6.googleusercontent.com/Q9hv6BAqFKNv-3xEFJ43EeeiQk0w2OJCcFfqMxD5nMVQEoy4aRVDRa3wcCDp6e0Zj2pSIDxBoq1zp60lTAGXWuCwqj2-UF-p8E5TBxS4qVvSX3rmIu45RtZoMjfiobwNEL9cOyzhsNzDmusK2wgQH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Q9hv6BAqFKNv-3xEFJ43EeeiQk0w2OJCcFfqMxD5nMVQEoy4aRVDRa3wcCDp6e0Zj2pSIDxBoq1zp60lTAGXWuCwqj2-UF-p8E5TBxS4qVvSX3rmIu45RtZoMjfiobwNEL9cOyzhsNzDmusK2wgQHq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9150" cy="4143375"/>
                    </a:xfrm>
                    <a:prstGeom prst="rect">
                      <a:avLst/>
                    </a:prstGeom>
                    <a:noFill/>
                    <a:ln>
                      <a:noFill/>
                    </a:ln>
                  </pic:spPr>
                </pic:pic>
              </a:graphicData>
            </a:graphic>
          </wp:inline>
        </w:drawing>
      </w:r>
    </w:p>
    <w:p w14:paraId="25E16528" w14:textId="77777777" w:rsidR="00D740D5" w:rsidRDefault="00D740D5" w:rsidP="00C55E23">
      <w:pPr>
        <w:jc w:val="left"/>
      </w:pPr>
    </w:p>
    <w:p w14:paraId="52F263E8" w14:textId="5641A235" w:rsidR="00D740D5" w:rsidRPr="002126FF" w:rsidRDefault="00D740D5" w:rsidP="00C55E23">
      <w:pPr>
        <w:pStyle w:val="Heading3"/>
        <w:spacing w:before="0"/>
        <w:ind w:left="0" w:firstLine="720"/>
        <w:jc w:val="left"/>
      </w:pPr>
      <w:bookmarkStart w:id="14" w:name="_Toc131153605"/>
      <w:r w:rsidRPr="002126FF">
        <w:t>WEB server</w:t>
      </w:r>
      <w:bookmarkEnd w:id="14"/>
    </w:p>
    <w:p w14:paraId="37EF93D9" w14:textId="77777777" w:rsidR="00D740D5" w:rsidRDefault="00D740D5" w:rsidP="00560DA3">
      <w:pPr>
        <w:pStyle w:val="NormalText"/>
      </w:pPr>
      <w:r>
        <w:lastRenderedPageBreak/>
        <w:t>В зависимост от това какви услуга предлага една фирма, трябва да се направи решение дали те ще имат сайт. Ако бъде направено решението да се направи фирмен сайт тогава трябва да се има на предвид създаването на web server както и наемане на персонал за поддръжката му, или купуване на тази услуга от друга фирма, която я предлага.</w:t>
      </w:r>
    </w:p>
    <w:p w14:paraId="7D07BA21" w14:textId="77777777" w:rsidR="00D740D5" w:rsidRDefault="00D740D5" w:rsidP="00560DA3">
      <w:pPr>
        <w:pStyle w:val="NormalText"/>
      </w:pPr>
    </w:p>
    <w:p w14:paraId="2C7C7D13" w14:textId="77777777" w:rsidR="00D740D5" w:rsidRDefault="00D740D5" w:rsidP="00560DA3">
      <w:pPr>
        <w:pStyle w:val="NormalText"/>
      </w:pPr>
      <w:r>
        <w:t>Настройката на сървъра в нашата симулация е доста лесна. Използвайки графичния интерфейс на Cisco Packet Tracer. Методът е следния: избираме услугата http/https и след като я включим, добавяме файловете, които ще се заредят:</w:t>
      </w:r>
    </w:p>
    <w:p w14:paraId="3ED709C2" w14:textId="77777777" w:rsidR="00D740D5" w:rsidRDefault="00D740D5" w:rsidP="00560DA3">
      <w:pPr>
        <w:pStyle w:val="NormalText"/>
      </w:pPr>
    </w:p>
    <w:p w14:paraId="5A9E38BB" w14:textId="77777777" w:rsidR="00D740D5" w:rsidRDefault="00D740D5" w:rsidP="00560DA3">
      <w:pPr>
        <w:pStyle w:val="NormalText"/>
      </w:pPr>
      <w:r>
        <w:t>(</w:t>
      </w:r>
      <w:r>
        <w:rPr>
          <w:b/>
          <w:bCs/>
        </w:rPr>
        <w:t>Фигура 3.27</w:t>
      </w:r>
      <w:r>
        <w:t>) Настройка на уеб сървър</w:t>
      </w:r>
    </w:p>
    <w:p w14:paraId="02F3554C" w14:textId="3371DB29" w:rsidR="00D740D5" w:rsidRDefault="00D740D5" w:rsidP="00560DA3">
      <w:pPr>
        <w:pStyle w:val="NormalText"/>
      </w:pPr>
      <w:r>
        <w:rPr>
          <w:bdr w:val="none" w:sz="0" w:space="0" w:color="auto" w:frame="1"/>
        </w:rPr>
        <w:drawing>
          <wp:inline distT="0" distB="0" distL="0" distR="0" wp14:anchorId="67196053" wp14:editId="13475AC4">
            <wp:extent cx="5000625" cy="3095625"/>
            <wp:effectExtent l="0" t="0" r="9525" b="9525"/>
            <wp:docPr id="7" name="Picture 7" descr="https://lh5.googleusercontent.com/DfOEMz0IWMiXOZ_FbQtHThNLkxMjqqi8Gamrsjpe18kIxxfGK8RP620vukRXvL74FrF7YQGO-rXlvta0Hr547San3kD5b2y1bdmddn-4DuNzjlaKTt5mDrJKbcLxaH-KMscHB8EBfSt0e8Q9g7uuhy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DfOEMz0IWMiXOZ_FbQtHThNLkxMjqqi8Gamrsjpe18kIxxfGK8RP620vukRXvL74FrF7YQGO-rXlvta0Hr547San3kD5b2y1bdmddn-4DuNzjlaKTt5mDrJKbcLxaH-KMscHB8EBfSt0e8Q9g7uuhy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00625" cy="3095625"/>
                    </a:xfrm>
                    <a:prstGeom prst="rect">
                      <a:avLst/>
                    </a:prstGeom>
                    <a:noFill/>
                    <a:ln>
                      <a:noFill/>
                    </a:ln>
                  </pic:spPr>
                </pic:pic>
              </a:graphicData>
            </a:graphic>
          </wp:inline>
        </w:drawing>
      </w:r>
    </w:p>
    <w:p w14:paraId="4C1C05A6" w14:textId="77777777" w:rsidR="00D740D5" w:rsidRDefault="00D740D5" w:rsidP="00560DA3">
      <w:pPr>
        <w:pStyle w:val="NormalText"/>
      </w:pPr>
    </w:p>
    <w:p w14:paraId="6A117E42" w14:textId="3E7B81D0" w:rsidR="00D740D5" w:rsidRDefault="00D740D5" w:rsidP="00560DA3">
      <w:pPr>
        <w:pStyle w:val="NormalText"/>
      </w:pPr>
      <w:r>
        <w:t>За да може се достъпи този сайт е нужно клиентите или служители да достъпят IP адреса на този сървър чрез техния браузър, както е показано на фигурата:</w:t>
      </w:r>
      <w:r>
        <w:br/>
      </w:r>
      <w:r>
        <w:br/>
      </w:r>
      <w:r>
        <w:lastRenderedPageBreak/>
        <w:t>(</w:t>
      </w:r>
      <w:r>
        <w:rPr>
          <w:b/>
          <w:bCs/>
        </w:rPr>
        <w:t>Фигура 3.28</w:t>
      </w:r>
      <w:r>
        <w:t>) Достъпване на уеб сайт</w:t>
      </w:r>
      <w:r>
        <w:br/>
      </w:r>
      <w:r>
        <w:rPr>
          <w:bdr w:val="none" w:sz="0" w:space="0" w:color="auto" w:frame="1"/>
        </w:rPr>
        <w:drawing>
          <wp:inline distT="0" distB="0" distL="0" distR="0" wp14:anchorId="53914CFB" wp14:editId="53A00F65">
            <wp:extent cx="5372100" cy="2209800"/>
            <wp:effectExtent l="0" t="0" r="0" b="0"/>
            <wp:docPr id="6" name="Picture 6" descr="https://lh6.googleusercontent.com/xpsmCMap_4OpqFDsKt1VxA-vdSPLfjz-Y3m8WSS0XPAMOo0nZs2zNPHP2H6E-F9sUQ2Ms4lqKKW5NNTIL7ifo-yCf9kivim4kk_eZgc276Bq3qMj6w1XWF3XKTQ5Kqq7RFnHwYHF8UUqNwa_gtKN_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xpsmCMap_4OpqFDsKt1VxA-vdSPLfjz-Y3m8WSS0XPAMOo0nZs2zNPHP2H6E-F9sUQ2Ms4lqKKW5NNTIL7ifo-yCf9kivim4kk_eZgc276Bq3qMj6w1XWF3XKTQ5Kqq7RFnHwYHF8UUqNwa_gtKN_PQ"/>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72100" cy="2209800"/>
                    </a:xfrm>
                    <a:prstGeom prst="rect">
                      <a:avLst/>
                    </a:prstGeom>
                    <a:noFill/>
                    <a:ln>
                      <a:noFill/>
                    </a:ln>
                  </pic:spPr>
                </pic:pic>
              </a:graphicData>
            </a:graphic>
          </wp:inline>
        </w:drawing>
      </w:r>
    </w:p>
    <w:p w14:paraId="3C25895C" w14:textId="77777777" w:rsidR="00D740D5" w:rsidRDefault="00D740D5" w:rsidP="00560DA3">
      <w:pPr>
        <w:pStyle w:val="NormalText"/>
      </w:pPr>
      <w:r>
        <w:t>В този случай обаче възниква един проблем. Тъй като никой не използва IP адреси за достъп до такъв сайт. </w:t>
      </w:r>
    </w:p>
    <w:p w14:paraId="07137108" w14:textId="77777777" w:rsidR="00D740D5" w:rsidRDefault="00D740D5" w:rsidP="00C55E23">
      <w:pPr>
        <w:jc w:val="left"/>
      </w:pPr>
    </w:p>
    <w:p w14:paraId="0FE3F4E2" w14:textId="18E7A132" w:rsidR="00D740D5" w:rsidRPr="002126FF" w:rsidRDefault="00D740D5" w:rsidP="00C55E23">
      <w:pPr>
        <w:pStyle w:val="Heading3"/>
        <w:spacing w:before="0"/>
        <w:ind w:left="0" w:firstLine="720"/>
        <w:jc w:val="left"/>
      </w:pPr>
      <w:bookmarkStart w:id="15" w:name="_Toc131153606"/>
      <w:r w:rsidRPr="002126FF">
        <w:t>DNS server</w:t>
      </w:r>
      <w:bookmarkEnd w:id="15"/>
    </w:p>
    <w:p w14:paraId="373645B0" w14:textId="77777777" w:rsidR="00D740D5" w:rsidRDefault="00D740D5" w:rsidP="00560DA3">
      <w:pPr>
        <w:pStyle w:val="NormalText"/>
      </w:pPr>
      <w:r>
        <w:t>DNS ще ни е нужен,за да постави, домейн който съответства, за да може да се достъпва и запомня лесно. В симулационната среда, настройката на DNS сървъра става след като включим DNS услугата и изберем домейн, който да съответства на IP адреса ни.</w:t>
      </w:r>
    </w:p>
    <w:p w14:paraId="381C44A2" w14:textId="77777777" w:rsidR="00D740D5" w:rsidRDefault="00D740D5" w:rsidP="00560DA3">
      <w:pPr>
        <w:pStyle w:val="NormalText"/>
      </w:pPr>
    </w:p>
    <w:p w14:paraId="2F81D092" w14:textId="77777777" w:rsidR="00D740D5" w:rsidRDefault="00D740D5" w:rsidP="00560DA3">
      <w:pPr>
        <w:pStyle w:val="NormalText"/>
      </w:pPr>
      <w:r>
        <w:t>(</w:t>
      </w:r>
      <w:r>
        <w:rPr>
          <w:b/>
          <w:bCs/>
        </w:rPr>
        <w:t>Фигура 3.29</w:t>
      </w:r>
      <w:r>
        <w:t>) Настройка на DNS сървър</w:t>
      </w:r>
    </w:p>
    <w:p w14:paraId="222B4316" w14:textId="10E77B9A" w:rsidR="00D740D5" w:rsidRDefault="00D740D5" w:rsidP="00560DA3">
      <w:pPr>
        <w:pStyle w:val="NormalText"/>
      </w:pPr>
      <w:r>
        <w:rPr>
          <w:bdr w:val="none" w:sz="0" w:space="0" w:color="auto" w:frame="1"/>
        </w:rPr>
        <w:drawing>
          <wp:inline distT="0" distB="0" distL="0" distR="0" wp14:anchorId="08432A8E" wp14:editId="78C0A0D8">
            <wp:extent cx="4752975" cy="2152650"/>
            <wp:effectExtent l="0" t="0" r="9525" b="0"/>
            <wp:docPr id="5" name="Picture 5" descr="https://lh4.googleusercontent.com/914jZZ9z5Duq2YDySNvL3N4x4hxPUAcB4wP3MGjm7raHsxPl4FdBMYLh1Ow_xR_8-rkKJ2cUwJT68HYTaUkOGQCiD4_OpO7gofgVzxz6K74r2iIgLrQcOsQYfNAmnzoJsCLeSqOuDPOLbSairZDLV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914jZZ9z5Duq2YDySNvL3N4x4hxPUAcB4wP3MGjm7raHsxPl4FdBMYLh1Ow_xR_8-rkKJ2cUwJT68HYTaUkOGQCiD4_OpO7gofgVzxz6K74r2iIgLrQcOsQYfNAmnzoJsCLeSqOuDPOLbSairZDLVcQ"/>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2975" cy="2152650"/>
                    </a:xfrm>
                    <a:prstGeom prst="rect">
                      <a:avLst/>
                    </a:prstGeom>
                    <a:noFill/>
                    <a:ln>
                      <a:noFill/>
                    </a:ln>
                  </pic:spPr>
                </pic:pic>
              </a:graphicData>
            </a:graphic>
          </wp:inline>
        </w:drawing>
      </w:r>
    </w:p>
    <w:p w14:paraId="70B978DB" w14:textId="77777777" w:rsidR="00D740D5" w:rsidRDefault="00D740D5" w:rsidP="00C55E23">
      <w:pPr>
        <w:jc w:val="left"/>
      </w:pPr>
    </w:p>
    <w:p w14:paraId="165E6FE8" w14:textId="091FB1DE" w:rsidR="00D740D5" w:rsidRPr="002126FF" w:rsidRDefault="00D740D5" w:rsidP="00C55E23">
      <w:pPr>
        <w:pStyle w:val="Heading3"/>
        <w:spacing w:before="0"/>
        <w:ind w:left="0" w:firstLine="720"/>
        <w:jc w:val="left"/>
      </w:pPr>
      <w:bookmarkStart w:id="16" w:name="_Toc131153607"/>
      <w:r w:rsidRPr="002126FF">
        <w:t>FTP и TFTP сървър</w:t>
      </w:r>
      <w:bookmarkEnd w:id="16"/>
    </w:p>
    <w:p w14:paraId="3FF7E4FB" w14:textId="77777777" w:rsidR="00D740D5" w:rsidRDefault="00D740D5" w:rsidP="00560DA3">
      <w:pPr>
        <w:pStyle w:val="NormalText"/>
      </w:pPr>
      <w:r>
        <w:t xml:space="preserve">FTP сървъра е нужен за безпроблемно изпращане и запазване на файлове. Настройката му в симулационна среда става чрез създаване на потребители, които </w:t>
      </w:r>
      <w:r>
        <w:lastRenderedPageBreak/>
        <w:t>да могат да достъпят файловете на сървъра и определяне на техните права(read,write,list,delete,rename).</w:t>
      </w:r>
    </w:p>
    <w:p w14:paraId="241858E3" w14:textId="77777777" w:rsidR="00D740D5" w:rsidRDefault="00D740D5" w:rsidP="00560DA3">
      <w:pPr>
        <w:pStyle w:val="NormalText"/>
      </w:pPr>
    </w:p>
    <w:p w14:paraId="5516BEED" w14:textId="77777777" w:rsidR="00D740D5" w:rsidRDefault="00D740D5" w:rsidP="00560DA3">
      <w:pPr>
        <w:pStyle w:val="NormalText"/>
      </w:pPr>
      <w:r>
        <w:t>(</w:t>
      </w:r>
      <w:r>
        <w:rPr>
          <w:b/>
          <w:bCs/>
        </w:rPr>
        <w:t>Фигура 3.30</w:t>
      </w:r>
      <w:r>
        <w:t>)Настройка на FTP</w:t>
      </w:r>
    </w:p>
    <w:p w14:paraId="64A7685B" w14:textId="4122FFC3" w:rsidR="00D740D5" w:rsidRDefault="00D740D5" w:rsidP="00560DA3">
      <w:pPr>
        <w:pStyle w:val="NormalText"/>
      </w:pPr>
      <w:r>
        <w:rPr>
          <w:bdr w:val="none" w:sz="0" w:space="0" w:color="auto" w:frame="1"/>
        </w:rPr>
        <w:drawing>
          <wp:inline distT="0" distB="0" distL="0" distR="0" wp14:anchorId="13C4363F" wp14:editId="147AABF1">
            <wp:extent cx="4295775" cy="4695825"/>
            <wp:effectExtent l="0" t="0" r="9525" b="9525"/>
            <wp:docPr id="4" name="Picture 4" descr="https://lh3.googleusercontent.com/HExUKyyw42Vgyp6oDAhJofPQO-sCYZ5STQJ_JrcFtujT9dw0J_-otp6OWiDFDHkkt77bvptEbNX2s4xtW5knG2vpd7_fTz9V6ryvesSGTMhh_s1_kvR53otXISIzJeVuI6hDySps_8m0BlRUksoiU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HExUKyyw42Vgyp6oDAhJofPQO-sCYZ5STQJ_JrcFtujT9dw0J_-otp6OWiDFDHkkt77bvptEbNX2s4xtW5knG2vpd7_fTz9V6ryvesSGTMhh_s1_kvR53otXISIzJeVuI6hDySps_8m0BlRUksoiUo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5775" cy="4695825"/>
                    </a:xfrm>
                    <a:prstGeom prst="rect">
                      <a:avLst/>
                    </a:prstGeom>
                    <a:noFill/>
                    <a:ln>
                      <a:noFill/>
                    </a:ln>
                  </pic:spPr>
                </pic:pic>
              </a:graphicData>
            </a:graphic>
          </wp:inline>
        </w:drawing>
      </w:r>
    </w:p>
    <w:p w14:paraId="055B583C" w14:textId="77777777" w:rsidR="00D740D5" w:rsidRDefault="00D740D5" w:rsidP="00560DA3">
      <w:pPr>
        <w:pStyle w:val="NormalText"/>
      </w:pPr>
    </w:p>
    <w:p w14:paraId="1C549BDD" w14:textId="77777777" w:rsidR="00D740D5" w:rsidRDefault="00D740D5" w:rsidP="00560DA3">
      <w:pPr>
        <w:pStyle w:val="NormalText"/>
      </w:pPr>
      <w:r>
        <w:t>След настройване на FTP сървъра, ние вече ще можем да го достъпим през всяко едно друго устройство използвайки терминала.</w:t>
      </w:r>
    </w:p>
    <w:p w14:paraId="74EC2B3F" w14:textId="77777777" w:rsidR="00D740D5" w:rsidRDefault="00D740D5" w:rsidP="00560DA3">
      <w:pPr>
        <w:pStyle w:val="NormalText"/>
      </w:pPr>
    </w:p>
    <w:p w14:paraId="23441868" w14:textId="77777777" w:rsidR="00D740D5" w:rsidRDefault="00D740D5" w:rsidP="00560DA3">
      <w:pPr>
        <w:pStyle w:val="NormalText"/>
      </w:pPr>
      <w:r>
        <w:t>(</w:t>
      </w:r>
      <w:r>
        <w:rPr>
          <w:b/>
          <w:bCs/>
        </w:rPr>
        <w:t>Фигура 3.31</w:t>
      </w:r>
      <w:r>
        <w:t>)Пример за достъп до FTP сървър</w:t>
      </w:r>
    </w:p>
    <w:p w14:paraId="066925D3" w14:textId="6B02D149" w:rsidR="00D740D5" w:rsidRDefault="00D740D5" w:rsidP="00560DA3">
      <w:pPr>
        <w:pStyle w:val="NormalText"/>
      </w:pPr>
      <w:r>
        <w:rPr>
          <w:bdr w:val="none" w:sz="0" w:space="0" w:color="auto" w:frame="1"/>
        </w:rPr>
        <w:lastRenderedPageBreak/>
        <w:drawing>
          <wp:inline distT="0" distB="0" distL="0" distR="0" wp14:anchorId="6961CC40" wp14:editId="0D1EA093">
            <wp:extent cx="3400425" cy="2143125"/>
            <wp:effectExtent l="0" t="0" r="9525" b="9525"/>
            <wp:docPr id="3" name="Picture 3" descr="https://lh4.googleusercontent.com/4dkLUQNwy37WoJnYS55ytnkXBgKJHYBAZUFdHOeB0MKL8Sg9GFuW02Db6MJw_eS60NNDZttiLhLIJIybUDGkr4UKVaSFEyCIl2FiAu-NcZZWBMBbFQh4_68i4NUqCVUrYqBE2M-HVa8HWF_U3qR5u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4dkLUQNwy37WoJnYS55ytnkXBgKJHYBAZUFdHOeB0MKL8Sg9GFuW02Db6MJw_eS60NNDZttiLhLIJIybUDGkr4UKVaSFEyCIl2FiAu-NcZZWBMBbFQh4_68i4NUqCVUrYqBE2M-HVa8HWF_U3qR5uK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00425" cy="2143125"/>
                    </a:xfrm>
                    <a:prstGeom prst="rect">
                      <a:avLst/>
                    </a:prstGeom>
                    <a:noFill/>
                    <a:ln>
                      <a:noFill/>
                    </a:ln>
                  </pic:spPr>
                </pic:pic>
              </a:graphicData>
            </a:graphic>
          </wp:inline>
        </w:drawing>
      </w:r>
    </w:p>
    <w:p w14:paraId="0ADCD38A" w14:textId="77777777" w:rsidR="00D740D5" w:rsidRDefault="00D740D5" w:rsidP="00560DA3">
      <w:pPr>
        <w:pStyle w:val="NormalText"/>
      </w:pPr>
    </w:p>
    <w:p w14:paraId="54AC1E56" w14:textId="77777777" w:rsidR="00D740D5" w:rsidRDefault="00D740D5" w:rsidP="00560DA3">
      <w:pPr>
        <w:pStyle w:val="NormalText"/>
      </w:pPr>
      <w:r>
        <w:t>На фигурата е показано как използваме командния интерфейс на един от компютрите, за да достъпим FTP сървъра, след което влизаме с единия от потребителите. Следващите действия, които можем да предприемем зависят от правата на потребителя с който сме влезли.</w:t>
      </w:r>
    </w:p>
    <w:p w14:paraId="6A14B4D6" w14:textId="77777777" w:rsidR="00D740D5" w:rsidRDefault="00D740D5" w:rsidP="00560DA3">
      <w:pPr>
        <w:pStyle w:val="NormalText"/>
      </w:pPr>
    </w:p>
    <w:p w14:paraId="376A6FA7" w14:textId="77777777" w:rsidR="00D740D5" w:rsidRDefault="00D740D5" w:rsidP="00560DA3">
      <w:pPr>
        <w:pStyle w:val="NormalText"/>
      </w:pPr>
      <w:r>
        <w:t>При TFTP сървъра не се използват име и парола, защото той главно се използва за съхранение и изпращане на конфигурационни файлове на мрежови устройства. В симулационната среда се настройва лесно чрез включване на услугата.</w:t>
      </w:r>
    </w:p>
    <w:p w14:paraId="094A2174" w14:textId="77777777" w:rsidR="00D740D5" w:rsidRDefault="00D740D5" w:rsidP="00560DA3">
      <w:pPr>
        <w:pStyle w:val="NormalText"/>
      </w:pPr>
    </w:p>
    <w:p w14:paraId="7BF21310" w14:textId="77777777" w:rsidR="00D740D5" w:rsidRDefault="00D740D5" w:rsidP="00560DA3">
      <w:pPr>
        <w:pStyle w:val="NormalText"/>
      </w:pPr>
      <w:r>
        <w:t>(</w:t>
      </w:r>
      <w:r>
        <w:rPr>
          <w:b/>
          <w:bCs/>
        </w:rPr>
        <w:t>Фигура 3.32</w:t>
      </w:r>
      <w:r>
        <w:t>) TFTP server</w:t>
      </w:r>
    </w:p>
    <w:p w14:paraId="10D2484C" w14:textId="3B778BC3" w:rsidR="00D740D5" w:rsidRDefault="00D740D5" w:rsidP="00560DA3">
      <w:pPr>
        <w:pStyle w:val="NormalText"/>
      </w:pPr>
      <w:r>
        <w:rPr>
          <w:bdr w:val="none" w:sz="0" w:space="0" w:color="auto" w:frame="1"/>
        </w:rPr>
        <w:lastRenderedPageBreak/>
        <w:drawing>
          <wp:inline distT="0" distB="0" distL="0" distR="0" wp14:anchorId="67E5AA62" wp14:editId="3E897C6F">
            <wp:extent cx="4067175" cy="3533775"/>
            <wp:effectExtent l="0" t="0" r="9525" b="9525"/>
            <wp:docPr id="1" name="Picture 1" descr="https://lh4.googleusercontent.com/InLEUK2etEKZKVUPMWvQgmqLp8o83DcgPbla4_gCRuzQWb_79Eoy9JPxJyWo_yiScGfh9vhadIjJtWzdMYW52rTXf4KSzXuVAFMdBUPaFJhsB1UNWZbNfRIyM_USTmKnN9HGeiTqVvfRInVWJ06lQ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InLEUK2etEKZKVUPMWvQgmqLp8o83DcgPbla4_gCRuzQWb_79Eoy9JPxJyWo_yiScGfh9vhadIjJtWzdMYW52rTXf4KSzXuVAFMdBUPaFJhsB1UNWZbNfRIyM_USTmKnN9HGeiTqVvfRInVWJ06lQC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67175" cy="3533775"/>
                    </a:xfrm>
                    <a:prstGeom prst="rect">
                      <a:avLst/>
                    </a:prstGeom>
                    <a:noFill/>
                    <a:ln>
                      <a:noFill/>
                    </a:ln>
                  </pic:spPr>
                </pic:pic>
              </a:graphicData>
            </a:graphic>
          </wp:inline>
        </w:drawing>
      </w:r>
    </w:p>
    <w:p w14:paraId="6E2C4C45" w14:textId="77777777" w:rsidR="00D740D5" w:rsidRDefault="00D740D5" w:rsidP="00C55E23">
      <w:pPr>
        <w:jc w:val="left"/>
      </w:pPr>
    </w:p>
    <w:p w14:paraId="3476E9E7" w14:textId="14964FF6" w:rsidR="00D740D5" w:rsidRDefault="00D740D5" w:rsidP="00C55E23">
      <w:pPr>
        <w:pStyle w:val="Heading3"/>
        <w:spacing w:before="0"/>
        <w:ind w:left="0" w:firstLine="720"/>
        <w:jc w:val="left"/>
      </w:pPr>
      <w:bookmarkStart w:id="17" w:name="_Toc131153608"/>
      <w:r>
        <w:t>Безжична мрежа</w:t>
      </w:r>
      <w:bookmarkEnd w:id="17"/>
    </w:p>
    <w:p w14:paraId="50F8200E" w14:textId="77777777" w:rsidR="00D740D5" w:rsidRDefault="00D740D5" w:rsidP="00560DA3">
      <w:pPr>
        <w:pStyle w:val="NormalText"/>
      </w:pPr>
      <w:r>
        <w:t>Във всеки един отдел е добавена точка за достъп, чрез която служителите могат да свързват техните безжични устройства - лаптопи, телефони и тн. Тъй като устройствата с директно свързани към комутаторите - те директно раздават IP адреси на безжичните устройства както Layer 2 комутаторите.</w:t>
      </w:r>
    </w:p>
    <w:p w14:paraId="59F28A75" w14:textId="47D7C86B" w:rsidR="00D740D5" w:rsidRDefault="00D740D5" w:rsidP="009E78A2">
      <w:pPr>
        <w:pStyle w:val="Heading1"/>
        <w:spacing w:before="0" w:after="0"/>
        <w:ind w:left="0" w:firstLine="720"/>
      </w:pPr>
      <w:bookmarkStart w:id="18" w:name="_Toc131153609"/>
      <w:r>
        <w:t>Мерки за сигурност:</w:t>
      </w:r>
      <w:bookmarkEnd w:id="18"/>
    </w:p>
    <w:p w14:paraId="48B68E62" w14:textId="77777777" w:rsidR="00D740D5" w:rsidRDefault="00D740D5" w:rsidP="00560DA3">
      <w:pPr>
        <w:pStyle w:val="NormalText"/>
      </w:pPr>
      <w:r>
        <w:t>Мрежата ще прилага няколко мерки за сигурност, за да се предпази от неразрешен достъп и атаки. Някои от мерките включват:</w:t>
      </w:r>
    </w:p>
    <w:p w14:paraId="1E812450" w14:textId="77777777" w:rsidR="00D740D5" w:rsidRDefault="00D740D5" w:rsidP="00560DA3">
      <w:pPr>
        <w:pStyle w:val="NormalText"/>
      </w:pPr>
    </w:p>
    <w:p w14:paraId="5B5ADB51" w14:textId="77777777" w:rsidR="00D740D5" w:rsidRDefault="00D740D5" w:rsidP="00560DA3">
      <w:pPr>
        <w:pStyle w:val="NormalText"/>
      </w:pPr>
      <w:r>
        <w:t>Разделяне на VLAN: Всеки отдел ще бъде присвоен отделен VLAN, което ще гарантира, че трафикът е изолиран между отделите и етажите.</w:t>
      </w:r>
    </w:p>
    <w:p w14:paraId="479C8C7D" w14:textId="029384B4" w:rsidR="00D740D5" w:rsidRPr="002126FF" w:rsidRDefault="00D740D5" w:rsidP="00C55E23">
      <w:pPr>
        <w:pStyle w:val="Heading2"/>
        <w:spacing w:before="0" w:after="0"/>
        <w:ind w:left="0" w:firstLine="720"/>
        <w:jc w:val="left"/>
      </w:pPr>
      <w:bookmarkStart w:id="19" w:name="_Toc131153610"/>
      <w:r w:rsidRPr="002126FF">
        <w:t>Запомняне на MAC адреси</w:t>
      </w:r>
      <w:bookmarkEnd w:id="19"/>
    </w:p>
    <w:p w14:paraId="5BC67DFC" w14:textId="77777777" w:rsidR="00D740D5" w:rsidRDefault="00D740D5" w:rsidP="00560DA3">
      <w:pPr>
        <w:pStyle w:val="NormalText"/>
      </w:pPr>
      <w:r>
        <w:t>Комутаторите имат възможност да запомнят физическия адрес на устройствата свързани на всеки порт. По този начин ние можем да настроим всеки интерфейс да работи единствено ако от другата страна е устройство чийто физически адрес съответства на този запомнен от комутатора. Това става възможно със следните команди:</w:t>
      </w:r>
    </w:p>
    <w:p w14:paraId="68DC1FEF" w14:textId="77777777" w:rsidR="00D740D5" w:rsidRDefault="00D740D5" w:rsidP="00560DA3">
      <w:pPr>
        <w:pStyle w:val="NormalText"/>
      </w:pPr>
    </w:p>
    <w:p w14:paraId="5FC20989" w14:textId="77777777" w:rsidR="00D740D5" w:rsidRDefault="00D740D5" w:rsidP="00560DA3">
      <w:pPr>
        <w:pStyle w:val="NormalText"/>
      </w:pPr>
      <w:r>
        <w:t>(</w:t>
      </w:r>
      <w:r>
        <w:rPr>
          <w:b/>
          <w:bCs/>
        </w:rPr>
        <w:t>Фигура 4.10</w:t>
      </w:r>
      <w:r>
        <w:t>) Port-security</w:t>
      </w:r>
    </w:p>
    <w:tbl>
      <w:tblPr>
        <w:tblW w:w="0" w:type="auto"/>
        <w:tblCellMar>
          <w:top w:w="15" w:type="dxa"/>
          <w:left w:w="15" w:type="dxa"/>
          <w:bottom w:w="15" w:type="dxa"/>
          <w:right w:w="15" w:type="dxa"/>
        </w:tblCellMar>
        <w:tblLook w:val="04A0" w:firstRow="1" w:lastRow="0" w:firstColumn="1" w:lastColumn="0" w:noHBand="0" w:noVBand="1"/>
      </w:tblPr>
      <w:tblGrid>
        <w:gridCol w:w="5091"/>
      </w:tblGrid>
      <w:tr w:rsidR="00D740D5" w14:paraId="13B688AE" w14:textId="77777777" w:rsidTr="00D740D5">
        <w:tc>
          <w:tcPr>
            <w:tcW w:w="0" w:type="auto"/>
            <w:shd w:val="clear" w:color="auto" w:fill="333333"/>
            <w:tcMar>
              <w:top w:w="100" w:type="dxa"/>
              <w:left w:w="100" w:type="dxa"/>
              <w:bottom w:w="100" w:type="dxa"/>
              <w:right w:w="100" w:type="dxa"/>
            </w:tcMar>
            <w:hideMark/>
          </w:tcPr>
          <w:p w14:paraId="31F4B452" w14:textId="25E1279D" w:rsidR="00D740D5" w:rsidRDefault="008E58D1" w:rsidP="008E58D1">
            <w:pPr>
              <w:pStyle w:val="NormalText"/>
              <w:ind w:firstLine="0"/>
            </w:pPr>
            <w:r>
              <w:rPr>
                <w:shd w:val="clear" w:color="auto" w:fill="333333"/>
                <w:lang w:val="en-US"/>
              </w:rPr>
              <w:t>s</w:t>
            </w:r>
            <w:r w:rsidR="00D740D5">
              <w:rPr>
                <w:shd w:val="clear" w:color="auto" w:fill="333333"/>
              </w:rPr>
              <w:t>witchport</w:t>
            </w:r>
            <w:r>
              <w:rPr>
                <w:shd w:val="clear" w:color="auto" w:fill="333333"/>
              </w:rPr>
              <w:t xml:space="preserve"> </w:t>
            </w:r>
            <w:r w:rsidR="00D740D5">
              <w:rPr>
                <w:shd w:val="clear" w:color="auto" w:fill="333333"/>
              </w:rPr>
              <w:t>port-security</w:t>
            </w:r>
            <w:r w:rsidR="00D740D5">
              <w:rPr>
                <w:shd w:val="clear" w:color="auto" w:fill="333333"/>
              </w:rPr>
              <w:br/>
              <w:t>switchport port-security maximum 1</w:t>
            </w:r>
            <w:r w:rsidR="00D740D5">
              <w:rPr>
                <w:shd w:val="clear" w:color="auto" w:fill="333333"/>
              </w:rPr>
              <w:br/>
              <w:t>switchport port-security mac-address sticky</w:t>
            </w:r>
          </w:p>
        </w:tc>
      </w:tr>
    </w:tbl>
    <w:p w14:paraId="5CA63B59" w14:textId="77777777" w:rsidR="00D740D5" w:rsidRDefault="00D740D5" w:rsidP="00560DA3">
      <w:pPr>
        <w:pStyle w:val="NormalText"/>
      </w:pPr>
    </w:p>
    <w:p w14:paraId="703FB1C0" w14:textId="5EABD050" w:rsidR="00D740D5" w:rsidRDefault="00D740D5" w:rsidP="00560DA3">
      <w:pPr>
        <w:pStyle w:val="NormalText"/>
      </w:pPr>
      <w:r>
        <w:t>На фигурата по-горе е показано как на избрания интерфейс се настройва максимума на възможните адреси, който в случая е само един. По този начин ограничаваме интерфейсите на комутатора, за да няма възможност за свързване на друго устройство към мрежата. Следващата команда обозначава физическия адрес който ще отговаря на този интерфейс. За улеснение използваме командата sticky вместо да пишем самия адрес за всеки интерфейс. След като въведем тези команда - комутатора следи кое е следващото устройство от което получава сигнал на този интерфейс и запомня неговия физически адрес. </w:t>
      </w:r>
    </w:p>
    <w:p w14:paraId="0063669B" w14:textId="1ECA14C5" w:rsidR="003A7320" w:rsidRDefault="003A7320" w:rsidP="003A7320">
      <w:pPr>
        <w:pStyle w:val="Heading2"/>
        <w:rPr>
          <w:lang w:val="en-US"/>
        </w:rPr>
      </w:pPr>
      <w:r>
        <w:t>Ненужни портове на комутаторите</w:t>
      </w:r>
    </w:p>
    <w:p w14:paraId="46ACE0F6" w14:textId="4A61ECE2" w:rsidR="003A7320" w:rsidRPr="007B0EEE" w:rsidRDefault="003A7320" w:rsidP="003A7320">
      <w:pPr>
        <w:rPr>
          <w:rFonts w:ascii="Times New Roman" w:hAnsi="Times New Roman" w:cs="Times New Roman"/>
          <w:sz w:val="28"/>
          <w:szCs w:val="28"/>
          <w:lang w:val="bg-BG"/>
        </w:rPr>
      </w:pPr>
      <w:r w:rsidRPr="007B0EEE">
        <w:rPr>
          <w:rFonts w:ascii="Times New Roman" w:hAnsi="Times New Roman" w:cs="Times New Roman"/>
          <w:sz w:val="28"/>
          <w:szCs w:val="28"/>
          <w:lang w:val="bg-BG"/>
        </w:rPr>
        <w:t xml:space="preserve">Тъй като не всеки порт на комутаторите се използва, всеки, който има достъп до комутаторите ще има възможността да се свърже към свободните портове и да получи достъп до мрежата. По тази причина е добра идея да променим настройките на свободните портове. </w:t>
      </w:r>
    </w:p>
    <w:p w14:paraId="52EF200D" w14:textId="24E84CA8" w:rsidR="008E58D1" w:rsidRPr="007B0EEE" w:rsidRDefault="003A7320" w:rsidP="003A7320">
      <w:pPr>
        <w:rPr>
          <w:rFonts w:ascii="Times New Roman" w:hAnsi="Times New Roman" w:cs="Times New Roman"/>
          <w:sz w:val="28"/>
          <w:szCs w:val="28"/>
          <w:lang w:val="bg-BG"/>
        </w:rPr>
      </w:pPr>
      <w:r w:rsidRPr="007B0EEE">
        <w:rPr>
          <w:rFonts w:ascii="Times New Roman" w:hAnsi="Times New Roman" w:cs="Times New Roman"/>
          <w:sz w:val="28"/>
          <w:szCs w:val="28"/>
          <w:lang w:val="bg-BG"/>
        </w:rPr>
        <w:t xml:space="preserve">Първо използваме </w:t>
      </w:r>
      <w:r w:rsidRPr="007B0EEE">
        <w:rPr>
          <w:rFonts w:ascii="Times New Roman" w:hAnsi="Times New Roman" w:cs="Times New Roman"/>
          <w:sz w:val="28"/>
          <w:szCs w:val="28"/>
        </w:rPr>
        <w:t xml:space="preserve">L3 </w:t>
      </w:r>
      <w:r w:rsidRPr="007B0EEE">
        <w:rPr>
          <w:rFonts w:ascii="Times New Roman" w:hAnsi="Times New Roman" w:cs="Times New Roman"/>
          <w:sz w:val="28"/>
          <w:szCs w:val="28"/>
          <w:lang w:val="bg-BG"/>
        </w:rPr>
        <w:t xml:space="preserve">комутаторите, за да създадем нов </w:t>
      </w:r>
      <w:r w:rsidRPr="007B0EEE">
        <w:rPr>
          <w:rFonts w:ascii="Times New Roman" w:hAnsi="Times New Roman" w:cs="Times New Roman"/>
          <w:sz w:val="28"/>
          <w:szCs w:val="28"/>
        </w:rPr>
        <w:t>VLAN</w:t>
      </w:r>
      <w:r w:rsidRPr="007B0EEE">
        <w:rPr>
          <w:rFonts w:ascii="Times New Roman" w:hAnsi="Times New Roman" w:cs="Times New Roman"/>
          <w:sz w:val="28"/>
          <w:szCs w:val="28"/>
          <w:lang w:val="bg-BG"/>
        </w:rPr>
        <w:t xml:space="preserve"> 100, където ще изпращаме всеки свободен порт. След което влизаме във всеки </w:t>
      </w:r>
      <w:r w:rsidRPr="007B0EEE">
        <w:rPr>
          <w:rFonts w:ascii="Times New Roman" w:hAnsi="Times New Roman" w:cs="Times New Roman"/>
          <w:sz w:val="28"/>
          <w:szCs w:val="28"/>
        </w:rPr>
        <w:t xml:space="preserve">L2 </w:t>
      </w:r>
      <w:r w:rsidRPr="007B0EEE">
        <w:rPr>
          <w:rFonts w:ascii="Times New Roman" w:hAnsi="Times New Roman" w:cs="Times New Roman"/>
          <w:sz w:val="28"/>
          <w:szCs w:val="28"/>
          <w:lang w:val="bg-BG"/>
        </w:rPr>
        <w:t xml:space="preserve">и </w:t>
      </w:r>
      <w:r w:rsidRPr="007B0EEE">
        <w:rPr>
          <w:rFonts w:ascii="Times New Roman" w:hAnsi="Times New Roman" w:cs="Times New Roman"/>
          <w:sz w:val="28"/>
          <w:szCs w:val="28"/>
        </w:rPr>
        <w:t xml:space="preserve">L3 </w:t>
      </w:r>
      <w:r w:rsidRPr="007B0EEE">
        <w:rPr>
          <w:rFonts w:ascii="Times New Roman" w:hAnsi="Times New Roman" w:cs="Times New Roman"/>
          <w:sz w:val="28"/>
          <w:szCs w:val="28"/>
          <w:lang w:val="bg-BG"/>
        </w:rPr>
        <w:t xml:space="preserve">комутатор и настройваме всеки свободен порт да бъде в този </w:t>
      </w:r>
      <w:proofErr w:type="spellStart"/>
      <w:r w:rsidRPr="007B0EEE">
        <w:rPr>
          <w:rFonts w:ascii="Times New Roman" w:hAnsi="Times New Roman" w:cs="Times New Roman"/>
          <w:sz w:val="28"/>
          <w:szCs w:val="28"/>
        </w:rPr>
        <w:t>vlan</w:t>
      </w:r>
      <w:proofErr w:type="spellEnd"/>
      <w:r w:rsidR="008E58D1" w:rsidRPr="007B0EEE">
        <w:rPr>
          <w:rFonts w:ascii="Times New Roman" w:hAnsi="Times New Roman" w:cs="Times New Roman"/>
          <w:sz w:val="28"/>
          <w:szCs w:val="28"/>
          <w:lang w:val="bg-BG"/>
        </w:rPr>
        <w:t xml:space="preserve"> и да е в режим </w:t>
      </w:r>
      <w:r w:rsidR="008E58D1" w:rsidRPr="007B0EEE">
        <w:rPr>
          <w:rFonts w:ascii="Times New Roman" w:hAnsi="Times New Roman" w:cs="Times New Roman"/>
          <w:sz w:val="28"/>
          <w:szCs w:val="28"/>
        </w:rPr>
        <w:t>access</w:t>
      </w:r>
      <w:r w:rsidR="008E58D1" w:rsidRPr="007B0EEE">
        <w:rPr>
          <w:rFonts w:ascii="Times New Roman" w:hAnsi="Times New Roman" w:cs="Times New Roman"/>
          <w:sz w:val="28"/>
          <w:szCs w:val="28"/>
          <w:lang w:val="bg-BG"/>
        </w:rPr>
        <w:t xml:space="preserve">. По този начин някой се свърже към този порт, той няма да може да комуникира нито с устройствата в същата мрежа, нито с тези извън нея. Ето как бяха настроени портовете не </w:t>
      </w:r>
      <w:r w:rsidR="008E58D1" w:rsidRPr="007B0EEE">
        <w:rPr>
          <w:rFonts w:ascii="Times New Roman" w:hAnsi="Times New Roman" w:cs="Times New Roman"/>
          <w:sz w:val="28"/>
          <w:szCs w:val="28"/>
        </w:rPr>
        <w:t xml:space="preserve">L3 </w:t>
      </w:r>
      <w:r w:rsidR="008E58D1" w:rsidRPr="007B0EEE">
        <w:rPr>
          <w:rFonts w:ascii="Times New Roman" w:hAnsi="Times New Roman" w:cs="Times New Roman"/>
          <w:sz w:val="28"/>
          <w:szCs w:val="28"/>
          <w:lang w:val="bg-BG"/>
        </w:rPr>
        <w:t>комутаторите:</w:t>
      </w:r>
    </w:p>
    <w:p w14:paraId="7ED18FFC" w14:textId="3E5F6BC5" w:rsidR="008E58D1" w:rsidRPr="007B0EEE" w:rsidRDefault="008E58D1" w:rsidP="003A7320">
      <w:pPr>
        <w:rPr>
          <w:rFonts w:ascii="Times New Roman" w:hAnsi="Times New Roman" w:cs="Times New Roman"/>
          <w:sz w:val="28"/>
          <w:szCs w:val="28"/>
          <w:lang w:val="bg-BG"/>
        </w:rPr>
      </w:pPr>
      <w:r w:rsidRPr="007B0EEE">
        <w:rPr>
          <w:rFonts w:ascii="Times New Roman" w:hAnsi="Times New Roman" w:cs="Times New Roman"/>
          <w:sz w:val="28"/>
          <w:szCs w:val="28"/>
        </w:rPr>
        <w:t>(</w:t>
      </w:r>
      <w:r w:rsidRPr="007B0EEE">
        <w:rPr>
          <w:rFonts w:ascii="Times New Roman" w:hAnsi="Times New Roman" w:cs="Times New Roman"/>
          <w:b/>
          <w:bCs/>
          <w:sz w:val="28"/>
          <w:szCs w:val="28"/>
          <w:lang w:val="bg-BG"/>
        </w:rPr>
        <w:t>Фиугра 4.20</w:t>
      </w:r>
      <w:r w:rsidRPr="007B0EEE">
        <w:rPr>
          <w:rFonts w:ascii="Times New Roman" w:hAnsi="Times New Roman" w:cs="Times New Roman"/>
          <w:sz w:val="28"/>
          <w:szCs w:val="28"/>
        </w:rPr>
        <w:t>)</w:t>
      </w:r>
      <w:r w:rsidRPr="007B0EEE">
        <w:rPr>
          <w:rFonts w:ascii="Times New Roman" w:hAnsi="Times New Roman" w:cs="Times New Roman"/>
          <w:sz w:val="28"/>
          <w:szCs w:val="28"/>
          <w:lang w:val="bg-BG"/>
        </w:rPr>
        <w:t xml:space="preserve"> Портове на </w:t>
      </w:r>
      <w:r w:rsidRPr="007B0EEE">
        <w:rPr>
          <w:rFonts w:ascii="Times New Roman" w:hAnsi="Times New Roman" w:cs="Times New Roman"/>
          <w:sz w:val="28"/>
          <w:szCs w:val="28"/>
        </w:rPr>
        <w:t xml:space="preserve">L3 </w:t>
      </w:r>
      <w:r w:rsidRPr="007B0EEE">
        <w:rPr>
          <w:rFonts w:ascii="Times New Roman" w:hAnsi="Times New Roman" w:cs="Times New Roman"/>
          <w:sz w:val="28"/>
          <w:szCs w:val="28"/>
          <w:lang w:val="bg-BG"/>
        </w:rPr>
        <w:t>комутатор</w:t>
      </w:r>
    </w:p>
    <w:bookmarkStart w:id="20" w:name="_MON_1741878234"/>
    <w:bookmarkEnd w:id="20"/>
    <w:p w14:paraId="29C96F12" w14:textId="0F65CB53" w:rsidR="003A7320" w:rsidRPr="003A7320" w:rsidRDefault="007B0EEE" w:rsidP="003A7320">
      <w:pPr>
        <w:rPr>
          <w:lang w:val="bg-BG"/>
        </w:rPr>
      </w:pPr>
      <w:r>
        <w:rPr>
          <w:lang w:val="bg-BG"/>
        </w:rPr>
        <w:object w:dxaOrig="9072" w:dyaOrig="1611" w14:anchorId="65C511EC">
          <v:shape id="_x0000_i1027" type="#_x0000_t75" style="width:453.75pt;height:80.25pt" o:ole="">
            <v:imagedata r:id="rId30" o:title=""/>
          </v:shape>
          <o:OLEObject Type="Embed" ProgID="Word.OpenDocumentText.12" ShapeID="_x0000_i1027" DrawAspect="Content" ObjectID="_1741957395" r:id="rId31"/>
        </w:object>
      </w:r>
      <w:r w:rsidR="008E58D1">
        <w:rPr>
          <w:lang w:val="bg-BG"/>
        </w:rPr>
        <w:t xml:space="preserve"> </w:t>
      </w:r>
      <w:r w:rsidR="003A7320">
        <w:t xml:space="preserve"> </w:t>
      </w:r>
    </w:p>
    <w:p w14:paraId="06B811F2" w14:textId="415D6CBB" w:rsidR="00D740D5" w:rsidRPr="002126FF" w:rsidRDefault="00D740D5" w:rsidP="00C55E23">
      <w:pPr>
        <w:pStyle w:val="Heading1"/>
        <w:spacing w:before="0" w:after="0"/>
        <w:ind w:left="0" w:firstLine="720"/>
        <w:jc w:val="left"/>
      </w:pPr>
      <w:bookmarkStart w:id="21" w:name="_Toc131153615"/>
      <w:r w:rsidRPr="002126FF">
        <w:t>Възможности за разширение:</w:t>
      </w:r>
      <w:bookmarkEnd w:id="21"/>
    </w:p>
    <w:p w14:paraId="5E952896" w14:textId="333AE50E" w:rsidR="00D740D5" w:rsidRDefault="00D740D5" w:rsidP="00560DA3">
      <w:pPr>
        <w:pStyle w:val="NormalText"/>
      </w:pPr>
      <w:r w:rsidRPr="00560DA3">
        <w:t>Мрежата е проектирана, за да може да се разширява при необходимост. Сървърната стая може да бъде разширена или да бъде добавен допълнителен сървър в зависимост от бизнес нуждите. Може да се добавят още L3 комутатори(основни и резервни) в случай на нужда от увеличаване на отделите. Още L2 комутатори биха били добър избор при увеличаване на персонала</w:t>
      </w:r>
      <w:r>
        <w:t>.</w:t>
      </w:r>
    </w:p>
    <w:p w14:paraId="6D7C55DD" w14:textId="23FE3AB3" w:rsidR="002A41BD" w:rsidRDefault="002A41BD" w:rsidP="00394094">
      <w:pPr>
        <w:pStyle w:val="Heading2"/>
        <w:ind w:firstLine="720"/>
      </w:pPr>
      <w:bookmarkStart w:id="22" w:name="_Toc131153611"/>
      <w:r w:rsidRPr="002126FF">
        <w:t>IoT</w:t>
      </w:r>
      <w:bookmarkEnd w:id="22"/>
    </w:p>
    <w:p w14:paraId="6B1EAAA2" w14:textId="4B904779" w:rsidR="002A41BD" w:rsidRPr="00E43960" w:rsidRDefault="002A41BD" w:rsidP="002A41BD">
      <w:pPr>
        <w:rPr>
          <w:rFonts w:ascii="Times New Roman" w:hAnsi="Times New Roman" w:cs="Times New Roman"/>
          <w:sz w:val="28"/>
          <w:szCs w:val="28"/>
          <w:lang w:val="bg-BG"/>
        </w:rPr>
      </w:pPr>
      <w:r w:rsidRPr="002A41BD">
        <w:rPr>
          <w:rFonts w:ascii="Times New Roman" w:hAnsi="Times New Roman" w:cs="Times New Roman"/>
          <w:sz w:val="28"/>
          <w:szCs w:val="28"/>
          <w:lang w:val="bg-BG"/>
        </w:rPr>
        <w:t>В случай</w:t>
      </w:r>
      <w:r>
        <w:rPr>
          <w:rFonts w:ascii="Times New Roman" w:hAnsi="Times New Roman" w:cs="Times New Roman"/>
          <w:sz w:val="28"/>
          <w:szCs w:val="28"/>
          <w:lang w:val="bg-BG"/>
        </w:rPr>
        <w:t>,</w:t>
      </w:r>
      <w:r w:rsidRPr="002A41BD">
        <w:rPr>
          <w:rFonts w:ascii="Times New Roman" w:hAnsi="Times New Roman" w:cs="Times New Roman"/>
          <w:sz w:val="28"/>
          <w:szCs w:val="28"/>
          <w:lang w:val="bg-BG"/>
        </w:rPr>
        <w:t xml:space="preserve"> че</w:t>
      </w:r>
      <w:r>
        <w:rPr>
          <w:rFonts w:ascii="Times New Roman" w:hAnsi="Times New Roman" w:cs="Times New Roman"/>
          <w:sz w:val="28"/>
          <w:szCs w:val="28"/>
          <w:lang w:val="bg-BG"/>
        </w:rPr>
        <w:t xml:space="preserve"> бъде нарпавено решение да се добяват допълнителни </w:t>
      </w:r>
      <w:r>
        <w:rPr>
          <w:rFonts w:ascii="Times New Roman" w:hAnsi="Times New Roman" w:cs="Times New Roman"/>
          <w:sz w:val="28"/>
          <w:szCs w:val="28"/>
        </w:rPr>
        <w:t xml:space="preserve">smart </w:t>
      </w:r>
      <w:r>
        <w:rPr>
          <w:rFonts w:ascii="Times New Roman" w:hAnsi="Times New Roman" w:cs="Times New Roman"/>
          <w:sz w:val="28"/>
          <w:szCs w:val="28"/>
          <w:lang w:val="bg-BG"/>
        </w:rPr>
        <w:t>технологии, които подпомогнат работната обсатовка</w:t>
      </w:r>
      <w:r w:rsidR="00E43960">
        <w:rPr>
          <w:rFonts w:ascii="Times New Roman" w:hAnsi="Times New Roman" w:cs="Times New Roman"/>
          <w:sz w:val="28"/>
          <w:szCs w:val="28"/>
          <w:lang w:val="bg-BG"/>
        </w:rPr>
        <w:t>, имаме много опции:</w:t>
      </w:r>
    </w:p>
    <w:p w14:paraId="55F6E5B6" w14:textId="7912DB2C" w:rsidR="002A41BD" w:rsidRDefault="002A41BD" w:rsidP="00394094">
      <w:pPr>
        <w:pStyle w:val="Heading3"/>
        <w:ind w:firstLine="720"/>
      </w:pPr>
      <w:bookmarkStart w:id="23" w:name="_Toc131153612"/>
      <w:r w:rsidRPr="002126FF">
        <w:t>Противопожарна система:</w:t>
      </w:r>
      <w:bookmarkEnd w:id="23"/>
    </w:p>
    <w:p w14:paraId="636F2E9A" w14:textId="3BF2333F" w:rsidR="00E43960" w:rsidRDefault="00E43960" w:rsidP="00E43960">
      <w:r>
        <w:rPr>
          <w:lang w:val="bg-BG"/>
        </w:rPr>
        <w:t xml:space="preserve">В слуай на пожар, ще ни бъдат нужни сензор за дим и сирена. Сензори и сирени трябва да бъдат поставени във всеки отдел. При засичане на пожар, прозорците се отварят и всички сирени се активират. Тази симулация може да стане възможна в </w:t>
      </w:r>
      <w:r>
        <w:t>Cisco Packet Tracer.</w:t>
      </w:r>
    </w:p>
    <w:p w14:paraId="55A4BE65" w14:textId="1E25E005" w:rsidR="00E43960" w:rsidRDefault="00E43960" w:rsidP="00E43960">
      <w:pPr>
        <w:rPr>
          <w:lang w:val="bg-BG"/>
        </w:rPr>
      </w:pPr>
      <w:r>
        <w:t>(</w:t>
      </w:r>
      <w:r w:rsidRPr="00E43960">
        <w:rPr>
          <w:b/>
          <w:bCs/>
          <w:lang w:val="bg-BG"/>
        </w:rPr>
        <w:t>Фигура 5.10</w:t>
      </w:r>
      <w:r>
        <w:t>)</w:t>
      </w:r>
      <w:r>
        <w:rPr>
          <w:lang w:val="bg-BG"/>
        </w:rPr>
        <w:t xml:space="preserve"> Визуализация на противопожарна система</w:t>
      </w:r>
    </w:p>
    <w:p w14:paraId="2E0FECC5" w14:textId="272F935C" w:rsidR="00E43960" w:rsidRPr="00E43960" w:rsidRDefault="00E43960" w:rsidP="00E43960">
      <w:pPr>
        <w:rPr>
          <w:lang w:val="bg-BG"/>
        </w:rPr>
      </w:pPr>
      <w:r>
        <w:rPr>
          <w:noProof/>
        </w:rPr>
        <w:drawing>
          <wp:inline distT="0" distB="0" distL="0" distR="0" wp14:anchorId="67350131" wp14:editId="18B99E41">
            <wp:extent cx="4230370" cy="2824006"/>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32"/>
                    <a:stretch>
                      <a:fillRect/>
                    </a:stretch>
                  </pic:blipFill>
                  <pic:spPr>
                    <a:xfrm>
                      <a:off x="0" y="0"/>
                      <a:ext cx="4248678" cy="2836228"/>
                    </a:xfrm>
                    <a:prstGeom prst="rect">
                      <a:avLst/>
                    </a:prstGeom>
                  </pic:spPr>
                </pic:pic>
              </a:graphicData>
            </a:graphic>
          </wp:inline>
        </w:drawing>
      </w:r>
    </w:p>
    <w:p w14:paraId="7BD75CA4" w14:textId="23F8E361" w:rsidR="002A41BD" w:rsidRDefault="002A41BD" w:rsidP="00394094">
      <w:pPr>
        <w:pStyle w:val="Heading3"/>
        <w:ind w:left="0" w:firstLine="720"/>
      </w:pPr>
      <w:bookmarkStart w:id="24" w:name="_Toc131153613"/>
      <w:r w:rsidRPr="002126FF">
        <w:t>Система за наблюдение:</w:t>
      </w:r>
      <w:bookmarkEnd w:id="24"/>
    </w:p>
    <w:p w14:paraId="1E37C9D2" w14:textId="7F6CF14D" w:rsidR="00E43960" w:rsidRDefault="00E43960" w:rsidP="00E43960">
      <w:pPr>
        <w:rPr>
          <w:lang w:val="bg-BG"/>
        </w:rPr>
      </w:pPr>
      <w:r>
        <w:rPr>
          <w:lang w:val="bg-BG"/>
        </w:rPr>
        <w:t>Може да бъде настроеа система за наблюядение в</w:t>
      </w:r>
      <w:r w:rsidR="00205DB3">
        <w:rPr>
          <w:lang w:val="bg-BG"/>
        </w:rPr>
        <w:t>ъв</w:t>
      </w:r>
      <w:r>
        <w:rPr>
          <w:lang w:val="bg-BG"/>
        </w:rPr>
        <w:t xml:space="preserve"> всички офиси. В </w:t>
      </w:r>
      <w:r>
        <w:t xml:space="preserve">Packet Tracer </w:t>
      </w:r>
      <w:r>
        <w:rPr>
          <w:lang w:val="bg-BG"/>
        </w:rPr>
        <w:t xml:space="preserve">е възможно активирането на наблюдателните устройства при </w:t>
      </w:r>
      <w:r w:rsidR="00205DB3">
        <w:rPr>
          <w:lang w:val="bg-BG"/>
        </w:rPr>
        <w:t>засичане на движение чрез сензор за движение.</w:t>
      </w:r>
    </w:p>
    <w:p w14:paraId="1172069E" w14:textId="1C454ACA" w:rsidR="00205DB3" w:rsidRDefault="00205DB3" w:rsidP="00E43960">
      <w:pPr>
        <w:rPr>
          <w:lang w:val="bg-BG"/>
        </w:rPr>
      </w:pPr>
      <w:r>
        <w:rPr>
          <w:lang w:val="bg-BG"/>
        </w:rPr>
        <w:lastRenderedPageBreak/>
        <w:t>(</w:t>
      </w:r>
      <w:r w:rsidRPr="00205DB3">
        <w:rPr>
          <w:b/>
          <w:bCs/>
          <w:lang w:val="bg-BG"/>
        </w:rPr>
        <w:t>Фигура 5.11</w:t>
      </w:r>
      <w:r>
        <w:rPr>
          <w:lang w:val="bg-BG"/>
        </w:rPr>
        <w:t>) Визуализация на наблюдателна система</w:t>
      </w:r>
    </w:p>
    <w:p w14:paraId="2952EB45" w14:textId="65C49E82" w:rsidR="00205DB3" w:rsidRPr="00E43960" w:rsidRDefault="00205DB3" w:rsidP="00E43960">
      <w:pPr>
        <w:rPr>
          <w:lang w:val="bg-BG"/>
        </w:rPr>
      </w:pPr>
      <w:r>
        <w:rPr>
          <w:noProof/>
        </w:rPr>
        <w:drawing>
          <wp:inline distT="0" distB="0" distL="0" distR="0" wp14:anchorId="4301BE36" wp14:editId="435C6815">
            <wp:extent cx="1228725" cy="2214079"/>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33"/>
                    <a:stretch>
                      <a:fillRect/>
                    </a:stretch>
                  </pic:blipFill>
                  <pic:spPr>
                    <a:xfrm>
                      <a:off x="0" y="0"/>
                      <a:ext cx="1230901" cy="2218001"/>
                    </a:xfrm>
                    <a:prstGeom prst="rect">
                      <a:avLst/>
                    </a:prstGeom>
                  </pic:spPr>
                </pic:pic>
              </a:graphicData>
            </a:graphic>
          </wp:inline>
        </w:drawing>
      </w:r>
    </w:p>
    <w:p w14:paraId="1B42DAC3" w14:textId="7F1301EC" w:rsidR="00D740D5" w:rsidRDefault="009E78A2" w:rsidP="00394094">
      <w:pPr>
        <w:pStyle w:val="Heading3"/>
        <w:ind w:left="0" w:firstLine="720"/>
      </w:pPr>
      <w:bookmarkStart w:id="25" w:name="_Toc131153614"/>
      <w:r>
        <w:t>Настойка</w:t>
      </w:r>
      <w:r w:rsidR="002A41BD" w:rsidRPr="002126FF">
        <w:t>:</w:t>
      </w:r>
      <w:bookmarkEnd w:id="25"/>
    </w:p>
    <w:p w14:paraId="173DAE94" w14:textId="303BC086" w:rsidR="009E78A2" w:rsidRPr="009E78A2" w:rsidRDefault="009E78A2" w:rsidP="009E78A2">
      <w:pPr>
        <w:rPr>
          <w:rFonts w:ascii="Times New Roman" w:hAnsi="Times New Roman" w:cs="Times New Roman"/>
          <w:sz w:val="28"/>
          <w:szCs w:val="28"/>
          <w:lang w:val="bg-BG"/>
        </w:rPr>
      </w:pPr>
      <w:r>
        <w:rPr>
          <w:rFonts w:ascii="Times New Roman" w:hAnsi="Times New Roman" w:cs="Times New Roman"/>
          <w:sz w:val="28"/>
          <w:szCs w:val="28"/>
          <w:lang w:val="bg-BG"/>
        </w:rPr>
        <w:t xml:space="preserve">За да се настроят тези технологии е нужен </w:t>
      </w:r>
      <w:r>
        <w:rPr>
          <w:rFonts w:ascii="Times New Roman" w:hAnsi="Times New Roman" w:cs="Times New Roman"/>
          <w:sz w:val="28"/>
          <w:szCs w:val="28"/>
        </w:rPr>
        <w:t xml:space="preserve">IoT </w:t>
      </w:r>
      <w:r>
        <w:rPr>
          <w:rFonts w:ascii="Times New Roman" w:hAnsi="Times New Roman" w:cs="Times New Roman"/>
          <w:sz w:val="28"/>
          <w:szCs w:val="28"/>
          <w:lang w:val="bg-BG"/>
        </w:rPr>
        <w:t>сървър към който да се свъзват устройствата и да се правят уловия за работа</w:t>
      </w:r>
    </w:p>
    <w:p w14:paraId="7379C1CE" w14:textId="77777777" w:rsidR="009E78A2" w:rsidRDefault="009E78A2" w:rsidP="00394094">
      <w:pPr>
        <w:pStyle w:val="Heading3"/>
        <w:ind w:left="0" w:firstLine="720"/>
      </w:pPr>
      <w:r>
        <w:t>Още възможности</w:t>
      </w:r>
      <w:r w:rsidRPr="002126FF">
        <w:t>:</w:t>
      </w:r>
    </w:p>
    <w:p w14:paraId="1D8ADE2A" w14:textId="2EEABB7B" w:rsidR="009E78A2" w:rsidRPr="00066D73" w:rsidRDefault="009E78A2" w:rsidP="009E78A2">
      <w:pPr>
        <w:rPr>
          <w:rFonts w:ascii="Times New Roman" w:hAnsi="Times New Roman" w:cs="Times New Roman"/>
          <w:sz w:val="28"/>
          <w:szCs w:val="28"/>
        </w:rPr>
      </w:pPr>
      <w:r>
        <w:rPr>
          <w:rFonts w:ascii="Times New Roman" w:hAnsi="Times New Roman" w:cs="Times New Roman"/>
          <w:sz w:val="28"/>
          <w:szCs w:val="28"/>
          <w:lang w:val="bg-BG"/>
        </w:rPr>
        <w:t xml:space="preserve">Възможни са много други </w:t>
      </w:r>
      <w:r w:rsidR="00394094">
        <w:rPr>
          <w:rFonts w:ascii="Times New Roman" w:hAnsi="Times New Roman" w:cs="Times New Roman"/>
          <w:sz w:val="28"/>
          <w:szCs w:val="28"/>
          <w:lang w:val="bg-BG"/>
        </w:rPr>
        <w:t>устройства</w:t>
      </w:r>
      <w:r>
        <w:rPr>
          <w:rFonts w:ascii="Times New Roman" w:hAnsi="Times New Roman" w:cs="Times New Roman"/>
          <w:sz w:val="28"/>
          <w:szCs w:val="28"/>
          <w:lang w:val="bg-BG"/>
        </w:rPr>
        <w:t xml:space="preserve">, които да подобрят </w:t>
      </w:r>
      <w:r w:rsidR="00394094">
        <w:rPr>
          <w:rFonts w:ascii="Times New Roman" w:hAnsi="Times New Roman" w:cs="Times New Roman"/>
          <w:sz w:val="28"/>
          <w:szCs w:val="28"/>
          <w:lang w:val="bg-BG"/>
        </w:rPr>
        <w:t xml:space="preserve">работната обстановка в офиса и да увеличат сигурността, удобството и продуктивността на служителите като </w:t>
      </w:r>
      <w:r w:rsidR="00394094">
        <w:rPr>
          <w:rFonts w:ascii="Times New Roman" w:hAnsi="Times New Roman" w:cs="Times New Roman"/>
          <w:sz w:val="28"/>
          <w:szCs w:val="28"/>
        </w:rPr>
        <w:t xml:space="preserve">smart </w:t>
      </w:r>
      <w:r w:rsidR="00394094">
        <w:rPr>
          <w:rFonts w:ascii="Times New Roman" w:hAnsi="Times New Roman" w:cs="Times New Roman"/>
          <w:sz w:val="28"/>
          <w:szCs w:val="28"/>
          <w:lang w:val="bg-BG"/>
        </w:rPr>
        <w:t xml:space="preserve">климатици, вентилатори и гаражни врати. Ето как изглеждат устройствата в един </w:t>
      </w:r>
      <w:r w:rsidR="00394094">
        <w:rPr>
          <w:rFonts w:ascii="Times New Roman" w:hAnsi="Times New Roman" w:cs="Times New Roman"/>
          <w:sz w:val="28"/>
          <w:szCs w:val="28"/>
        </w:rPr>
        <w:t xml:space="preserve">IoT </w:t>
      </w:r>
      <w:r w:rsidR="00394094">
        <w:rPr>
          <w:rFonts w:ascii="Times New Roman" w:hAnsi="Times New Roman" w:cs="Times New Roman"/>
          <w:sz w:val="28"/>
          <w:szCs w:val="28"/>
          <w:lang w:val="bg-BG"/>
        </w:rPr>
        <w:t>сървър:</w:t>
      </w:r>
      <w:r w:rsidR="00066D73">
        <w:rPr>
          <w:rFonts w:ascii="Times New Roman" w:hAnsi="Times New Roman" w:cs="Times New Roman"/>
          <w:sz w:val="28"/>
          <w:szCs w:val="28"/>
        </w:rPr>
        <w:t xml:space="preserve"> </w:t>
      </w:r>
    </w:p>
    <w:p w14:paraId="59852AB2" w14:textId="1468B8B6" w:rsidR="00394094" w:rsidRDefault="00394094" w:rsidP="009E78A2">
      <w:pPr>
        <w:rPr>
          <w:rFonts w:ascii="Times New Roman" w:hAnsi="Times New Roman" w:cs="Times New Roman"/>
          <w:sz w:val="28"/>
          <w:szCs w:val="28"/>
          <w:lang w:val="bg-BG"/>
        </w:rPr>
      </w:pPr>
      <w:r>
        <w:rPr>
          <w:rFonts w:ascii="Times New Roman" w:hAnsi="Times New Roman" w:cs="Times New Roman"/>
          <w:sz w:val="28"/>
          <w:szCs w:val="28"/>
          <w:lang w:val="bg-BG"/>
        </w:rPr>
        <w:t>(</w:t>
      </w:r>
      <w:r w:rsidRPr="00394094">
        <w:rPr>
          <w:rFonts w:ascii="Times New Roman" w:hAnsi="Times New Roman" w:cs="Times New Roman"/>
          <w:b/>
          <w:bCs/>
          <w:sz w:val="28"/>
          <w:szCs w:val="28"/>
          <w:lang w:val="bg-BG"/>
        </w:rPr>
        <w:t>Фигура 5.12</w:t>
      </w:r>
      <w:r>
        <w:rPr>
          <w:rFonts w:ascii="Times New Roman" w:hAnsi="Times New Roman" w:cs="Times New Roman"/>
          <w:sz w:val="28"/>
          <w:szCs w:val="28"/>
          <w:lang w:val="bg-BG"/>
        </w:rPr>
        <w:t xml:space="preserve">) Визуализация на </w:t>
      </w:r>
      <w:r>
        <w:rPr>
          <w:rFonts w:ascii="Times New Roman" w:hAnsi="Times New Roman" w:cs="Times New Roman"/>
          <w:sz w:val="28"/>
          <w:szCs w:val="28"/>
        </w:rPr>
        <w:t xml:space="preserve">IoT </w:t>
      </w:r>
      <w:r>
        <w:rPr>
          <w:rFonts w:ascii="Times New Roman" w:hAnsi="Times New Roman" w:cs="Times New Roman"/>
          <w:sz w:val="28"/>
          <w:szCs w:val="28"/>
          <w:lang w:val="bg-BG"/>
        </w:rPr>
        <w:t>сървър:</w:t>
      </w:r>
    </w:p>
    <w:p w14:paraId="1082DDA9" w14:textId="496D5A8B" w:rsidR="00394094" w:rsidRPr="00394094" w:rsidRDefault="00394094" w:rsidP="009E78A2">
      <w:pPr>
        <w:rPr>
          <w:rFonts w:ascii="Times New Roman" w:hAnsi="Times New Roman" w:cs="Times New Roman"/>
          <w:sz w:val="28"/>
          <w:szCs w:val="28"/>
          <w:lang w:val="bg-BG"/>
        </w:rPr>
      </w:pPr>
      <w:r>
        <w:rPr>
          <w:noProof/>
        </w:rPr>
        <w:drawing>
          <wp:inline distT="0" distB="0" distL="0" distR="0" wp14:anchorId="03376463" wp14:editId="24B57894">
            <wp:extent cx="4277995" cy="3088737"/>
            <wp:effectExtent l="0" t="0" r="8255"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34"/>
                    <a:stretch>
                      <a:fillRect/>
                    </a:stretch>
                  </pic:blipFill>
                  <pic:spPr>
                    <a:xfrm>
                      <a:off x="0" y="0"/>
                      <a:ext cx="4283402" cy="3092641"/>
                    </a:xfrm>
                    <a:prstGeom prst="rect">
                      <a:avLst/>
                    </a:prstGeom>
                  </pic:spPr>
                </pic:pic>
              </a:graphicData>
            </a:graphic>
          </wp:inline>
        </w:drawing>
      </w:r>
    </w:p>
    <w:p w14:paraId="1B9757AA" w14:textId="6E35EEFE" w:rsidR="00394094" w:rsidRDefault="001E1E30" w:rsidP="009E78A2">
      <w:pPr>
        <w:rPr>
          <w:rFonts w:ascii="Times New Roman" w:hAnsi="Times New Roman" w:cs="Times New Roman"/>
          <w:sz w:val="28"/>
          <w:szCs w:val="28"/>
        </w:rPr>
      </w:pPr>
      <w:r>
        <w:rPr>
          <w:rFonts w:ascii="Times New Roman" w:hAnsi="Times New Roman" w:cs="Times New Roman"/>
          <w:sz w:val="28"/>
          <w:szCs w:val="28"/>
          <w:lang w:val="bg-BG"/>
        </w:rPr>
        <w:t xml:space="preserve">При нужда от увеличаване на скоростта е възможно настройване на </w:t>
      </w:r>
      <w:r>
        <w:rPr>
          <w:rFonts w:ascii="Times New Roman" w:hAnsi="Times New Roman" w:cs="Times New Roman"/>
          <w:sz w:val="28"/>
          <w:szCs w:val="28"/>
        </w:rPr>
        <w:t>Ether-Channel</w:t>
      </w:r>
      <w:r>
        <w:rPr>
          <w:rFonts w:ascii="Times New Roman" w:hAnsi="Times New Roman" w:cs="Times New Roman"/>
          <w:sz w:val="28"/>
          <w:szCs w:val="28"/>
          <w:lang w:val="bg-BG"/>
        </w:rPr>
        <w:t xml:space="preserve">. Технологията позволявава свързване между 2 устройства с повече от </w:t>
      </w:r>
      <w:r>
        <w:rPr>
          <w:rFonts w:ascii="Times New Roman" w:hAnsi="Times New Roman" w:cs="Times New Roman"/>
          <w:sz w:val="28"/>
          <w:szCs w:val="28"/>
          <w:lang w:val="bg-BG"/>
        </w:rPr>
        <w:lastRenderedPageBreak/>
        <w:t xml:space="preserve">един интерфейс и действието им като един общ. </w:t>
      </w:r>
      <w:r w:rsidR="00CF7016">
        <w:rPr>
          <w:rFonts w:ascii="Times New Roman" w:hAnsi="Times New Roman" w:cs="Times New Roman"/>
          <w:sz w:val="28"/>
          <w:szCs w:val="28"/>
          <w:lang w:val="bg-BG"/>
        </w:rPr>
        <w:t>Настройката на този протокол ства по следния начин:</w:t>
      </w:r>
      <w:r w:rsidR="00CF7016">
        <w:rPr>
          <w:rFonts w:ascii="Times New Roman" w:hAnsi="Times New Roman" w:cs="Times New Roman"/>
          <w:sz w:val="28"/>
          <w:szCs w:val="28"/>
        </w:rPr>
        <w:t xml:space="preserve"> </w:t>
      </w:r>
    </w:p>
    <w:p w14:paraId="4EE2E7F8" w14:textId="6B415674" w:rsidR="00CF7016" w:rsidRDefault="00CF7016" w:rsidP="00CF7016">
      <w:pPr>
        <w:rPr>
          <w:rFonts w:ascii="Times New Roman" w:hAnsi="Times New Roman" w:cs="Times New Roman"/>
          <w:sz w:val="28"/>
          <w:szCs w:val="28"/>
        </w:rPr>
      </w:pPr>
      <w:r>
        <w:rPr>
          <w:rFonts w:ascii="Times New Roman" w:hAnsi="Times New Roman" w:cs="Times New Roman"/>
          <w:sz w:val="28"/>
          <w:szCs w:val="28"/>
          <w:lang w:val="bg-BG"/>
        </w:rPr>
        <w:t xml:space="preserve">Първо ни е нужно да свържем двете устройства с еднакви кабели(протоколът няма да работи ако искаме да го настроим между 1 Гигабит и 1 Етернет порт). След това трябва да сложим интерфейсите в една </w:t>
      </w:r>
      <w:r>
        <w:rPr>
          <w:rFonts w:ascii="Times New Roman" w:hAnsi="Times New Roman" w:cs="Times New Roman"/>
          <w:sz w:val="28"/>
          <w:szCs w:val="28"/>
        </w:rPr>
        <w:t>channel</w:t>
      </w:r>
      <w:r>
        <w:rPr>
          <w:rFonts w:ascii="Times New Roman" w:hAnsi="Times New Roman" w:cs="Times New Roman"/>
          <w:sz w:val="28"/>
          <w:szCs w:val="28"/>
          <w:lang w:val="bg-BG"/>
        </w:rPr>
        <w:t xml:space="preserve"> група. Следващите стъпки ще зависят от това кой протокол бихме искали да изпозлваме. Имаме избор между </w:t>
      </w:r>
      <w:r w:rsidR="0014111A">
        <w:rPr>
          <w:rFonts w:ascii="Times New Roman" w:hAnsi="Times New Roman" w:cs="Times New Roman"/>
          <w:sz w:val="28"/>
          <w:szCs w:val="28"/>
        </w:rPr>
        <w:t xml:space="preserve">LACP </w:t>
      </w:r>
      <w:r w:rsidR="0014111A">
        <w:rPr>
          <w:rFonts w:ascii="Times New Roman" w:hAnsi="Times New Roman" w:cs="Times New Roman"/>
          <w:sz w:val="28"/>
          <w:szCs w:val="28"/>
          <w:lang w:val="bg-BG"/>
        </w:rPr>
        <w:t xml:space="preserve">и </w:t>
      </w:r>
      <w:proofErr w:type="spellStart"/>
      <w:r w:rsidR="0014111A">
        <w:rPr>
          <w:rFonts w:ascii="Times New Roman" w:hAnsi="Times New Roman" w:cs="Times New Roman"/>
          <w:sz w:val="28"/>
          <w:szCs w:val="28"/>
        </w:rPr>
        <w:t>PAgP</w:t>
      </w:r>
      <w:proofErr w:type="spellEnd"/>
      <w:r w:rsidR="0014111A">
        <w:rPr>
          <w:rFonts w:ascii="Times New Roman" w:hAnsi="Times New Roman" w:cs="Times New Roman"/>
          <w:sz w:val="28"/>
          <w:szCs w:val="28"/>
        </w:rPr>
        <w:t xml:space="preserve">. LACP </w:t>
      </w:r>
      <w:r w:rsidR="0014111A">
        <w:rPr>
          <w:rFonts w:ascii="Times New Roman" w:hAnsi="Times New Roman" w:cs="Times New Roman"/>
          <w:sz w:val="28"/>
          <w:szCs w:val="28"/>
          <w:lang w:val="bg-BG"/>
        </w:rPr>
        <w:t xml:space="preserve">може да се използва за всякакви устройства, докато </w:t>
      </w:r>
      <w:proofErr w:type="spellStart"/>
      <w:r w:rsidR="0014111A">
        <w:rPr>
          <w:rFonts w:ascii="Times New Roman" w:hAnsi="Times New Roman" w:cs="Times New Roman"/>
          <w:sz w:val="28"/>
          <w:szCs w:val="28"/>
        </w:rPr>
        <w:t>PAgP</w:t>
      </w:r>
      <w:proofErr w:type="spellEnd"/>
      <w:r w:rsidR="0014111A">
        <w:rPr>
          <w:rFonts w:ascii="Times New Roman" w:hAnsi="Times New Roman" w:cs="Times New Roman"/>
          <w:sz w:val="28"/>
          <w:szCs w:val="28"/>
        </w:rPr>
        <w:t xml:space="preserve"> </w:t>
      </w:r>
      <w:r w:rsidR="0014111A">
        <w:rPr>
          <w:rFonts w:ascii="Times New Roman" w:hAnsi="Times New Roman" w:cs="Times New Roman"/>
          <w:sz w:val="28"/>
          <w:szCs w:val="28"/>
          <w:lang w:val="bg-BG"/>
        </w:rPr>
        <w:t xml:space="preserve">е настроен единствено за </w:t>
      </w:r>
      <w:r w:rsidR="0014111A">
        <w:rPr>
          <w:rFonts w:ascii="Times New Roman" w:hAnsi="Times New Roman" w:cs="Times New Roman"/>
          <w:sz w:val="28"/>
          <w:szCs w:val="28"/>
        </w:rPr>
        <w:t xml:space="preserve">Cisco </w:t>
      </w:r>
      <w:r w:rsidR="0014111A">
        <w:rPr>
          <w:rFonts w:ascii="Times New Roman" w:hAnsi="Times New Roman" w:cs="Times New Roman"/>
          <w:sz w:val="28"/>
          <w:szCs w:val="28"/>
          <w:lang w:val="bg-BG"/>
        </w:rPr>
        <w:t>устройства. Ето как биха изглеждали командите ако искаме да изпозваме</w:t>
      </w:r>
      <w:r w:rsidR="0000168B" w:rsidRPr="0000168B">
        <w:rPr>
          <w:rFonts w:ascii="Times New Roman" w:hAnsi="Times New Roman" w:cs="Times New Roman"/>
          <w:sz w:val="28"/>
          <w:szCs w:val="28"/>
        </w:rPr>
        <w:t xml:space="preserve"> </w:t>
      </w:r>
      <w:proofErr w:type="spellStart"/>
      <w:r w:rsidR="0000168B">
        <w:rPr>
          <w:rFonts w:ascii="Times New Roman" w:hAnsi="Times New Roman" w:cs="Times New Roman"/>
          <w:sz w:val="28"/>
          <w:szCs w:val="28"/>
        </w:rPr>
        <w:t>PAgP</w:t>
      </w:r>
      <w:proofErr w:type="spellEnd"/>
      <w:r w:rsidR="00415BDB">
        <w:rPr>
          <w:rFonts w:ascii="Times New Roman" w:hAnsi="Times New Roman" w:cs="Times New Roman"/>
          <w:sz w:val="28"/>
          <w:szCs w:val="28"/>
        </w:rPr>
        <w:t>.</w:t>
      </w:r>
    </w:p>
    <w:p w14:paraId="449E89A4" w14:textId="73D728A0" w:rsidR="0000168B" w:rsidRPr="0000168B" w:rsidRDefault="0000168B" w:rsidP="00CF7016">
      <w:pPr>
        <w:rPr>
          <w:rFonts w:ascii="Times New Roman" w:hAnsi="Times New Roman" w:cs="Times New Roman"/>
          <w:sz w:val="28"/>
          <w:szCs w:val="28"/>
          <w:lang w:val="bg-BG"/>
        </w:rPr>
      </w:pPr>
      <w:r>
        <w:rPr>
          <w:rFonts w:ascii="Times New Roman" w:hAnsi="Times New Roman" w:cs="Times New Roman"/>
          <w:sz w:val="28"/>
          <w:szCs w:val="28"/>
        </w:rPr>
        <w:t>(</w:t>
      </w:r>
      <w:r w:rsidRPr="0000168B">
        <w:rPr>
          <w:rFonts w:ascii="Times New Roman" w:hAnsi="Times New Roman" w:cs="Times New Roman"/>
          <w:b/>
          <w:bCs/>
          <w:sz w:val="28"/>
          <w:szCs w:val="28"/>
          <w:lang w:val="bg-BG"/>
        </w:rPr>
        <w:t>Фигура 5.13</w:t>
      </w:r>
      <w:r>
        <w:rPr>
          <w:rFonts w:ascii="Times New Roman" w:hAnsi="Times New Roman" w:cs="Times New Roman"/>
          <w:sz w:val="28"/>
          <w:szCs w:val="28"/>
        </w:rPr>
        <w:t>)</w:t>
      </w:r>
      <w:r>
        <w:rPr>
          <w:rFonts w:ascii="Times New Roman" w:hAnsi="Times New Roman" w:cs="Times New Roman"/>
          <w:sz w:val="28"/>
          <w:szCs w:val="28"/>
          <w:lang w:val="bg-BG"/>
        </w:rPr>
        <w:t xml:space="preserve"> Настройка на </w:t>
      </w:r>
      <w:proofErr w:type="spellStart"/>
      <w:r>
        <w:rPr>
          <w:rFonts w:ascii="Times New Roman" w:hAnsi="Times New Roman" w:cs="Times New Roman"/>
          <w:sz w:val="28"/>
          <w:szCs w:val="28"/>
        </w:rPr>
        <w:t>PAgP</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4520"/>
      </w:tblGrid>
      <w:tr w:rsidR="00415BDB" w14:paraId="1154787F" w14:textId="77777777" w:rsidTr="000639B3">
        <w:tc>
          <w:tcPr>
            <w:tcW w:w="0" w:type="auto"/>
            <w:shd w:val="clear" w:color="auto" w:fill="333333"/>
            <w:tcMar>
              <w:top w:w="100" w:type="dxa"/>
              <w:left w:w="100" w:type="dxa"/>
              <w:bottom w:w="100" w:type="dxa"/>
              <w:right w:w="100" w:type="dxa"/>
            </w:tcMar>
            <w:hideMark/>
          </w:tcPr>
          <w:p w14:paraId="5DDAAFD6" w14:textId="77777777" w:rsidR="00415BDB" w:rsidRPr="00415BDB" w:rsidRDefault="00415BDB" w:rsidP="00415BDB">
            <w:pPr>
              <w:pStyle w:val="NormalText"/>
              <w:rPr>
                <w:lang w:val="en-US"/>
              </w:rPr>
            </w:pPr>
            <w:r w:rsidRPr="00415BDB">
              <w:rPr>
                <w:lang w:val="en-US"/>
              </w:rPr>
              <w:t>int range g0/1-2</w:t>
            </w:r>
          </w:p>
          <w:p w14:paraId="791E0FE3" w14:textId="299887CD" w:rsidR="00415BDB" w:rsidRPr="00415BDB" w:rsidRDefault="00415BDB" w:rsidP="00415BDB">
            <w:pPr>
              <w:pStyle w:val="NormalText"/>
              <w:rPr>
                <w:lang w:val="en-US"/>
              </w:rPr>
            </w:pPr>
            <w:r w:rsidRPr="00415BDB">
              <w:rPr>
                <w:lang w:val="en-US"/>
              </w:rPr>
              <w:t>channel-group 1 mode desirable</w:t>
            </w:r>
          </w:p>
        </w:tc>
      </w:tr>
    </w:tbl>
    <w:p w14:paraId="1A3A1555" w14:textId="1DF754CE" w:rsidR="0000168B" w:rsidRDefault="0000168B" w:rsidP="00CF7016">
      <w:pPr>
        <w:rPr>
          <w:rFonts w:ascii="Times New Roman" w:hAnsi="Times New Roman" w:cs="Times New Roman"/>
          <w:sz w:val="28"/>
          <w:szCs w:val="28"/>
          <w:lang w:val="bg-BG"/>
        </w:rPr>
      </w:pPr>
    </w:p>
    <w:p w14:paraId="347D16C3" w14:textId="4708FEAE" w:rsidR="0000168B" w:rsidRPr="0000168B" w:rsidRDefault="0000168B" w:rsidP="00CF7016">
      <w:pPr>
        <w:rPr>
          <w:rFonts w:ascii="Times New Roman" w:hAnsi="Times New Roman" w:cs="Times New Roman"/>
          <w:sz w:val="28"/>
          <w:szCs w:val="28"/>
        </w:rPr>
      </w:pPr>
      <w:r>
        <w:rPr>
          <w:rFonts w:ascii="Times New Roman" w:hAnsi="Times New Roman" w:cs="Times New Roman"/>
          <w:sz w:val="28"/>
          <w:szCs w:val="28"/>
          <w:lang w:val="bg-BG"/>
        </w:rPr>
        <w:t xml:space="preserve">Важно е да се отбележи, че трябва се настрои един и същ протокол и на двете устройства, които ще се звързват с  </w:t>
      </w:r>
      <w:r>
        <w:rPr>
          <w:rFonts w:ascii="Times New Roman" w:hAnsi="Times New Roman" w:cs="Times New Roman"/>
          <w:sz w:val="28"/>
          <w:szCs w:val="28"/>
        </w:rPr>
        <w:t>Ether-channel.</w:t>
      </w:r>
    </w:p>
    <w:p w14:paraId="6ECF1D44" w14:textId="77777777" w:rsidR="00D740D5" w:rsidRDefault="00D740D5" w:rsidP="00394094">
      <w:pPr>
        <w:pStyle w:val="Heading1"/>
        <w:spacing w:before="0" w:after="0"/>
        <w:ind w:left="720" w:hanging="720"/>
      </w:pPr>
      <w:r>
        <w:t>Заключение:</w:t>
      </w:r>
    </w:p>
    <w:p w14:paraId="1AA29CE9" w14:textId="4F78AF10" w:rsidR="00D740D5" w:rsidRDefault="00D740D5" w:rsidP="00560DA3">
      <w:pPr>
        <w:pStyle w:val="NormalText"/>
      </w:pPr>
      <w:r>
        <w:t>Добре проектираната мрежа е от съществено значение за ефективното функциониране на бизнеса. Проектирането на мрежата трябва да включва мерки за сигурност, аварийно възстановяване и възможности за разширение.</w:t>
      </w:r>
    </w:p>
    <w:p w14:paraId="6B6A5D00" w14:textId="77777777" w:rsidR="00D740D5" w:rsidRDefault="00D740D5" w:rsidP="00560DA3">
      <w:pPr>
        <w:pStyle w:val="NormalText"/>
      </w:pPr>
      <w:r>
        <w:t>Какво е необходимо да се вземе предвид при проектирането на мрежата:</w:t>
      </w:r>
    </w:p>
    <w:p w14:paraId="6A7EB857" w14:textId="77777777" w:rsidR="00D740D5" w:rsidRDefault="00D740D5" w:rsidP="00560DA3">
      <w:pPr>
        <w:pStyle w:val="NormalText"/>
      </w:pPr>
      <w:r>
        <w:t>При проектирането на мрежата трябва да се вземат предвид някои фактори, които да гарантират ефективността и сигурността на мрежата. Някои от тези фактори са:</w:t>
      </w:r>
    </w:p>
    <w:p w14:paraId="1A72DED0" w14:textId="77777777" w:rsidR="00D740D5" w:rsidRDefault="00D740D5" w:rsidP="00560DA3">
      <w:pPr>
        <w:pStyle w:val="NormalText"/>
      </w:pPr>
    </w:p>
    <w:p w14:paraId="43DA990B" w14:textId="77777777" w:rsidR="00D740D5" w:rsidRDefault="00D740D5" w:rsidP="00560DA3">
      <w:pPr>
        <w:pStyle w:val="NormalText"/>
      </w:pPr>
      <w:r>
        <w:t>Брой на служителите: Броят на служителите определя броя на устройствата, които ще се свързват към мрежата. Трябва да се осигури достатъчно капацитет за всички устройства.</w:t>
      </w:r>
    </w:p>
    <w:p w14:paraId="342E1FC7" w14:textId="77777777" w:rsidR="00D740D5" w:rsidRDefault="00D740D5" w:rsidP="00560DA3">
      <w:pPr>
        <w:pStyle w:val="NormalText"/>
      </w:pPr>
      <w:r>
        <w:lastRenderedPageBreak/>
        <w:t>Интернет доставчик: Наличието на два или повече интернет доставчика може да осигури по-голяма резервност на мрежата и да гарантира, че бизнесът ще продължи да функционира дори при проблеми с единия доставчик.</w:t>
      </w:r>
    </w:p>
    <w:p w14:paraId="6885D488" w14:textId="0872AD09" w:rsidR="00D740D5" w:rsidRDefault="00D740D5" w:rsidP="00560DA3">
      <w:pPr>
        <w:pStyle w:val="NormalText"/>
      </w:pPr>
      <w:r>
        <w:t>Сигурност: VLAN-ите могат да бъдат използвани за разделение на мрежата и за ограничаване на достъпа до определени устройства.</w:t>
      </w:r>
    </w:p>
    <w:p w14:paraId="71374AEE" w14:textId="77777777" w:rsidR="00D740D5" w:rsidRDefault="00D740D5" w:rsidP="00560DA3">
      <w:pPr>
        <w:pStyle w:val="NormalText"/>
      </w:pPr>
      <w:r>
        <w:t>Аварийно възстановяване: HSRP може да бъде използван за аварийно възстановяване на мрежата в случай на отказ на основния L3 суич. Също така, да се осигурят бекъп устройства за всички критични компоненти на мрежата.</w:t>
      </w:r>
    </w:p>
    <w:p w14:paraId="71429162" w14:textId="77777777" w:rsidR="00D740D5" w:rsidRDefault="00D740D5" w:rsidP="00560DA3">
      <w:pPr>
        <w:pStyle w:val="NormalText"/>
      </w:pPr>
      <w:r>
        <w:t>Възможности за разширение: Мрежата трябва да бъде проектирана със скалируемост в предвид. Трябва да се предоставят възможности за добавяне на допълнителни устройства и VLAN-и, ако е необходимо.</w:t>
      </w:r>
    </w:p>
    <w:p w14:paraId="21D03F6F" w14:textId="61563E82" w:rsidR="00D740D5" w:rsidRDefault="00D740D5" w:rsidP="00560DA3">
      <w:pPr>
        <w:pStyle w:val="NormalText"/>
      </w:pPr>
      <w:r>
        <w:t xml:space="preserve">В заключение, успешното проектиране на мрежата може да доведе до значително повишаване на ефективността на бизнеса. Трябва да се има </w:t>
      </w:r>
      <w:r w:rsidR="002A5BA5">
        <w:t>в</w:t>
      </w:r>
      <w:r>
        <w:t xml:space="preserve">предвид сигурността и възможностите за разширение при проектирането на мрежата. Използването на отделни VLAN-и за всеки отдел може да бъде полезно за ограничаване на достъпа до определени устройства в мрежата. Това ще помогне за подобряване на сигурността и ефективността на мрежата, като същевременно осигурява по-голяма гъвкавост и контрол върху мрежовите ресурси.Трябва да се вземат под внимание и други аспекти, като маршрутизация, мрежова скорост, брой на портовете на суичовете и брой на устройствата, които ще бъдат свързани към мрежата. Тези фактори могат да повлияят на производителността на мрежата и следователно трябва да бъдат взети </w:t>
      </w:r>
      <w:r w:rsidR="002A5BA5">
        <w:t>в</w:t>
      </w:r>
      <w:r>
        <w:t>предвид при проектирането й.</w:t>
      </w:r>
    </w:p>
    <w:p w14:paraId="4BFAA66F" w14:textId="2E2A526F" w:rsidR="0093385A" w:rsidRDefault="0093385A" w:rsidP="0057235B">
      <w:pPr>
        <w:ind w:firstLine="0"/>
        <w:rPr>
          <w:rFonts w:ascii="Times New Roman" w:eastAsia="Times New Roman" w:hAnsi="Times New Roman" w:cs="Times New Roman"/>
          <w:b/>
          <w:sz w:val="28"/>
          <w:szCs w:val="28"/>
          <w:lang w:val="bg-BG" w:eastAsia="bg-BG"/>
        </w:rPr>
      </w:pPr>
    </w:p>
    <w:sectPr w:rsidR="0093385A" w:rsidSect="00C55E23">
      <w:headerReference w:type="default" r:id="rId35"/>
      <w:footerReference w:type="default" r:id="rId36"/>
      <w:pgSz w:w="11907" w:h="16840" w:code="9"/>
      <w:pgMar w:top="1021" w:right="454" w:bottom="1021" w:left="1701" w:header="720" w:footer="720" w:gutter="0"/>
      <w:pgBorders w:display="firstPage" w:offsetFrom="page">
        <w:top w:val="twistedLines2" w:sz="18" w:space="24" w:color="1F4E79" w:themeColor="accent5" w:themeShade="80"/>
        <w:left w:val="twistedLines2" w:sz="18" w:space="24" w:color="1F4E79" w:themeColor="accent5" w:themeShade="80"/>
        <w:bottom w:val="twistedLines2" w:sz="18" w:space="24" w:color="1F4E79" w:themeColor="accent5" w:themeShade="80"/>
        <w:right w:val="twistedLines2" w:sz="18" w:space="24" w:color="1F4E79" w:themeColor="accent5" w:themeShade="8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72578" w14:textId="77777777" w:rsidR="00A715F1" w:rsidRDefault="00A715F1" w:rsidP="00A91F7C">
      <w:pPr>
        <w:spacing w:line="240" w:lineRule="auto"/>
      </w:pPr>
      <w:r>
        <w:separator/>
      </w:r>
    </w:p>
    <w:p w14:paraId="51D52982" w14:textId="77777777" w:rsidR="00A715F1" w:rsidRDefault="00A715F1"/>
    <w:p w14:paraId="79A653EA" w14:textId="77777777" w:rsidR="00A715F1" w:rsidRDefault="00A715F1"/>
  </w:endnote>
  <w:endnote w:type="continuationSeparator" w:id="0">
    <w:p w14:paraId="56CA6593" w14:textId="77777777" w:rsidR="00A715F1" w:rsidRDefault="00A715F1" w:rsidP="00A91F7C">
      <w:pPr>
        <w:spacing w:line="240" w:lineRule="auto"/>
      </w:pPr>
      <w:r>
        <w:continuationSeparator/>
      </w:r>
    </w:p>
    <w:p w14:paraId="2DA79BD5" w14:textId="77777777" w:rsidR="00A715F1" w:rsidRDefault="00A715F1"/>
    <w:p w14:paraId="121215A5" w14:textId="77777777" w:rsidR="00A715F1" w:rsidRDefault="00A715F1"/>
  </w:endnote>
  <w:endnote w:type="continuationNotice" w:id="1">
    <w:p w14:paraId="3BF5A0C4" w14:textId="77777777" w:rsidR="00A715F1" w:rsidRDefault="00A715F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F3C65" w14:textId="01266329" w:rsidR="00E561FB" w:rsidRPr="00560DA3" w:rsidRDefault="00000000">
    <w:pPr>
      <w:pStyle w:val="Footer"/>
      <w:jc w:val="right"/>
      <w:rPr>
        <w:rFonts w:ascii="Times New Roman" w:hAnsi="Times New Roman" w:cs="Times New Roman"/>
        <w:sz w:val="24"/>
        <w:szCs w:val="24"/>
        <w:lang w:val="bg-BG"/>
      </w:rPr>
    </w:pPr>
    <w:sdt>
      <w:sdtPr>
        <w:id w:val="-1215579887"/>
        <w:docPartObj>
          <w:docPartGallery w:val="Page Numbers (Bottom of Page)"/>
          <w:docPartUnique/>
        </w:docPartObj>
      </w:sdtPr>
      <w:sdtEndPr>
        <w:rPr>
          <w:rFonts w:ascii="Times New Roman" w:hAnsi="Times New Roman" w:cs="Times New Roman"/>
          <w:noProof/>
          <w:sz w:val="24"/>
          <w:szCs w:val="24"/>
        </w:rPr>
      </w:sdtEndPr>
      <w:sdtContent>
        <w:r w:rsidR="00E561FB" w:rsidRPr="0024005A">
          <w:rPr>
            <w:rFonts w:ascii="Times New Roman" w:hAnsi="Times New Roman" w:cs="Times New Roman"/>
            <w:sz w:val="24"/>
            <w:szCs w:val="24"/>
          </w:rPr>
          <w:fldChar w:fldCharType="begin"/>
        </w:r>
        <w:r w:rsidR="00E561FB" w:rsidRPr="0024005A">
          <w:rPr>
            <w:rFonts w:ascii="Times New Roman" w:hAnsi="Times New Roman" w:cs="Times New Roman"/>
            <w:sz w:val="24"/>
            <w:szCs w:val="24"/>
          </w:rPr>
          <w:instrText>PAGE  \* Arabic  \* MERGEFORMAT</w:instrText>
        </w:r>
        <w:r w:rsidR="00E561FB" w:rsidRPr="0024005A">
          <w:rPr>
            <w:rFonts w:ascii="Times New Roman" w:hAnsi="Times New Roman" w:cs="Times New Roman"/>
            <w:sz w:val="24"/>
            <w:szCs w:val="24"/>
          </w:rPr>
          <w:fldChar w:fldCharType="separate"/>
        </w:r>
        <w:r w:rsidR="00E561FB" w:rsidRPr="005C45D1">
          <w:rPr>
            <w:rFonts w:ascii="Times New Roman" w:hAnsi="Times New Roman" w:cs="Times New Roman"/>
            <w:noProof/>
            <w:sz w:val="24"/>
            <w:szCs w:val="24"/>
            <w:lang w:val="bg-BG"/>
          </w:rPr>
          <w:t>19</w:t>
        </w:r>
        <w:r w:rsidR="00E561FB" w:rsidRPr="0024005A">
          <w:rPr>
            <w:rFonts w:ascii="Times New Roman" w:hAnsi="Times New Roman" w:cs="Times New Roman"/>
            <w:sz w:val="24"/>
            <w:szCs w:val="24"/>
          </w:rPr>
          <w:fldChar w:fldCharType="end"/>
        </w:r>
        <w:r w:rsidR="00E561FB" w:rsidRPr="0024005A">
          <w:rPr>
            <w:rFonts w:ascii="Times New Roman" w:hAnsi="Times New Roman" w:cs="Times New Roman"/>
            <w:sz w:val="24"/>
            <w:szCs w:val="24"/>
          </w:rPr>
          <w:t>/</w:t>
        </w:r>
      </w:sdtContent>
    </w:sdt>
    <w:r w:rsidR="00F7018F">
      <w:rPr>
        <w:rFonts w:ascii="Times New Roman" w:hAnsi="Times New Roman" w:cs="Times New Roman"/>
        <w:noProof/>
        <w:sz w:val="24"/>
        <w:szCs w:val="24"/>
        <w:lang w:val="bg-BG"/>
      </w:rPr>
      <w:t>2</w:t>
    </w:r>
    <w:r w:rsidR="002A5BA5">
      <w:rPr>
        <w:rFonts w:ascii="Times New Roman" w:hAnsi="Times New Roman" w:cs="Times New Roman"/>
        <w:noProof/>
        <w:sz w:val="24"/>
        <w:szCs w:val="24"/>
        <w:lang w:val="bg-BG"/>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3DFDE" w14:textId="77777777" w:rsidR="00A715F1" w:rsidRDefault="00A715F1" w:rsidP="00A91F7C">
      <w:pPr>
        <w:spacing w:line="240" w:lineRule="auto"/>
      </w:pPr>
      <w:r>
        <w:separator/>
      </w:r>
    </w:p>
    <w:p w14:paraId="4D103019" w14:textId="77777777" w:rsidR="00A715F1" w:rsidRDefault="00A715F1"/>
    <w:p w14:paraId="01121104" w14:textId="77777777" w:rsidR="00A715F1" w:rsidRDefault="00A715F1"/>
  </w:footnote>
  <w:footnote w:type="continuationSeparator" w:id="0">
    <w:p w14:paraId="475C765D" w14:textId="77777777" w:rsidR="00A715F1" w:rsidRDefault="00A715F1" w:rsidP="00A91F7C">
      <w:pPr>
        <w:spacing w:line="240" w:lineRule="auto"/>
      </w:pPr>
      <w:r>
        <w:continuationSeparator/>
      </w:r>
    </w:p>
    <w:p w14:paraId="4135A99C" w14:textId="77777777" w:rsidR="00A715F1" w:rsidRDefault="00A715F1"/>
    <w:p w14:paraId="42B8A355" w14:textId="77777777" w:rsidR="00A715F1" w:rsidRDefault="00A715F1"/>
  </w:footnote>
  <w:footnote w:type="continuationNotice" w:id="1">
    <w:p w14:paraId="10519A28" w14:textId="77777777" w:rsidR="00A715F1" w:rsidRDefault="00A715F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2A62C" w14:textId="6B954808" w:rsidR="00E561FB" w:rsidRDefault="00E561FB" w:rsidP="00CE2BB7">
    <w:pPr>
      <w:pStyle w:val="Header"/>
      <w:spacing w:after="240"/>
      <w:jc w:val="center"/>
      <w:rPr>
        <w:rFonts w:ascii="Times New Roman" w:hAnsi="Times New Roman" w:cs="Times New Roman"/>
        <w:sz w:val="28"/>
        <w:szCs w:val="28"/>
        <w:lang w:val="bg-BG"/>
        <w14:shadow w14:blurRad="50800" w14:dist="38100" w14:dir="5400000" w14:sx="100000" w14:sy="100000" w14:kx="0" w14:ky="0" w14:algn="t">
          <w14:srgbClr w14:val="000000">
            <w14:alpha w14:val="60000"/>
          </w14:srgbClr>
        </w14:shadow>
      </w:rPr>
    </w:pPr>
    <w:r w:rsidRPr="00052251">
      <w:rPr>
        <w:rFonts w:ascii="Times New Roman" w:hAnsi="Times New Roman" w:cs="Times New Roman"/>
        <w:noProof/>
        <w:sz w:val="28"/>
        <w:szCs w:val="28"/>
        <w:lang w:val="bg-BG" w:eastAsia="bg-BG"/>
        <w14:shadow w14:blurRad="50800" w14:dist="38100" w14:dir="5400000" w14:sx="100000" w14:sy="100000" w14:kx="0" w14:ky="0" w14:algn="t">
          <w14:srgbClr w14:val="000000">
            <w14:alpha w14:val="60000"/>
          </w14:srgbClr>
        </w14:shadow>
      </w:rPr>
      <mc:AlternateContent>
        <mc:Choice Requires="wps">
          <w:drawing>
            <wp:anchor distT="0" distB="0" distL="114300" distR="114300" simplePos="0" relativeHeight="251658240" behindDoc="1" locked="0" layoutInCell="1" allowOverlap="1" wp14:anchorId="72C74368" wp14:editId="03752A48">
              <wp:simplePos x="0" y="0"/>
              <wp:positionH relativeFrom="column">
                <wp:posOffset>1164590</wp:posOffset>
              </wp:positionH>
              <wp:positionV relativeFrom="paragraph">
                <wp:posOffset>243535</wp:posOffset>
              </wp:positionV>
              <wp:extent cx="4319905" cy="0"/>
              <wp:effectExtent l="38100" t="19050" r="61595" b="114300"/>
              <wp:wrapNone/>
              <wp:docPr id="47" name="Право съединение 47"/>
              <wp:cNvGraphicFramePr/>
              <a:graphic xmlns:a="http://schemas.openxmlformats.org/drawingml/2006/main">
                <a:graphicData uri="http://schemas.microsoft.com/office/word/2010/wordprocessingShape">
                  <wps:wsp>
                    <wps:cNvCnPr/>
                    <wps:spPr>
                      <a:xfrm>
                        <a:off x="0" y="0"/>
                        <a:ext cx="4319905" cy="0"/>
                      </a:xfrm>
                      <a:prstGeom prst="line">
                        <a:avLst/>
                      </a:prstGeom>
                      <a:effectLst>
                        <a:outerShdw blurRad="50800" dist="38100" dir="5400000" algn="t"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3A7EB7B2" id="Право съединение 47"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1.7pt,19.2pt" to="431.8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" strokecolor="black [3200]" strokeweight="1.5pt">
              <v:stroke joinstyle="miter"/>
              <v:shadow on="t" color="black" opacity="26214f" origin=",-.5" offset="0,3pt"/>
            </v:line>
          </w:pict>
        </mc:Fallback>
      </mc:AlternateContent>
    </w:r>
    <w:r w:rsidRPr="00052251">
      <w:rPr>
        <w:rFonts w:ascii="Times New Roman" w:hAnsi="Times New Roman" w:cs="Times New Roman"/>
        <w:sz w:val="28"/>
        <w:szCs w:val="28"/>
        <w:lang w:val="bg-BG"/>
        <w14:shadow w14:blurRad="50800" w14:dist="38100" w14:dir="5400000" w14:sx="100000" w14:sy="100000" w14:kx="0" w14:ky="0" w14:algn="t">
          <w14:srgbClr w14:val="000000">
            <w14:alpha w14:val="60000"/>
          </w14:srgbClr>
        </w14:shadow>
      </w:rPr>
      <w:t>Висше Военноморско Училище „Н. Й. Вапцаров“ 202</w:t>
    </w:r>
    <w:r w:rsidR="00560DA3">
      <w:rPr>
        <w:rFonts w:ascii="Times New Roman" w:hAnsi="Times New Roman" w:cs="Times New Roman"/>
        <w:sz w:val="28"/>
        <w:szCs w:val="28"/>
        <w:lang w:val="bg-BG"/>
        <w14:shadow w14:blurRad="50800" w14:dist="38100" w14:dir="5400000" w14:sx="100000" w14:sy="100000" w14:kx="0" w14:ky="0" w14:algn="t">
          <w14:srgbClr w14:val="000000">
            <w14:alpha w14:val="60000"/>
          </w14:srgbClr>
        </w14:shadow>
      </w:rPr>
      <w:t>3</w:t>
    </w:r>
    <w:r>
      <w:rPr>
        <w:rFonts w:ascii="Times New Roman" w:hAnsi="Times New Roman" w:cs="Times New Roman"/>
        <w:sz w:val="28"/>
        <w:szCs w:val="28"/>
        <w:lang w:val="bg-BG"/>
        <w14:shadow w14:blurRad="50800" w14:dist="38100" w14:dir="5400000" w14:sx="100000" w14:sy="100000" w14:kx="0" w14:ky="0" w14:algn="t">
          <w14:srgbClr w14:val="000000">
            <w14:alpha w14:val="60000"/>
          </w14:srgbClr>
        </w14:shadow>
      </w:rPr>
      <w:t xml:space="preserve"> г.</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35B7"/>
    <w:multiLevelType w:val="hybridMultilevel"/>
    <w:tmpl w:val="009A4B0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06C85852"/>
    <w:multiLevelType w:val="hybridMultilevel"/>
    <w:tmpl w:val="0976607C"/>
    <w:lvl w:ilvl="0" w:tplc="C0EE0E76">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 w15:restartNumberingAfterBreak="0">
    <w:nsid w:val="0A005FBE"/>
    <w:multiLevelType w:val="hybridMultilevel"/>
    <w:tmpl w:val="8A987CD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1B751B0"/>
    <w:multiLevelType w:val="hybridMultilevel"/>
    <w:tmpl w:val="741A97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E347AF6"/>
    <w:multiLevelType w:val="hybridMultilevel"/>
    <w:tmpl w:val="EBEC471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5" w15:restartNumberingAfterBreak="0">
    <w:nsid w:val="1F523A8C"/>
    <w:multiLevelType w:val="hybridMultilevel"/>
    <w:tmpl w:val="9332602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43668D0"/>
    <w:multiLevelType w:val="hybridMultilevel"/>
    <w:tmpl w:val="FE3276F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A7A2096"/>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F5C4368"/>
    <w:multiLevelType w:val="hybridMultilevel"/>
    <w:tmpl w:val="1108BE38"/>
    <w:lvl w:ilvl="0" w:tplc="18D4C2FC">
      <w:start w:val="1"/>
      <w:numFmt w:val="bullet"/>
      <w:pStyle w:val="NormalHyphenated"/>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9" w15:restartNumberingAfterBreak="0">
    <w:nsid w:val="54532946"/>
    <w:multiLevelType w:val="hybridMultilevel"/>
    <w:tmpl w:val="1624C566"/>
    <w:lvl w:ilvl="0" w:tplc="44C0FDBE">
      <w:start w:val="1"/>
      <w:numFmt w:val="upperRoman"/>
      <w:lvlText w:val="%1."/>
      <w:lvlJc w:val="righ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0" w15:restartNumberingAfterBreak="0">
    <w:nsid w:val="5630296E"/>
    <w:multiLevelType w:val="multilevel"/>
    <w:tmpl w:val="AC76D7F8"/>
    <w:lvl w:ilvl="0">
      <w:start w:val="1"/>
      <w:numFmt w:val="decimal"/>
      <w:pStyle w:val="Heading1"/>
      <w:lvlText w:val="%1."/>
      <w:lvlJc w:val="left"/>
      <w:pPr>
        <w:ind w:left="2983"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5A3F6512"/>
    <w:multiLevelType w:val="hybridMultilevel"/>
    <w:tmpl w:val="7CA07D6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2" w15:restartNumberingAfterBreak="0">
    <w:nsid w:val="5B5D3C90"/>
    <w:multiLevelType w:val="hybridMultilevel"/>
    <w:tmpl w:val="1CB6C7AA"/>
    <w:lvl w:ilvl="0" w:tplc="0402000F">
      <w:start w:val="1"/>
      <w:numFmt w:val="decimal"/>
      <w:lvlText w:val="%1."/>
      <w:lvlJc w:val="left"/>
      <w:pPr>
        <w:ind w:left="1080" w:hanging="360"/>
      </w:pPr>
      <w:rPr>
        <w:rFont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3" w15:restartNumberingAfterBreak="0">
    <w:nsid w:val="5E4376D0"/>
    <w:multiLevelType w:val="hybridMultilevel"/>
    <w:tmpl w:val="24D8C9A6"/>
    <w:lvl w:ilvl="0" w:tplc="7B5AB570">
      <w:start w:val="1"/>
      <w:numFmt w:val="decimal"/>
      <w:pStyle w:val="NormalNumbered"/>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4" w15:restartNumberingAfterBreak="0">
    <w:nsid w:val="5EAB1B57"/>
    <w:multiLevelType w:val="hybridMultilevel"/>
    <w:tmpl w:val="4C142828"/>
    <w:lvl w:ilvl="0" w:tplc="D500F49C">
      <w:start w:val="1"/>
      <mc:AlternateContent>
        <mc:Choice Requires="w14">
          <w:numFmt w:val="custom" w:format="А, Й, К, ..."/>
        </mc:Choice>
        <mc:Fallback>
          <w:numFmt w:val="decimal"/>
        </mc:Fallback>
      </mc:AlternateContent>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5" w15:restartNumberingAfterBreak="0">
    <w:nsid w:val="5F6D182A"/>
    <w:multiLevelType w:val="hybridMultilevel"/>
    <w:tmpl w:val="35962964"/>
    <w:lvl w:ilvl="0" w:tplc="3ADA40C6">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6" w15:restartNumberingAfterBreak="0">
    <w:nsid w:val="5F754BA6"/>
    <w:multiLevelType w:val="hybridMultilevel"/>
    <w:tmpl w:val="FBDE34BA"/>
    <w:lvl w:ilvl="0" w:tplc="18F84BBC">
      <w:start w:val="1"/>
      <w:numFmt w:val="upperRoman"/>
      <w:lvlText w:val="%1."/>
      <w:lvlJc w:val="left"/>
      <w:pPr>
        <w:ind w:left="1440" w:hanging="72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7" w15:restartNumberingAfterBreak="0">
    <w:nsid w:val="5F906D4F"/>
    <w:multiLevelType w:val="hybridMultilevel"/>
    <w:tmpl w:val="2C8412A0"/>
    <w:lvl w:ilvl="0" w:tplc="C61CB37E">
      <w:start w:val="1"/>
      <w:numFmt w:val="bullet"/>
      <w:pStyle w:val="NormalBulleted"/>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8" w15:restartNumberingAfterBreak="0">
    <w:nsid w:val="5FF756BC"/>
    <w:multiLevelType w:val="hybridMultilevel"/>
    <w:tmpl w:val="E0ACCDB2"/>
    <w:lvl w:ilvl="0" w:tplc="AE5A3646">
      <w:start w:val="1"/>
      <mc:AlternateContent>
        <mc:Choice Requires="w14">
          <w:numFmt w:val="custom" w:format="а, й, к, ..."/>
        </mc:Choice>
        <mc:Fallback>
          <w:numFmt w:val="decimal"/>
        </mc:Fallback>
      </mc:AlternateContent>
      <w:pStyle w:val="LetteredNormal"/>
      <w:lvlText w:val="%1."/>
      <w:lvlJc w:val="left"/>
      <w:pPr>
        <w:ind w:left="144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9" w15:restartNumberingAfterBreak="0">
    <w:nsid w:val="64085369"/>
    <w:multiLevelType w:val="hybridMultilevel"/>
    <w:tmpl w:val="480A2A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69024316"/>
    <w:multiLevelType w:val="hybridMultilevel"/>
    <w:tmpl w:val="B85E5EB8"/>
    <w:lvl w:ilvl="0" w:tplc="1602A29C">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1" w15:restartNumberingAfterBreak="0">
    <w:nsid w:val="7AD6305C"/>
    <w:multiLevelType w:val="hybridMultilevel"/>
    <w:tmpl w:val="BB1EEFE8"/>
    <w:lvl w:ilvl="0" w:tplc="1602A29C">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16cid:durableId="497355704">
    <w:abstractNumId w:val="13"/>
  </w:num>
  <w:num w:numId="2" w16cid:durableId="2024235680">
    <w:abstractNumId w:val="2"/>
  </w:num>
  <w:num w:numId="3" w16cid:durableId="492381547">
    <w:abstractNumId w:val="11"/>
  </w:num>
  <w:num w:numId="4" w16cid:durableId="1034504990">
    <w:abstractNumId w:val="14"/>
  </w:num>
  <w:num w:numId="5" w16cid:durableId="643509387">
    <w:abstractNumId w:val="4"/>
  </w:num>
  <w:num w:numId="6" w16cid:durableId="1264651606">
    <w:abstractNumId w:val="5"/>
  </w:num>
  <w:num w:numId="7" w16cid:durableId="403993895">
    <w:abstractNumId w:val="3"/>
  </w:num>
  <w:num w:numId="8" w16cid:durableId="851845883">
    <w:abstractNumId w:val="19"/>
  </w:num>
  <w:num w:numId="9" w16cid:durableId="1537307359">
    <w:abstractNumId w:val="21"/>
  </w:num>
  <w:num w:numId="10" w16cid:durableId="740951275">
    <w:abstractNumId w:val="20"/>
  </w:num>
  <w:num w:numId="11" w16cid:durableId="213975205">
    <w:abstractNumId w:val="6"/>
  </w:num>
  <w:num w:numId="12" w16cid:durableId="1592541939">
    <w:abstractNumId w:val="8"/>
  </w:num>
  <w:num w:numId="13" w16cid:durableId="909969816">
    <w:abstractNumId w:val="15"/>
  </w:num>
  <w:num w:numId="14" w16cid:durableId="297226189">
    <w:abstractNumId w:val="0"/>
  </w:num>
  <w:num w:numId="15" w16cid:durableId="704869266">
    <w:abstractNumId w:val="17"/>
  </w:num>
  <w:num w:numId="16" w16cid:durableId="82118260">
    <w:abstractNumId w:val="9"/>
  </w:num>
  <w:num w:numId="17" w16cid:durableId="325014367">
    <w:abstractNumId w:val="16"/>
  </w:num>
  <w:num w:numId="18" w16cid:durableId="1926112783">
    <w:abstractNumId w:val="10"/>
  </w:num>
  <w:num w:numId="19" w16cid:durableId="828208769">
    <w:abstractNumId w:val="12"/>
  </w:num>
  <w:num w:numId="20" w16cid:durableId="1594782518">
    <w:abstractNumId w:val="1"/>
  </w:num>
  <w:num w:numId="21" w16cid:durableId="1708018268">
    <w:abstractNumId w:val="10"/>
  </w:num>
  <w:num w:numId="22" w16cid:durableId="1149134747">
    <w:abstractNumId w:val="18"/>
  </w:num>
  <w:num w:numId="23" w16cid:durableId="1851211266">
    <w:abstractNumId w:val="18"/>
    <w:lvlOverride w:ilvl="0">
      <w:startOverride w:val="1"/>
    </w:lvlOverride>
  </w:num>
  <w:num w:numId="24" w16cid:durableId="14555573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1E9"/>
    <w:rsid w:val="0000168B"/>
    <w:rsid w:val="000053F2"/>
    <w:rsid w:val="000102F5"/>
    <w:rsid w:val="000166B8"/>
    <w:rsid w:val="000208C5"/>
    <w:rsid w:val="00024C6D"/>
    <w:rsid w:val="0002721A"/>
    <w:rsid w:val="00027DB5"/>
    <w:rsid w:val="000310F5"/>
    <w:rsid w:val="00031CE5"/>
    <w:rsid w:val="00035799"/>
    <w:rsid w:val="00036B0B"/>
    <w:rsid w:val="00042E06"/>
    <w:rsid w:val="00052251"/>
    <w:rsid w:val="00052A6F"/>
    <w:rsid w:val="000534D3"/>
    <w:rsid w:val="00056914"/>
    <w:rsid w:val="00063080"/>
    <w:rsid w:val="00066D73"/>
    <w:rsid w:val="000706DE"/>
    <w:rsid w:val="00076B90"/>
    <w:rsid w:val="0008759F"/>
    <w:rsid w:val="00087C41"/>
    <w:rsid w:val="00093905"/>
    <w:rsid w:val="000958A0"/>
    <w:rsid w:val="000A3848"/>
    <w:rsid w:val="000A69E6"/>
    <w:rsid w:val="000B1C64"/>
    <w:rsid w:val="000B2EB1"/>
    <w:rsid w:val="000B680F"/>
    <w:rsid w:val="000B6E4C"/>
    <w:rsid w:val="000B7577"/>
    <w:rsid w:val="000C406C"/>
    <w:rsid w:val="000D1E75"/>
    <w:rsid w:val="000D50CB"/>
    <w:rsid w:val="000E0818"/>
    <w:rsid w:val="000E1CD5"/>
    <w:rsid w:val="000F234D"/>
    <w:rsid w:val="000F2D83"/>
    <w:rsid w:val="000F438B"/>
    <w:rsid w:val="000F751F"/>
    <w:rsid w:val="001041D4"/>
    <w:rsid w:val="001079AE"/>
    <w:rsid w:val="0011668B"/>
    <w:rsid w:val="0012091A"/>
    <w:rsid w:val="00123C84"/>
    <w:rsid w:val="00124DD6"/>
    <w:rsid w:val="00124E13"/>
    <w:rsid w:val="00124EC4"/>
    <w:rsid w:val="001373DF"/>
    <w:rsid w:val="0014111A"/>
    <w:rsid w:val="00141684"/>
    <w:rsid w:val="00142DB7"/>
    <w:rsid w:val="001451B3"/>
    <w:rsid w:val="0015086D"/>
    <w:rsid w:val="00160AA2"/>
    <w:rsid w:val="00166F4A"/>
    <w:rsid w:val="00166FA2"/>
    <w:rsid w:val="001678CC"/>
    <w:rsid w:val="001715D8"/>
    <w:rsid w:val="0017236B"/>
    <w:rsid w:val="00174EBF"/>
    <w:rsid w:val="0017628A"/>
    <w:rsid w:val="001850AA"/>
    <w:rsid w:val="001A42C3"/>
    <w:rsid w:val="001A5A4B"/>
    <w:rsid w:val="001C261B"/>
    <w:rsid w:val="001C7CCD"/>
    <w:rsid w:val="001E19D3"/>
    <w:rsid w:val="001E1E30"/>
    <w:rsid w:val="001E4557"/>
    <w:rsid w:val="001F2DD0"/>
    <w:rsid w:val="001F2E53"/>
    <w:rsid w:val="00205DB3"/>
    <w:rsid w:val="00206652"/>
    <w:rsid w:val="002126FF"/>
    <w:rsid w:val="002235AB"/>
    <w:rsid w:val="00223877"/>
    <w:rsid w:val="0024005A"/>
    <w:rsid w:val="00240298"/>
    <w:rsid w:val="0025131B"/>
    <w:rsid w:val="00254138"/>
    <w:rsid w:val="0025572C"/>
    <w:rsid w:val="00265DED"/>
    <w:rsid w:val="00281655"/>
    <w:rsid w:val="00285DF3"/>
    <w:rsid w:val="002900C7"/>
    <w:rsid w:val="00294C7F"/>
    <w:rsid w:val="00295990"/>
    <w:rsid w:val="002A41BD"/>
    <w:rsid w:val="002A4C0D"/>
    <w:rsid w:val="002A5BA5"/>
    <w:rsid w:val="002A6FF3"/>
    <w:rsid w:val="002B780E"/>
    <w:rsid w:val="002C1366"/>
    <w:rsid w:val="002C2134"/>
    <w:rsid w:val="002C392F"/>
    <w:rsid w:val="002D3945"/>
    <w:rsid w:val="002D3B59"/>
    <w:rsid w:val="002D4C23"/>
    <w:rsid w:val="002D6CD1"/>
    <w:rsid w:val="002E2409"/>
    <w:rsid w:val="002E448E"/>
    <w:rsid w:val="002E5554"/>
    <w:rsid w:val="002E770B"/>
    <w:rsid w:val="002F182E"/>
    <w:rsid w:val="002F4AFE"/>
    <w:rsid w:val="002F79A0"/>
    <w:rsid w:val="00303518"/>
    <w:rsid w:val="00304A95"/>
    <w:rsid w:val="00306183"/>
    <w:rsid w:val="0031260C"/>
    <w:rsid w:val="00314AAD"/>
    <w:rsid w:val="0031785B"/>
    <w:rsid w:val="00317F7D"/>
    <w:rsid w:val="00322247"/>
    <w:rsid w:val="00323A8D"/>
    <w:rsid w:val="003343CF"/>
    <w:rsid w:val="00352E87"/>
    <w:rsid w:val="00352FC7"/>
    <w:rsid w:val="00365552"/>
    <w:rsid w:val="00367369"/>
    <w:rsid w:val="00370F0A"/>
    <w:rsid w:val="0037675D"/>
    <w:rsid w:val="00377FB0"/>
    <w:rsid w:val="00394094"/>
    <w:rsid w:val="003969E9"/>
    <w:rsid w:val="003A0A56"/>
    <w:rsid w:val="003A16EE"/>
    <w:rsid w:val="003A37DE"/>
    <w:rsid w:val="003A6534"/>
    <w:rsid w:val="003A7320"/>
    <w:rsid w:val="003A757D"/>
    <w:rsid w:val="003B4BFB"/>
    <w:rsid w:val="003B6A0C"/>
    <w:rsid w:val="003C7139"/>
    <w:rsid w:val="003D0522"/>
    <w:rsid w:val="003E1F70"/>
    <w:rsid w:val="003E4301"/>
    <w:rsid w:val="003F56A7"/>
    <w:rsid w:val="004119CF"/>
    <w:rsid w:val="004129B7"/>
    <w:rsid w:val="0041533A"/>
    <w:rsid w:val="00415BDB"/>
    <w:rsid w:val="00415DE5"/>
    <w:rsid w:val="004242EC"/>
    <w:rsid w:val="00430CEF"/>
    <w:rsid w:val="00433C5E"/>
    <w:rsid w:val="004354E4"/>
    <w:rsid w:val="00442DD3"/>
    <w:rsid w:val="00443DC4"/>
    <w:rsid w:val="00444ACB"/>
    <w:rsid w:val="004453E0"/>
    <w:rsid w:val="004467A4"/>
    <w:rsid w:val="00450AE2"/>
    <w:rsid w:val="004661DA"/>
    <w:rsid w:val="004674EE"/>
    <w:rsid w:val="00474F61"/>
    <w:rsid w:val="004B0C33"/>
    <w:rsid w:val="004B16EE"/>
    <w:rsid w:val="004C0EC7"/>
    <w:rsid w:val="004C1285"/>
    <w:rsid w:val="004C3F7A"/>
    <w:rsid w:val="004D6C81"/>
    <w:rsid w:val="004E0C7B"/>
    <w:rsid w:val="004E3590"/>
    <w:rsid w:val="004F0D30"/>
    <w:rsid w:val="004F1AE7"/>
    <w:rsid w:val="005077CE"/>
    <w:rsid w:val="0052278F"/>
    <w:rsid w:val="005238E4"/>
    <w:rsid w:val="005250ED"/>
    <w:rsid w:val="00526220"/>
    <w:rsid w:val="005309E5"/>
    <w:rsid w:val="00533DB4"/>
    <w:rsid w:val="0053520F"/>
    <w:rsid w:val="005420AF"/>
    <w:rsid w:val="00545412"/>
    <w:rsid w:val="00552048"/>
    <w:rsid w:val="00554E54"/>
    <w:rsid w:val="00560DA3"/>
    <w:rsid w:val="00561813"/>
    <w:rsid w:val="005628E6"/>
    <w:rsid w:val="00562A9A"/>
    <w:rsid w:val="0056530B"/>
    <w:rsid w:val="00565EE9"/>
    <w:rsid w:val="005665E9"/>
    <w:rsid w:val="0057235B"/>
    <w:rsid w:val="005739F9"/>
    <w:rsid w:val="00582086"/>
    <w:rsid w:val="00584B0D"/>
    <w:rsid w:val="005866DF"/>
    <w:rsid w:val="00586822"/>
    <w:rsid w:val="00587218"/>
    <w:rsid w:val="0059509A"/>
    <w:rsid w:val="00596722"/>
    <w:rsid w:val="005A3B22"/>
    <w:rsid w:val="005A3B5D"/>
    <w:rsid w:val="005A5928"/>
    <w:rsid w:val="005A7A1E"/>
    <w:rsid w:val="005B583A"/>
    <w:rsid w:val="005B7B6E"/>
    <w:rsid w:val="005C45D1"/>
    <w:rsid w:val="005C7723"/>
    <w:rsid w:val="005D6478"/>
    <w:rsid w:val="005E323A"/>
    <w:rsid w:val="005E7044"/>
    <w:rsid w:val="005F0AE8"/>
    <w:rsid w:val="00602083"/>
    <w:rsid w:val="006028B5"/>
    <w:rsid w:val="00612A2F"/>
    <w:rsid w:val="00615071"/>
    <w:rsid w:val="00621971"/>
    <w:rsid w:val="00633E0C"/>
    <w:rsid w:val="00642B79"/>
    <w:rsid w:val="00652C3C"/>
    <w:rsid w:val="00653A0F"/>
    <w:rsid w:val="0066359B"/>
    <w:rsid w:val="006740D6"/>
    <w:rsid w:val="00685EA2"/>
    <w:rsid w:val="006B3D8A"/>
    <w:rsid w:val="006C07C6"/>
    <w:rsid w:val="006C30E6"/>
    <w:rsid w:val="006C3E9F"/>
    <w:rsid w:val="006C473D"/>
    <w:rsid w:val="006C4958"/>
    <w:rsid w:val="006D7D42"/>
    <w:rsid w:val="006E1D8F"/>
    <w:rsid w:val="006E41E5"/>
    <w:rsid w:val="006E53CD"/>
    <w:rsid w:val="006F5908"/>
    <w:rsid w:val="006F5BD4"/>
    <w:rsid w:val="006F664A"/>
    <w:rsid w:val="006F77A5"/>
    <w:rsid w:val="006F78C9"/>
    <w:rsid w:val="00700316"/>
    <w:rsid w:val="00705757"/>
    <w:rsid w:val="00705E31"/>
    <w:rsid w:val="00710C51"/>
    <w:rsid w:val="00711A5B"/>
    <w:rsid w:val="007144E6"/>
    <w:rsid w:val="0071596B"/>
    <w:rsid w:val="00725059"/>
    <w:rsid w:val="007277FA"/>
    <w:rsid w:val="007401FA"/>
    <w:rsid w:val="007403A1"/>
    <w:rsid w:val="00745955"/>
    <w:rsid w:val="0075442F"/>
    <w:rsid w:val="007548A5"/>
    <w:rsid w:val="00771476"/>
    <w:rsid w:val="00786534"/>
    <w:rsid w:val="0079063D"/>
    <w:rsid w:val="0079384A"/>
    <w:rsid w:val="0079386F"/>
    <w:rsid w:val="00793F23"/>
    <w:rsid w:val="007A66C6"/>
    <w:rsid w:val="007B0EEE"/>
    <w:rsid w:val="007C1A75"/>
    <w:rsid w:val="007C5D18"/>
    <w:rsid w:val="007D37CC"/>
    <w:rsid w:val="007D39F9"/>
    <w:rsid w:val="007E0E0E"/>
    <w:rsid w:val="007E15D7"/>
    <w:rsid w:val="007F3A53"/>
    <w:rsid w:val="007F520E"/>
    <w:rsid w:val="007F7EDC"/>
    <w:rsid w:val="0080363D"/>
    <w:rsid w:val="00803A3F"/>
    <w:rsid w:val="0080600E"/>
    <w:rsid w:val="0081046E"/>
    <w:rsid w:val="008112AA"/>
    <w:rsid w:val="00816FE5"/>
    <w:rsid w:val="00820CEE"/>
    <w:rsid w:val="0082191D"/>
    <w:rsid w:val="00836F49"/>
    <w:rsid w:val="00840F60"/>
    <w:rsid w:val="00843525"/>
    <w:rsid w:val="0085569E"/>
    <w:rsid w:val="00857296"/>
    <w:rsid w:val="00857BF7"/>
    <w:rsid w:val="00857D8F"/>
    <w:rsid w:val="008618F0"/>
    <w:rsid w:val="00865BCE"/>
    <w:rsid w:val="00871F93"/>
    <w:rsid w:val="00881A64"/>
    <w:rsid w:val="00883DE4"/>
    <w:rsid w:val="00884501"/>
    <w:rsid w:val="00887952"/>
    <w:rsid w:val="008933BA"/>
    <w:rsid w:val="008A2C55"/>
    <w:rsid w:val="008A3CFE"/>
    <w:rsid w:val="008A416A"/>
    <w:rsid w:val="008A5CB8"/>
    <w:rsid w:val="008A6E09"/>
    <w:rsid w:val="008B4DD8"/>
    <w:rsid w:val="008B6B49"/>
    <w:rsid w:val="008C1B1A"/>
    <w:rsid w:val="008D5219"/>
    <w:rsid w:val="008D6AC2"/>
    <w:rsid w:val="008D78DE"/>
    <w:rsid w:val="008E4455"/>
    <w:rsid w:val="008E58D1"/>
    <w:rsid w:val="00900434"/>
    <w:rsid w:val="00906396"/>
    <w:rsid w:val="009064A5"/>
    <w:rsid w:val="0090761A"/>
    <w:rsid w:val="00922875"/>
    <w:rsid w:val="0092697C"/>
    <w:rsid w:val="00927231"/>
    <w:rsid w:val="009273D6"/>
    <w:rsid w:val="00927A97"/>
    <w:rsid w:val="0093385A"/>
    <w:rsid w:val="0093484B"/>
    <w:rsid w:val="009363EA"/>
    <w:rsid w:val="0094685D"/>
    <w:rsid w:val="00955FA7"/>
    <w:rsid w:val="00961550"/>
    <w:rsid w:val="0096443C"/>
    <w:rsid w:val="00964E6F"/>
    <w:rsid w:val="00975275"/>
    <w:rsid w:val="009876EA"/>
    <w:rsid w:val="0099204F"/>
    <w:rsid w:val="0099505C"/>
    <w:rsid w:val="009B658D"/>
    <w:rsid w:val="009C2B4C"/>
    <w:rsid w:val="009C4EA9"/>
    <w:rsid w:val="009C6495"/>
    <w:rsid w:val="009C6A4D"/>
    <w:rsid w:val="009D0CD9"/>
    <w:rsid w:val="009D1A58"/>
    <w:rsid w:val="009D7142"/>
    <w:rsid w:val="009E01F0"/>
    <w:rsid w:val="009E6E4C"/>
    <w:rsid w:val="009E781B"/>
    <w:rsid w:val="009E78A2"/>
    <w:rsid w:val="009F444F"/>
    <w:rsid w:val="00A021BA"/>
    <w:rsid w:val="00A131F5"/>
    <w:rsid w:val="00A16FD8"/>
    <w:rsid w:val="00A25205"/>
    <w:rsid w:val="00A2705A"/>
    <w:rsid w:val="00A53DCA"/>
    <w:rsid w:val="00A565FC"/>
    <w:rsid w:val="00A66351"/>
    <w:rsid w:val="00A715F1"/>
    <w:rsid w:val="00A8048D"/>
    <w:rsid w:val="00A83E47"/>
    <w:rsid w:val="00A857DF"/>
    <w:rsid w:val="00A865CE"/>
    <w:rsid w:val="00A90B27"/>
    <w:rsid w:val="00A91F7C"/>
    <w:rsid w:val="00A926B4"/>
    <w:rsid w:val="00AB5542"/>
    <w:rsid w:val="00AB5888"/>
    <w:rsid w:val="00AC2FC7"/>
    <w:rsid w:val="00AC592E"/>
    <w:rsid w:val="00AC6031"/>
    <w:rsid w:val="00AC7091"/>
    <w:rsid w:val="00AD00CA"/>
    <w:rsid w:val="00AD3025"/>
    <w:rsid w:val="00AD5D80"/>
    <w:rsid w:val="00AE43A0"/>
    <w:rsid w:val="00AE6DDF"/>
    <w:rsid w:val="00AE785A"/>
    <w:rsid w:val="00AF302E"/>
    <w:rsid w:val="00AF3ECD"/>
    <w:rsid w:val="00B071D6"/>
    <w:rsid w:val="00B102B1"/>
    <w:rsid w:val="00B172D3"/>
    <w:rsid w:val="00B2215C"/>
    <w:rsid w:val="00B23F39"/>
    <w:rsid w:val="00B24DAD"/>
    <w:rsid w:val="00B45C17"/>
    <w:rsid w:val="00B96008"/>
    <w:rsid w:val="00BA4419"/>
    <w:rsid w:val="00BA4994"/>
    <w:rsid w:val="00BB100C"/>
    <w:rsid w:val="00BC619C"/>
    <w:rsid w:val="00BD0813"/>
    <w:rsid w:val="00BD635A"/>
    <w:rsid w:val="00BD6FB0"/>
    <w:rsid w:val="00BE2980"/>
    <w:rsid w:val="00BE7C9F"/>
    <w:rsid w:val="00BF1B29"/>
    <w:rsid w:val="00BF3862"/>
    <w:rsid w:val="00C106F6"/>
    <w:rsid w:val="00C12D8F"/>
    <w:rsid w:val="00C14D13"/>
    <w:rsid w:val="00C15BF2"/>
    <w:rsid w:val="00C177F8"/>
    <w:rsid w:val="00C2171A"/>
    <w:rsid w:val="00C237EA"/>
    <w:rsid w:val="00C2442C"/>
    <w:rsid w:val="00C254E6"/>
    <w:rsid w:val="00C34821"/>
    <w:rsid w:val="00C4154E"/>
    <w:rsid w:val="00C472EB"/>
    <w:rsid w:val="00C53FA1"/>
    <w:rsid w:val="00C55E23"/>
    <w:rsid w:val="00C60720"/>
    <w:rsid w:val="00C67D52"/>
    <w:rsid w:val="00C7691D"/>
    <w:rsid w:val="00C76F3B"/>
    <w:rsid w:val="00C802F7"/>
    <w:rsid w:val="00C827DE"/>
    <w:rsid w:val="00C83747"/>
    <w:rsid w:val="00C86ACD"/>
    <w:rsid w:val="00C87A6D"/>
    <w:rsid w:val="00C9003C"/>
    <w:rsid w:val="00C91EFB"/>
    <w:rsid w:val="00CA2405"/>
    <w:rsid w:val="00CD35CB"/>
    <w:rsid w:val="00CD3D11"/>
    <w:rsid w:val="00CD6F75"/>
    <w:rsid w:val="00CE2BB7"/>
    <w:rsid w:val="00CE2BF4"/>
    <w:rsid w:val="00CF096B"/>
    <w:rsid w:val="00CF7016"/>
    <w:rsid w:val="00CF7DE7"/>
    <w:rsid w:val="00D001E8"/>
    <w:rsid w:val="00D02A61"/>
    <w:rsid w:val="00D106B3"/>
    <w:rsid w:val="00D10CF9"/>
    <w:rsid w:val="00D129C5"/>
    <w:rsid w:val="00D23BBE"/>
    <w:rsid w:val="00D50528"/>
    <w:rsid w:val="00D5398B"/>
    <w:rsid w:val="00D56450"/>
    <w:rsid w:val="00D62D49"/>
    <w:rsid w:val="00D715F5"/>
    <w:rsid w:val="00D72B40"/>
    <w:rsid w:val="00D740D5"/>
    <w:rsid w:val="00D8029A"/>
    <w:rsid w:val="00D81A1A"/>
    <w:rsid w:val="00D91E89"/>
    <w:rsid w:val="00D97A30"/>
    <w:rsid w:val="00DB04CF"/>
    <w:rsid w:val="00DB7252"/>
    <w:rsid w:val="00DC312C"/>
    <w:rsid w:val="00DD2185"/>
    <w:rsid w:val="00DD356B"/>
    <w:rsid w:val="00DD3B79"/>
    <w:rsid w:val="00DE51A0"/>
    <w:rsid w:val="00DF08BB"/>
    <w:rsid w:val="00DF1D3E"/>
    <w:rsid w:val="00DF270C"/>
    <w:rsid w:val="00DF67ED"/>
    <w:rsid w:val="00E0685E"/>
    <w:rsid w:val="00E13001"/>
    <w:rsid w:val="00E27A83"/>
    <w:rsid w:val="00E31575"/>
    <w:rsid w:val="00E36934"/>
    <w:rsid w:val="00E37C66"/>
    <w:rsid w:val="00E43960"/>
    <w:rsid w:val="00E46D79"/>
    <w:rsid w:val="00E47F97"/>
    <w:rsid w:val="00E561FB"/>
    <w:rsid w:val="00E57B19"/>
    <w:rsid w:val="00E67E26"/>
    <w:rsid w:val="00E7346F"/>
    <w:rsid w:val="00E74F04"/>
    <w:rsid w:val="00E76E8D"/>
    <w:rsid w:val="00E94BF9"/>
    <w:rsid w:val="00EA669E"/>
    <w:rsid w:val="00EA721F"/>
    <w:rsid w:val="00EB03A8"/>
    <w:rsid w:val="00EB06F8"/>
    <w:rsid w:val="00EB156C"/>
    <w:rsid w:val="00EB3431"/>
    <w:rsid w:val="00EB5EB6"/>
    <w:rsid w:val="00EB70C2"/>
    <w:rsid w:val="00ED111A"/>
    <w:rsid w:val="00EE0EEA"/>
    <w:rsid w:val="00EE6479"/>
    <w:rsid w:val="00EF3601"/>
    <w:rsid w:val="00EF51F8"/>
    <w:rsid w:val="00F01BC3"/>
    <w:rsid w:val="00F0318A"/>
    <w:rsid w:val="00F0385B"/>
    <w:rsid w:val="00F074C8"/>
    <w:rsid w:val="00F13937"/>
    <w:rsid w:val="00F206A6"/>
    <w:rsid w:val="00F23134"/>
    <w:rsid w:val="00F256D3"/>
    <w:rsid w:val="00F322B2"/>
    <w:rsid w:val="00F341E9"/>
    <w:rsid w:val="00F34F01"/>
    <w:rsid w:val="00F37603"/>
    <w:rsid w:val="00F40F65"/>
    <w:rsid w:val="00F466F8"/>
    <w:rsid w:val="00F53111"/>
    <w:rsid w:val="00F62D5C"/>
    <w:rsid w:val="00F7018F"/>
    <w:rsid w:val="00F9016A"/>
    <w:rsid w:val="00FC15CD"/>
    <w:rsid w:val="00FC5DE9"/>
    <w:rsid w:val="00FC7320"/>
    <w:rsid w:val="00FD0E04"/>
    <w:rsid w:val="00FD27AC"/>
    <w:rsid w:val="00FD4522"/>
    <w:rsid w:val="00FD47E0"/>
    <w:rsid w:val="00FD7E50"/>
    <w:rsid w:val="00FE14CF"/>
    <w:rsid w:val="00FE281B"/>
    <w:rsid w:val="00FE5FE9"/>
    <w:rsid w:val="00FE6F2D"/>
    <w:rsid w:val="00FF2D5F"/>
    <w:rsid w:val="00FF2EB5"/>
    <w:rsid w:val="00FF7D42"/>
    <w:rsid w:val="0C9B4E06"/>
    <w:rsid w:val="1685F84B"/>
    <w:rsid w:val="1B59696E"/>
    <w:rsid w:val="1CF539CF"/>
    <w:rsid w:val="2C915603"/>
    <w:rsid w:val="39CD4B75"/>
    <w:rsid w:val="495ED730"/>
    <w:rsid w:val="515E0CDB"/>
    <w:rsid w:val="6A347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941BCD"/>
  <w15:chartTrackingRefBased/>
  <w15:docId w15:val="{C3A5B404-AC2F-4EA1-A00F-B7E736C4D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Other"/>
    <w:qFormat/>
  </w:style>
  <w:style w:type="paragraph" w:styleId="Heading1">
    <w:name w:val="heading 1"/>
    <w:basedOn w:val="Normal"/>
    <w:next w:val="Normal"/>
    <w:link w:val="Heading1Char"/>
    <w:uiPriority w:val="9"/>
    <w:qFormat/>
    <w:rsid w:val="00CF7DE7"/>
    <w:pPr>
      <w:keepNext/>
      <w:keepLines/>
      <w:numPr>
        <w:numId w:val="18"/>
      </w:numPr>
      <w:tabs>
        <w:tab w:val="left" w:pos="709"/>
      </w:tabs>
      <w:spacing w:before="240" w:after="120"/>
      <w:outlineLvl w:val="0"/>
    </w:pPr>
    <w:rPr>
      <w:rFonts w:ascii="Times New Roman" w:eastAsia="Times New Roman" w:hAnsi="Times New Roman" w:cs="Times New Roman"/>
      <w:b/>
      <w:bCs/>
      <w:sz w:val="32"/>
      <w:szCs w:val="32"/>
      <w:lang w:val="bg-BG"/>
    </w:rPr>
  </w:style>
  <w:style w:type="paragraph" w:styleId="Heading2">
    <w:name w:val="heading 2"/>
    <w:basedOn w:val="Normal"/>
    <w:next w:val="Normal"/>
    <w:link w:val="Heading2Char"/>
    <w:uiPriority w:val="9"/>
    <w:unhideWhenUsed/>
    <w:qFormat/>
    <w:rsid w:val="00CF7DE7"/>
    <w:pPr>
      <w:keepNext/>
      <w:keepLines/>
      <w:numPr>
        <w:ilvl w:val="1"/>
        <w:numId w:val="18"/>
      </w:numPr>
      <w:spacing w:before="120" w:after="120"/>
      <w:outlineLvl w:val="1"/>
    </w:pPr>
    <w:rPr>
      <w:rFonts w:ascii="Times New Roman" w:eastAsia="Times New Roman" w:hAnsi="Times New Roman" w:cs="Times New Roman"/>
      <w:b/>
      <w:bCs/>
      <w:sz w:val="28"/>
      <w:szCs w:val="28"/>
      <w:lang w:val="bg-BG"/>
    </w:rPr>
  </w:style>
  <w:style w:type="paragraph" w:styleId="Heading3">
    <w:name w:val="heading 3"/>
    <w:basedOn w:val="Normal"/>
    <w:next w:val="Normal"/>
    <w:link w:val="Heading3Char"/>
    <w:uiPriority w:val="9"/>
    <w:unhideWhenUsed/>
    <w:qFormat/>
    <w:rsid w:val="00CF7DE7"/>
    <w:pPr>
      <w:numPr>
        <w:ilvl w:val="2"/>
        <w:numId w:val="18"/>
      </w:numPr>
      <w:spacing w:before="120"/>
      <w:outlineLvl w:val="2"/>
    </w:pPr>
    <w:rPr>
      <w:rFonts w:ascii="Times New Roman" w:eastAsia="Times New Roman" w:hAnsi="Times New Roman" w:cs="Times New Roman"/>
      <w:b/>
      <w:sz w:val="28"/>
      <w:szCs w:val="28"/>
      <w:lang w:val="bg-BG"/>
    </w:rPr>
  </w:style>
  <w:style w:type="paragraph" w:styleId="Heading4">
    <w:name w:val="heading 4"/>
    <w:basedOn w:val="Normal"/>
    <w:next w:val="Normal"/>
    <w:link w:val="Heading4Char"/>
    <w:uiPriority w:val="9"/>
    <w:semiHidden/>
    <w:unhideWhenUsed/>
    <w:qFormat/>
    <w:rsid w:val="0080600E"/>
    <w:pPr>
      <w:keepNext/>
      <w:keepLines/>
      <w:numPr>
        <w:ilvl w:val="3"/>
        <w:numId w:val="1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0600E"/>
    <w:pPr>
      <w:keepNext/>
      <w:keepLines/>
      <w:numPr>
        <w:ilvl w:val="4"/>
        <w:numId w:val="1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0600E"/>
    <w:pPr>
      <w:keepNext/>
      <w:keepLines/>
      <w:numPr>
        <w:ilvl w:val="5"/>
        <w:numId w:val="1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0600E"/>
    <w:pPr>
      <w:keepNext/>
      <w:keepLines/>
      <w:numPr>
        <w:ilvl w:val="6"/>
        <w:numId w:val="1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0600E"/>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600E"/>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4E13"/>
    <w:pPr>
      <w:spacing w:line="240" w:lineRule="auto"/>
      <w:contextualSpacing/>
    </w:pPr>
    <w:rPr>
      <w:rFonts w:ascii="Times New Roman" w:eastAsiaTheme="majorEastAsia" w:hAnsi="Times New Roman" w:cstheme="majorBidi"/>
      <w:b/>
      <w:spacing w:val="-10"/>
      <w:kern w:val="28"/>
      <w:sz w:val="36"/>
      <w:szCs w:val="56"/>
    </w:rPr>
  </w:style>
  <w:style w:type="character" w:customStyle="1" w:styleId="TitleChar">
    <w:name w:val="Title Char"/>
    <w:basedOn w:val="DefaultParagraphFont"/>
    <w:link w:val="Title"/>
    <w:uiPriority w:val="10"/>
    <w:rsid w:val="00124E13"/>
    <w:rPr>
      <w:rFonts w:ascii="Times New Roman" w:eastAsiaTheme="majorEastAsia" w:hAnsi="Times New Roman" w:cstheme="majorBidi"/>
      <w:b/>
      <w:spacing w:val="-10"/>
      <w:kern w:val="28"/>
      <w:sz w:val="36"/>
      <w:szCs w:val="56"/>
    </w:rPr>
  </w:style>
  <w:style w:type="paragraph" w:styleId="Header">
    <w:name w:val="header"/>
    <w:basedOn w:val="Normal"/>
    <w:link w:val="HeaderChar"/>
    <w:uiPriority w:val="99"/>
    <w:unhideWhenUsed/>
    <w:rsid w:val="00A91F7C"/>
    <w:pPr>
      <w:tabs>
        <w:tab w:val="center" w:pos="4703"/>
        <w:tab w:val="right" w:pos="9406"/>
      </w:tabs>
      <w:spacing w:line="240" w:lineRule="auto"/>
    </w:pPr>
  </w:style>
  <w:style w:type="character" w:customStyle="1" w:styleId="HeaderChar">
    <w:name w:val="Header Char"/>
    <w:basedOn w:val="DefaultParagraphFont"/>
    <w:link w:val="Header"/>
    <w:uiPriority w:val="99"/>
    <w:rsid w:val="00A91F7C"/>
  </w:style>
  <w:style w:type="paragraph" w:styleId="Footer">
    <w:name w:val="footer"/>
    <w:basedOn w:val="Normal"/>
    <w:link w:val="FooterChar"/>
    <w:uiPriority w:val="99"/>
    <w:unhideWhenUsed/>
    <w:rsid w:val="00A91F7C"/>
    <w:pPr>
      <w:tabs>
        <w:tab w:val="center" w:pos="4703"/>
        <w:tab w:val="right" w:pos="9406"/>
      </w:tabs>
      <w:spacing w:line="240" w:lineRule="auto"/>
    </w:pPr>
  </w:style>
  <w:style w:type="character" w:customStyle="1" w:styleId="FooterChar">
    <w:name w:val="Footer Char"/>
    <w:basedOn w:val="DefaultParagraphFont"/>
    <w:link w:val="Footer"/>
    <w:uiPriority w:val="99"/>
    <w:rsid w:val="00A91F7C"/>
  </w:style>
  <w:style w:type="character" w:styleId="Hyperlink">
    <w:name w:val="Hyperlink"/>
    <w:basedOn w:val="DefaultParagraphFont"/>
    <w:uiPriority w:val="99"/>
    <w:unhideWhenUsed/>
    <w:rsid w:val="005E323A"/>
    <w:rPr>
      <w:color w:val="0563C1" w:themeColor="hyperlink"/>
      <w:u w:val="single"/>
    </w:rPr>
  </w:style>
  <w:style w:type="character" w:customStyle="1" w:styleId="UnresolvedMention1">
    <w:name w:val="Unresolved Mention1"/>
    <w:basedOn w:val="DefaultParagraphFont"/>
    <w:uiPriority w:val="99"/>
    <w:semiHidden/>
    <w:unhideWhenUsed/>
    <w:rsid w:val="005E323A"/>
    <w:rPr>
      <w:color w:val="605E5C"/>
      <w:shd w:val="clear" w:color="auto" w:fill="E1DFDD"/>
    </w:rPr>
  </w:style>
  <w:style w:type="paragraph" w:styleId="ListParagraph">
    <w:name w:val="List Paragraph"/>
    <w:basedOn w:val="Normal"/>
    <w:link w:val="ListParagraphChar"/>
    <w:uiPriority w:val="34"/>
    <w:qFormat/>
    <w:rsid w:val="00D50528"/>
    <w:pPr>
      <w:ind w:left="720"/>
      <w:contextualSpacing/>
    </w:pPr>
  </w:style>
  <w:style w:type="paragraph" w:styleId="NormalWeb">
    <w:name w:val="Normal (Web)"/>
    <w:basedOn w:val="Normal"/>
    <w:uiPriority w:val="99"/>
    <w:unhideWhenUsed/>
    <w:rsid w:val="006E53CD"/>
    <w:pPr>
      <w:spacing w:before="100" w:beforeAutospacing="1" w:after="100" w:afterAutospacing="1" w:line="240" w:lineRule="auto"/>
      <w:ind w:firstLine="0"/>
      <w:jc w:val="left"/>
    </w:pPr>
    <w:rPr>
      <w:rFonts w:ascii="Times New Roman" w:eastAsia="Times New Roman" w:hAnsi="Times New Roman" w:cs="Times New Roman"/>
      <w:sz w:val="24"/>
      <w:szCs w:val="24"/>
      <w:lang w:val="bg-BG" w:eastAsia="bg-BG"/>
    </w:rPr>
  </w:style>
  <w:style w:type="paragraph" w:styleId="Caption">
    <w:name w:val="caption"/>
    <w:basedOn w:val="Normal"/>
    <w:next w:val="Normal"/>
    <w:uiPriority w:val="35"/>
    <w:unhideWhenUsed/>
    <w:qFormat/>
    <w:rsid w:val="00A83E47"/>
    <w:pPr>
      <w:ind w:firstLine="0"/>
    </w:pPr>
    <w:rPr>
      <w:rFonts w:ascii="Times New Roman" w:hAnsi="Times New Roman" w:cs="Times New Roman"/>
      <w:i/>
      <w:iCs/>
      <w:color w:val="000000" w:themeColor="text1"/>
      <w:sz w:val="28"/>
      <w:szCs w:val="28"/>
      <w:lang w:val="bg-BG"/>
    </w:rPr>
  </w:style>
  <w:style w:type="paragraph" w:styleId="TOC1">
    <w:name w:val="toc 1"/>
    <w:basedOn w:val="Normal"/>
    <w:next w:val="Normal"/>
    <w:autoRedefine/>
    <w:uiPriority w:val="39"/>
    <w:unhideWhenUsed/>
    <w:rsid w:val="001F2E53"/>
    <w:pPr>
      <w:tabs>
        <w:tab w:val="right" w:leader="dot" w:pos="9742"/>
      </w:tabs>
      <w:ind w:firstLine="0"/>
    </w:pPr>
    <w:rPr>
      <w:rFonts w:ascii="Times New Roman" w:hAnsi="Times New Roman"/>
      <w:sz w:val="28"/>
    </w:rPr>
  </w:style>
  <w:style w:type="paragraph" w:styleId="TOC2">
    <w:name w:val="toc 2"/>
    <w:basedOn w:val="Normal"/>
    <w:next w:val="Normal"/>
    <w:autoRedefine/>
    <w:uiPriority w:val="39"/>
    <w:unhideWhenUsed/>
    <w:rsid w:val="002A6FF3"/>
    <w:pPr>
      <w:ind w:left="227" w:firstLine="0"/>
    </w:pPr>
    <w:rPr>
      <w:rFonts w:ascii="Times New Roman" w:hAnsi="Times New Roman"/>
      <w:sz w:val="28"/>
    </w:rPr>
  </w:style>
  <w:style w:type="paragraph" w:customStyle="1" w:styleId="a">
    <w:name w:val="Раздел"/>
    <w:basedOn w:val="Normal"/>
    <w:qFormat/>
    <w:rsid w:val="00F206A6"/>
    <w:pPr>
      <w:tabs>
        <w:tab w:val="left" w:pos="993"/>
        <w:tab w:val="right" w:leader="dot" w:pos="9741"/>
      </w:tabs>
      <w:ind w:firstLine="0"/>
    </w:pPr>
    <w:rPr>
      <w:rFonts w:ascii="Times New Roman" w:hAnsi="Times New Roman"/>
      <w:sz w:val="28"/>
    </w:rPr>
  </w:style>
  <w:style w:type="paragraph" w:customStyle="1" w:styleId="a0">
    <w:name w:val="Подраздел"/>
    <w:basedOn w:val="Normal"/>
    <w:rsid w:val="006E1D8F"/>
    <w:pPr>
      <w:tabs>
        <w:tab w:val="right" w:leader="dot" w:pos="9741"/>
      </w:tabs>
      <w:spacing w:after="100" w:line="276" w:lineRule="auto"/>
      <w:ind w:left="220" w:firstLine="0"/>
      <w:jc w:val="left"/>
    </w:pPr>
    <w:rPr>
      <w:rFonts w:ascii="Times New Roman" w:eastAsia="Times New Roman" w:hAnsi="Times New Roman" w:cs="Times New Roman"/>
      <w:noProof/>
      <w:color w:val="0000FF"/>
      <w:u w:val="single"/>
      <w:lang w:val="bg-BG"/>
    </w:rPr>
  </w:style>
  <w:style w:type="character" w:customStyle="1" w:styleId="Heading1Char">
    <w:name w:val="Heading 1 Char"/>
    <w:basedOn w:val="DefaultParagraphFont"/>
    <w:link w:val="Heading1"/>
    <w:uiPriority w:val="9"/>
    <w:rsid w:val="00CF7DE7"/>
    <w:rPr>
      <w:rFonts w:ascii="Times New Roman" w:eastAsia="Times New Roman" w:hAnsi="Times New Roman" w:cs="Times New Roman"/>
      <w:b/>
      <w:bCs/>
      <w:sz w:val="32"/>
      <w:szCs w:val="32"/>
      <w:lang w:val="bg-BG"/>
    </w:rPr>
  </w:style>
  <w:style w:type="character" w:customStyle="1" w:styleId="Heading2Char">
    <w:name w:val="Heading 2 Char"/>
    <w:basedOn w:val="DefaultParagraphFont"/>
    <w:link w:val="Heading2"/>
    <w:uiPriority w:val="9"/>
    <w:rsid w:val="00CF7DE7"/>
    <w:rPr>
      <w:rFonts w:ascii="Times New Roman" w:eastAsia="Times New Roman" w:hAnsi="Times New Roman" w:cs="Times New Roman"/>
      <w:b/>
      <w:bCs/>
      <w:sz w:val="28"/>
      <w:szCs w:val="28"/>
      <w:lang w:val="bg-BG"/>
    </w:rPr>
  </w:style>
  <w:style w:type="character" w:customStyle="1" w:styleId="Heading3Char">
    <w:name w:val="Heading 3 Char"/>
    <w:basedOn w:val="DefaultParagraphFont"/>
    <w:link w:val="Heading3"/>
    <w:uiPriority w:val="9"/>
    <w:rsid w:val="00CF7DE7"/>
    <w:rPr>
      <w:rFonts w:ascii="Times New Roman" w:eastAsia="Times New Roman" w:hAnsi="Times New Roman" w:cs="Times New Roman"/>
      <w:b/>
      <w:sz w:val="28"/>
      <w:szCs w:val="28"/>
      <w:lang w:val="bg-BG"/>
    </w:rPr>
  </w:style>
  <w:style w:type="paragraph" w:styleId="TOC3">
    <w:name w:val="toc 3"/>
    <w:basedOn w:val="Normal"/>
    <w:next w:val="Normal"/>
    <w:autoRedefine/>
    <w:uiPriority w:val="39"/>
    <w:unhideWhenUsed/>
    <w:rsid w:val="002A6FF3"/>
    <w:pPr>
      <w:ind w:left="454" w:firstLine="0"/>
    </w:pPr>
    <w:rPr>
      <w:rFonts w:ascii="Times New Roman" w:hAnsi="Times New Roman"/>
      <w:sz w:val="28"/>
    </w:rPr>
  </w:style>
  <w:style w:type="paragraph" w:customStyle="1" w:styleId="NormalText">
    <w:name w:val="NormalText"/>
    <w:basedOn w:val="Normal"/>
    <w:link w:val="NormalTextChar"/>
    <w:qFormat/>
    <w:rsid w:val="00560DA3"/>
    <w:rPr>
      <w:rFonts w:ascii="Times New Roman" w:hAnsi="Times New Roman" w:cs="Times New Roman"/>
      <w:noProof/>
      <w:sz w:val="28"/>
      <w:szCs w:val="28"/>
      <w:lang w:val="bg-BG"/>
    </w:rPr>
  </w:style>
  <w:style w:type="paragraph" w:customStyle="1" w:styleId="NormalBulleted">
    <w:name w:val="NormalBulleted"/>
    <w:basedOn w:val="NormalText"/>
    <w:link w:val="NormalBulletedChar"/>
    <w:qFormat/>
    <w:rsid w:val="00843525"/>
    <w:pPr>
      <w:numPr>
        <w:numId w:val="15"/>
      </w:numPr>
      <w:ind w:left="0" w:firstLine="1080"/>
    </w:pPr>
  </w:style>
  <w:style w:type="character" w:customStyle="1" w:styleId="NormalTextChar">
    <w:name w:val="NormalText Char"/>
    <w:basedOn w:val="DefaultParagraphFont"/>
    <w:link w:val="NormalText"/>
    <w:rsid w:val="00560DA3"/>
    <w:rPr>
      <w:rFonts w:ascii="Times New Roman" w:hAnsi="Times New Roman" w:cs="Times New Roman"/>
      <w:noProof/>
      <w:sz w:val="28"/>
      <w:szCs w:val="28"/>
      <w:lang w:val="bg-BG"/>
    </w:rPr>
  </w:style>
  <w:style w:type="character" w:customStyle="1" w:styleId="NormalBulletedChar">
    <w:name w:val="NormalBulleted Char"/>
    <w:basedOn w:val="NormalTextChar"/>
    <w:link w:val="NormalBulleted"/>
    <w:rsid w:val="00843525"/>
    <w:rPr>
      <w:rFonts w:ascii="Times New Roman" w:hAnsi="Times New Roman" w:cs="Times New Roman"/>
      <w:noProof/>
      <w:sz w:val="28"/>
      <w:szCs w:val="28"/>
      <w:lang w:val="bg-BG"/>
    </w:rPr>
  </w:style>
  <w:style w:type="paragraph" w:styleId="BalloonText">
    <w:name w:val="Balloon Text"/>
    <w:basedOn w:val="Normal"/>
    <w:link w:val="BalloonTextChar"/>
    <w:uiPriority w:val="99"/>
    <w:semiHidden/>
    <w:unhideWhenUsed/>
    <w:rsid w:val="005C772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723"/>
    <w:rPr>
      <w:rFonts w:ascii="Segoe UI" w:hAnsi="Segoe UI" w:cs="Segoe UI"/>
      <w:sz w:val="18"/>
      <w:szCs w:val="18"/>
    </w:rPr>
  </w:style>
  <w:style w:type="character" w:customStyle="1" w:styleId="Heading4Char">
    <w:name w:val="Heading 4 Char"/>
    <w:basedOn w:val="DefaultParagraphFont"/>
    <w:link w:val="Heading4"/>
    <w:uiPriority w:val="9"/>
    <w:semiHidden/>
    <w:rsid w:val="0080600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0600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0600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0600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0600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600E"/>
    <w:rPr>
      <w:rFonts w:asciiTheme="majorHAnsi" w:eastAsiaTheme="majorEastAsia" w:hAnsiTheme="majorHAnsi" w:cstheme="majorBidi"/>
      <w:i/>
      <w:iCs/>
      <w:color w:val="272727" w:themeColor="text1" w:themeTint="D8"/>
      <w:sz w:val="21"/>
      <w:szCs w:val="21"/>
    </w:rPr>
  </w:style>
  <w:style w:type="paragraph" w:customStyle="1" w:styleId="NormalHyphenated">
    <w:name w:val="NormalHyphenated"/>
    <w:basedOn w:val="Normal"/>
    <w:link w:val="NormalHyphenatedChar"/>
    <w:qFormat/>
    <w:rsid w:val="009273D6"/>
    <w:pPr>
      <w:numPr>
        <w:numId w:val="12"/>
      </w:numPr>
      <w:ind w:left="0" w:firstLine="720"/>
    </w:pPr>
    <w:rPr>
      <w:rFonts w:ascii="Times New Roman" w:eastAsia="Times New Roman" w:hAnsi="Times New Roman" w:cs="Times New Roman"/>
      <w:sz w:val="28"/>
      <w:szCs w:val="28"/>
      <w:lang w:val="bg-BG"/>
    </w:rPr>
  </w:style>
  <w:style w:type="paragraph" w:customStyle="1" w:styleId="NormalNumbered">
    <w:name w:val="NormalNumbered"/>
    <w:basedOn w:val="ListParagraph"/>
    <w:link w:val="NormalNumberedChar"/>
    <w:qFormat/>
    <w:rsid w:val="00CD3D11"/>
    <w:pPr>
      <w:numPr>
        <w:numId w:val="1"/>
      </w:numPr>
      <w:tabs>
        <w:tab w:val="left" w:pos="1134"/>
      </w:tabs>
      <w:ind w:left="0" w:firstLine="720"/>
    </w:pPr>
    <w:rPr>
      <w:rFonts w:ascii="Times New Roman" w:hAnsi="Times New Roman" w:cs="Times New Roman"/>
      <w:sz w:val="28"/>
      <w:szCs w:val="28"/>
      <w:lang w:val="bg-BG"/>
    </w:rPr>
  </w:style>
  <w:style w:type="character" w:customStyle="1" w:styleId="NormalHyphenatedChar">
    <w:name w:val="NormalHyphenated Char"/>
    <w:basedOn w:val="DefaultParagraphFont"/>
    <w:link w:val="NormalHyphenated"/>
    <w:rsid w:val="009273D6"/>
    <w:rPr>
      <w:rFonts w:ascii="Times New Roman" w:eastAsia="Times New Roman" w:hAnsi="Times New Roman" w:cs="Times New Roman"/>
      <w:sz w:val="28"/>
      <w:szCs w:val="28"/>
      <w:lang w:val="bg-BG"/>
    </w:rPr>
  </w:style>
  <w:style w:type="character" w:customStyle="1" w:styleId="ListParagraphChar">
    <w:name w:val="List Paragraph Char"/>
    <w:basedOn w:val="DefaultParagraphFont"/>
    <w:link w:val="ListParagraph"/>
    <w:uiPriority w:val="34"/>
    <w:rsid w:val="00CD3D11"/>
  </w:style>
  <w:style w:type="character" w:customStyle="1" w:styleId="NormalNumberedChar">
    <w:name w:val="NormalNumbered Char"/>
    <w:basedOn w:val="ListParagraphChar"/>
    <w:link w:val="NormalNumbered"/>
    <w:rsid w:val="00CD3D11"/>
    <w:rPr>
      <w:rFonts w:ascii="Times New Roman" w:hAnsi="Times New Roman" w:cs="Times New Roman"/>
      <w:sz w:val="28"/>
      <w:szCs w:val="28"/>
      <w:lang w:val="bg-BG"/>
    </w:rPr>
  </w:style>
  <w:style w:type="table" w:styleId="TableGrid">
    <w:name w:val="Table Grid"/>
    <w:basedOn w:val="TableNormal"/>
    <w:rsid w:val="00D02A6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ands">
    <w:name w:val="Commands"/>
    <w:basedOn w:val="NormalText"/>
    <w:link w:val="CommandsChar"/>
    <w:qFormat/>
    <w:rsid w:val="00771476"/>
    <w:rPr>
      <w:rFonts w:ascii="Consolas" w:hAnsi="Consolas"/>
    </w:rPr>
  </w:style>
  <w:style w:type="character" w:customStyle="1" w:styleId="UnresolvedMention2">
    <w:name w:val="Unresolved Mention2"/>
    <w:basedOn w:val="DefaultParagraphFont"/>
    <w:uiPriority w:val="99"/>
    <w:semiHidden/>
    <w:unhideWhenUsed/>
    <w:rsid w:val="00CF7DE7"/>
    <w:rPr>
      <w:color w:val="605E5C"/>
      <w:shd w:val="clear" w:color="auto" w:fill="E1DFDD"/>
    </w:rPr>
  </w:style>
  <w:style w:type="character" w:customStyle="1" w:styleId="CommandsChar">
    <w:name w:val="Commands Char"/>
    <w:basedOn w:val="NormalTextChar"/>
    <w:link w:val="Commands"/>
    <w:rsid w:val="00771476"/>
    <w:rPr>
      <w:rFonts w:ascii="Consolas" w:hAnsi="Consolas" w:cs="Times New Roman"/>
      <w:noProof/>
      <w:sz w:val="28"/>
      <w:szCs w:val="28"/>
      <w:lang w:val="bg-BG"/>
    </w:rPr>
  </w:style>
  <w:style w:type="paragraph" w:styleId="FootnoteText">
    <w:name w:val="footnote text"/>
    <w:basedOn w:val="Normal"/>
    <w:link w:val="FootnoteTextChar"/>
    <w:uiPriority w:val="99"/>
    <w:semiHidden/>
    <w:unhideWhenUsed/>
    <w:rsid w:val="00C254E6"/>
    <w:pPr>
      <w:spacing w:line="240" w:lineRule="auto"/>
    </w:pPr>
    <w:rPr>
      <w:sz w:val="20"/>
      <w:szCs w:val="20"/>
    </w:rPr>
  </w:style>
  <w:style w:type="character" w:customStyle="1" w:styleId="FootnoteTextChar">
    <w:name w:val="Footnote Text Char"/>
    <w:basedOn w:val="DefaultParagraphFont"/>
    <w:link w:val="FootnoteText"/>
    <w:uiPriority w:val="99"/>
    <w:semiHidden/>
    <w:rsid w:val="00C254E6"/>
    <w:rPr>
      <w:sz w:val="20"/>
      <w:szCs w:val="20"/>
    </w:rPr>
  </w:style>
  <w:style w:type="character" w:styleId="FootnoteReference">
    <w:name w:val="footnote reference"/>
    <w:basedOn w:val="DefaultParagraphFont"/>
    <w:uiPriority w:val="99"/>
    <w:semiHidden/>
    <w:unhideWhenUsed/>
    <w:rsid w:val="00C254E6"/>
    <w:rPr>
      <w:vertAlign w:val="superscript"/>
    </w:rPr>
  </w:style>
  <w:style w:type="paragraph" w:styleId="EndnoteText">
    <w:name w:val="endnote text"/>
    <w:basedOn w:val="Normal"/>
    <w:link w:val="EndnoteTextChar"/>
    <w:uiPriority w:val="99"/>
    <w:semiHidden/>
    <w:unhideWhenUsed/>
    <w:rsid w:val="00C254E6"/>
    <w:pPr>
      <w:spacing w:line="240" w:lineRule="auto"/>
    </w:pPr>
    <w:rPr>
      <w:sz w:val="20"/>
      <w:szCs w:val="20"/>
    </w:rPr>
  </w:style>
  <w:style w:type="character" w:customStyle="1" w:styleId="EndnoteTextChar">
    <w:name w:val="Endnote Text Char"/>
    <w:basedOn w:val="DefaultParagraphFont"/>
    <w:link w:val="EndnoteText"/>
    <w:uiPriority w:val="99"/>
    <w:semiHidden/>
    <w:rsid w:val="00C254E6"/>
    <w:rPr>
      <w:sz w:val="20"/>
      <w:szCs w:val="20"/>
    </w:rPr>
  </w:style>
  <w:style w:type="character" w:styleId="EndnoteReference">
    <w:name w:val="endnote reference"/>
    <w:basedOn w:val="DefaultParagraphFont"/>
    <w:uiPriority w:val="99"/>
    <w:semiHidden/>
    <w:unhideWhenUsed/>
    <w:rsid w:val="00C254E6"/>
    <w:rPr>
      <w:vertAlign w:val="superscript"/>
    </w:rPr>
  </w:style>
  <w:style w:type="character" w:styleId="UnresolvedMention">
    <w:name w:val="Unresolved Mention"/>
    <w:basedOn w:val="DefaultParagraphFont"/>
    <w:uiPriority w:val="99"/>
    <w:semiHidden/>
    <w:unhideWhenUsed/>
    <w:rsid w:val="00BD0813"/>
    <w:rPr>
      <w:color w:val="605E5C"/>
      <w:shd w:val="clear" w:color="auto" w:fill="E1DFDD"/>
    </w:rPr>
  </w:style>
  <w:style w:type="paragraph" w:customStyle="1" w:styleId="LetteredNormal">
    <w:name w:val="LetteredNormal"/>
    <w:basedOn w:val="NormalText"/>
    <w:qFormat/>
    <w:rsid w:val="0025131B"/>
    <w:pPr>
      <w:numPr>
        <w:numId w:val="22"/>
      </w:numPr>
    </w:pPr>
    <w:rPr>
      <w:rFonts w:eastAsia="Times New Roman"/>
      <w:bCs/>
      <w:noProof w:val="0"/>
      <w:color w:val="000000" w:themeColor="text1"/>
    </w:rPr>
  </w:style>
  <w:style w:type="paragraph" w:styleId="TOCHeading">
    <w:name w:val="TOC Heading"/>
    <w:basedOn w:val="Heading1"/>
    <w:next w:val="Normal"/>
    <w:uiPriority w:val="39"/>
    <w:unhideWhenUsed/>
    <w:qFormat/>
    <w:rsid w:val="00E561FB"/>
    <w:pPr>
      <w:numPr>
        <w:numId w:val="0"/>
      </w:numPr>
      <w:tabs>
        <w:tab w:val="clear" w:pos="709"/>
      </w:tabs>
      <w:spacing w:after="0" w:line="259" w:lineRule="auto"/>
      <w:jc w:val="left"/>
      <w:outlineLvl w:val="9"/>
    </w:pPr>
    <w:rPr>
      <w:rFonts w:asciiTheme="majorHAnsi" w:eastAsiaTheme="majorEastAsia" w:hAnsiTheme="majorHAnsi" w:cstheme="majorBidi"/>
      <w:b w:val="0"/>
      <w:bCs w:val="0"/>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673086">
      <w:bodyDiv w:val="1"/>
      <w:marLeft w:val="0"/>
      <w:marRight w:val="0"/>
      <w:marTop w:val="0"/>
      <w:marBottom w:val="0"/>
      <w:divBdr>
        <w:top w:val="none" w:sz="0" w:space="0" w:color="auto"/>
        <w:left w:val="none" w:sz="0" w:space="0" w:color="auto"/>
        <w:bottom w:val="none" w:sz="0" w:space="0" w:color="auto"/>
        <w:right w:val="none" w:sz="0" w:space="0" w:color="auto"/>
      </w:divBdr>
    </w:div>
    <w:div w:id="1576361185">
      <w:bodyDiv w:val="1"/>
      <w:marLeft w:val="0"/>
      <w:marRight w:val="0"/>
      <w:marTop w:val="0"/>
      <w:marBottom w:val="0"/>
      <w:divBdr>
        <w:top w:val="none" w:sz="0" w:space="0" w:color="auto"/>
        <w:left w:val="none" w:sz="0" w:space="0" w:color="auto"/>
        <w:bottom w:val="none" w:sz="0" w:space="0" w:color="auto"/>
        <w:right w:val="none" w:sz="0" w:space="0" w:color="auto"/>
      </w:divBdr>
    </w:div>
    <w:div w:id="1638417847">
      <w:bodyDiv w:val="1"/>
      <w:marLeft w:val="0"/>
      <w:marRight w:val="0"/>
      <w:marTop w:val="0"/>
      <w:marBottom w:val="0"/>
      <w:divBdr>
        <w:top w:val="none" w:sz="0" w:space="0" w:color="auto"/>
        <w:left w:val="none" w:sz="0" w:space="0" w:color="auto"/>
        <w:bottom w:val="none" w:sz="0" w:space="0" w:color="auto"/>
        <w:right w:val="none" w:sz="0" w:space="0" w:color="auto"/>
      </w:divBdr>
    </w:div>
    <w:div w:id="168686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1.bin"/><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oleObject" Target="embeddings/oleObject2.bin"/><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emf"/><Relationship Id="rId31" Type="http://schemas.openxmlformats.org/officeDocument/2006/relationships/oleObject" Target="embeddings/oleObject3.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emf"/><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C4F333A33B20CB4C988947D19F8B208C" ma:contentTypeVersion="4" ma:contentTypeDescription="Създаване на нов документ" ma:contentTypeScope="" ma:versionID="c615abf695bf8c68a0a8936f7f04cc50">
  <xsd:schema xmlns:xsd="http://www.w3.org/2001/XMLSchema" xmlns:xs="http://www.w3.org/2001/XMLSchema" xmlns:p="http://schemas.microsoft.com/office/2006/metadata/properties" xmlns:ns2="ab3db31d-1e59-492c-87f4-70add015e784" targetNamespace="http://schemas.microsoft.com/office/2006/metadata/properties" ma:root="true" ma:fieldsID="a0d15e2a7161a8cd6727715458ffa3d2" ns2:_="">
    <xsd:import namespace="ab3db31d-1e59-492c-87f4-70add015e78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3db31d-1e59-492c-87f4-70add015e7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B3BA0-3F3D-4B45-8807-81A9F92CC03B}">
  <ds:schemaRefs>
    <ds:schemaRef ds:uri="http://schemas.microsoft.com/sharepoint/v3/contenttype/forms"/>
  </ds:schemaRefs>
</ds:datastoreItem>
</file>

<file path=customXml/itemProps2.xml><?xml version="1.0" encoding="utf-8"?>
<ds:datastoreItem xmlns:ds="http://schemas.openxmlformats.org/officeDocument/2006/customXml" ds:itemID="{ABB48A55-17CB-42BA-AB4F-64F6380577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739E722-599E-4B68-84EC-555D8AF6F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3db31d-1e59-492c-87f4-70add015e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CF5EE6-6CC8-4FC2-9F9F-AA0FB347B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22</Pages>
  <Words>3206</Words>
  <Characters>18276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I. Ivanov</dc:creator>
  <cp:keywords/>
  <dc:description/>
  <cp:lastModifiedBy>Nikola I. Ivanov</cp:lastModifiedBy>
  <cp:revision>11</cp:revision>
  <cp:lastPrinted>2020-03-05T01:55:00Z</cp:lastPrinted>
  <dcterms:created xsi:type="dcterms:W3CDTF">2023-03-31T08:17:00Z</dcterms:created>
  <dcterms:modified xsi:type="dcterms:W3CDTF">2023-04-02T13:17:00Z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0x010100C4F333A33B20CB4C988947D19F8B208C</vt:lpwstr>
  </property>
</Properties>
</file>