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95F77" w14:textId="77777777" w:rsidR="00373CD8" w:rsidRDefault="008200F9">
      <w:pPr>
        <w:pStyle w:val="afe"/>
      </w:pPr>
      <w:r>
        <w:rPr>
          <w:rFonts w:hint="eastAsia"/>
        </w:rPr>
        <w:t xml:space="preserve">共享经济时代下员工招聘的新思考                                </w:t>
      </w:r>
      <w:r>
        <w:t xml:space="preserve"> </w:t>
      </w:r>
    </w:p>
    <w:p w14:paraId="4E6040D4" w14:textId="77777777" w:rsidR="00373CD8" w:rsidRDefault="008200F9">
      <w:pPr>
        <w:spacing w:afterLines="100" w:after="415"/>
        <w:ind w:firstLine="0"/>
        <w:jc w:val="center"/>
        <w:rPr>
          <w:b/>
          <w:sz w:val="32"/>
          <w:szCs w:val="32"/>
        </w:rPr>
      </w:pPr>
      <w:r>
        <w:rPr>
          <w:rFonts w:hint="eastAsia"/>
          <w:b/>
          <w:sz w:val="32"/>
          <w:szCs w:val="32"/>
        </w:rPr>
        <w:t>摘　要</w:t>
      </w:r>
    </w:p>
    <w:p w14:paraId="5DA3F4BB" w14:textId="77777777" w:rsidR="00373CD8" w:rsidRDefault="008200F9">
      <w:pPr>
        <w:spacing w:line="400" w:lineRule="exact"/>
        <w:ind w:firstLineChars="200" w:firstLine="486"/>
      </w:pPr>
      <w:r>
        <w:rPr>
          <w:rFonts w:hint="eastAsia"/>
        </w:rPr>
        <w:t>近年来，随着互联网与移动互联的发展，以</w:t>
      </w:r>
      <w:r>
        <w:rPr>
          <w:rFonts w:hint="eastAsia"/>
        </w:rPr>
        <w:t xml:space="preserve"> Uber</w:t>
      </w:r>
      <w:r>
        <w:rPr>
          <w:rFonts w:hint="eastAsia"/>
        </w:rPr>
        <w:t>、摩拜单车等为代表的共享模式逐渐成为新的潮流，共享经济渗透了人们生活工作的各个领域，改变着人们的生活消费方式，共享经济时代已经到来。在新时代下，一批践行共享经济理念的企业正在迅速的成长发展，依据《</w:t>
      </w:r>
      <w:r>
        <w:rPr>
          <w:rFonts w:hint="eastAsia"/>
        </w:rPr>
        <w:t xml:space="preserve">2016 </w:t>
      </w:r>
      <w:r>
        <w:rPr>
          <w:rFonts w:hint="eastAsia"/>
        </w:rPr>
        <w:t>年中国互联网“共享经济”研究报告》，</w:t>
      </w:r>
      <w:r>
        <w:rPr>
          <w:rFonts w:hint="eastAsia"/>
        </w:rPr>
        <w:t xml:space="preserve">2015 </w:t>
      </w:r>
      <w:r>
        <w:rPr>
          <w:rFonts w:hint="eastAsia"/>
        </w:rPr>
        <w:t>年中国互联网共享经济行业规模已经突破</w:t>
      </w:r>
      <w:r>
        <w:rPr>
          <w:rFonts w:hint="eastAsia"/>
        </w:rPr>
        <w:t xml:space="preserve"> 2 </w:t>
      </w:r>
      <w:r>
        <w:rPr>
          <w:rFonts w:hint="eastAsia"/>
        </w:rPr>
        <w:t>万亿。本文以此为研究背景，探索了共享经济时代下，共享经济行业企业人力资源招聘的新变化，包括从业者的变化、组织和人的变化以及招聘的新趋势和特点，并以滴滴出行和</w:t>
      </w:r>
      <w:r>
        <w:rPr>
          <w:rFonts w:hint="eastAsia"/>
        </w:rPr>
        <w:t>Airbnb</w:t>
      </w:r>
      <w:r>
        <w:rPr>
          <w:rFonts w:hint="eastAsia"/>
        </w:rPr>
        <w:t>为案例分析其员工招聘的特点，阐述了共享经济行业员工招聘存在的问题，并针对这些问题提出新的对策与建议</w:t>
      </w:r>
      <w:r>
        <w:rPr>
          <w:rFonts w:hint="eastAsia"/>
        </w:rPr>
        <w:t>,</w:t>
      </w:r>
      <w:r>
        <w:rPr>
          <w:rFonts w:hint="eastAsia"/>
        </w:rPr>
        <w:t>寻求新时代下人力资源招聘的创新性发展。</w:t>
      </w:r>
    </w:p>
    <w:p w14:paraId="75F0A377" w14:textId="77777777" w:rsidR="00373CD8" w:rsidRDefault="008200F9">
      <w:pPr>
        <w:spacing w:line="400" w:lineRule="exact"/>
        <w:ind w:firstLineChars="200" w:firstLine="486"/>
      </w:pPr>
      <w:r>
        <w:rPr>
          <w:rFonts w:hint="eastAsia"/>
        </w:rPr>
        <w:t>随着互联网</w:t>
      </w:r>
      <w:r>
        <w:rPr>
          <w:rFonts w:hint="eastAsia"/>
        </w:rPr>
        <w:t>+</w:t>
      </w:r>
      <w:r>
        <w:rPr>
          <w:rFonts w:hint="eastAsia"/>
        </w:rPr>
        <w:t>时代的发展及共享经济的兴起，企业经营模式发生变革，人力资源管理也受到了这新经济模式的影响，产生着变化。企业需充分认识这些变化才能更好地适应环境，因此，在新时代下，研究共享经济企业在员工招聘上的特点以及与传统人力资源管理中的不同变得越来越重要，从而更好地实现共享经济时代下的人力资源创新性发展。</w:t>
      </w:r>
    </w:p>
    <w:p w14:paraId="2BBBFDE6" w14:textId="77777777" w:rsidR="00373CD8" w:rsidRDefault="00373CD8">
      <w:pPr>
        <w:spacing w:line="400" w:lineRule="exact"/>
        <w:rPr>
          <w:rFonts w:ascii="宋体" w:hAnsi="宋体"/>
        </w:rPr>
      </w:pPr>
    </w:p>
    <w:p w14:paraId="18EE2BFF" w14:textId="77777777" w:rsidR="009122ED" w:rsidRDefault="008200F9" w:rsidP="009122ED">
      <w:pPr>
        <w:pStyle w:val="aff"/>
        <w:spacing w:beforeLines="50" w:before="207" w:afterLines="100" w:after="415" w:line="240" w:lineRule="auto"/>
        <w:rPr>
          <w:b w:val="0"/>
        </w:rPr>
      </w:pPr>
      <w:r>
        <w:rPr>
          <w:rFonts w:hint="eastAsia"/>
        </w:rPr>
        <w:t>关 键 词：</w:t>
      </w:r>
      <w:r>
        <w:rPr>
          <w:rFonts w:hint="eastAsia"/>
          <w:b w:val="0"/>
        </w:rPr>
        <w:t>共享经济，互联网+，员工招聘，共享经济企业，人力资源管理</w:t>
      </w:r>
    </w:p>
    <w:p w14:paraId="66082929" w14:textId="4A941863" w:rsidR="00373CD8" w:rsidRDefault="009122ED" w:rsidP="009122ED">
      <w:pPr>
        <w:pStyle w:val="aff"/>
        <w:spacing w:beforeLines="50" w:before="207" w:afterLines="100" w:after="415" w:line="240" w:lineRule="auto"/>
        <w:jc w:val="center"/>
        <w:rPr>
          <w:rStyle w:val="Char"/>
          <w:b/>
        </w:rPr>
      </w:pPr>
      <w:r>
        <w:br w:type="page"/>
      </w:r>
      <w:r w:rsidR="008200F9">
        <w:rPr>
          <w:rStyle w:val="Char"/>
          <w:rFonts w:hint="eastAsia"/>
          <w:b/>
        </w:rPr>
        <w:lastRenderedPageBreak/>
        <w:t>New Thoughts on Recruitment of Employees under Shared Economic</w:t>
      </w:r>
    </w:p>
    <w:p w14:paraId="621FE41B" w14:textId="77777777" w:rsidR="00373CD8" w:rsidRDefault="008200F9">
      <w:pPr>
        <w:spacing w:afterLines="100" w:after="415"/>
        <w:ind w:firstLine="0"/>
        <w:jc w:val="center"/>
        <w:rPr>
          <w:b/>
          <w:sz w:val="32"/>
          <w:szCs w:val="32"/>
        </w:rPr>
      </w:pPr>
      <w:r>
        <w:rPr>
          <w:rFonts w:hint="eastAsia"/>
          <w:b/>
          <w:sz w:val="32"/>
          <w:szCs w:val="32"/>
        </w:rPr>
        <w:t>ABSTRACT</w:t>
      </w:r>
    </w:p>
    <w:p w14:paraId="7C7ED452" w14:textId="77777777" w:rsidR="00373CD8" w:rsidRDefault="008200F9">
      <w:pPr>
        <w:spacing w:line="400" w:lineRule="exact"/>
        <w:ind w:firstLineChars="200" w:firstLine="486"/>
      </w:pPr>
      <w:r>
        <w:t>In recent years, with the development of the Internet and mobile Internet, Uber, Moabi bicycles as the representative of the shared model has gradually become a new trend, sharing the economy permeates the people living and working in various fields, changing people's way of life consumption, sharing The economic age has arrived. In the new era, a group of enterprises to share the concept of economic sharing is growing rapidly, according to "2016 China Internet" to share economic "research report", China's Internet sharing economy in 2015, the scale has exceeded 2 trillion. Based on this, this paper explores the new changes in the recruitment of human resources in the economy of shared economy under the era of shared economy</w:t>
      </w:r>
      <w:r>
        <w:rPr>
          <w:rFonts w:hint="eastAsia"/>
        </w:rPr>
        <w:t>，</w:t>
      </w:r>
      <w:r>
        <w:t>including the change of the practitioners, the change of organization and people, and the new trends and characteristics of recruiting, Airbnb analyzes the characteristics of its employees' recruitment, analyzes the problems in the recruitment of employees in the shared economy and puts forward new countermeasures and suggestions for these problems, and seeks the innovative development of human resource recruitment under the new era.</w:t>
      </w:r>
    </w:p>
    <w:p w14:paraId="28A438F0" w14:textId="77777777" w:rsidR="00373CD8" w:rsidRDefault="008200F9">
      <w:pPr>
        <w:spacing w:line="400" w:lineRule="exact"/>
        <w:ind w:firstLineChars="200" w:firstLine="486"/>
      </w:pPr>
      <w:r>
        <w:t>With the development of Internet + era and the rise of shared economy, business model changes, human resources management has also been affected by this new economic model, resulting in changes. Enterprises need to fully understand these changes in order to better adapt to the environment, therefore, in the new era, the study of shared economic enterprises in the recruitment of staff characteristics and differences with the traditional human resources management has become increasingly important, so as to better Realize the creative development of human resources under the era of shared economy.</w:t>
      </w:r>
    </w:p>
    <w:p w14:paraId="3F291F70" w14:textId="77777777" w:rsidR="00373CD8" w:rsidRDefault="00373CD8">
      <w:pPr>
        <w:spacing w:line="400" w:lineRule="exact"/>
      </w:pPr>
    </w:p>
    <w:p w14:paraId="27A7D3C5" w14:textId="77777777" w:rsidR="00373CD8" w:rsidRDefault="008200F9">
      <w:pPr>
        <w:pStyle w:val="aff"/>
        <w:rPr>
          <w:rFonts w:ascii="Times New Roman" w:hAnsi="Times New Roman"/>
          <w:b w:val="0"/>
        </w:rPr>
      </w:pPr>
      <w:r>
        <w:rPr>
          <w:rFonts w:ascii="Times New Roman" w:hAnsi="Times New Roman"/>
        </w:rPr>
        <w:t>KEY WORDS</w:t>
      </w:r>
      <w:r>
        <w:rPr>
          <w:rFonts w:ascii="Times New Roman"/>
        </w:rPr>
        <w:t>：</w:t>
      </w:r>
      <w:r>
        <w:rPr>
          <w:rFonts w:ascii="Times New Roman" w:hAnsi="Times New Roman"/>
          <w:b w:val="0"/>
        </w:rPr>
        <w:t>Share the economy</w:t>
      </w:r>
      <w:r>
        <w:rPr>
          <w:rFonts w:ascii="Times New Roman" w:hAnsi="Times New Roman"/>
          <w:b w:val="0"/>
        </w:rPr>
        <w:t>，</w:t>
      </w:r>
      <w:r>
        <w:rPr>
          <w:rFonts w:ascii="Times New Roman" w:hAnsi="Times New Roman"/>
          <w:b w:val="0"/>
        </w:rPr>
        <w:t>Internet plus</w:t>
      </w:r>
      <w:r>
        <w:rPr>
          <w:rFonts w:ascii="Times New Roman" w:hAnsi="Times New Roman"/>
          <w:b w:val="0"/>
        </w:rPr>
        <w:t>，</w:t>
      </w:r>
      <w:r>
        <w:rPr>
          <w:rFonts w:ascii="Times New Roman" w:hAnsi="Times New Roman"/>
          <w:b w:val="0"/>
        </w:rPr>
        <w:t>Recruitment</w:t>
      </w:r>
      <w:r>
        <w:rPr>
          <w:rFonts w:ascii="Times New Roman" w:hAnsi="Times New Roman"/>
          <w:b w:val="0"/>
        </w:rPr>
        <w:t>，</w:t>
      </w:r>
      <w:r>
        <w:rPr>
          <w:rFonts w:ascii="Times New Roman" w:hAnsi="Times New Roman"/>
          <w:b w:val="0"/>
        </w:rPr>
        <w:t>Practice the concept of economic sharing of enterprises</w:t>
      </w:r>
      <w:r>
        <w:rPr>
          <w:rFonts w:ascii="Times New Roman" w:hAnsi="Times New Roman"/>
          <w:b w:val="0"/>
        </w:rPr>
        <w:t>，</w:t>
      </w:r>
      <w:r>
        <w:rPr>
          <w:rFonts w:ascii="Times New Roman" w:hAnsi="Times New Roman"/>
          <w:b w:val="0"/>
        </w:rPr>
        <w:t>human resource Management</w:t>
      </w:r>
    </w:p>
    <w:p w14:paraId="6C73FC5D" w14:textId="77777777" w:rsidR="00373CD8" w:rsidRDefault="008200F9">
      <w:pPr>
        <w:pStyle w:val="a6"/>
        <w:rPr>
          <w:rFonts w:ascii="宋体" w:hAnsi="宋体"/>
          <w:b w:val="0"/>
          <w:color w:val="000000"/>
          <w:kern w:val="0"/>
          <w:sz w:val="28"/>
          <w:szCs w:val="28"/>
        </w:rPr>
      </w:pPr>
      <w:r>
        <w:rPr>
          <w:sz w:val="24"/>
        </w:rPr>
        <w:br w:type="page"/>
      </w:r>
      <w:r>
        <w:rPr>
          <w:rFonts w:hint="eastAsia"/>
        </w:rPr>
        <w:lastRenderedPageBreak/>
        <w:t>目　录</w:t>
      </w:r>
      <w:r>
        <w:rPr>
          <w:rStyle w:val="af6"/>
          <w:rFonts w:ascii="宋体" w:hAnsi="宋体"/>
          <w:b w:val="0"/>
          <w:color w:val="000000"/>
          <w:kern w:val="0"/>
          <w:sz w:val="28"/>
          <w:szCs w:val="28"/>
          <w:u w:val="none"/>
        </w:rPr>
        <w:fldChar w:fldCharType="begin"/>
      </w:r>
      <w:r>
        <w:rPr>
          <w:rStyle w:val="af6"/>
          <w:rFonts w:ascii="宋体" w:hAnsi="宋体"/>
          <w:b w:val="0"/>
          <w:color w:val="000000"/>
          <w:kern w:val="0"/>
          <w:sz w:val="28"/>
          <w:szCs w:val="28"/>
          <w:u w:val="none"/>
        </w:rPr>
        <w:instrText xml:space="preserve"> TOC \o "1-3" \h \z \u </w:instrText>
      </w:r>
      <w:r>
        <w:rPr>
          <w:rStyle w:val="af6"/>
          <w:rFonts w:ascii="宋体" w:hAnsi="宋体"/>
          <w:b w:val="0"/>
          <w:color w:val="000000"/>
          <w:kern w:val="0"/>
          <w:sz w:val="28"/>
          <w:szCs w:val="28"/>
          <w:u w:val="none"/>
        </w:rPr>
        <w:fldChar w:fldCharType="separate"/>
      </w:r>
    </w:p>
    <w:p w14:paraId="38A566C9" w14:textId="77777777" w:rsidR="00373CD8" w:rsidRDefault="003708AF">
      <w:pPr>
        <w:pStyle w:val="10"/>
        <w:tabs>
          <w:tab w:val="clear" w:pos="8780"/>
          <w:tab w:val="right" w:leader="dot" w:pos="8506"/>
        </w:tabs>
      </w:pPr>
      <w:hyperlink w:anchor="_Toc24785" w:history="1">
        <w:r w:rsidR="008200F9">
          <w:t>第</w:t>
        </w:r>
        <w:r w:rsidR="008200F9">
          <w:rPr>
            <w:rFonts w:hint="eastAsia"/>
          </w:rPr>
          <w:t>1章 绪论</w:t>
        </w:r>
        <w:r w:rsidR="008200F9">
          <w:tab/>
        </w:r>
        <w:fldSimple w:instr=" PAGEREF _Toc24785 ">
          <w:r w:rsidR="008200F9">
            <w:t>6</w:t>
          </w:r>
        </w:fldSimple>
      </w:hyperlink>
    </w:p>
    <w:p w14:paraId="3C64EF2F" w14:textId="77777777" w:rsidR="00373CD8" w:rsidRDefault="003708AF">
      <w:pPr>
        <w:pStyle w:val="21"/>
        <w:tabs>
          <w:tab w:val="clear" w:pos="8780"/>
          <w:tab w:val="right" w:leader="dot" w:pos="8506"/>
        </w:tabs>
        <w:ind w:firstLine="260"/>
      </w:pPr>
      <w:hyperlink w:anchor="_Toc13939" w:history="1">
        <w:r w:rsidR="008200F9">
          <w:rPr>
            <w:rFonts w:eastAsia="黑体"/>
            <w:b/>
          </w:rPr>
          <w:t xml:space="preserve">1.1 </w:t>
        </w:r>
        <w:r w:rsidR="008200F9">
          <w:rPr>
            <w:rFonts w:hint="eastAsia"/>
          </w:rPr>
          <w:t>研究背景</w:t>
        </w:r>
        <w:r w:rsidR="008200F9">
          <w:tab/>
        </w:r>
        <w:fldSimple w:instr=" PAGEREF _Toc13939 ">
          <w:r w:rsidR="008200F9">
            <w:t>6</w:t>
          </w:r>
        </w:fldSimple>
      </w:hyperlink>
    </w:p>
    <w:p w14:paraId="0738A077" w14:textId="77777777" w:rsidR="00373CD8" w:rsidRDefault="003708AF">
      <w:pPr>
        <w:pStyle w:val="21"/>
        <w:tabs>
          <w:tab w:val="clear" w:pos="8780"/>
          <w:tab w:val="right" w:leader="dot" w:pos="8506"/>
        </w:tabs>
        <w:ind w:firstLine="260"/>
      </w:pPr>
      <w:hyperlink w:anchor="_Toc14250" w:history="1">
        <w:r w:rsidR="008200F9">
          <w:rPr>
            <w:rFonts w:eastAsia="黑体"/>
            <w:b/>
          </w:rPr>
          <w:t xml:space="preserve">1.2 </w:t>
        </w:r>
        <w:r w:rsidR="008200F9">
          <w:rPr>
            <w:rFonts w:hint="eastAsia"/>
          </w:rPr>
          <w:t>研究内容</w:t>
        </w:r>
        <w:r w:rsidR="008200F9">
          <w:tab/>
        </w:r>
        <w:fldSimple w:instr=" PAGEREF _Toc14250 ">
          <w:r w:rsidR="008200F9">
            <w:t>6</w:t>
          </w:r>
        </w:fldSimple>
      </w:hyperlink>
    </w:p>
    <w:p w14:paraId="2270A629" w14:textId="77777777" w:rsidR="00373CD8" w:rsidRDefault="003708AF">
      <w:pPr>
        <w:pStyle w:val="21"/>
        <w:tabs>
          <w:tab w:val="clear" w:pos="8780"/>
          <w:tab w:val="right" w:leader="dot" w:pos="8506"/>
        </w:tabs>
        <w:ind w:firstLine="260"/>
      </w:pPr>
      <w:hyperlink w:anchor="_Toc15648" w:history="1">
        <w:r w:rsidR="008200F9">
          <w:rPr>
            <w:rFonts w:eastAsia="黑体"/>
            <w:b/>
          </w:rPr>
          <w:t xml:space="preserve">1.3 </w:t>
        </w:r>
        <w:r w:rsidR="008200F9">
          <w:rPr>
            <w:rFonts w:hint="eastAsia"/>
          </w:rPr>
          <w:t>研究方法</w:t>
        </w:r>
        <w:r w:rsidR="008200F9">
          <w:tab/>
        </w:r>
        <w:fldSimple w:instr=" PAGEREF _Toc15648 ">
          <w:r w:rsidR="008200F9">
            <w:t>8</w:t>
          </w:r>
        </w:fldSimple>
      </w:hyperlink>
    </w:p>
    <w:p w14:paraId="56A33DD2" w14:textId="77777777" w:rsidR="00373CD8" w:rsidRDefault="003708AF">
      <w:pPr>
        <w:pStyle w:val="21"/>
        <w:tabs>
          <w:tab w:val="clear" w:pos="8780"/>
          <w:tab w:val="right" w:leader="dot" w:pos="8506"/>
        </w:tabs>
        <w:ind w:firstLine="260"/>
      </w:pPr>
      <w:hyperlink w:anchor="_Toc8995" w:history="1">
        <w:r w:rsidR="008200F9">
          <w:rPr>
            <w:rFonts w:eastAsia="黑体"/>
            <w:b/>
          </w:rPr>
          <w:t xml:space="preserve">1.4 </w:t>
        </w:r>
        <w:r w:rsidR="008200F9">
          <w:rPr>
            <w:rFonts w:hint="eastAsia"/>
          </w:rPr>
          <w:t>研究意义</w:t>
        </w:r>
        <w:r w:rsidR="008200F9">
          <w:tab/>
        </w:r>
        <w:fldSimple w:instr=" PAGEREF _Toc8995 ">
          <w:r w:rsidR="008200F9">
            <w:t>8</w:t>
          </w:r>
        </w:fldSimple>
      </w:hyperlink>
    </w:p>
    <w:p w14:paraId="4F8793B4" w14:textId="77777777" w:rsidR="00373CD8" w:rsidRDefault="003708AF">
      <w:pPr>
        <w:pStyle w:val="10"/>
        <w:tabs>
          <w:tab w:val="clear" w:pos="8780"/>
          <w:tab w:val="right" w:leader="dot" w:pos="8506"/>
        </w:tabs>
      </w:pPr>
      <w:hyperlink w:anchor="_Toc6358" w:history="1">
        <w:r w:rsidR="008200F9">
          <w:rPr>
            <w:bCs/>
          </w:rPr>
          <w:t>第2章</w:t>
        </w:r>
        <w:r w:rsidR="008200F9">
          <w:rPr>
            <w:b w:val="0"/>
          </w:rPr>
          <w:t xml:space="preserve"> </w:t>
        </w:r>
        <w:r w:rsidR="008200F9">
          <w:rPr>
            <w:rFonts w:hint="eastAsia"/>
          </w:rPr>
          <w:t>共享经济理论综述</w:t>
        </w:r>
        <w:r w:rsidR="008200F9">
          <w:tab/>
        </w:r>
        <w:fldSimple w:instr=" PAGEREF _Toc6358 ">
          <w:r w:rsidR="008200F9">
            <w:t>9</w:t>
          </w:r>
        </w:fldSimple>
      </w:hyperlink>
    </w:p>
    <w:p w14:paraId="1F3A483E" w14:textId="77777777" w:rsidR="00373CD8" w:rsidRDefault="003708AF">
      <w:pPr>
        <w:pStyle w:val="21"/>
        <w:tabs>
          <w:tab w:val="clear" w:pos="8780"/>
          <w:tab w:val="right" w:leader="dot" w:pos="8506"/>
        </w:tabs>
        <w:ind w:firstLine="260"/>
      </w:pPr>
      <w:hyperlink w:anchor="_Toc24501" w:history="1">
        <w:r w:rsidR="008200F9">
          <w:rPr>
            <w:rFonts w:eastAsia="黑体"/>
            <w:b/>
          </w:rPr>
          <w:t xml:space="preserve">2.1 </w:t>
        </w:r>
        <w:r w:rsidR="008200F9">
          <w:rPr>
            <w:rFonts w:hint="eastAsia"/>
          </w:rPr>
          <w:t>共享经济概念与定义</w:t>
        </w:r>
        <w:r w:rsidR="008200F9">
          <w:tab/>
        </w:r>
        <w:fldSimple w:instr=" PAGEREF _Toc24501 ">
          <w:r w:rsidR="008200F9">
            <w:t>9</w:t>
          </w:r>
        </w:fldSimple>
      </w:hyperlink>
    </w:p>
    <w:p w14:paraId="19F242ED" w14:textId="77777777" w:rsidR="00373CD8" w:rsidRDefault="003708AF">
      <w:pPr>
        <w:pStyle w:val="21"/>
        <w:tabs>
          <w:tab w:val="clear" w:pos="8780"/>
          <w:tab w:val="right" w:leader="dot" w:pos="8506"/>
        </w:tabs>
        <w:ind w:firstLine="260"/>
      </w:pPr>
      <w:hyperlink w:anchor="_Toc30119" w:history="1">
        <w:r w:rsidR="008200F9">
          <w:rPr>
            <w:rFonts w:eastAsia="黑体"/>
            <w:b/>
          </w:rPr>
          <w:t xml:space="preserve">2.2 </w:t>
        </w:r>
        <w:r w:rsidR="008200F9">
          <w:rPr>
            <w:rFonts w:hint="eastAsia"/>
          </w:rPr>
          <w:t>国内外文献综述</w:t>
        </w:r>
        <w:r w:rsidR="008200F9">
          <w:tab/>
        </w:r>
        <w:fldSimple w:instr=" PAGEREF _Toc30119 ">
          <w:r w:rsidR="008200F9">
            <w:t>9</w:t>
          </w:r>
        </w:fldSimple>
      </w:hyperlink>
    </w:p>
    <w:p w14:paraId="7DFE2DC0" w14:textId="77777777" w:rsidR="00373CD8" w:rsidRDefault="003708AF">
      <w:pPr>
        <w:pStyle w:val="30"/>
        <w:tabs>
          <w:tab w:val="clear" w:pos="8780"/>
          <w:tab w:val="right" w:leader="dot" w:pos="8506"/>
        </w:tabs>
        <w:ind w:firstLine="520"/>
      </w:pPr>
      <w:hyperlink w:anchor="_Toc3284" w:history="1">
        <w:r w:rsidR="008200F9">
          <w:rPr>
            <w:rFonts w:eastAsia="黑体"/>
            <w:b/>
          </w:rPr>
          <w:t xml:space="preserve">2.2.1 </w:t>
        </w:r>
        <w:r w:rsidR="008200F9">
          <w:rPr>
            <w:rFonts w:hint="eastAsia"/>
          </w:rPr>
          <w:t>国外学者研究综述</w:t>
        </w:r>
        <w:r w:rsidR="008200F9">
          <w:tab/>
        </w:r>
        <w:fldSimple w:instr=" PAGEREF _Toc3284 ">
          <w:r w:rsidR="008200F9">
            <w:t>9</w:t>
          </w:r>
        </w:fldSimple>
      </w:hyperlink>
    </w:p>
    <w:p w14:paraId="1B2E0CAC" w14:textId="77777777" w:rsidR="00373CD8" w:rsidRDefault="003708AF">
      <w:pPr>
        <w:pStyle w:val="30"/>
        <w:tabs>
          <w:tab w:val="clear" w:pos="8780"/>
          <w:tab w:val="right" w:leader="dot" w:pos="8506"/>
        </w:tabs>
        <w:ind w:firstLine="520"/>
      </w:pPr>
      <w:hyperlink w:anchor="_Toc12847" w:history="1">
        <w:r w:rsidR="008200F9">
          <w:rPr>
            <w:rFonts w:eastAsia="黑体"/>
            <w:b/>
          </w:rPr>
          <w:t xml:space="preserve">2.2.2 </w:t>
        </w:r>
        <w:r w:rsidR="008200F9">
          <w:rPr>
            <w:rFonts w:hint="eastAsia"/>
          </w:rPr>
          <w:t>国内学者研究综述</w:t>
        </w:r>
        <w:r w:rsidR="008200F9">
          <w:tab/>
        </w:r>
        <w:fldSimple w:instr=" PAGEREF _Toc12847 ">
          <w:r w:rsidR="008200F9">
            <w:t>10</w:t>
          </w:r>
        </w:fldSimple>
      </w:hyperlink>
    </w:p>
    <w:p w14:paraId="50A8E7F1" w14:textId="77777777" w:rsidR="00373CD8" w:rsidRDefault="003708AF">
      <w:pPr>
        <w:pStyle w:val="21"/>
        <w:tabs>
          <w:tab w:val="clear" w:pos="8780"/>
          <w:tab w:val="right" w:leader="dot" w:pos="8506"/>
        </w:tabs>
        <w:ind w:firstLine="260"/>
      </w:pPr>
      <w:hyperlink w:anchor="_Toc24488" w:history="1">
        <w:r w:rsidR="008200F9">
          <w:rPr>
            <w:rFonts w:eastAsia="黑体"/>
            <w:b/>
          </w:rPr>
          <w:t xml:space="preserve">2.3 </w:t>
        </w:r>
        <w:r w:rsidR="008200F9">
          <w:rPr>
            <w:rFonts w:hint="eastAsia"/>
          </w:rPr>
          <w:t>共享经济时代趋势</w:t>
        </w:r>
        <w:r w:rsidR="008200F9">
          <w:tab/>
        </w:r>
        <w:fldSimple w:instr=" PAGEREF _Toc24488 ">
          <w:r w:rsidR="008200F9">
            <w:t>10</w:t>
          </w:r>
        </w:fldSimple>
      </w:hyperlink>
    </w:p>
    <w:p w14:paraId="7AD6F0FF" w14:textId="77777777" w:rsidR="00373CD8" w:rsidRDefault="003708AF">
      <w:pPr>
        <w:pStyle w:val="10"/>
        <w:tabs>
          <w:tab w:val="clear" w:pos="8780"/>
          <w:tab w:val="right" w:leader="dot" w:pos="8506"/>
        </w:tabs>
      </w:pPr>
      <w:hyperlink w:anchor="_Toc9230" w:history="1">
        <w:r w:rsidR="008200F9">
          <w:rPr>
            <w:bCs/>
          </w:rPr>
          <w:t>第3章</w:t>
        </w:r>
        <w:r w:rsidR="008200F9">
          <w:rPr>
            <w:b w:val="0"/>
          </w:rPr>
          <w:t xml:space="preserve"> </w:t>
        </w:r>
        <w:r w:rsidR="008200F9">
          <w:rPr>
            <w:rFonts w:hint="eastAsia"/>
          </w:rPr>
          <w:t>共享经济行业员工招聘新趋势</w:t>
        </w:r>
        <w:r w:rsidR="008200F9">
          <w:tab/>
        </w:r>
        <w:fldSimple w:instr=" PAGEREF _Toc9230 ">
          <w:r w:rsidR="008200F9">
            <w:t>13</w:t>
          </w:r>
        </w:fldSimple>
      </w:hyperlink>
    </w:p>
    <w:p w14:paraId="22E86EC9" w14:textId="77777777" w:rsidR="00373CD8" w:rsidRDefault="003708AF">
      <w:pPr>
        <w:pStyle w:val="21"/>
        <w:tabs>
          <w:tab w:val="clear" w:pos="8780"/>
          <w:tab w:val="right" w:leader="dot" w:pos="8506"/>
        </w:tabs>
        <w:ind w:firstLine="260"/>
      </w:pPr>
      <w:hyperlink w:anchor="_Toc16412" w:history="1">
        <w:r w:rsidR="008200F9">
          <w:rPr>
            <w:rFonts w:eastAsia="黑体"/>
            <w:b/>
          </w:rPr>
          <w:t xml:space="preserve">3.1 </w:t>
        </w:r>
        <w:r w:rsidR="008200F9">
          <w:rPr>
            <w:rFonts w:hint="eastAsia"/>
          </w:rPr>
          <w:t>共享经济企业，从业者的变化趋势</w:t>
        </w:r>
        <w:r w:rsidR="008200F9">
          <w:tab/>
        </w:r>
        <w:fldSimple w:instr=" PAGEREF _Toc16412 ">
          <w:r w:rsidR="008200F9">
            <w:t>13</w:t>
          </w:r>
        </w:fldSimple>
      </w:hyperlink>
    </w:p>
    <w:p w14:paraId="49EECA25" w14:textId="77777777" w:rsidR="00373CD8" w:rsidRDefault="003708AF">
      <w:pPr>
        <w:pStyle w:val="30"/>
        <w:tabs>
          <w:tab w:val="clear" w:pos="8780"/>
          <w:tab w:val="right" w:leader="dot" w:pos="8506"/>
        </w:tabs>
        <w:ind w:firstLine="520"/>
      </w:pPr>
      <w:hyperlink w:anchor="_Toc292" w:history="1">
        <w:r w:rsidR="008200F9">
          <w:rPr>
            <w:rFonts w:eastAsia="黑体"/>
            <w:b/>
          </w:rPr>
          <w:t xml:space="preserve">3.1.1 </w:t>
        </w:r>
        <w:r w:rsidR="008200F9">
          <w:rPr>
            <w:rFonts w:hint="eastAsia"/>
          </w:rPr>
          <w:t>从业者年轻化</w:t>
        </w:r>
        <w:r w:rsidR="008200F9">
          <w:tab/>
        </w:r>
        <w:fldSimple w:instr=" PAGEREF _Toc292 ">
          <w:r w:rsidR="008200F9">
            <w:t>13</w:t>
          </w:r>
        </w:fldSimple>
      </w:hyperlink>
    </w:p>
    <w:p w14:paraId="68CDBEF6" w14:textId="77777777" w:rsidR="00373CD8" w:rsidRDefault="003708AF">
      <w:pPr>
        <w:pStyle w:val="30"/>
        <w:tabs>
          <w:tab w:val="clear" w:pos="8780"/>
          <w:tab w:val="right" w:leader="dot" w:pos="8506"/>
        </w:tabs>
        <w:ind w:firstLine="520"/>
      </w:pPr>
      <w:hyperlink w:anchor="_Toc19366" w:history="1">
        <w:r w:rsidR="008200F9">
          <w:rPr>
            <w:rFonts w:eastAsia="黑体"/>
            <w:b/>
          </w:rPr>
          <w:t xml:space="preserve">3.1.2 </w:t>
        </w:r>
        <w:r w:rsidR="008200F9">
          <w:rPr>
            <w:rFonts w:hint="eastAsia"/>
          </w:rPr>
          <w:t>从业者学历普遍较高</w:t>
        </w:r>
        <w:r w:rsidR="008200F9">
          <w:tab/>
        </w:r>
        <w:fldSimple w:instr=" PAGEREF _Toc19366 ">
          <w:r w:rsidR="008200F9">
            <w:t>13</w:t>
          </w:r>
        </w:fldSimple>
      </w:hyperlink>
    </w:p>
    <w:p w14:paraId="3823D52F" w14:textId="77777777" w:rsidR="00373CD8" w:rsidRDefault="003708AF">
      <w:pPr>
        <w:pStyle w:val="30"/>
        <w:tabs>
          <w:tab w:val="clear" w:pos="8780"/>
          <w:tab w:val="right" w:leader="dot" w:pos="8506"/>
        </w:tabs>
        <w:ind w:firstLine="520"/>
      </w:pPr>
      <w:hyperlink w:anchor="_Toc7103" w:history="1">
        <w:r w:rsidR="008200F9">
          <w:rPr>
            <w:rFonts w:eastAsia="黑体"/>
            <w:b/>
          </w:rPr>
          <w:t xml:space="preserve">3.1.3 </w:t>
        </w:r>
        <w:r w:rsidR="008200F9">
          <w:rPr>
            <w:rFonts w:hint="eastAsia"/>
          </w:rPr>
          <w:t>从业者收入较高</w:t>
        </w:r>
        <w:r w:rsidR="008200F9">
          <w:tab/>
        </w:r>
        <w:fldSimple w:instr=" PAGEREF _Toc7103 ">
          <w:r w:rsidR="008200F9">
            <w:t>13</w:t>
          </w:r>
        </w:fldSimple>
      </w:hyperlink>
    </w:p>
    <w:p w14:paraId="51B6428A" w14:textId="77777777" w:rsidR="00373CD8" w:rsidRDefault="003708AF">
      <w:pPr>
        <w:pStyle w:val="21"/>
        <w:tabs>
          <w:tab w:val="clear" w:pos="8780"/>
          <w:tab w:val="right" w:leader="dot" w:pos="8506"/>
        </w:tabs>
        <w:ind w:firstLine="260"/>
      </w:pPr>
      <w:hyperlink w:anchor="_Toc21322" w:history="1">
        <w:r w:rsidR="008200F9">
          <w:rPr>
            <w:rFonts w:eastAsia="黑体"/>
            <w:b/>
          </w:rPr>
          <w:t xml:space="preserve">3.2 </w:t>
        </w:r>
        <w:r w:rsidR="008200F9">
          <w:rPr>
            <w:rFonts w:hint="eastAsia"/>
          </w:rPr>
          <w:t>共享经济模式下，组织和人的变化</w:t>
        </w:r>
        <w:r w:rsidR="008200F9">
          <w:tab/>
        </w:r>
        <w:fldSimple w:instr=" PAGEREF _Toc21322 ">
          <w:r w:rsidR="008200F9">
            <w:t>13</w:t>
          </w:r>
        </w:fldSimple>
      </w:hyperlink>
    </w:p>
    <w:p w14:paraId="58239980" w14:textId="77777777" w:rsidR="00373CD8" w:rsidRDefault="003708AF">
      <w:pPr>
        <w:pStyle w:val="30"/>
        <w:tabs>
          <w:tab w:val="clear" w:pos="8780"/>
          <w:tab w:val="right" w:leader="dot" w:pos="8506"/>
        </w:tabs>
        <w:ind w:firstLine="520"/>
      </w:pPr>
      <w:hyperlink w:anchor="_Toc20759" w:history="1">
        <w:r w:rsidR="008200F9">
          <w:rPr>
            <w:rFonts w:eastAsia="黑体"/>
            <w:b/>
          </w:rPr>
          <w:t xml:space="preserve">3.2.1 </w:t>
        </w:r>
        <w:r w:rsidR="008200F9">
          <w:rPr>
            <w:rFonts w:hint="eastAsia"/>
          </w:rPr>
          <w:t>组织边界模糊，向扁平化发展</w:t>
        </w:r>
        <w:r w:rsidR="008200F9">
          <w:tab/>
        </w:r>
        <w:fldSimple w:instr=" PAGEREF _Toc20759 ">
          <w:r w:rsidR="008200F9">
            <w:t>13</w:t>
          </w:r>
        </w:fldSimple>
      </w:hyperlink>
    </w:p>
    <w:p w14:paraId="68C49685" w14:textId="77777777" w:rsidR="00373CD8" w:rsidRDefault="003708AF">
      <w:pPr>
        <w:pStyle w:val="30"/>
        <w:tabs>
          <w:tab w:val="clear" w:pos="8780"/>
          <w:tab w:val="right" w:leader="dot" w:pos="8506"/>
        </w:tabs>
        <w:ind w:firstLine="520"/>
      </w:pPr>
      <w:hyperlink w:anchor="_Toc22168" w:history="1">
        <w:r w:rsidR="008200F9">
          <w:rPr>
            <w:rFonts w:eastAsia="黑体"/>
            <w:b/>
          </w:rPr>
          <w:t xml:space="preserve">3.2.2 </w:t>
        </w:r>
        <w:r w:rsidR="008200F9">
          <w:rPr>
            <w:rFonts w:hint="eastAsia"/>
          </w:rPr>
          <w:t>组织架构的设计，从因岗设人到因人设岗</w:t>
        </w:r>
        <w:r w:rsidR="008200F9">
          <w:tab/>
        </w:r>
        <w:fldSimple w:instr=" PAGEREF _Toc22168 ">
          <w:r w:rsidR="008200F9">
            <w:t>14</w:t>
          </w:r>
        </w:fldSimple>
      </w:hyperlink>
    </w:p>
    <w:p w14:paraId="58CF500B" w14:textId="77777777" w:rsidR="00373CD8" w:rsidRDefault="003708AF">
      <w:pPr>
        <w:pStyle w:val="30"/>
        <w:tabs>
          <w:tab w:val="clear" w:pos="8780"/>
          <w:tab w:val="right" w:leader="dot" w:pos="8506"/>
        </w:tabs>
        <w:ind w:firstLine="520"/>
      </w:pPr>
      <w:hyperlink w:anchor="_Toc17612" w:history="1">
        <w:r w:rsidR="008200F9">
          <w:rPr>
            <w:rFonts w:eastAsia="黑体"/>
            <w:b/>
          </w:rPr>
          <w:t xml:space="preserve">3.2.3 </w:t>
        </w:r>
        <w:r w:rsidR="008200F9">
          <w:rPr>
            <w:rFonts w:hint="eastAsia"/>
          </w:rPr>
          <w:t>组织关系松散灵活</w:t>
        </w:r>
        <w:r w:rsidR="008200F9">
          <w:tab/>
        </w:r>
        <w:fldSimple w:instr=" PAGEREF _Toc17612 ">
          <w:r w:rsidR="008200F9">
            <w:t>14</w:t>
          </w:r>
        </w:fldSimple>
      </w:hyperlink>
    </w:p>
    <w:p w14:paraId="243EAD22" w14:textId="77777777" w:rsidR="00373CD8" w:rsidRDefault="003708AF">
      <w:pPr>
        <w:pStyle w:val="30"/>
        <w:tabs>
          <w:tab w:val="clear" w:pos="8780"/>
          <w:tab w:val="right" w:leader="dot" w:pos="8506"/>
        </w:tabs>
        <w:ind w:firstLine="520"/>
      </w:pPr>
      <w:hyperlink w:anchor="_Toc19384" w:history="1">
        <w:r w:rsidR="008200F9">
          <w:rPr>
            <w:rFonts w:eastAsia="黑体"/>
            <w:b/>
          </w:rPr>
          <w:t xml:space="preserve">3.2.4 </w:t>
        </w:r>
        <w:r w:rsidR="008200F9">
          <w:rPr>
            <w:rFonts w:hint="eastAsia"/>
          </w:rPr>
          <w:t>自组织</w:t>
        </w:r>
        <w:r w:rsidR="008200F9">
          <w:tab/>
        </w:r>
        <w:fldSimple w:instr=" PAGEREF _Toc19384 ">
          <w:r w:rsidR="008200F9">
            <w:t>14</w:t>
          </w:r>
        </w:fldSimple>
      </w:hyperlink>
    </w:p>
    <w:p w14:paraId="1384C3DA" w14:textId="77777777" w:rsidR="00373CD8" w:rsidRDefault="003708AF">
      <w:pPr>
        <w:pStyle w:val="30"/>
        <w:tabs>
          <w:tab w:val="clear" w:pos="8780"/>
          <w:tab w:val="right" w:leader="dot" w:pos="8506"/>
        </w:tabs>
        <w:ind w:firstLine="520"/>
      </w:pPr>
      <w:hyperlink w:anchor="_Toc6474" w:history="1">
        <w:r w:rsidR="008200F9">
          <w:rPr>
            <w:rFonts w:eastAsia="黑体"/>
            <w:b/>
          </w:rPr>
          <w:t xml:space="preserve">3.2.5 </w:t>
        </w:r>
        <w:r w:rsidR="008200F9">
          <w:rPr>
            <w:rFonts w:hint="eastAsia"/>
          </w:rPr>
          <w:t>自管理</w:t>
        </w:r>
        <w:r w:rsidR="008200F9">
          <w:tab/>
        </w:r>
        <w:fldSimple w:instr=" PAGEREF _Toc6474 ">
          <w:r w:rsidR="008200F9">
            <w:t>15</w:t>
          </w:r>
        </w:fldSimple>
      </w:hyperlink>
    </w:p>
    <w:p w14:paraId="675A3525" w14:textId="77777777" w:rsidR="00373CD8" w:rsidRDefault="003708AF">
      <w:pPr>
        <w:pStyle w:val="21"/>
        <w:tabs>
          <w:tab w:val="clear" w:pos="8780"/>
          <w:tab w:val="right" w:leader="dot" w:pos="8506"/>
        </w:tabs>
        <w:ind w:firstLine="260"/>
      </w:pPr>
      <w:hyperlink w:anchor="_Toc17604" w:history="1">
        <w:r w:rsidR="008200F9">
          <w:rPr>
            <w:rFonts w:eastAsia="黑体"/>
            <w:b/>
          </w:rPr>
          <w:t xml:space="preserve">3.3 </w:t>
        </w:r>
        <w:r w:rsidR="008200F9">
          <w:rPr>
            <w:rFonts w:hint="eastAsia"/>
          </w:rPr>
          <w:t>共享经济企业人才招聘的新趋势</w:t>
        </w:r>
        <w:r w:rsidR="008200F9">
          <w:tab/>
        </w:r>
        <w:fldSimple w:instr=" PAGEREF _Toc17604 ">
          <w:r w:rsidR="008200F9">
            <w:t>15</w:t>
          </w:r>
        </w:fldSimple>
      </w:hyperlink>
    </w:p>
    <w:p w14:paraId="0AB5BA11" w14:textId="77777777" w:rsidR="00373CD8" w:rsidRDefault="003708AF">
      <w:pPr>
        <w:pStyle w:val="30"/>
        <w:tabs>
          <w:tab w:val="clear" w:pos="8780"/>
          <w:tab w:val="right" w:leader="dot" w:pos="8506"/>
        </w:tabs>
        <w:ind w:firstLine="520"/>
      </w:pPr>
      <w:hyperlink w:anchor="_Toc5171" w:history="1">
        <w:r w:rsidR="008200F9">
          <w:rPr>
            <w:rFonts w:eastAsia="黑体"/>
            <w:b/>
          </w:rPr>
          <w:t xml:space="preserve">3.3.1 </w:t>
        </w:r>
        <w:r w:rsidR="008200F9">
          <w:rPr>
            <w:rFonts w:hint="eastAsia"/>
          </w:rPr>
          <w:t>对人才的需求趋势</w:t>
        </w:r>
        <w:r w:rsidR="008200F9">
          <w:tab/>
        </w:r>
        <w:fldSimple w:instr=" PAGEREF _Toc5171 ">
          <w:r w:rsidR="008200F9">
            <w:t>15</w:t>
          </w:r>
        </w:fldSimple>
      </w:hyperlink>
    </w:p>
    <w:p w14:paraId="78AFC7AF" w14:textId="77777777" w:rsidR="00373CD8" w:rsidRDefault="003708AF">
      <w:pPr>
        <w:pStyle w:val="30"/>
        <w:tabs>
          <w:tab w:val="clear" w:pos="8780"/>
          <w:tab w:val="right" w:leader="dot" w:pos="8506"/>
        </w:tabs>
        <w:ind w:firstLine="520"/>
      </w:pPr>
      <w:hyperlink w:anchor="_Toc17662" w:history="1">
        <w:r w:rsidR="008200F9">
          <w:rPr>
            <w:rFonts w:eastAsia="黑体"/>
            <w:b/>
          </w:rPr>
          <w:t xml:space="preserve">3.3.2 </w:t>
        </w:r>
        <w:r w:rsidR="008200F9">
          <w:rPr>
            <w:rFonts w:hint="eastAsia"/>
          </w:rPr>
          <w:t>招聘特点</w:t>
        </w:r>
        <w:r w:rsidR="008200F9">
          <w:tab/>
        </w:r>
        <w:fldSimple w:instr=" PAGEREF _Toc17662 ">
          <w:r w:rsidR="008200F9">
            <w:t>15</w:t>
          </w:r>
        </w:fldSimple>
      </w:hyperlink>
    </w:p>
    <w:p w14:paraId="0A8C768B" w14:textId="77777777" w:rsidR="00373CD8" w:rsidRDefault="003708AF">
      <w:pPr>
        <w:pStyle w:val="10"/>
        <w:tabs>
          <w:tab w:val="clear" w:pos="8780"/>
          <w:tab w:val="right" w:leader="dot" w:pos="8506"/>
        </w:tabs>
      </w:pPr>
      <w:hyperlink w:anchor="_Toc22343" w:history="1">
        <w:r w:rsidR="008200F9">
          <w:rPr>
            <w:bCs/>
          </w:rPr>
          <w:t>第4章</w:t>
        </w:r>
        <w:r w:rsidR="008200F9">
          <w:rPr>
            <w:b w:val="0"/>
          </w:rPr>
          <w:t xml:space="preserve"> </w:t>
        </w:r>
        <w:r w:rsidR="008200F9">
          <w:rPr>
            <w:rFonts w:hint="eastAsia"/>
          </w:rPr>
          <w:t>共享企业员工招聘案例对比分析</w:t>
        </w:r>
        <w:r w:rsidR="008200F9">
          <w:tab/>
        </w:r>
        <w:fldSimple w:instr=" PAGEREF _Toc22343 ">
          <w:r w:rsidR="008200F9">
            <w:t>17</w:t>
          </w:r>
        </w:fldSimple>
      </w:hyperlink>
    </w:p>
    <w:p w14:paraId="49AC709D" w14:textId="77777777" w:rsidR="00373CD8" w:rsidRDefault="003708AF">
      <w:pPr>
        <w:pStyle w:val="21"/>
        <w:tabs>
          <w:tab w:val="clear" w:pos="8780"/>
          <w:tab w:val="right" w:leader="dot" w:pos="8506"/>
        </w:tabs>
        <w:ind w:firstLine="260"/>
      </w:pPr>
      <w:hyperlink w:anchor="_Toc27810" w:history="1">
        <w:r w:rsidR="008200F9">
          <w:rPr>
            <w:rFonts w:eastAsia="黑体"/>
            <w:b/>
          </w:rPr>
          <w:t xml:space="preserve">4.1 </w:t>
        </w:r>
        <w:r w:rsidR="008200F9">
          <w:rPr>
            <w:rFonts w:hint="eastAsia"/>
          </w:rPr>
          <w:t>案例一：滴滴出行</w:t>
        </w:r>
        <w:r w:rsidR="008200F9">
          <w:tab/>
        </w:r>
        <w:fldSimple w:instr=" PAGEREF _Toc27810 ">
          <w:r w:rsidR="008200F9">
            <w:t>17</w:t>
          </w:r>
        </w:fldSimple>
      </w:hyperlink>
    </w:p>
    <w:p w14:paraId="776900C3" w14:textId="77777777" w:rsidR="00373CD8" w:rsidRDefault="003708AF">
      <w:pPr>
        <w:pStyle w:val="30"/>
        <w:tabs>
          <w:tab w:val="clear" w:pos="8780"/>
          <w:tab w:val="right" w:leader="dot" w:pos="8506"/>
        </w:tabs>
        <w:ind w:firstLine="520"/>
      </w:pPr>
      <w:hyperlink w:anchor="_Toc22881" w:history="1">
        <w:r w:rsidR="008200F9">
          <w:rPr>
            <w:rFonts w:eastAsia="黑体"/>
            <w:b/>
          </w:rPr>
          <w:t xml:space="preserve">4.1.1 </w:t>
        </w:r>
        <w:r w:rsidR="008200F9">
          <w:rPr>
            <w:rFonts w:hint="eastAsia"/>
          </w:rPr>
          <w:t>全员招聘</w:t>
        </w:r>
        <w:r w:rsidR="008200F9">
          <w:tab/>
        </w:r>
        <w:fldSimple w:instr=" PAGEREF _Toc22881 ">
          <w:r w:rsidR="008200F9">
            <w:t>17</w:t>
          </w:r>
        </w:fldSimple>
      </w:hyperlink>
    </w:p>
    <w:p w14:paraId="124F2EDB" w14:textId="77777777" w:rsidR="00373CD8" w:rsidRDefault="003708AF">
      <w:pPr>
        <w:pStyle w:val="30"/>
        <w:tabs>
          <w:tab w:val="clear" w:pos="8780"/>
          <w:tab w:val="right" w:leader="dot" w:pos="8506"/>
        </w:tabs>
        <w:ind w:firstLine="520"/>
      </w:pPr>
      <w:hyperlink w:anchor="_Toc6246" w:history="1">
        <w:r w:rsidR="008200F9">
          <w:rPr>
            <w:rFonts w:eastAsia="黑体"/>
            <w:b/>
          </w:rPr>
          <w:t xml:space="preserve">4.1.2 </w:t>
        </w:r>
        <w:r w:rsidR="008200F9">
          <w:rPr>
            <w:rFonts w:hint="eastAsia"/>
          </w:rPr>
          <w:t>群聚效应</w:t>
        </w:r>
        <w:r w:rsidR="008200F9">
          <w:tab/>
        </w:r>
        <w:fldSimple w:instr=" PAGEREF _Toc6246 ">
          <w:r w:rsidR="008200F9">
            <w:t>17</w:t>
          </w:r>
        </w:fldSimple>
      </w:hyperlink>
    </w:p>
    <w:p w14:paraId="02C53E56" w14:textId="77777777" w:rsidR="00373CD8" w:rsidRDefault="003708AF">
      <w:pPr>
        <w:pStyle w:val="30"/>
        <w:tabs>
          <w:tab w:val="clear" w:pos="8780"/>
          <w:tab w:val="right" w:leader="dot" w:pos="8506"/>
        </w:tabs>
        <w:ind w:firstLine="520"/>
      </w:pPr>
      <w:hyperlink w:anchor="_Toc26751" w:history="1">
        <w:r w:rsidR="008200F9">
          <w:rPr>
            <w:rFonts w:eastAsia="黑体"/>
            <w:b/>
          </w:rPr>
          <w:t xml:space="preserve">4.1.3 </w:t>
        </w:r>
        <w:r w:rsidR="008200F9">
          <w:rPr>
            <w:rFonts w:hint="eastAsia"/>
          </w:rPr>
          <w:t>游戏化招聘</w:t>
        </w:r>
        <w:r w:rsidR="008200F9">
          <w:tab/>
        </w:r>
        <w:fldSimple w:instr=" PAGEREF _Toc26751 ">
          <w:r w:rsidR="008200F9">
            <w:t>18</w:t>
          </w:r>
        </w:fldSimple>
      </w:hyperlink>
    </w:p>
    <w:p w14:paraId="63F51440" w14:textId="77777777" w:rsidR="00373CD8" w:rsidRDefault="003708AF">
      <w:pPr>
        <w:pStyle w:val="30"/>
        <w:tabs>
          <w:tab w:val="clear" w:pos="8780"/>
          <w:tab w:val="right" w:leader="dot" w:pos="8506"/>
        </w:tabs>
        <w:ind w:firstLine="520"/>
      </w:pPr>
      <w:hyperlink w:anchor="_Toc14826" w:history="1">
        <w:r w:rsidR="008200F9">
          <w:rPr>
            <w:rFonts w:eastAsia="黑体"/>
            <w:b/>
          </w:rPr>
          <w:t xml:space="preserve">4.1.4 </w:t>
        </w:r>
        <w:r w:rsidR="008200F9">
          <w:rPr>
            <w:rFonts w:hint="eastAsia"/>
          </w:rPr>
          <w:t>精准人才画像</w:t>
        </w:r>
        <w:r w:rsidR="008200F9">
          <w:tab/>
        </w:r>
        <w:fldSimple w:instr=" PAGEREF _Toc14826 ">
          <w:r w:rsidR="008200F9">
            <w:t>18</w:t>
          </w:r>
        </w:fldSimple>
      </w:hyperlink>
    </w:p>
    <w:p w14:paraId="4C16BF22" w14:textId="77777777" w:rsidR="00373CD8" w:rsidRDefault="003708AF">
      <w:pPr>
        <w:pStyle w:val="30"/>
        <w:tabs>
          <w:tab w:val="clear" w:pos="8780"/>
          <w:tab w:val="right" w:leader="dot" w:pos="8506"/>
        </w:tabs>
        <w:ind w:firstLine="520"/>
      </w:pPr>
      <w:hyperlink w:anchor="_Toc1268" w:history="1">
        <w:r w:rsidR="008200F9">
          <w:rPr>
            <w:rFonts w:eastAsia="黑体"/>
            <w:b/>
          </w:rPr>
          <w:t xml:space="preserve">4.1.5 </w:t>
        </w:r>
        <w:r w:rsidR="008200F9">
          <w:rPr>
            <w:rFonts w:hint="eastAsia"/>
          </w:rPr>
          <w:t>One Team One Dream</w:t>
        </w:r>
        <w:r w:rsidR="008200F9">
          <w:tab/>
        </w:r>
        <w:fldSimple w:instr=" PAGEREF _Toc1268 ">
          <w:r w:rsidR="008200F9">
            <w:t>18</w:t>
          </w:r>
        </w:fldSimple>
      </w:hyperlink>
    </w:p>
    <w:p w14:paraId="1FAF4AB4" w14:textId="77777777" w:rsidR="00373CD8" w:rsidRDefault="003708AF">
      <w:pPr>
        <w:pStyle w:val="21"/>
        <w:tabs>
          <w:tab w:val="clear" w:pos="8780"/>
          <w:tab w:val="right" w:leader="dot" w:pos="8506"/>
        </w:tabs>
        <w:ind w:firstLine="260"/>
      </w:pPr>
      <w:hyperlink w:anchor="_Toc6304" w:history="1">
        <w:r w:rsidR="008200F9">
          <w:rPr>
            <w:rFonts w:eastAsia="黑体"/>
            <w:b/>
          </w:rPr>
          <w:t xml:space="preserve">4.2 </w:t>
        </w:r>
        <w:r w:rsidR="008200F9">
          <w:rPr>
            <w:rFonts w:hint="eastAsia"/>
          </w:rPr>
          <w:t>案例二：</w:t>
        </w:r>
        <w:r w:rsidR="008200F9">
          <w:rPr>
            <w:rFonts w:hint="eastAsia"/>
          </w:rPr>
          <w:t>Airbnb</w:t>
        </w:r>
        <w:r w:rsidR="008200F9">
          <w:tab/>
        </w:r>
        <w:fldSimple w:instr=" PAGEREF _Toc6304 ">
          <w:r w:rsidR="008200F9">
            <w:t>19</w:t>
          </w:r>
        </w:fldSimple>
      </w:hyperlink>
    </w:p>
    <w:p w14:paraId="22D19C95" w14:textId="77777777" w:rsidR="00373CD8" w:rsidRDefault="003708AF">
      <w:pPr>
        <w:pStyle w:val="30"/>
        <w:tabs>
          <w:tab w:val="clear" w:pos="8780"/>
          <w:tab w:val="right" w:leader="dot" w:pos="8506"/>
        </w:tabs>
        <w:ind w:firstLine="520"/>
      </w:pPr>
      <w:hyperlink w:anchor="_Toc10033" w:history="1">
        <w:r w:rsidR="008200F9">
          <w:rPr>
            <w:rFonts w:eastAsia="黑体"/>
            <w:b/>
          </w:rPr>
          <w:t xml:space="preserve">4.2.1 </w:t>
        </w:r>
        <w:r w:rsidR="008200F9">
          <w:rPr>
            <w:rFonts w:hint="eastAsia"/>
          </w:rPr>
          <w:t>甄选与招募：海量的人力资源库与招聘标准</w:t>
        </w:r>
        <w:r w:rsidR="008200F9">
          <w:tab/>
        </w:r>
        <w:fldSimple w:instr=" PAGEREF _Toc10033 ">
          <w:r w:rsidR="008200F9">
            <w:t>19</w:t>
          </w:r>
        </w:fldSimple>
      </w:hyperlink>
    </w:p>
    <w:p w14:paraId="5E70B4A7" w14:textId="77777777" w:rsidR="00373CD8" w:rsidRDefault="003708AF">
      <w:pPr>
        <w:pStyle w:val="30"/>
        <w:tabs>
          <w:tab w:val="clear" w:pos="8780"/>
          <w:tab w:val="right" w:leader="dot" w:pos="8506"/>
        </w:tabs>
        <w:ind w:firstLine="520"/>
      </w:pPr>
      <w:hyperlink w:anchor="_Toc26354" w:history="1">
        <w:r w:rsidR="008200F9">
          <w:rPr>
            <w:rFonts w:eastAsia="黑体"/>
            <w:b/>
          </w:rPr>
          <w:t xml:space="preserve">4.2.2 </w:t>
        </w:r>
        <w:r w:rsidR="008200F9">
          <w:rPr>
            <w:rFonts w:hint="eastAsia"/>
          </w:rPr>
          <w:t>上岗与培训：标准化的平台服务</w:t>
        </w:r>
        <w:r w:rsidR="008200F9">
          <w:tab/>
        </w:r>
        <w:fldSimple w:instr=" PAGEREF _Toc26354 ">
          <w:r w:rsidR="008200F9">
            <w:t>20</w:t>
          </w:r>
        </w:fldSimple>
      </w:hyperlink>
    </w:p>
    <w:p w14:paraId="24CF512C" w14:textId="77777777" w:rsidR="00373CD8" w:rsidRDefault="003708AF">
      <w:pPr>
        <w:pStyle w:val="30"/>
        <w:tabs>
          <w:tab w:val="clear" w:pos="8780"/>
          <w:tab w:val="right" w:leader="dot" w:pos="8506"/>
        </w:tabs>
        <w:ind w:firstLine="520"/>
      </w:pPr>
      <w:hyperlink w:anchor="_Toc19653" w:history="1">
        <w:r w:rsidR="008200F9">
          <w:rPr>
            <w:rFonts w:eastAsia="黑体"/>
            <w:b/>
          </w:rPr>
          <w:t xml:space="preserve">4.2.3 </w:t>
        </w:r>
        <w:r w:rsidR="008200F9">
          <w:rPr>
            <w:rFonts w:hint="eastAsia"/>
          </w:rPr>
          <w:t>考核与绩效：基于互评机制的市场结算关系</w:t>
        </w:r>
        <w:r w:rsidR="008200F9">
          <w:tab/>
        </w:r>
        <w:fldSimple w:instr=" PAGEREF _Toc19653 ">
          <w:r w:rsidR="008200F9">
            <w:t>20</w:t>
          </w:r>
        </w:fldSimple>
      </w:hyperlink>
    </w:p>
    <w:p w14:paraId="4069CB0B" w14:textId="77777777" w:rsidR="00373CD8" w:rsidRDefault="003708AF">
      <w:pPr>
        <w:pStyle w:val="30"/>
        <w:tabs>
          <w:tab w:val="clear" w:pos="8780"/>
          <w:tab w:val="right" w:leader="dot" w:pos="8506"/>
        </w:tabs>
        <w:ind w:firstLine="520"/>
      </w:pPr>
      <w:hyperlink w:anchor="_Toc13751" w:history="1">
        <w:r w:rsidR="008200F9">
          <w:rPr>
            <w:rFonts w:eastAsia="黑体"/>
            <w:b/>
          </w:rPr>
          <w:t xml:space="preserve">4.2.4 </w:t>
        </w:r>
        <w:r w:rsidR="008200F9">
          <w:rPr>
            <w:rFonts w:hint="eastAsia"/>
          </w:rPr>
          <w:t>保障与激励：房东保障金</w:t>
        </w:r>
        <w:r w:rsidR="008200F9">
          <w:rPr>
            <w:rFonts w:hint="eastAsia"/>
          </w:rPr>
          <w:t>/</w:t>
        </w:r>
        <w:r w:rsidR="008200F9">
          <w:rPr>
            <w:rFonts w:hint="eastAsia"/>
          </w:rPr>
          <w:t>保障险计划</w:t>
        </w:r>
        <w:r w:rsidR="008200F9">
          <w:tab/>
        </w:r>
        <w:fldSimple w:instr=" PAGEREF _Toc13751 ">
          <w:r w:rsidR="008200F9">
            <w:t>21</w:t>
          </w:r>
        </w:fldSimple>
      </w:hyperlink>
    </w:p>
    <w:p w14:paraId="359F3878" w14:textId="77777777" w:rsidR="00373CD8" w:rsidRDefault="003708AF">
      <w:pPr>
        <w:pStyle w:val="10"/>
        <w:tabs>
          <w:tab w:val="clear" w:pos="8780"/>
          <w:tab w:val="right" w:leader="dot" w:pos="8506"/>
        </w:tabs>
      </w:pPr>
      <w:hyperlink w:anchor="_Toc20109" w:history="1">
        <w:r w:rsidR="008200F9">
          <w:rPr>
            <w:bCs/>
          </w:rPr>
          <w:t>第5章</w:t>
        </w:r>
        <w:r w:rsidR="008200F9">
          <w:rPr>
            <w:b w:val="0"/>
          </w:rPr>
          <w:t xml:space="preserve"> </w:t>
        </w:r>
        <w:r w:rsidR="008200F9">
          <w:rPr>
            <w:rFonts w:hint="eastAsia"/>
          </w:rPr>
          <w:t>共享经济行业员工招聘的问题分析</w:t>
        </w:r>
        <w:r w:rsidR="008200F9">
          <w:tab/>
        </w:r>
        <w:fldSimple w:instr=" PAGEREF _Toc20109 ">
          <w:r w:rsidR="008200F9">
            <w:t>22</w:t>
          </w:r>
        </w:fldSimple>
      </w:hyperlink>
    </w:p>
    <w:p w14:paraId="38461468" w14:textId="77777777" w:rsidR="00373CD8" w:rsidRDefault="003708AF">
      <w:pPr>
        <w:pStyle w:val="21"/>
        <w:tabs>
          <w:tab w:val="clear" w:pos="8780"/>
          <w:tab w:val="right" w:leader="dot" w:pos="8506"/>
        </w:tabs>
        <w:ind w:firstLine="260"/>
      </w:pPr>
      <w:hyperlink w:anchor="_Toc24631" w:history="1">
        <w:r w:rsidR="008200F9">
          <w:rPr>
            <w:rFonts w:eastAsia="黑体"/>
            <w:b/>
          </w:rPr>
          <w:t xml:space="preserve">5.1 </w:t>
        </w:r>
        <w:r w:rsidR="008200F9">
          <w:rPr>
            <w:rFonts w:hint="eastAsia"/>
          </w:rPr>
          <w:t>资格审查流于形式</w:t>
        </w:r>
        <w:r w:rsidR="008200F9">
          <w:tab/>
        </w:r>
        <w:fldSimple w:instr=" PAGEREF _Toc24631 ">
          <w:r w:rsidR="008200F9">
            <w:t>22</w:t>
          </w:r>
        </w:fldSimple>
      </w:hyperlink>
    </w:p>
    <w:p w14:paraId="7389B830" w14:textId="77777777" w:rsidR="00373CD8" w:rsidRDefault="003708AF">
      <w:pPr>
        <w:pStyle w:val="21"/>
        <w:tabs>
          <w:tab w:val="clear" w:pos="8780"/>
          <w:tab w:val="right" w:leader="dot" w:pos="8506"/>
        </w:tabs>
        <w:ind w:firstLine="260"/>
      </w:pPr>
      <w:hyperlink w:anchor="_Toc20774" w:history="1">
        <w:r w:rsidR="008200F9">
          <w:rPr>
            <w:rFonts w:eastAsia="黑体"/>
            <w:b/>
          </w:rPr>
          <w:t xml:space="preserve">5.2 </w:t>
        </w:r>
        <w:r w:rsidR="008200F9">
          <w:rPr>
            <w:rFonts w:hint="eastAsia"/>
          </w:rPr>
          <w:t>劳动关系难界定</w:t>
        </w:r>
        <w:r w:rsidR="008200F9">
          <w:tab/>
        </w:r>
        <w:fldSimple w:instr=" PAGEREF _Toc20774 ">
          <w:r w:rsidR="008200F9">
            <w:t>22</w:t>
          </w:r>
        </w:fldSimple>
      </w:hyperlink>
    </w:p>
    <w:p w14:paraId="056C048C" w14:textId="77777777" w:rsidR="00373CD8" w:rsidRDefault="003708AF">
      <w:pPr>
        <w:pStyle w:val="21"/>
        <w:tabs>
          <w:tab w:val="clear" w:pos="8780"/>
          <w:tab w:val="right" w:leader="dot" w:pos="8506"/>
        </w:tabs>
        <w:ind w:firstLine="260"/>
      </w:pPr>
      <w:hyperlink w:anchor="_Toc7492" w:history="1">
        <w:r w:rsidR="008200F9">
          <w:rPr>
            <w:rFonts w:eastAsia="黑体"/>
            <w:b/>
          </w:rPr>
          <w:t xml:space="preserve">5.3 </w:t>
        </w:r>
        <w:r w:rsidR="008200F9">
          <w:rPr>
            <w:rFonts w:hint="eastAsia"/>
          </w:rPr>
          <w:t>外部竞争大，核心人才争夺激烈</w:t>
        </w:r>
        <w:r w:rsidR="008200F9">
          <w:tab/>
        </w:r>
        <w:fldSimple w:instr=" PAGEREF _Toc7492 ">
          <w:r w:rsidR="008200F9">
            <w:t>22</w:t>
          </w:r>
        </w:fldSimple>
      </w:hyperlink>
    </w:p>
    <w:p w14:paraId="1BF7331F" w14:textId="77777777" w:rsidR="00373CD8" w:rsidRDefault="003708AF">
      <w:pPr>
        <w:pStyle w:val="21"/>
        <w:tabs>
          <w:tab w:val="clear" w:pos="8780"/>
          <w:tab w:val="right" w:leader="dot" w:pos="8506"/>
        </w:tabs>
        <w:ind w:firstLine="260"/>
      </w:pPr>
      <w:hyperlink w:anchor="_Toc27162" w:history="1">
        <w:r w:rsidR="008200F9">
          <w:rPr>
            <w:rFonts w:eastAsia="黑体"/>
            <w:b/>
          </w:rPr>
          <w:t xml:space="preserve">5.4 </w:t>
        </w:r>
        <w:r w:rsidR="008200F9">
          <w:rPr>
            <w:rFonts w:hint="eastAsia"/>
          </w:rPr>
          <w:t>招聘条件缺乏竞争力</w:t>
        </w:r>
        <w:r w:rsidR="008200F9">
          <w:tab/>
        </w:r>
        <w:fldSimple w:instr=" PAGEREF _Toc27162 ">
          <w:r w:rsidR="008200F9">
            <w:t>22</w:t>
          </w:r>
        </w:fldSimple>
      </w:hyperlink>
    </w:p>
    <w:p w14:paraId="7570F1F1" w14:textId="77777777" w:rsidR="00373CD8" w:rsidRDefault="003708AF">
      <w:pPr>
        <w:pStyle w:val="21"/>
        <w:tabs>
          <w:tab w:val="clear" w:pos="8780"/>
          <w:tab w:val="right" w:leader="dot" w:pos="8506"/>
        </w:tabs>
        <w:ind w:firstLine="260"/>
      </w:pPr>
      <w:hyperlink w:anchor="_Toc1593" w:history="1">
        <w:r w:rsidR="008200F9">
          <w:rPr>
            <w:rFonts w:eastAsia="黑体"/>
            <w:b/>
          </w:rPr>
          <w:t xml:space="preserve">5.5 </w:t>
        </w:r>
        <w:r w:rsidR="008200F9">
          <w:rPr>
            <w:rFonts w:hint="eastAsia"/>
          </w:rPr>
          <w:t>招聘计划性差</w:t>
        </w:r>
        <w:r w:rsidR="008200F9">
          <w:tab/>
        </w:r>
        <w:fldSimple w:instr=" PAGEREF _Toc1593 ">
          <w:r w:rsidR="008200F9">
            <w:t>23</w:t>
          </w:r>
        </w:fldSimple>
      </w:hyperlink>
    </w:p>
    <w:p w14:paraId="08FEA7E9" w14:textId="77777777" w:rsidR="00373CD8" w:rsidRDefault="003708AF">
      <w:pPr>
        <w:pStyle w:val="21"/>
        <w:tabs>
          <w:tab w:val="clear" w:pos="8780"/>
          <w:tab w:val="right" w:leader="dot" w:pos="8506"/>
        </w:tabs>
        <w:ind w:firstLine="260"/>
      </w:pPr>
      <w:hyperlink w:anchor="_Toc10088" w:history="1">
        <w:r w:rsidR="008200F9">
          <w:rPr>
            <w:rFonts w:eastAsia="黑体"/>
            <w:b/>
          </w:rPr>
          <w:t xml:space="preserve">5.6 </w:t>
        </w:r>
        <w:r w:rsidR="008200F9">
          <w:rPr>
            <w:rFonts w:hint="eastAsia"/>
          </w:rPr>
          <w:t>招聘成本高</w:t>
        </w:r>
        <w:r w:rsidR="008200F9">
          <w:tab/>
        </w:r>
        <w:fldSimple w:instr=" PAGEREF _Toc10088 ">
          <w:r w:rsidR="008200F9">
            <w:t>23</w:t>
          </w:r>
        </w:fldSimple>
      </w:hyperlink>
    </w:p>
    <w:p w14:paraId="2C7C44C7" w14:textId="77777777" w:rsidR="00373CD8" w:rsidRDefault="003708AF">
      <w:pPr>
        <w:pStyle w:val="21"/>
        <w:tabs>
          <w:tab w:val="clear" w:pos="8780"/>
          <w:tab w:val="right" w:leader="dot" w:pos="8506"/>
        </w:tabs>
        <w:ind w:firstLine="260"/>
      </w:pPr>
      <w:hyperlink w:anchor="_Toc10978" w:history="1">
        <w:r w:rsidR="008200F9">
          <w:rPr>
            <w:rFonts w:eastAsia="黑体"/>
            <w:b/>
          </w:rPr>
          <w:t xml:space="preserve">5.7 </w:t>
        </w:r>
        <w:r w:rsidR="008200F9">
          <w:rPr>
            <w:rFonts w:hint="eastAsia"/>
          </w:rPr>
          <w:t>裁员与急聘</w:t>
        </w:r>
        <w:r w:rsidR="008200F9">
          <w:tab/>
        </w:r>
        <w:fldSimple w:instr=" PAGEREF _Toc10978 ">
          <w:r w:rsidR="008200F9">
            <w:t>23</w:t>
          </w:r>
        </w:fldSimple>
      </w:hyperlink>
    </w:p>
    <w:p w14:paraId="3667436F" w14:textId="77777777" w:rsidR="00373CD8" w:rsidRDefault="003708AF">
      <w:pPr>
        <w:pStyle w:val="21"/>
        <w:tabs>
          <w:tab w:val="clear" w:pos="8780"/>
          <w:tab w:val="right" w:leader="dot" w:pos="8506"/>
        </w:tabs>
        <w:ind w:firstLine="260"/>
      </w:pPr>
      <w:hyperlink w:anchor="_Toc21589" w:history="1">
        <w:r w:rsidR="008200F9">
          <w:rPr>
            <w:rFonts w:eastAsia="黑体"/>
            <w:b/>
          </w:rPr>
          <w:t xml:space="preserve">5.8 </w:t>
        </w:r>
        <w:r w:rsidR="008200F9">
          <w:rPr>
            <w:rFonts w:hint="eastAsia"/>
          </w:rPr>
          <w:t>信息不对称，期望不匹配</w:t>
        </w:r>
        <w:r w:rsidR="008200F9">
          <w:tab/>
        </w:r>
        <w:fldSimple w:instr=" PAGEREF _Toc21589 ">
          <w:r w:rsidR="008200F9">
            <w:t>24</w:t>
          </w:r>
        </w:fldSimple>
      </w:hyperlink>
    </w:p>
    <w:p w14:paraId="3292DB8E" w14:textId="77777777" w:rsidR="00373CD8" w:rsidRDefault="003708AF">
      <w:pPr>
        <w:pStyle w:val="21"/>
        <w:tabs>
          <w:tab w:val="clear" w:pos="8780"/>
          <w:tab w:val="right" w:leader="dot" w:pos="8506"/>
        </w:tabs>
        <w:ind w:firstLine="260"/>
      </w:pPr>
      <w:hyperlink w:anchor="_Toc16781" w:history="1">
        <w:r w:rsidR="008200F9">
          <w:rPr>
            <w:rFonts w:eastAsia="黑体"/>
            <w:b/>
          </w:rPr>
          <w:t xml:space="preserve">5.9 </w:t>
        </w:r>
        <w:r w:rsidR="008200F9">
          <w:rPr>
            <w:rFonts w:hint="eastAsia"/>
          </w:rPr>
          <w:t>招聘渠道单一，缺少必要的招聘推广</w:t>
        </w:r>
        <w:r w:rsidR="008200F9">
          <w:tab/>
        </w:r>
        <w:fldSimple w:instr=" PAGEREF _Toc16781 ">
          <w:r w:rsidR="008200F9">
            <w:t>24</w:t>
          </w:r>
        </w:fldSimple>
      </w:hyperlink>
    </w:p>
    <w:p w14:paraId="46FDB572" w14:textId="77777777" w:rsidR="00373CD8" w:rsidRDefault="003708AF">
      <w:pPr>
        <w:pStyle w:val="21"/>
        <w:tabs>
          <w:tab w:val="clear" w:pos="8780"/>
          <w:tab w:val="right" w:leader="dot" w:pos="8506"/>
        </w:tabs>
        <w:ind w:firstLine="260"/>
      </w:pPr>
      <w:hyperlink w:anchor="_Toc28065" w:history="1">
        <w:r w:rsidR="008200F9">
          <w:rPr>
            <w:rFonts w:eastAsia="黑体"/>
            <w:b/>
          </w:rPr>
          <w:t xml:space="preserve">5.10 </w:t>
        </w:r>
        <w:r w:rsidR="008200F9">
          <w:rPr>
            <w:rFonts w:hint="eastAsia"/>
          </w:rPr>
          <w:t>面试测评与评估方法的不足</w:t>
        </w:r>
        <w:r w:rsidR="008200F9">
          <w:rPr>
            <w:rFonts w:hint="eastAsia"/>
          </w:rPr>
          <w:t>,</w:t>
        </w:r>
        <w:r w:rsidR="008200F9">
          <w:rPr>
            <w:rFonts w:hint="eastAsia"/>
          </w:rPr>
          <w:t>影响人才招募进度和质量</w:t>
        </w:r>
        <w:r w:rsidR="008200F9">
          <w:tab/>
        </w:r>
        <w:fldSimple w:instr=" PAGEREF _Toc28065 ">
          <w:r w:rsidR="008200F9">
            <w:t>24</w:t>
          </w:r>
        </w:fldSimple>
      </w:hyperlink>
    </w:p>
    <w:p w14:paraId="0E26AE9C" w14:textId="77777777" w:rsidR="00373CD8" w:rsidRDefault="003708AF">
      <w:pPr>
        <w:pStyle w:val="10"/>
        <w:tabs>
          <w:tab w:val="clear" w:pos="8780"/>
          <w:tab w:val="right" w:leader="dot" w:pos="8506"/>
        </w:tabs>
      </w:pPr>
      <w:hyperlink w:anchor="_Toc15585" w:history="1">
        <w:r w:rsidR="008200F9">
          <w:rPr>
            <w:bCs/>
          </w:rPr>
          <w:t>第6章</w:t>
        </w:r>
        <w:r w:rsidR="008200F9">
          <w:rPr>
            <w:b w:val="0"/>
          </w:rPr>
          <w:t xml:space="preserve"> </w:t>
        </w:r>
        <w:r w:rsidR="008200F9">
          <w:rPr>
            <w:rFonts w:hint="eastAsia"/>
          </w:rPr>
          <w:t>共享经济行业员工招聘对策与建议</w:t>
        </w:r>
        <w:r w:rsidR="008200F9">
          <w:tab/>
        </w:r>
        <w:fldSimple w:instr=" PAGEREF _Toc15585 ">
          <w:r w:rsidR="008200F9">
            <w:t>25</w:t>
          </w:r>
        </w:fldSimple>
      </w:hyperlink>
    </w:p>
    <w:p w14:paraId="7D054220" w14:textId="77777777" w:rsidR="00373CD8" w:rsidRDefault="003708AF">
      <w:pPr>
        <w:pStyle w:val="21"/>
        <w:tabs>
          <w:tab w:val="clear" w:pos="8780"/>
          <w:tab w:val="right" w:leader="dot" w:pos="8506"/>
        </w:tabs>
        <w:ind w:firstLine="260"/>
      </w:pPr>
      <w:hyperlink w:anchor="_Toc2203" w:history="1">
        <w:r w:rsidR="008200F9">
          <w:rPr>
            <w:rFonts w:eastAsia="黑体"/>
            <w:b/>
          </w:rPr>
          <w:t xml:space="preserve">6.1 </w:t>
        </w:r>
        <w:r w:rsidR="008200F9">
          <w:rPr>
            <w:rFonts w:hint="eastAsia"/>
          </w:rPr>
          <w:t>互联网</w:t>
        </w:r>
        <w:r w:rsidR="008200F9">
          <w:rPr>
            <w:rFonts w:hint="eastAsia"/>
          </w:rPr>
          <w:t>+</w:t>
        </w:r>
        <w:r w:rsidR="008200F9">
          <w:rPr>
            <w:rFonts w:hint="eastAsia"/>
          </w:rPr>
          <w:t>及共享时代下，员工招聘方法探究</w:t>
        </w:r>
        <w:r w:rsidR="008200F9">
          <w:tab/>
        </w:r>
        <w:fldSimple w:instr=" PAGEREF _Toc2203 ">
          <w:r w:rsidR="008200F9">
            <w:t>25</w:t>
          </w:r>
        </w:fldSimple>
      </w:hyperlink>
    </w:p>
    <w:p w14:paraId="4DC6D350" w14:textId="77777777" w:rsidR="00373CD8" w:rsidRDefault="003708AF">
      <w:pPr>
        <w:pStyle w:val="30"/>
        <w:tabs>
          <w:tab w:val="clear" w:pos="8780"/>
          <w:tab w:val="right" w:leader="dot" w:pos="8506"/>
        </w:tabs>
        <w:ind w:firstLine="520"/>
      </w:pPr>
      <w:hyperlink w:anchor="_Toc7469" w:history="1">
        <w:r w:rsidR="008200F9">
          <w:rPr>
            <w:rFonts w:eastAsia="黑体"/>
            <w:b/>
          </w:rPr>
          <w:t xml:space="preserve">6.1.1 </w:t>
        </w:r>
        <w:r w:rsidR="008200F9">
          <w:rPr>
            <w:rFonts w:hint="eastAsia"/>
          </w:rPr>
          <w:t>严格的资格审查，确保资料的真实性</w:t>
        </w:r>
        <w:r w:rsidR="008200F9">
          <w:tab/>
        </w:r>
        <w:fldSimple w:instr=" PAGEREF _Toc7469 ">
          <w:r w:rsidR="008200F9">
            <w:t>25</w:t>
          </w:r>
        </w:fldSimple>
      </w:hyperlink>
    </w:p>
    <w:p w14:paraId="5FA5907B" w14:textId="77777777" w:rsidR="00373CD8" w:rsidRDefault="003708AF">
      <w:pPr>
        <w:pStyle w:val="30"/>
        <w:tabs>
          <w:tab w:val="clear" w:pos="8780"/>
          <w:tab w:val="right" w:leader="dot" w:pos="8506"/>
        </w:tabs>
        <w:ind w:firstLine="520"/>
      </w:pPr>
      <w:hyperlink w:anchor="_Toc19371" w:history="1">
        <w:r w:rsidR="008200F9">
          <w:rPr>
            <w:rFonts w:eastAsia="黑体"/>
            <w:b/>
          </w:rPr>
          <w:t xml:space="preserve">6.1.2 </w:t>
        </w:r>
        <w:r w:rsidR="008200F9">
          <w:rPr>
            <w:rFonts w:hint="eastAsia"/>
          </w:rPr>
          <w:t>建立灵活的招聘团队，</w:t>
        </w:r>
        <w:r w:rsidR="008200F9">
          <w:rPr>
            <w:rFonts w:hint="eastAsia"/>
          </w:rPr>
          <w:t>HRBP</w:t>
        </w:r>
        <w:r w:rsidR="008200F9">
          <w:tab/>
        </w:r>
        <w:fldSimple w:instr=" PAGEREF _Toc19371 ">
          <w:r w:rsidR="008200F9">
            <w:t>25</w:t>
          </w:r>
        </w:fldSimple>
      </w:hyperlink>
    </w:p>
    <w:p w14:paraId="6DA4B884" w14:textId="77777777" w:rsidR="00373CD8" w:rsidRDefault="003708AF">
      <w:pPr>
        <w:pStyle w:val="30"/>
        <w:tabs>
          <w:tab w:val="clear" w:pos="8780"/>
          <w:tab w:val="right" w:leader="dot" w:pos="8506"/>
        </w:tabs>
        <w:ind w:firstLine="520"/>
      </w:pPr>
      <w:hyperlink w:anchor="_Toc16703" w:history="1">
        <w:r w:rsidR="008200F9">
          <w:rPr>
            <w:rFonts w:eastAsia="黑体"/>
            <w:b/>
          </w:rPr>
          <w:t xml:space="preserve">6.1.3 </w:t>
        </w:r>
        <w:r w:rsidR="008200F9">
          <w:rPr>
            <w:rFonts w:hint="eastAsia"/>
          </w:rPr>
          <w:t>展示个性化招聘条件，吸引人才</w:t>
        </w:r>
        <w:r w:rsidR="008200F9">
          <w:tab/>
        </w:r>
        <w:fldSimple w:instr=" PAGEREF _Toc16703 ">
          <w:r w:rsidR="008200F9">
            <w:t>25</w:t>
          </w:r>
        </w:fldSimple>
      </w:hyperlink>
    </w:p>
    <w:p w14:paraId="63478721" w14:textId="77777777" w:rsidR="00373CD8" w:rsidRDefault="003708AF">
      <w:pPr>
        <w:pStyle w:val="30"/>
        <w:tabs>
          <w:tab w:val="clear" w:pos="8780"/>
          <w:tab w:val="right" w:leader="dot" w:pos="8506"/>
        </w:tabs>
        <w:ind w:firstLine="520"/>
      </w:pPr>
      <w:hyperlink w:anchor="_Toc19528" w:history="1">
        <w:r w:rsidR="008200F9">
          <w:rPr>
            <w:rFonts w:eastAsia="黑体"/>
            <w:b/>
          </w:rPr>
          <w:t xml:space="preserve">6.1.4 </w:t>
        </w:r>
        <w:r w:rsidR="008200F9">
          <w:rPr>
            <w:rFonts w:hint="eastAsia"/>
          </w:rPr>
          <w:t>注重人才储备</w:t>
        </w:r>
        <w:r w:rsidR="008200F9">
          <w:tab/>
        </w:r>
        <w:fldSimple w:instr=" PAGEREF _Toc19528 ">
          <w:r w:rsidR="008200F9">
            <w:t>26</w:t>
          </w:r>
        </w:fldSimple>
      </w:hyperlink>
    </w:p>
    <w:p w14:paraId="4A17DB79" w14:textId="77777777" w:rsidR="00373CD8" w:rsidRDefault="003708AF">
      <w:pPr>
        <w:pStyle w:val="30"/>
        <w:tabs>
          <w:tab w:val="clear" w:pos="8780"/>
          <w:tab w:val="right" w:leader="dot" w:pos="8506"/>
        </w:tabs>
        <w:ind w:firstLine="520"/>
      </w:pPr>
      <w:hyperlink w:anchor="_Toc23314" w:history="1">
        <w:r w:rsidR="008200F9">
          <w:rPr>
            <w:rFonts w:eastAsia="黑体"/>
            <w:b/>
          </w:rPr>
          <w:t xml:space="preserve">6.1.5 </w:t>
        </w:r>
        <w:r w:rsidR="008200F9">
          <w:rPr>
            <w:rFonts w:hint="eastAsia"/>
          </w:rPr>
          <w:t>全面了解分析人才，招到更合适人才</w:t>
        </w:r>
        <w:r w:rsidR="008200F9">
          <w:tab/>
        </w:r>
        <w:fldSimple w:instr=" PAGEREF _Toc23314 ">
          <w:r w:rsidR="008200F9">
            <w:t>26</w:t>
          </w:r>
        </w:fldSimple>
      </w:hyperlink>
    </w:p>
    <w:p w14:paraId="104B8CAC" w14:textId="77777777" w:rsidR="00373CD8" w:rsidRDefault="003708AF">
      <w:pPr>
        <w:pStyle w:val="30"/>
        <w:tabs>
          <w:tab w:val="clear" w:pos="8780"/>
          <w:tab w:val="right" w:leader="dot" w:pos="8506"/>
        </w:tabs>
        <w:ind w:firstLine="520"/>
      </w:pPr>
      <w:hyperlink w:anchor="_Toc1392" w:history="1">
        <w:r w:rsidR="008200F9">
          <w:rPr>
            <w:rFonts w:eastAsia="黑体"/>
            <w:b/>
          </w:rPr>
          <w:t xml:space="preserve">6.1.6 </w:t>
        </w:r>
        <w:r w:rsidR="008200F9">
          <w:rPr>
            <w:rFonts w:hint="eastAsia"/>
          </w:rPr>
          <w:t>借助移动端平台，优化招聘渠道</w:t>
        </w:r>
        <w:r w:rsidR="008200F9">
          <w:tab/>
        </w:r>
        <w:fldSimple w:instr=" PAGEREF _Toc1392 ">
          <w:r w:rsidR="008200F9">
            <w:t>26</w:t>
          </w:r>
        </w:fldSimple>
      </w:hyperlink>
    </w:p>
    <w:p w14:paraId="3D60628C" w14:textId="77777777" w:rsidR="00373CD8" w:rsidRDefault="003708AF">
      <w:pPr>
        <w:pStyle w:val="30"/>
        <w:tabs>
          <w:tab w:val="clear" w:pos="8780"/>
          <w:tab w:val="right" w:leader="dot" w:pos="8506"/>
        </w:tabs>
        <w:ind w:firstLine="520"/>
      </w:pPr>
      <w:hyperlink w:anchor="_Toc3795" w:history="1">
        <w:r w:rsidR="008200F9">
          <w:rPr>
            <w:rFonts w:eastAsia="黑体"/>
            <w:b/>
          </w:rPr>
          <w:t xml:space="preserve">6.1.7 </w:t>
        </w:r>
        <w:r w:rsidR="008200F9">
          <w:rPr>
            <w:rFonts w:hint="eastAsia"/>
          </w:rPr>
          <w:t>高效的招聘实施过程，致胜企业人才战略</w:t>
        </w:r>
        <w:r w:rsidR="008200F9">
          <w:tab/>
        </w:r>
        <w:fldSimple w:instr=" PAGEREF _Toc3795 ">
          <w:r w:rsidR="008200F9">
            <w:t>27</w:t>
          </w:r>
        </w:fldSimple>
      </w:hyperlink>
    </w:p>
    <w:p w14:paraId="35B17A50" w14:textId="77777777" w:rsidR="00373CD8" w:rsidRDefault="003708AF">
      <w:pPr>
        <w:pStyle w:val="30"/>
        <w:tabs>
          <w:tab w:val="clear" w:pos="8780"/>
          <w:tab w:val="right" w:leader="dot" w:pos="8506"/>
        </w:tabs>
        <w:ind w:firstLine="520"/>
      </w:pPr>
      <w:hyperlink w:anchor="_Toc29473" w:history="1">
        <w:r w:rsidR="008200F9">
          <w:rPr>
            <w:rFonts w:eastAsia="黑体"/>
            <w:b/>
          </w:rPr>
          <w:t xml:space="preserve">6.1.8 </w:t>
        </w:r>
        <w:r w:rsidR="008200F9">
          <w:rPr>
            <w:rFonts w:hint="eastAsia"/>
          </w:rPr>
          <w:t>数据化人力招聘信息，总结经验，优化招聘</w:t>
        </w:r>
        <w:r w:rsidR="008200F9">
          <w:tab/>
        </w:r>
        <w:fldSimple w:instr=" PAGEREF _Toc29473 ">
          <w:r w:rsidR="008200F9">
            <w:t>27</w:t>
          </w:r>
        </w:fldSimple>
      </w:hyperlink>
    </w:p>
    <w:p w14:paraId="74AE26A7" w14:textId="77777777" w:rsidR="00373CD8" w:rsidRDefault="003708AF">
      <w:pPr>
        <w:pStyle w:val="30"/>
        <w:tabs>
          <w:tab w:val="clear" w:pos="8780"/>
          <w:tab w:val="right" w:leader="dot" w:pos="8506"/>
        </w:tabs>
        <w:ind w:firstLine="520"/>
      </w:pPr>
      <w:hyperlink w:anchor="_Toc14085" w:history="1">
        <w:r w:rsidR="008200F9">
          <w:rPr>
            <w:rFonts w:eastAsia="黑体"/>
            <w:b/>
          </w:rPr>
          <w:t xml:space="preserve">6.1.9 </w:t>
        </w:r>
        <w:r w:rsidR="008200F9">
          <w:rPr>
            <w:rFonts w:hint="eastAsia"/>
          </w:rPr>
          <w:t>减少人才流失，留住人才</w:t>
        </w:r>
        <w:r w:rsidR="008200F9">
          <w:tab/>
        </w:r>
        <w:fldSimple w:instr=" PAGEREF _Toc14085 ">
          <w:r w:rsidR="008200F9">
            <w:t>28</w:t>
          </w:r>
        </w:fldSimple>
      </w:hyperlink>
    </w:p>
    <w:p w14:paraId="580DBB78" w14:textId="77777777" w:rsidR="00373CD8" w:rsidRDefault="003708AF">
      <w:pPr>
        <w:pStyle w:val="21"/>
        <w:tabs>
          <w:tab w:val="clear" w:pos="8780"/>
          <w:tab w:val="right" w:leader="dot" w:pos="8506"/>
        </w:tabs>
        <w:ind w:firstLine="260"/>
      </w:pPr>
      <w:hyperlink w:anchor="_Toc613" w:history="1">
        <w:r w:rsidR="008200F9">
          <w:rPr>
            <w:rFonts w:eastAsia="黑体"/>
            <w:b/>
          </w:rPr>
          <w:t xml:space="preserve">6.2 </w:t>
        </w:r>
        <w:r w:rsidR="008200F9">
          <w:rPr>
            <w:rFonts w:hint="eastAsia"/>
          </w:rPr>
          <w:t>共享时代人力资源招聘的创新发展——人才共享</w:t>
        </w:r>
        <w:r w:rsidR="008200F9">
          <w:tab/>
        </w:r>
        <w:fldSimple w:instr=" PAGEREF _Toc613 ">
          <w:r w:rsidR="008200F9">
            <w:t>28</w:t>
          </w:r>
        </w:fldSimple>
      </w:hyperlink>
    </w:p>
    <w:p w14:paraId="21DDCC87" w14:textId="77777777" w:rsidR="00373CD8" w:rsidRDefault="003708AF">
      <w:pPr>
        <w:pStyle w:val="10"/>
        <w:tabs>
          <w:tab w:val="clear" w:pos="8780"/>
          <w:tab w:val="right" w:leader="dot" w:pos="8506"/>
        </w:tabs>
      </w:pPr>
      <w:hyperlink w:anchor="_Toc24268" w:history="1">
        <w:r w:rsidR="008200F9">
          <w:rPr>
            <w:bCs/>
          </w:rPr>
          <w:t>第7章</w:t>
        </w:r>
        <w:r w:rsidR="008200F9">
          <w:rPr>
            <w:b w:val="0"/>
          </w:rPr>
          <w:t xml:space="preserve"> </w:t>
        </w:r>
        <w:r w:rsidR="008200F9">
          <w:rPr>
            <w:rFonts w:hint="eastAsia"/>
          </w:rPr>
          <w:t>总结与展望</w:t>
        </w:r>
        <w:r w:rsidR="008200F9">
          <w:tab/>
        </w:r>
        <w:fldSimple w:instr=" PAGEREF _Toc24268 ">
          <w:r w:rsidR="008200F9">
            <w:t>30</w:t>
          </w:r>
        </w:fldSimple>
      </w:hyperlink>
    </w:p>
    <w:p w14:paraId="54FC1A07" w14:textId="77777777" w:rsidR="00373CD8" w:rsidRDefault="003708AF">
      <w:pPr>
        <w:pStyle w:val="21"/>
        <w:tabs>
          <w:tab w:val="clear" w:pos="8780"/>
          <w:tab w:val="right" w:leader="dot" w:pos="8506"/>
        </w:tabs>
        <w:ind w:firstLine="260"/>
      </w:pPr>
      <w:hyperlink w:anchor="_Toc17135" w:history="1">
        <w:r w:rsidR="008200F9">
          <w:rPr>
            <w:rFonts w:eastAsia="黑体"/>
            <w:b/>
          </w:rPr>
          <w:t xml:space="preserve">7.1 </w:t>
        </w:r>
        <w:r w:rsidR="008200F9">
          <w:rPr>
            <w:rFonts w:hint="eastAsia"/>
          </w:rPr>
          <w:t>总结</w:t>
        </w:r>
        <w:r w:rsidR="008200F9">
          <w:tab/>
        </w:r>
        <w:fldSimple w:instr=" PAGEREF _Toc17135 ">
          <w:r w:rsidR="008200F9">
            <w:t>30</w:t>
          </w:r>
        </w:fldSimple>
      </w:hyperlink>
    </w:p>
    <w:p w14:paraId="667F6737" w14:textId="77777777" w:rsidR="00373CD8" w:rsidRDefault="003708AF">
      <w:pPr>
        <w:pStyle w:val="21"/>
        <w:tabs>
          <w:tab w:val="clear" w:pos="8780"/>
          <w:tab w:val="right" w:leader="dot" w:pos="8506"/>
        </w:tabs>
        <w:ind w:firstLine="260"/>
      </w:pPr>
      <w:hyperlink w:anchor="_Toc19378" w:history="1">
        <w:r w:rsidR="008200F9">
          <w:rPr>
            <w:rFonts w:eastAsia="黑体"/>
            <w:b/>
          </w:rPr>
          <w:t xml:space="preserve">7.2 </w:t>
        </w:r>
        <w:r w:rsidR="008200F9">
          <w:rPr>
            <w:rFonts w:hint="eastAsia"/>
          </w:rPr>
          <w:t>研究局限与展望</w:t>
        </w:r>
        <w:r w:rsidR="008200F9">
          <w:tab/>
        </w:r>
        <w:fldSimple w:instr=" PAGEREF _Toc19378 ">
          <w:r w:rsidR="008200F9">
            <w:t>30</w:t>
          </w:r>
        </w:fldSimple>
      </w:hyperlink>
    </w:p>
    <w:p w14:paraId="40A79FAB" w14:textId="77777777" w:rsidR="00373CD8" w:rsidRDefault="003708AF">
      <w:pPr>
        <w:pStyle w:val="10"/>
        <w:tabs>
          <w:tab w:val="clear" w:pos="8780"/>
          <w:tab w:val="right" w:leader="dot" w:pos="8506"/>
        </w:tabs>
      </w:pPr>
      <w:hyperlink w:anchor="_Toc28245" w:history="1">
        <w:r w:rsidR="008200F9">
          <w:rPr>
            <w:rFonts w:hint="eastAsia"/>
            <w:szCs w:val="32"/>
          </w:rPr>
          <w:t>参考文献</w:t>
        </w:r>
        <w:r w:rsidR="008200F9">
          <w:tab/>
        </w:r>
        <w:fldSimple w:instr=" PAGEREF _Toc28245 ">
          <w:r w:rsidR="008200F9">
            <w:t>31</w:t>
          </w:r>
        </w:fldSimple>
      </w:hyperlink>
    </w:p>
    <w:p w14:paraId="79A5322B" w14:textId="77777777" w:rsidR="00373CD8" w:rsidRDefault="003708AF">
      <w:pPr>
        <w:pStyle w:val="10"/>
        <w:tabs>
          <w:tab w:val="clear" w:pos="8780"/>
          <w:tab w:val="right" w:leader="dot" w:pos="8506"/>
        </w:tabs>
      </w:pPr>
      <w:hyperlink w:anchor="_Toc31322" w:history="1">
        <w:r w:rsidR="008200F9">
          <w:rPr>
            <w:rFonts w:hint="eastAsia"/>
            <w:szCs w:val="32"/>
          </w:rPr>
          <w:t>致　　谢</w:t>
        </w:r>
        <w:r w:rsidR="008200F9">
          <w:tab/>
        </w:r>
        <w:fldSimple w:instr=" PAGEREF _Toc31322 ">
          <w:r w:rsidR="008200F9">
            <w:t>32</w:t>
          </w:r>
        </w:fldSimple>
      </w:hyperlink>
    </w:p>
    <w:p w14:paraId="51828DA9" w14:textId="77777777" w:rsidR="00373CD8" w:rsidRDefault="008200F9">
      <w:pPr>
        <w:pStyle w:val="a6"/>
        <w:rPr>
          <w:rStyle w:val="af6"/>
          <w:color w:val="000000"/>
          <w:u w:val="none"/>
        </w:rPr>
        <w:sectPr w:rsidR="00373CD8">
          <w:headerReference w:type="even" r:id="rId9"/>
          <w:headerReference w:type="default" r:id="rId10"/>
          <w:footerReference w:type="even" r:id="rId11"/>
          <w:footerReference w:type="default" r:id="rId12"/>
          <w:headerReference w:type="first" r:id="rId13"/>
          <w:footnotePr>
            <w:numRestart w:val="eachPage"/>
          </w:footnotePr>
          <w:pgSz w:w="11909" w:h="16834"/>
          <w:pgMar w:top="1701" w:right="1418" w:bottom="1418" w:left="1985" w:header="1304" w:footer="1021" w:gutter="0"/>
          <w:pgNumType w:fmt="upperRoman"/>
          <w:cols w:space="720"/>
          <w:docGrid w:type="linesAndChars" w:linePitch="415" w:charSpace="614"/>
        </w:sectPr>
      </w:pPr>
      <w:r>
        <w:rPr>
          <w:rStyle w:val="af6"/>
          <w:rFonts w:ascii="宋体" w:hAnsi="宋体"/>
          <w:b w:val="0"/>
          <w:color w:val="000000"/>
          <w:kern w:val="0"/>
          <w:sz w:val="28"/>
          <w:szCs w:val="28"/>
          <w:u w:val="none"/>
        </w:rPr>
        <w:fldChar w:fldCharType="end"/>
      </w:r>
    </w:p>
    <w:p w14:paraId="188177EB" w14:textId="731B9D7A" w:rsidR="00373CD8" w:rsidRDefault="008200F9" w:rsidP="007553EE">
      <w:pPr>
        <w:pStyle w:val="1"/>
        <w:spacing w:before="207" w:after="415"/>
      </w:pPr>
      <w:bookmarkStart w:id="0" w:name="_Toc24785"/>
      <w:r>
        <w:rPr>
          <w:rFonts w:hint="eastAsia"/>
        </w:rPr>
        <w:lastRenderedPageBreak/>
        <w:t>绪论</w:t>
      </w:r>
      <w:bookmarkEnd w:id="0"/>
    </w:p>
    <w:p w14:paraId="39E23EF3" w14:textId="77777777" w:rsidR="00373CD8" w:rsidRDefault="008200F9">
      <w:pPr>
        <w:pStyle w:val="2"/>
      </w:pPr>
      <w:r>
        <w:rPr>
          <w:rFonts w:hint="eastAsia"/>
        </w:rPr>
        <w:t xml:space="preserve"> </w:t>
      </w:r>
      <w:bookmarkStart w:id="1" w:name="_Toc13939"/>
      <w:r>
        <w:rPr>
          <w:rFonts w:hint="eastAsia"/>
        </w:rPr>
        <w:t>研究背景</w:t>
      </w:r>
      <w:bookmarkEnd w:id="1"/>
    </w:p>
    <w:p w14:paraId="3795BC2E" w14:textId="77777777" w:rsidR="00373CD8" w:rsidRDefault="008200F9">
      <w:pPr>
        <w:spacing w:line="400" w:lineRule="exact"/>
        <w:ind w:firstLineChars="200" w:firstLine="486"/>
      </w:pPr>
      <w:r>
        <w:rPr>
          <w:rFonts w:hint="eastAsia"/>
        </w:rPr>
        <w:t>2016</w:t>
      </w:r>
      <w:r>
        <w:rPr>
          <w:rFonts w:hint="eastAsia"/>
        </w:rPr>
        <w:t>年开始，一种自行车成了北京的“小网红”，刷爆了朋友圈，停放于大街小巷，进入人们的日常生活中。</w:t>
      </w:r>
      <w:r>
        <w:rPr>
          <w:rFonts w:hint="eastAsia"/>
        </w:rPr>
        <w:t>2</w:t>
      </w:r>
      <w:r>
        <w:rPr>
          <w:rFonts w:hint="eastAsia"/>
        </w:rPr>
        <w:t>年，仅仅只有</w:t>
      </w:r>
      <w:r>
        <w:rPr>
          <w:rFonts w:hint="eastAsia"/>
        </w:rPr>
        <w:t>2</w:t>
      </w:r>
      <w:r>
        <w:rPr>
          <w:rFonts w:hint="eastAsia"/>
        </w:rPr>
        <w:t>年，“摩拜单车”从</w:t>
      </w:r>
      <w:r>
        <w:rPr>
          <w:rFonts w:hint="eastAsia"/>
        </w:rPr>
        <w:t>0</w:t>
      </w:r>
      <w:r>
        <w:rPr>
          <w:rFonts w:hint="eastAsia"/>
        </w:rPr>
        <w:t>做到了估值高达</w:t>
      </w:r>
      <w:r>
        <w:rPr>
          <w:rFonts w:hint="eastAsia"/>
        </w:rPr>
        <w:t>100</w:t>
      </w:r>
      <w:r>
        <w:rPr>
          <w:rFonts w:hint="eastAsia"/>
        </w:rPr>
        <w:t>亿，实现从</w:t>
      </w:r>
      <w:r>
        <w:rPr>
          <w:rFonts w:hint="eastAsia"/>
        </w:rPr>
        <w:t>0</w:t>
      </w:r>
      <w:r>
        <w:rPr>
          <w:rFonts w:hint="eastAsia"/>
        </w:rPr>
        <w:t>位数暴增到</w:t>
      </w:r>
      <w:r>
        <w:rPr>
          <w:rFonts w:hint="eastAsia"/>
        </w:rPr>
        <w:t>11</w:t>
      </w:r>
      <w:r>
        <w:rPr>
          <w:rFonts w:hint="eastAsia"/>
        </w:rPr>
        <w:t>位数的逆袭。摩拜单车，英文名</w:t>
      </w:r>
      <w:proofErr w:type="spellStart"/>
      <w:r>
        <w:rPr>
          <w:rFonts w:hint="eastAsia"/>
        </w:rPr>
        <w:t>mobike</w:t>
      </w:r>
      <w:proofErr w:type="spellEnd"/>
      <w:r>
        <w:rPr>
          <w:rFonts w:hint="eastAsia"/>
        </w:rPr>
        <w:t>，指“</w:t>
      </w:r>
      <w:proofErr w:type="spellStart"/>
      <w:r>
        <w:rPr>
          <w:rFonts w:hint="eastAsia"/>
        </w:rPr>
        <w:t>mobile+bicycle</w:t>
      </w:r>
      <w:proofErr w:type="spellEnd"/>
      <w:r>
        <w:rPr>
          <w:rFonts w:hint="eastAsia"/>
        </w:rPr>
        <w:t>”，带有浓重的“互联网</w:t>
      </w:r>
      <w:r>
        <w:rPr>
          <w:rFonts w:hint="eastAsia"/>
        </w:rPr>
        <w:t>+</w:t>
      </w:r>
      <w:r>
        <w:rPr>
          <w:rFonts w:hint="eastAsia"/>
        </w:rPr>
        <w:t>出行”色彩，人们通过智能手机扫描二维码就能快速租用和归还一辆摩拜单车，不用固定的停放点，以可负担的价格来完成一次几公里的市内骑行。一时间，城市道路两旁随处可见小黄车的身影，其绿色环保，高效实用，方便快捷的特点更加给人们的出行带来便捷，也使共享理念更加深入人心。不到一年时间，满城尽是“小黄车”，共享单车迅速风靡于各大高校、城市，随后相继推出的各类共享单车更使绿色出行方式流行起来，共享经济逐步改变着人们的生活方式。</w:t>
      </w:r>
    </w:p>
    <w:p w14:paraId="06610AA1" w14:textId="77777777" w:rsidR="00373CD8" w:rsidRDefault="008200F9">
      <w:pPr>
        <w:spacing w:line="400" w:lineRule="exact"/>
        <w:ind w:firstLineChars="200" w:firstLine="486"/>
      </w:pPr>
      <w:r>
        <w:rPr>
          <w:rFonts w:hint="eastAsia"/>
        </w:rPr>
        <w:t xml:space="preserve">2016 </w:t>
      </w:r>
      <w:r>
        <w:rPr>
          <w:rFonts w:hint="eastAsia"/>
        </w:rPr>
        <w:t>年“共享经济”首次被写入我国政府工作报告，共享经济成为国家鼓励发展的经济形式。共享经济的发展让人们对租车，租房，闲置资源共用产生极大的热情，而互联网</w:t>
      </w:r>
      <w:r>
        <w:rPr>
          <w:rFonts w:hint="eastAsia"/>
        </w:rPr>
        <w:t>+</w:t>
      </w:r>
      <w:r>
        <w:rPr>
          <w:rFonts w:hint="eastAsia"/>
        </w:rPr>
        <w:t>、移动互联网时代的来临使共享变得更加快捷和方便，从而促使共享经济快速发展。近年来，</w:t>
      </w:r>
      <w:r>
        <w:rPr>
          <w:rFonts w:hint="eastAsia"/>
        </w:rPr>
        <w:t>Airbnb</w:t>
      </w:r>
      <w:r>
        <w:rPr>
          <w:rFonts w:hint="eastAsia"/>
        </w:rPr>
        <w:t>、</w:t>
      </w:r>
      <w:r>
        <w:rPr>
          <w:rFonts w:hint="eastAsia"/>
        </w:rPr>
        <w:t xml:space="preserve"> Uber</w:t>
      </w:r>
      <w:r>
        <w:rPr>
          <w:rFonts w:hint="eastAsia"/>
        </w:rPr>
        <w:t>、滴滴快的等共享经济企业大规模发展，“物尽其效、资源再利用”的共享理念也潜移默化影响着人们，共享经济将成为时代发展趋势，我们也正处于史无前例的创新时代，共享经济在中国的崛起势不可挡。</w:t>
      </w:r>
    </w:p>
    <w:p w14:paraId="53E174C4" w14:textId="77777777" w:rsidR="00373CD8" w:rsidRDefault="008200F9">
      <w:pPr>
        <w:spacing w:line="400" w:lineRule="exact"/>
        <w:ind w:firstLineChars="200" w:firstLine="486"/>
      </w:pPr>
      <w:r>
        <w:rPr>
          <w:rFonts w:hint="eastAsia"/>
        </w:rPr>
        <w:t>互联网</w:t>
      </w:r>
      <w:r>
        <w:rPr>
          <w:rFonts w:hint="eastAsia"/>
        </w:rPr>
        <w:t>+</w:t>
      </w:r>
      <w:r>
        <w:rPr>
          <w:rFonts w:hint="eastAsia"/>
        </w:rPr>
        <w:t>、共享经济的时代下，智慧城市、大数据、移动互联网的快速发展，催生了一批共享经济企业迅速成长，共享经济行业也渗透到我们生活的方方面面，面对新时代的需求与变化，此类企业的人力资源管理也随之产生创新性的发展。</w:t>
      </w:r>
    </w:p>
    <w:p w14:paraId="0B49587A" w14:textId="77777777" w:rsidR="00373CD8" w:rsidRDefault="008200F9">
      <w:pPr>
        <w:pStyle w:val="2"/>
      </w:pPr>
      <w:r>
        <w:rPr>
          <w:rFonts w:hint="eastAsia"/>
        </w:rPr>
        <w:t xml:space="preserve"> </w:t>
      </w:r>
      <w:bookmarkStart w:id="2" w:name="_Toc14250"/>
      <w:r>
        <w:rPr>
          <w:rFonts w:hint="eastAsia"/>
        </w:rPr>
        <w:t>研究内容</w:t>
      </w:r>
      <w:bookmarkEnd w:id="2"/>
    </w:p>
    <w:p w14:paraId="17D3E88F" w14:textId="77777777" w:rsidR="00373CD8" w:rsidRDefault="008200F9">
      <w:pPr>
        <w:spacing w:line="400" w:lineRule="exact"/>
        <w:ind w:firstLineChars="200" w:firstLine="486"/>
      </w:pPr>
      <w:r>
        <w:rPr>
          <w:rFonts w:hint="eastAsia"/>
        </w:rPr>
        <w:t>共享经济时代到来，共享经济企业迅速成长发展，在新的时代下，对于这些新兴的互联网及共享经济企业，传统的人力资源管理也发生着新的变化。本文着重研究在新时代下，员工招聘与传统人力资源管理中招聘的不同，从而更好地实现共享经济时代的人力资源创新性发展。本文主要从以下几个方面进行研究。</w:t>
      </w:r>
    </w:p>
    <w:p w14:paraId="378D7E2E" w14:textId="77777777" w:rsidR="00373CD8" w:rsidRDefault="008200F9">
      <w:pPr>
        <w:spacing w:line="400" w:lineRule="exact"/>
        <w:ind w:firstLineChars="200" w:firstLine="486"/>
      </w:pPr>
      <w:r>
        <w:rPr>
          <w:rFonts w:hint="eastAsia"/>
        </w:rPr>
        <w:lastRenderedPageBreak/>
        <w:t>第一部分，共享经济时代来临，新兴的共享经济企业大力发展，理解共享经济概念，了解共享经济企业发展时代背景，引发对新时代下此类企业员工招聘的探究。</w:t>
      </w:r>
    </w:p>
    <w:p w14:paraId="4A2E8872" w14:textId="77777777" w:rsidR="00373CD8" w:rsidRDefault="008200F9">
      <w:pPr>
        <w:spacing w:line="400" w:lineRule="exact"/>
        <w:ind w:firstLineChars="200" w:firstLine="486"/>
      </w:pPr>
      <w:r>
        <w:rPr>
          <w:rFonts w:hint="eastAsia"/>
        </w:rPr>
        <w:t>第二部分，结合时代背景，探索共享经济企业员工招聘的新趋势，并通过具体的案例对比分析共享经济企业在员工招聘方面的特点及其与传统人力资源管理上的不同，不同行业招聘特点上的不同。</w:t>
      </w:r>
    </w:p>
    <w:p w14:paraId="7635602B" w14:textId="77777777" w:rsidR="00373CD8" w:rsidRDefault="008200F9">
      <w:pPr>
        <w:spacing w:line="400" w:lineRule="exact"/>
        <w:ind w:firstLineChars="200" w:firstLine="486"/>
      </w:pPr>
      <w:r>
        <w:rPr>
          <w:rFonts w:hint="eastAsia"/>
        </w:rPr>
        <w:t>第三部分，总结得出共享经济企业在员工招聘上存在的问题及问题产生的原因，提出对策建议，探究新的招聘方法、思想理念，更加有效的招到合适的人才，创新发展人力资源，使其更加灵活适应新时代的要求。</w:t>
      </w:r>
    </w:p>
    <w:p w14:paraId="78B73AE4" w14:textId="77777777" w:rsidR="00373CD8" w:rsidRDefault="008200F9">
      <w:pPr>
        <w:spacing w:line="400" w:lineRule="exact"/>
        <w:ind w:firstLineChars="200" w:firstLine="486"/>
      </w:pPr>
      <w:r>
        <w:rPr>
          <w:rFonts w:hint="eastAsia"/>
        </w:rPr>
        <w:t>框架如下：</w:t>
      </w:r>
    </w:p>
    <w:p w14:paraId="285B44F9" w14:textId="77777777" w:rsidR="00373CD8" w:rsidRDefault="003708AF">
      <w:pPr>
        <w:spacing w:line="400" w:lineRule="exact"/>
        <w:ind w:firstLineChars="200" w:firstLine="486"/>
      </w:pPr>
      <w:r>
        <w:pict w14:anchorId="073360E7">
          <v:group id="_x0000_s1297" style="position:absolute;left:0;text-align:left;margin-left:27.5pt;margin-top:11.55pt;width:357pt;height:407pt;z-index:5" coordorigin="6525,108978" coordsize="7140,8140">
            <v:line id="_x0000_s1281" style="position:absolute" from="9960,113025" to="9961,113280" filled="t"/>
            <v:group id="_x0000_s1296" style="position:absolute;left:6525;top:108978;width:7140;height:8141" coordorigin="8535,108918" coordsize="7140,8141">
              <v:group id="_x0000_s1295" style="position:absolute;left:8535;top:108918;width:7140;height:7705" coordorigin="8535,108918" coordsize="7140,7705">
                <v:group id="_x0000_s1280" style="position:absolute;left:8535;top:108918;width:7140;height:4169" coordorigin="8535,108918" coordsize="7140,4169">
                  <v:line id="_x0000_s1258" style="position:absolute" from="11955,109428" to="11956,109788" filled="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3" type="#_x0000_t176" style="position:absolute;left:11115;top:110868;width:1636;height:495">
                    <v:textbox>
                      <w:txbxContent>
                        <w:p w14:paraId="00BF9BA0" w14:textId="77777777" w:rsidR="003708AF" w:rsidRDefault="003708AF">
                          <w:pPr>
                            <w:pStyle w:val="aff8"/>
                          </w:pPr>
                          <w:r>
                            <w:rPr>
                              <w:rFonts w:hint="eastAsia"/>
                            </w:rPr>
                            <w:t>国内外文献综述</w:t>
                          </w:r>
                        </w:p>
                      </w:txbxContent>
                    </v:textbox>
                  </v:shape>
                  <v:shape id="_x0000_s1264" type="#_x0000_t176" style="position:absolute;left:13485;top:110824;width:2191;height:481">
                    <v:textbox>
                      <w:txbxContent>
                        <w:p w14:paraId="1C4BF75E" w14:textId="77777777" w:rsidR="003708AF" w:rsidRDefault="003708AF">
                          <w:pPr>
                            <w:pStyle w:val="aff8"/>
                          </w:pPr>
                          <w:r>
                            <w:rPr>
                              <w:rFonts w:hint="eastAsia"/>
                            </w:rPr>
                            <w:t>共享经济企业时代背景</w:t>
                          </w:r>
                        </w:p>
                      </w:txbxContent>
                    </v:textbox>
                  </v:shape>
                  <v:line id="_x0000_s1265" style="position:absolute" from="11955,111351" to="11956,111576" filled="t"/>
                  <v:shape id="_x0000_s1266" type="#_x0000_t176" style="position:absolute;left:10501;top:111591;width:2924;height:525">
                    <v:textbox>
                      <w:txbxContent>
                        <w:p w14:paraId="0678DFFD" w14:textId="77777777" w:rsidR="003708AF" w:rsidRDefault="003708AF">
                          <w:pPr>
                            <w:pStyle w:val="aff8"/>
                          </w:pPr>
                          <w:r>
                            <w:rPr>
                              <w:rFonts w:hint="eastAsia"/>
                            </w:rPr>
                            <w:t>共享经济行业员工招聘新趋势</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67" type="#_x0000_t85" style="position:absolute;left:11889;top:109753;width:180;height:5264;rotation:90" filled="t"/>
                  <v:line id="_x0000_s1268" style="position:absolute;flip:x" from="11941,112107" to="11955,112600" filled="t"/>
                  <v:shape id="_x0000_s1269" type="#_x0000_t176" style="position:absolute;left:8535;top:112589;width:1467;height:498">
                    <v:textbox>
                      <w:txbxContent>
                        <w:p w14:paraId="2FD2E49B" w14:textId="77777777" w:rsidR="003708AF" w:rsidRDefault="003708AF">
                          <w:pPr>
                            <w:pStyle w:val="aff8"/>
                          </w:pPr>
                          <w:r>
                            <w:rPr>
                              <w:rFonts w:hint="eastAsia"/>
                            </w:rPr>
                            <w:t>从业者的变化</w:t>
                          </w:r>
                        </w:p>
                      </w:txbxContent>
                    </v:textbox>
                  </v:shape>
                  <v:shape id="_x0000_s1270" type="#_x0000_t176" style="position:absolute;left:11160;top:112560;width:1635;height:465">
                    <v:textbox>
                      <w:txbxContent>
                        <w:p w14:paraId="2D59881E" w14:textId="77777777" w:rsidR="003708AF" w:rsidRDefault="003708AF">
                          <w:pPr>
                            <w:pStyle w:val="aff8"/>
                          </w:pPr>
                          <w:r>
                            <w:rPr>
                              <w:rFonts w:hint="eastAsia"/>
                            </w:rPr>
                            <w:t>组织和人的变化</w:t>
                          </w:r>
                        </w:p>
                      </w:txbxContent>
                    </v:textbox>
                  </v:shape>
                  <v:shape id="_x0000_s1271" type="#_x0000_t176" style="position:absolute;left:13635;top:112530;width:2024;height:480">
                    <v:textbox>
                      <w:txbxContent>
                        <w:p w14:paraId="2B99999E" w14:textId="77777777" w:rsidR="003708AF" w:rsidRDefault="003708AF">
                          <w:pPr>
                            <w:pStyle w:val="aff8"/>
                          </w:pPr>
                          <w:r>
                            <w:rPr>
                              <w:rFonts w:hint="eastAsia"/>
                            </w:rPr>
                            <w:t>需求趋势及招聘特点</w:t>
                          </w:r>
                        </w:p>
                      </w:txbxContent>
                    </v:textbox>
                  </v:shape>
                  <v:shape id="_x0000_s1279" type="#_x0000_t85" style="position:absolute;left:11873;top:108146;width:165;height:5084;rotation:90" filled="t"/>
                  <v:shape id="_x0000_s1278" type="#_x0000_t176" style="position:absolute;left:8640;top:110808;width:1455;height:526">
                    <v:textbox>
                      <w:txbxContent>
                        <w:p w14:paraId="279D93C1" w14:textId="77777777" w:rsidR="003708AF" w:rsidRDefault="003708AF">
                          <w:pPr>
                            <w:pStyle w:val="aff8"/>
                          </w:pPr>
                          <w:r>
                            <w:rPr>
                              <w:rFonts w:hint="eastAsia"/>
                            </w:rPr>
                            <w:t>共享经济概念</w:t>
                          </w:r>
                        </w:p>
                      </w:txbxContent>
                    </v:textbox>
                  </v:shape>
                  <v:shape id="_x0000_s1275" type="#_x0000_t176" style="position:absolute;left:10440;top:108918;width:3075;height:495" strokeweight=".5pt">
                    <v:textbox>
                      <w:txbxContent>
                        <w:p w14:paraId="46B68286" w14:textId="77777777" w:rsidR="003708AF" w:rsidRDefault="003708AF">
                          <w:pPr>
                            <w:pStyle w:val="aff8"/>
                          </w:pPr>
                          <w:r>
                            <w:rPr>
                              <w:rFonts w:hint="eastAsia"/>
                            </w:rPr>
                            <w:t>绪论（</w:t>
                          </w:r>
                          <w:r>
                            <w:rPr>
                              <w:rFonts w:hint="eastAsia"/>
                            </w:rPr>
                            <w:t>背景、内容、方法、意义）</w:t>
                          </w:r>
                        </w:p>
                      </w:txbxContent>
                    </v:textbox>
                  </v:shape>
                  <v:shape id="_x0000_s1276" type="#_x0000_t176" style="position:absolute;left:10950;top:109788;width:2072;height:525">
                    <v:textbox>
                      <w:txbxContent>
                        <w:p w14:paraId="1B130398" w14:textId="77777777" w:rsidR="003708AF" w:rsidRDefault="003708AF">
                          <w:pPr>
                            <w:pStyle w:val="aff8"/>
                          </w:pPr>
                          <w:r>
                            <w:rPr>
                              <w:rFonts w:hint="eastAsia"/>
                            </w:rPr>
                            <w:t>理论综述及时代背景</w:t>
                          </w:r>
                        </w:p>
                      </w:txbxContent>
                    </v:textbox>
                  </v:shape>
                  <v:line id="_x0000_s1277" style="position:absolute;flip:x" from="11955,110313" to="11956,110838"/>
                </v:group>
                <v:shape id="_x0000_s1282" type="#_x0000_t176" style="position:absolute;left:10725;top:113250;width:2578;height:509">
                  <v:textbox>
                    <w:txbxContent>
                      <w:p w14:paraId="45399518" w14:textId="77777777" w:rsidR="003708AF" w:rsidRDefault="003708AF">
                        <w:pPr>
                          <w:pStyle w:val="aff8"/>
                        </w:pPr>
                        <w:r>
                          <w:rPr>
                            <w:rFonts w:hint="eastAsia"/>
                          </w:rPr>
                          <w:t>共享经济企业招聘案例分析</w:t>
                        </w:r>
                      </w:p>
                    </w:txbxContent>
                  </v:textbox>
                </v:shape>
                <v:shape id="_x0000_s1283" type="#_x0000_t85" style="position:absolute;left:11911;top:111757;width:135;height:4500;rotation:90" filled="t"/>
                <v:shape id="_x0000_s1284" type="#_x0000_t176" style="position:absolute;left:9135;top:114105;width:1289;height:480">
                  <v:textbox>
                    <w:txbxContent>
                      <w:p w14:paraId="667006F3" w14:textId="77777777" w:rsidR="003708AF" w:rsidRDefault="003708AF">
                        <w:pPr>
                          <w:pStyle w:val="aff8"/>
                        </w:pPr>
                        <w:r>
                          <w:rPr>
                            <w:rFonts w:hint="eastAsia"/>
                          </w:rPr>
                          <w:t>滴滴出行</w:t>
                        </w:r>
                      </w:p>
                    </w:txbxContent>
                  </v:textbox>
                </v:shape>
                <v:shape id="_x0000_s1285" type="#_x0000_t176" style="position:absolute;left:13455;top:114090;width:1289;height:480">
                  <v:textbox>
                    <w:txbxContent>
                      <w:p w14:paraId="6D4B82B3" w14:textId="77777777" w:rsidR="003708AF" w:rsidRDefault="003708AF">
                        <w:pPr>
                          <w:pStyle w:val="aff8"/>
                        </w:pPr>
                        <w:r>
                          <w:t>Airbnb</w:t>
                        </w:r>
                      </w:p>
                    </w:txbxContent>
                  </v:textbox>
                </v:shape>
                <v:line id="_x0000_s1286" style="position:absolute;flip:x" from="11972,113716" to="11984,114480" filled="t"/>
                <v:shape id="_x0000_s1287" type="#_x0000_t176" style="position:absolute;left:10574;top:114500;width:2761;height:481">
                  <v:textbox>
                    <w:txbxContent>
                      <w:p w14:paraId="6CC0FD98" w14:textId="77777777" w:rsidR="003708AF" w:rsidRDefault="003708AF">
                        <w:pPr>
                          <w:pStyle w:val="aff8"/>
                        </w:pPr>
                        <w:r>
                          <w:rPr>
                            <w:rFonts w:hint="eastAsia"/>
                          </w:rPr>
                          <w:t>共享经济企业招聘中问题分析</w:t>
                        </w:r>
                      </w:p>
                    </w:txbxContent>
                  </v:textbox>
                </v:shape>
                <v:line id="_x0000_s1288" style="position:absolute" from="12000,114945" to="12001,115276"/>
                <v:shape id="_x0000_s1289" type="#_x0000_t85" style="position:absolute;left:11903;top:113812;width:195;height:4470;rotation:90" filled="t"/>
                <v:shape id="_x0000_s1290" type="#_x0000_t176" style="position:absolute;left:10515;top:115304;width:2968;height:480">
                  <v:textbox>
                    <w:txbxContent>
                      <w:p w14:paraId="67A294CE" w14:textId="77777777" w:rsidR="003708AF" w:rsidRDefault="003708AF">
                        <w:pPr>
                          <w:pStyle w:val="aff8"/>
                        </w:pPr>
                        <w:r>
                          <w:rPr>
                            <w:rFonts w:hint="eastAsia"/>
                          </w:rPr>
                          <w:t>共享经济企业招聘的对策与建议</w:t>
                        </w:r>
                      </w:p>
                    </w:txbxContent>
                  </v:textbox>
                </v:shape>
                <v:shape id="_x0000_s1291" type="#_x0000_t176" style="position:absolute;left:9030;top:116143;width:1363;height:480">
                  <v:textbox>
                    <w:txbxContent>
                      <w:p w14:paraId="4BF1CB9C" w14:textId="77777777" w:rsidR="003708AF" w:rsidRDefault="003708AF">
                        <w:pPr>
                          <w:pStyle w:val="aff8"/>
                        </w:pPr>
                        <w:r>
                          <w:rPr>
                            <w:rFonts w:hint="eastAsia"/>
                          </w:rPr>
                          <w:t>招聘建议</w:t>
                        </w:r>
                      </w:p>
                    </w:txbxContent>
                  </v:textbox>
                </v:shape>
                <v:shape id="_x0000_s1292" type="#_x0000_t176" style="position:absolute;left:13231;top:116129;width:2115;height:480">
                  <v:textbox>
                    <w:txbxContent>
                      <w:p w14:paraId="726BB370" w14:textId="77777777" w:rsidR="003708AF" w:rsidRDefault="003708AF">
                        <w:pPr>
                          <w:pStyle w:val="aff8"/>
                        </w:pPr>
                        <w:r>
                          <w:rPr>
                            <w:rFonts w:hint="eastAsia"/>
                          </w:rPr>
                          <w:t>人力资源创新性发展</w:t>
                        </w:r>
                      </w:p>
                    </w:txbxContent>
                  </v:textbox>
                </v:shape>
                <v:line id="_x0000_s1293" style="position:absolute;flip:x" from="11971,115801" to="11984,116550"/>
              </v:group>
              <v:shape id="_x0000_s1294" type="#_x0000_t176" style="position:absolute;left:11070;top:116579;width:1786;height:480">
                <v:textbox>
                  <w:txbxContent>
                    <w:p w14:paraId="45A3E3F4" w14:textId="77777777" w:rsidR="003708AF" w:rsidRDefault="003708AF">
                      <w:pPr>
                        <w:pStyle w:val="aff8"/>
                      </w:pPr>
                      <w:r>
                        <w:rPr>
                          <w:rFonts w:hint="eastAsia"/>
                        </w:rPr>
                        <w:t>结论与展望</w:t>
                      </w:r>
                    </w:p>
                  </w:txbxContent>
                </v:textbox>
              </v:shape>
            </v:group>
          </v:group>
        </w:pict>
      </w:r>
    </w:p>
    <w:p w14:paraId="5071DFF2" w14:textId="77777777" w:rsidR="00373CD8" w:rsidRDefault="00373CD8">
      <w:pPr>
        <w:spacing w:line="400" w:lineRule="exact"/>
        <w:ind w:firstLineChars="200" w:firstLine="486"/>
      </w:pPr>
    </w:p>
    <w:p w14:paraId="3BA91870" w14:textId="77777777" w:rsidR="00373CD8" w:rsidRDefault="00373CD8">
      <w:pPr>
        <w:spacing w:line="400" w:lineRule="exact"/>
        <w:ind w:firstLineChars="200" w:firstLine="486"/>
      </w:pPr>
    </w:p>
    <w:p w14:paraId="611B4C23" w14:textId="77777777" w:rsidR="00373CD8" w:rsidRDefault="00373CD8">
      <w:pPr>
        <w:spacing w:line="400" w:lineRule="exact"/>
        <w:ind w:firstLineChars="200" w:firstLine="486"/>
      </w:pPr>
    </w:p>
    <w:p w14:paraId="6F44D78B" w14:textId="77777777" w:rsidR="00373CD8" w:rsidRDefault="00373CD8">
      <w:pPr>
        <w:spacing w:line="400" w:lineRule="exact"/>
        <w:ind w:firstLineChars="200" w:firstLine="486"/>
      </w:pPr>
    </w:p>
    <w:p w14:paraId="3F0DE0DD" w14:textId="77777777" w:rsidR="00373CD8" w:rsidRDefault="00373CD8">
      <w:pPr>
        <w:spacing w:line="400" w:lineRule="exact"/>
        <w:ind w:firstLineChars="200" w:firstLine="486"/>
      </w:pPr>
    </w:p>
    <w:p w14:paraId="12785162" w14:textId="77777777" w:rsidR="00373CD8" w:rsidRDefault="00373CD8">
      <w:pPr>
        <w:pStyle w:val="aff8"/>
      </w:pPr>
    </w:p>
    <w:p w14:paraId="2CD6E0F0" w14:textId="77777777" w:rsidR="00373CD8" w:rsidRDefault="00373CD8">
      <w:pPr>
        <w:spacing w:line="400" w:lineRule="exact"/>
        <w:ind w:firstLineChars="200" w:firstLine="486"/>
      </w:pPr>
    </w:p>
    <w:p w14:paraId="4A8023D7" w14:textId="77777777" w:rsidR="00373CD8" w:rsidRDefault="00373CD8">
      <w:pPr>
        <w:spacing w:line="400" w:lineRule="exact"/>
        <w:ind w:firstLineChars="200" w:firstLine="486"/>
      </w:pPr>
    </w:p>
    <w:p w14:paraId="30EBC1FA" w14:textId="77777777" w:rsidR="00373CD8" w:rsidRDefault="00373CD8">
      <w:pPr>
        <w:spacing w:line="400" w:lineRule="exact"/>
        <w:ind w:firstLineChars="200" w:firstLine="486"/>
      </w:pPr>
    </w:p>
    <w:p w14:paraId="5F7D699D" w14:textId="77777777" w:rsidR="00373CD8" w:rsidRDefault="00373CD8">
      <w:pPr>
        <w:spacing w:line="400" w:lineRule="exact"/>
        <w:ind w:firstLineChars="200" w:firstLine="486"/>
      </w:pPr>
    </w:p>
    <w:p w14:paraId="6949850C" w14:textId="77777777" w:rsidR="00373CD8" w:rsidRDefault="00373CD8">
      <w:pPr>
        <w:spacing w:line="400" w:lineRule="exact"/>
        <w:ind w:firstLineChars="200" w:firstLine="486"/>
      </w:pPr>
    </w:p>
    <w:p w14:paraId="44821578" w14:textId="77777777" w:rsidR="00373CD8" w:rsidRDefault="00373CD8">
      <w:pPr>
        <w:spacing w:line="400" w:lineRule="exact"/>
        <w:ind w:firstLineChars="200" w:firstLine="486"/>
      </w:pPr>
    </w:p>
    <w:p w14:paraId="4D7E7CF3" w14:textId="77777777" w:rsidR="00373CD8" w:rsidRDefault="00373CD8">
      <w:pPr>
        <w:spacing w:line="400" w:lineRule="exact"/>
        <w:ind w:firstLineChars="200" w:firstLine="486"/>
      </w:pPr>
    </w:p>
    <w:p w14:paraId="088C66C0" w14:textId="77777777" w:rsidR="00373CD8" w:rsidRDefault="00373CD8">
      <w:pPr>
        <w:spacing w:line="400" w:lineRule="exact"/>
        <w:ind w:firstLineChars="200" w:firstLine="486"/>
      </w:pPr>
    </w:p>
    <w:p w14:paraId="0D4E7984" w14:textId="77777777" w:rsidR="00373CD8" w:rsidRDefault="00373CD8">
      <w:pPr>
        <w:spacing w:line="400" w:lineRule="exact"/>
        <w:ind w:firstLineChars="200" w:firstLine="486"/>
      </w:pPr>
    </w:p>
    <w:p w14:paraId="16988569" w14:textId="77777777" w:rsidR="00373CD8" w:rsidRDefault="00373CD8">
      <w:pPr>
        <w:spacing w:line="360" w:lineRule="auto"/>
        <w:ind w:firstLine="0"/>
        <w:jc w:val="center"/>
        <w:rPr>
          <w:rFonts w:ascii="Calibri" w:hAnsi="Calibri"/>
          <w:sz w:val="21"/>
          <w:szCs w:val="18"/>
        </w:rPr>
      </w:pPr>
    </w:p>
    <w:p w14:paraId="7442D96B" w14:textId="77777777" w:rsidR="00373CD8" w:rsidRDefault="008200F9">
      <w:pPr>
        <w:tabs>
          <w:tab w:val="center" w:pos="4253"/>
          <w:tab w:val="left" w:pos="4860"/>
        </w:tabs>
        <w:spacing w:line="360" w:lineRule="auto"/>
        <w:ind w:firstLine="0"/>
        <w:jc w:val="left"/>
        <w:rPr>
          <w:rFonts w:ascii="Calibri" w:hAnsi="Calibri"/>
          <w:sz w:val="21"/>
          <w:szCs w:val="18"/>
        </w:rPr>
      </w:pPr>
      <w:r>
        <w:rPr>
          <w:rFonts w:ascii="Calibri" w:hAnsi="Calibri"/>
          <w:sz w:val="21"/>
          <w:szCs w:val="18"/>
        </w:rPr>
        <w:tab/>
      </w:r>
      <w:r>
        <w:rPr>
          <w:rFonts w:ascii="Calibri" w:hAnsi="Calibri" w:hint="eastAsia"/>
          <w:sz w:val="21"/>
          <w:szCs w:val="18"/>
        </w:rPr>
        <w:t xml:space="preserve"> </w:t>
      </w:r>
      <w:r>
        <w:rPr>
          <w:rFonts w:ascii="Calibri" w:hAnsi="Calibri"/>
          <w:sz w:val="21"/>
          <w:szCs w:val="18"/>
        </w:rPr>
        <w:tab/>
      </w:r>
    </w:p>
    <w:p w14:paraId="439BDAA0" w14:textId="77777777" w:rsidR="00373CD8" w:rsidRDefault="00373CD8">
      <w:pPr>
        <w:spacing w:line="360" w:lineRule="auto"/>
        <w:ind w:firstLine="0"/>
        <w:jc w:val="center"/>
        <w:rPr>
          <w:rFonts w:ascii="Calibri" w:hAnsi="Calibri"/>
          <w:sz w:val="21"/>
          <w:szCs w:val="18"/>
        </w:rPr>
      </w:pPr>
    </w:p>
    <w:p w14:paraId="4D1F1699" w14:textId="77777777" w:rsidR="00373CD8" w:rsidRDefault="00373CD8">
      <w:pPr>
        <w:spacing w:line="360" w:lineRule="auto"/>
        <w:ind w:firstLine="0"/>
        <w:rPr>
          <w:rFonts w:ascii="Calibri" w:hAnsi="Calibri"/>
          <w:sz w:val="21"/>
          <w:szCs w:val="18"/>
        </w:rPr>
      </w:pPr>
    </w:p>
    <w:p w14:paraId="3CB2C9B1" w14:textId="77777777" w:rsidR="00373CD8" w:rsidRDefault="008200F9">
      <w:pPr>
        <w:pStyle w:val="2"/>
      </w:pPr>
      <w:r>
        <w:rPr>
          <w:rFonts w:hint="eastAsia"/>
        </w:rPr>
        <w:lastRenderedPageBreak/>
        <w:t xml:space="preserve"> </w:t>
      </w:r>
      <w:bookmarkStart w:id="3" w:name="_Toc15648"/>
      <w:r>
        <w:rPr>
          <w:rFonts w:hint="eastAsia"/>
        </w:rPr>
        <w:t>研究方法</w:t>
      </w:r>
      <w:bookmarkEnd w:id="3"/>
    </w:p>
    <w:p w14:paraId="31F06A89" w14:textId="77777777" w:rsidR="00373CD8" w:rsidRDefault="008200F9">
      <w:pPr>
        <w:spacing w:line="400" w:lineRule="exact"/>
        <w:ind w:firstLineChars="200" w:firstLine="486"/>
      </w:pPr>
      <w:r>
        <w:rPr>
          <w:rFonts w:hint="eastAsia"/>
        </w:rPr>
        <w:t>（</w:t>
      </w:r>
      <w:r>
        <w:rPr>
          <w:rFonts w:hint="eastAsia"/>
        </w:rPr>
        <w:t>1</w:t>
      </w:r>
      <w:r>
        <w:rPr>
          <w:rFonts w:hint="eastAsia"/>
        </w:rPr>
        <w:t>）文献研究法：本研究通过图书馆电子化资源了解课题当前研究现状，为课题的研究进行前期准备，并在此研究基础上对课题展开分析。通过大量阅读国内外文献期刊和研究成果，借鉴较成功的共享经济企业实际招聘模式，全面理解共享经济理念，系统的去认识基于此理念的企业人力资源管理的转变，研究新时代下，人力资源管理的创新发展。</w:t>
      </w:r>
    </w:p>
    <w:p w14:paraId="6F33DE70" w14:textId="77777777" w:rsidR="00373CD8" w:rsidRDefault="008200F9">
      <w:pPr>
        <w:spacing w:line="400" w:lineRule="exact"/>
        <w:ind w:firstLineChars="200" w:firstLine="486"/>
      </w:pPr>
      <w:r>
        <w:rPr>
          <w:rFonts w:hint="eastAsia"/>
        </w:rPr>
        <w:t>（</w:t>
      </w:r>
      <w:r>
        <w:rPr>
          <w:rFonts w:hint="eastAsia"/>
        </w:rPr>
        <w:t>2</w:t>
      </w:r>
      <w:r>
        <w:rPr>
          <w:rFonts w:hint="eastAsia"/>
        </w:rPr>
        <w:t>）案例分析法：通过对国内外共享企业的员工招聘的方式方法进行案例分析，探索共享时代下人力资源管理上的创新，例如通过对滴滴出行、</w:t>
      </w:r>
      <w:r>
        <w:rPr>
          <w:rFonts w:hint="eastAsia"/>
        </w:rPr>
        <w:t>Airbnb</w:t>
      </w:r>
      <w:r>
        <w:rPr>
          <w:rFonts w:hint="eastAsia"/>
        </w:rPr>
        <w:t>具体共享企业的招聘案例分析，得出启示启发。</w:t>
      </w:r>
    </w:p>
    <w:p w14:paraId="33E95245" w14:textId="77777777" w:rsidR="00373CD8" w:rsidRDefault="008200F9">
      <w:pPr>
        <w:spacing w:line="400" w:lineRule="exact"/>
        <w:ind w:firstLineChars="200" w:firstLine="486"/>
      </w:pPr>
      <w:r>
        <w:rPr>
          <w:rFonts w:hint="eastAsia"/>
        </w:rPr>
        <w:t>（</w:t>
      </w:r>
      <w:r>
        <w:rPr>
          <w:rFonts w:hint="eastAsia"/>
        </w:rPr>
        <w:t>3</w:t>
      </w:r>
      <w:r>
        <w:rPr>
          <w:rFonts w:hint="eastAsia"/>
        </w:rPr>
        <w:t>）比较分析法：通过调查对比分析我国共享经济企业人力资源管理的创新，在员工招聘方式方法、针对性招聘人员与传统模式的不同，得出启示。通过对共享经济行业不同企业的研究分析，比较企业人力资源员工招聘上的不同。</w:t>
      </w:r>
    </w:p>
    <w:p w14:paraId="1905E3FB" w14:textId="77777777" w:rsidR="00373CD8" w:rsidRDefault="008200F9">
      <w:pPr>
        <w:pStyle w:val="2"/>
      </w:pPr>
      <w:r>
        <w:rPr>
          <w:rFonts w:hint="eastAsia"/>
        </w:rPr>
        <w:t xml:space="preserve"> </w:t>
      </w:r>
      <w:bookmarkStart w:id="4" w:name="_Toc8995"/>
      <w:r>
        <w:rPr>
          <w:rFonts w:hint="eastAsia"/>
        </w:rPr>
        <w:t>研究意义</w:t>
      </w:r>
      <w:bookmarkEnd w:id="4"/>
    </w:p>
    <w:p w14:paraId="1207CF88" w14:textId="77777777" w:rsidR="00373CD8" w:rsidRDefault="008200F9">
      <w:pPr>
        <w:spacing w:line="400" w:lineRule="exact"/>
        <w:ind w:firstLineChars="200" w:firstLine="486"/>
      </w:pPr>
      <w:r>
        <w:rPr>
          <w:rFonts w:hint="eastAsia"/>
        </w:rPr>
        <w:t>随着共享经济的兴起，人力资源管理也受到了这一全新经济模式的影响，产生着变化。但由于共享经济的发展尚不完善且存在许多弊端，因此研究共享经济的发展对传统企业人力资源的新启示与创新性发展变得越来越重要。新的商业模式将对人力资源管理产生重大影响，以互联网服务平台为基础，将海量供需信息有效对接并优化配置，从而提高资源利用效率的经营模式在一些行业得到快速发展。伴随着企业经营模式的变革，企业人力资源管理的理念、方法也必将发生深刻的变化，企业需充分认识这些变化才能更好地适应环境，在互联网</w:t>
      </w:r>
      <w:r>
        <w:rPr>
          <w:rFonts w:hint="eastAsia"/>
        </w:rPr>
        <w:t>+</w:t>
      </w:r>
      <w:r>
        <w:rPr>
          <w:rFonts w:hint="eastAsia"/>
        </w:rPr>
        <w:t>时代中打造这新的人力资源管理平台。共享经济模式在市场需求、科技发展和政策支持之下实现了更加迅速的发展，为了应对新的经济模式下的各种挑战，人力资源管理从人员招聘方面进行创新与发展，从而更好地实现共享经济时代的人力资源管理工作。</w:t>
      </w:r>
    </w:p>
    <w:p w14:paraId="50B1427D" w14:textId="021E2EDF" w:rsidR="00373CD8" w:rsidRDefault="008200F9" w:rsidP="007553EE">
      <w:pPr>
        <w:pStyle w:val="1"/>
        <w:spacing w:before="207" w:after="415"/>
      </w:pPr>
      <w:r>
        <w:br w:type="page"/>
      </w:r>
      <w:bookmarkStart w:id="5" w:name="_Toc6358"/>
      <w:bookmarkStart w:id="6" w:name="_GoBack"/>
      <w:r>
        <w:rPr>
          <w:rFonts w:hint="eastAsia"/>
        </w:rPr>
        <w:lastRenderedPageBreak/>
        <w:t>共享经济理论综述</w:t>
      </w:r>
      <w:bookmarkEnd w:id="5"/>
    </w:p>
    <w:p w14:paraId="3B508416" w14:textId="44529D03" w:rsidR="00373CD8" w:rsidRDefault="008200F9">
      <w:pPr>
        <w:pStyle w:val="2"/>
      </w:pPr>
      <w:bookmarkStart w:id="7" w:name="_Toc482090593"/>
      <w:bookmarkEnd w:id="6"/>
      <w:r>
        <w:rPr>
          <w:rFonts w:hint="eastAsia"/>
        </w:rPr>
        <w:t xml:space="preserve"> </w:t>
      </w:r>
      <w:bookmarkStart w:id="8" w:name="_Toc24501"/>
      <w:r>
        <w:rPr>
          <w:rFonts w:hint="eastAsia"/>
        </w:rPr>
        <w:t>共享经济概念与定义</w:t>
      </w:r>
      <w:bookmarkEnd w:id="7"/>
      <w:bookmarkEnd w:id="8"/>
    </w:p>
    <w:p w14:paraId="1AE80F32" w14:textId="77777777" w:rsidR="00373CD8" w:rsidRDefault="008200F9">
      <w:pPr>
        <w:widowControl/>
        <w:ind w:firstLine="480"/>
        <w:jc w:val="left"/>
        <w:rPr>
          <w:rFonts w:ascii="Calibri" w:hAnsi="Calibri" w:cs="黑体"/>
          <w:szCs w:val="24"/>
        </w:rPr>
      </w:pPr>
      <w:r>
        <w:rPr>
          <w:rFonts w:ascii="Calibri" w:hAnsi="Calibri" w:cs="黑体" w:hint="eastAsia"/>
          <w:szCs w:val="24"/>
        </w:rPr>
        <w:t>“共享经济”这一理念最早由马科斯·费尔逊（</w:t>
      </w:r>
      <w:r>
        <w:rPr>
          <w:szCs w:val="24"/>
        </w:rPr>
        <w:t xml:space="preserve">Marcus </w:t>
      </w:r>
      <w:proofErr w:type="spellStart"/>
      <w:r>
        <w:rPr>
          <w:szCs w:val="24"/>
        </w:rPr>
        <w:t>Felson</w:t>
      </w:r>
      <w:proofErr w:type="spellEnd"/>
      <w:r>
        <w:rPr>
          <w:rFonts w:ascii="Calibri" w:hAnsi="Calibri" w:cs="黑体" w:hint="eastAsia"/>
          <w:szCs w:val="24"/>
        </w:rPr>
        <w:t>）和琼·斯潘思（</w:t>
      </w:r>
      <w:r>
        <w:rPr>
          <w:szCs w:val="24"/>
        </w:rPr>
        <w:t xml:space="preserve">Joe </w:t>
      </w:r>
      <w:proofErr w:type="spellStart"/>
      <w:r>
        <w:rPr>
          <w:szCs w:val="24"/>
        </w:rPr>
        <w:t>L.Spaeth</w:t>
      </w:r>
      <w:proofErr w:type="spellEnd"/>
      <w:r>
        <w:rPr>
          <w:rFonts w:ascii="Calibri" w:hAnsi="Calibri" w:cs="黑体" w:hint="eastAsia"/>
          <w:szCs w:val="24"/>
        </w:rPr>
        <w:t>）在</w:t>
      </w:r>
      <w:r>
        <w:rPr>
          <w:szCs w:val="24"/>
        </w:rPr>
        <w:t>1978</w:t>
      </w:r>
      <w:r>
        <w:rPr>
          <w:rFonts w:ascii="Calibri" w:hAnsi="Calibri" w:cs="黑体" w:hint="eastAsia"/>
          <w:szCs w:val="24"/>
        </w:rPr>
        <w:t>年发表的论文《群落结构和协同消费》中首次提出，论文中用“协同消费”来描述这样一种生活消费方式，其主要特点是个体通过一个第三方市场平台，实现点对点的直接商品与服务交换。</w:t>
      </w:r>
    </w:p>
    <w:p w14:paraId="539BA46A" w14:textId="77777777" w:rsidR="00373CD8" w:rsidRDefault="008200F9">
      <w:pPr>
        <w:widowControl/>
        <w:ind w:firstLine="480"/>
        <w:jc w:val="left"/>
        <w:rPr>
          <w:rFonts w:ascii="Calibri" w:hAnsi="Calibri" w:cs="黑体"/>
          <w:szCs w:val="24"/>
        </w:rPr>
      </w:pPr>
      <w:r>
        <w:rPr>
          <w:rFonts w:ascii="Calibri" w:hAnsi="Calibri" w:cs="黑体" w:hint="eastAsia"/>
          <w:szCs w:val="24"/>
        </w:rPr>
        <w:t>如今，共享经济一般是指整合线下个人闲置物品以及服务者，基于移动互联网络平台，以获得一定报酬为目的的物品使用权暂时转移的经济模式。共享经济是民众公平、有偿的共享社会资源，彼此以不同的方式付出和受益，共同享受经济红利。人们可以通过合作的方式来和他人共同享用产品和服务，而无需持有产品与服务的所有权。使用但不拥有，分享替代私有，共享型经济将个体所拥有的作为一种沉没成本的闲置资源进行社会化利用。倡导“租”而不是“买”。形成的分享模式把过剩的资产利用起来，能够提升现有物品的使用效率，扩大供给总量，促进收入增长，高效地利用资源，绿色环保，实现个体的福利提升和社会整体的可持续发展。</w:t>
      </w:r>
    </w:p>
    <w:p w14:paraId="14FF59A4" w14:textId="77777777" w:rsidR="00373CD8" w:rsidRDefault="008200F9">
      <w:pPr>
        <w:ind w:firstLine="480"/>
        <w:rPr>
          <w:szCs w:val="24"/>
        </w:rPr>
      </w:pPr>
      <w:r>
        <w:rPr>
          <w:rFonts w:hint="eastAsia"/>
          <w:szCs w:val="24"/>
        </w:rPr>
        <w:t>作为一个新生的而且在不断演进的思想，可以说目前全世界对于共享经济尚无统一的定义，它有着不同角度的名称，如“协同消费”、“点对点经济”、“网格经济”、“零工经济”、“使用经济”以及“按需经济”等，其特点主要有：强调使用权思想，弱化所有权观念；互助互利成本低；按需分配；建立连接，社交沟通；充分利用互联网和移动互联网技术；信用评价体系等。</w:t>
      </w:r>
    </w:p>
    <w:p w14:paraId="231EA7F8" w14:textId="77777777" w:rsidR="00373CD8" w:rsidRDefault="008200F9">
      <w:pPr>
        <w:pStyle w:val="2"/>
      </w:pPr>
      <w:bookmarkStart w:id="9" w:name="_Toc482090594"/>
      <w:r>
        <w:rPr>
          <w:rFonts w:hint="eastAsia"/>
        </w:rPr>
        <w:t xml:space="preserve"> </w:t>
      </w:r>
      <w:bookmarkStart w:id="10" w:name="_Toc30119"/>
      <w:r>
        <w:rPr>
          <w:rFonts w:hint="eastAsia"/>
        </w:rPr>
        <w:t>国内外文献综述</w:t>
      </w:r>
      <w:bookmarkEnd w:id="9"/>
      <w:bookmarkEnd w:id="10"/>
    </w:p>
    <w:p w14:paraId="6A1EA231" w14:textId="590947E9" w:rsidR="00373CD8" w:rsidRDefault="008200F9">
      <w:pPr>
        <w:pStyle w:val="3"/>
        <w:spacing w:before="415"/>
      </w:pPr>
      <w:bookmarkStart w:id="11" w:name="_Toc482090595"/>
      <w:r>
        <w:rPr>
          <w:rFonts w:hint="eastAsia"/>
        </w:rPr>
        <w:t xml:space="preserve"> </w:t>
      </w:r>
      <w:bookmarkStart w:id="12" w:name="_Toc3284"/>
      <w:r>
        <w:rPr>
          <w:rFonts w:hint="eastAsia"/>
        </w:rPr>
        <w:t>国外学者研究综述</w:t>
      </w:r>
      <w:bookmarkEnd w:id="11"/>
      <w:bookmarkEnd w:id="12"/>
    </w:p>
    <w:p w14:paraId="34412E7C" w14:textId="77777777" w:rsidR="00373CD8" w:rsidRDefault="008200F9">
      <w:pPr>
        <w:ind w:firstLine="480"/>
        <w:rPr>
          <w:szCs w:val="24"/>
        </w:rPr>
      </w:pPr>
      <w:r>
        <w:rPr>
          <w:rFonts w:hint="eastAsia"/>
          <w:szCs w:val="24"/>
        </w:rPr>
        <w:t>罗宾·蔡斯女士在《共享经济：重构未来商业新模式》（浙江人民出版社，</w:t>
      </w:r>
      <w:r>
        <w:rPr>
          <w:rFonts w:hint="eastAsia"/>
          <w:szCs w:val="24"/>
        </w:rPr>
        <w:t>2015.9</w:t>
      </w:r>
      <w:r>
        <w:rPr>
          <w:rFonts w:hint="eastAsia"/>
          <w:szCs w:val="24"/>
        </w:rPr>
        <w:t>翻译出版）书中提出“放弃‘我拥有’，追求‘我创造’”，“我们正处于史无前例的创新时代”，尽管书中很多成功的案例都发生在美国及欧洲，但是成功的要素是存在于全球各地的。蔡斯试图在书中描画一种时代精神，过剩产</w:t>
      </w:r>
      <w:r>
        <w:rPr>
          <w:rFonts w:hint="eastAsia"/>
          <w:szCs w:val="24"/>
        </w:rPr>
        <w:lastRenderedPageBreak/>
        <w:t>能</w:t>
      </w:r>
      <w:r>
        <w:rPr>
          <w:rFonts w:hint="eastAsia"/>
          <w:szCs w:val="24"/>
        </w:rPr>
        <w:t>+</w:t>
      </w:r>
      <w:r>
        <w:rPr>
          <w:rFonts w:hint="eastAsia"/>
          <w:szCs w:val="24"/>
        </w:rPr>
        <w:t>共享平台</w:t>
      </w:r>
      <w:r>
        <w:rPr>
          <w:rFonts w:hint="eastAsia"/>
          <w:szCs w:val="24"/>
        </w:rPr>
        <w:t>+</w:t>
      </w:r>
      <w:r>
        <w:rPr>
          <w:rFonts w:hint="eastAsia"/>
          <w:szCs w:val="24"/>
        </w:rPr>
        <w:t>人人参与，形成崭新的“人人共享”模式，把组织优势（规模与资源）与个人优势（本地化、专业化和定制化）相结合，从而在一个稀缺的世界里创造富足。</w:t>
      </w:r>
    </w:p>
    <w:p w14:paraId="43A1081D" w14:textId="77777777" w:rsidR="00373CD8" w:rsidRDefault="008200F9">
      <w:pPr>
        <w:ind w:firstLine="480"/>
        <w:rPr>
          <w:szCs w:val="24"/>
        </w:rPr>
      </w:pPr>
      <w:r>
        <w:rPr>
          <w:rFonts w:hint="eastAsia"/>
          <w:szCs w:val="24"/>
        </w:rPr>
        <w:t>艾瑞克·罗威特在《共享经济</w:t>
      </w:r>
      <w:r>
        <w:rPr>
          <w:rFonts w:hint="eastAsia"/>
          <w:szCs w:val="24"/>
        </w:rPr>
        <w:t>:</w:t>
      </w:r>
      <w:r>
        <w:rPr>
          <w:rFonts w:hint="eastAsia"/>
          <w:szCs w:val="24"/>
        </w:rPr>
        <w:t>如何迎合商业、社会和环境需求及获取竞争优势》（机械工业出版社，</w:t>
      </w:r>
      <w:r>
        <w:rPr>
          <w:rFonts w:hint="eastAsia"/>
          <w:szCs w:val="24"/>
        </w:rPr>
        <w:t>2016</w:t>
      </w:r>
      <w:r>
        <w:rPr>
          <w:rFonts w:hint="eastAsia"/>
          <w:szCs w:val="24"/>
        </w:rPr>
        <w:t>年</w:t>
      </w:r>
      <w:r>
        <w:rPr>
          <w:rFonts w:hint="eastAsia"/>
          <w:szCs w:val="24"/>
        </w:rPr>
        <w:t>4</w:t>
      </w:r>
      <w:r>
        <w:rPr>
          <w:rFonts w:hint="eastAsia"/>
          <w:szCs w:val="24"/>
        </w:rPr>
        <w:t>月</w:t>
      </w:r>
      <w:r>
        <w:rPr>
          <w:rFonts w:hint="eastAsia"/>
          <w:szCs w:val="24"/>
        </w:rPr>
        <w:t>15</w:t>
      </w:r>
      <w:r>
        <w:rPr>
          <w:rFonts w:hint="eastAsia"/>
          <w:szCs w:val="24"/>
        </w:rPr>
        <w:t>日第一版）书中为各种组织提供了一种将它们各自行业的运营模式转换为一种能带来恒久繁荣的运营模式的途径，为我们展示了领导者怎样才能转变公司“心态”从而构建共享联盟，将所有合作伙伴以及通过共享获得竞争优势。通过阐述如何在商业活动的竞争战略、企业文化和运营三个领域进行共享模式的可复制的调整，促进各种公司进行商业模式的改变。</w:t>
      </w:r>
    </w:p>
    <w:p w14:paraId="13C11BCD" w14:textId="77777777" w:rsidR="00373CD8" w:rsidRDefault="008200F9">
      <w:pPr>
        <w:pStyle w:val="3"/>
        <w:spacing w:before="415"/>
      </w:pPr>
      <w:bookmarkStart w:id="13" w:name="_Toc482090596"/>
      <w:r>
        <w:rPr>
          <w:rFonts w:hint="eastAsia"/>
        </w:rPr>
        <w:t xml:space="preserve"> </w:t>
      </w:r>
      <w:bookmarkStart w:id="14" w:name="_Toc12847"/>
      <w:r>
        <w:rPr>
          <w:rFonts w:hint="eastAsia"/>
        </w:rPr>
        <w:t>国内学者研究综述</w:t>
      </w:r>
      <w:bookmarkEnd w:id="13"/>
      <w:bookmarkEnd w:id="14"/>
    </w:p>
    <w:p w14:paraId="72544416" w14:textId="77777777" w:rsidR="00373CD8" w:rsidRDefault="008200F9">
      <w:pPr>
        <w:ind w:firstLine="480"/>
        <w:rPr>
          <w:szCs w:val="24"/>
        </w:rPr>
      </w:pPr>
      <w:r>
        <w:rPr>
          <w:rFonts w:hint="eastAsia"/>
          <w:szCs w:val="24"/>
        </w:rPr>
        <w:t>倪云华、虞仲轶先生在《共享经济大趋势：解析共享经济成功六范式与传统企业的七种应对策略》（机械工业出版社，</w:t>
      </w:r>
      <w:r>
        <w:rPr>
          <w:rFonts w:hint="eastAsia"/>
          <w:szCs w:val="24"/>
        </w:rPr>
        <w:t>2015.11</w:t>
      </w:r>
      <w:r>
        <w:rPr>
          <w:rFonts w:hint="eastAsia"/>
          <w:szCs w:val="24"/>
        </w:rPr>
        <w:t>）中以共享经济的发展历史为起点，进入其所影响的九大生活领域，以代表性的实例阐述共享经济所涵盖的广泛范围，并提出了四种价值创造观点，即物尽其效、资源再利用，扩展云思维、商品及服务，大众的力量、服务皆可能，以及人尽其长、创意即所得；标举出人尽其才、物尽其用、人人为我、我为人人的共享创造理念，非常值得参考。</w:t>
      </w:r>
    </w:p>
    <w:p w14:paraId="25C4FE2C" w14:textId="77777777" w:rsidR="00373CD8" w:rsidRDefault="008200F9">
      <w:pPr>
        <w:ind w:firstLine="480"/>
        <w:rPr>
          <w:szCs w:val="24"/>
        </w:rPr>
      </w:pPr>
      <w:r>
        <w:rPr>
          <w:rFonts w:hint="eastAsia"/>
          <w:szCs w:val="24"/>
        </w:rPr>
        <w:t>刘国华、吴博在《共享经济</w:t>
      </w:r>
      <w:r>
        <w:rPr>
          <w:rFonts w:hint="eastAsia"/>
          <w:szCs w:val="24"/>
        </w:rPr>
        <w:t>2.0</w:t>
      </w:r>
      <w:r>
        <w:rPr>
          <w:rFonts w:hint="eastAsia"/>
          <w:szCs w:val="24"/>
        </w:rPr>
        <w:t>：个人、商业与社会的颠覆性变革》（企业管理出版社，</w:t>
      </w:r>
      <w:r>
        <w:rPr>
          <w:rFonts w:hint="eastAsia"/>
          <w:szCs w:val="24"/>
        </w:rPr>
        <w:t>2015</w:t>
      </w:r>
      <w:r>
        <w:rPr>
          <w:rFonts w:hint="eastAsia"/>
          <w:szCs w:val="24"/>
        </w:rPr>
        <w:t>年</w:t>
      </w:r>
      <w:r>
        <w:rPr>
          <w:rFonts w:hint="eastAsia"/>
          <w:szCs w:val="24"/>
        </w:rPr>
        <w:t>10</w:t>
      </w:r>
      <w:r>
        <w:rPr>
          <w:rFonts w:hint="eastAsia"/>
          <w:szCs w:val="24"/>
        </w:rPr>
        <w:t>月）中表示移动互联网时代来临，需求信息的发布更加即时和随处可见，需求的响应也变得迅速和精准，“共享经济</w:t>
      </w:r>
      <w:r>
        <w:rPr>
          <w:rFonts w:hint="eastAsia"/>
          <w:szCs w:val="24"/>
        </w:rPr>
        <w:t>2.0</w:t>
      </w:r>
      <w:r>
        <w:rPr>
          <w:rFonts w:hint="eastAsia"/>
          <w:szCs w:val="24"/>
        </w:rPr>
        <w:t>”来临。</w:t>
      </w:r>
      <w:r>
        <w:rPr>
          <w:rFonts w:hint="eastAsia"/>
          <w:szCs w:val="24"/>
        </w:rPr>
        <w:t>1.0</w:t>
      </w:r>
      <w:r>
        <w:rPr>
          <w:rFonts w:hint="eastAsia"/>
          <w:szCs w:val="24"/>
        </w:rPr>
        <w:t>到</w:t>
      </w:r>
      <w:r>
        <w:rPr>
          <w:rFonts w:hint="eastAsia"/>
          <w:szCs w:val="24"/>
        </w:rPr>
        <w:t>2.0</w:t>
      </w:r>
      <w:r>
        <w:rPr>
          <w:rFonts w:hint="eastAsia"/>
          <w:szCs w:val="24"/>
        </w:rPr>
        <w:t>的演进源于</w:t>
      </w:r>
      <w:r>
        <w:rPr>
          <w:rFonts w:hint="eastAsia"/>
          <w:szCs w:val="24"/>
        </w:rPr>
        <w:t>PC</w:t>
      </w:r>
      <w:r>
        <w:rPr>
          <w:rFonts w:hint="eastAsia"/>
          <w:szCs w:val="24"/>
        </w:rPr>
        <w:t>互联网向移动互联网进化所迸发的巨大影响力，“互联网</w:t>
      </w:r>
      <w:r>
        <w:rPr>
          <w:rFonts w:hint="eastAsia"/>
          <w:szCs w:val="24"/>
        </w:rPr>
        <w:t>+</w:t>
      </w:r>
      <w:r>
        <w:rPr>
          <w:rFonts w:hint="eastAsia"/>
          <w:szCs w:val="24"/>
        </w:rPr>
        <w:t>”理念也是在此背景下应运而生。简略来说，“互联网</w:t>
      </w:r>
      <w:r>
        <w:rPr>
          <w:rFonts w:hint="eastAsia"/>
          <w:szCs w:val="24"/>
        </w:rPr>
        <w:t>+</w:t>
      </w:r>
      <w:r>
        <w:rPr>
          <w:rFonts w:hint="eastAsia"/>
          <w:szCs w:val="24"/>
        </w:rPr>
        <w:t>”，就是“互联网</w:t>
      </w:r>
      <w:r>
        <w:rPr>
          <w:rFonts w:hint="eastAsia"/>
          <w:szCs w:val="24"/>
        </w:rPr>
        <w:t>+</w:t>
      </w:r>
      <w:r>
        <w:rPr>
          <w:rFonts w:hint="eastAsia"/>
          <w:szCs w:val="24"/>
        </w:rPr>
        <w:t>各个传统行业”。使互联网与传统行业深度融合，是基于物联网、大数据、云计算和移动互联网条件下的信息化。一加一不再等于二，而是创造出一种新的发展形态。互联网平台扮演媒介的角色，人和物的信息变得透明化，更加便于获得。</w:t>
      </w:r>
    </w:p>
    <w:p w14:paraId="1157B355" w14:textId="77777777" w:rsidR="00373CD8" w:rsidRDefault="008200F9">
      <w:pPr>
        <w:pStyle w:val="2"/>
      </w:pPr>
      <w:bookmarkStart w:id="15" w:name="_Toc482090597"/>
      <w:r>
        <w:rPr>
          <w:rFonts w:hint="eastAsia"/>
        </w:rPr>
        <w:t xml:space="preserve"> </w:t>
      </w:r>
      <w:bookmarkStart w:id="16" w:name="_Toc24488"/>
      <w:r>
        <w:rPr>
          <w:rFonts w:hint="eastAsia"/>
        </w:rPr>
        <w:t>共享经济时代趋势</w:t>
      </w:r>
      <w:bookmarkEnd w:id="15"/>
      <w:bookmarkEnd w:id="16"/>
    </w:p>
    <w:p w14:paraId="6C877315" w14:textId="77777777" w:rsidR="00373CD8" w:rsidRDefault="008200F9">
      <w:pPr>
        <w:ind w:firstLine="480"/>
        <w:rPr>
          <w:szCs w:val="24"/>
        </w:rPr>
      </w:pPr>
      <w:r>
        <w:rPr>
          <w:rFonts w:hint="eastAsia"/>
          <w:szCs w:val="24"/>
        </w:rPr>
        <w:t>经过了十几年的发展，尤其是过去的</w:t>
      </w:r>
      <w:r>
        <w:rPr>
          <w:rFonts w:hint="eastAsia"/>
          <w:szCs w:val="24"/>
        </w:rPr>
        <w:t>7~</w:t>
      </w:r>
      <w:r>
        <w:rPr>
          <w:szCs w:val="24"/>
        </w:rPr>
        <w:t>8</w:t>
      </w:r>
      <w:r>
        <w:rPr>
          <w:rFonts w:hint="eastAsia"/>
          <w:szCs w:val="24"/>
        </w:rPr>
        <w:t>年间，共享经济经历了高速的发展。在创业投资界，投资人会把估值超过</w:t>
      </w:r>
      <w:r>
        <w:rPr>
          <w:rFonts w:hint="eastAsia"/>
          <w:szCs w:val="24"/>
        </w:rPr>
        <w:t>10</w:t>
      </w:r>
      <w:r>
        <w:rPr>
          <w:rFonts w:hint="eastAsia"/>
          <w:szCs w:val="24"/>
        </w:rPr>
        <w:t>亿美元且未上市的初创企业称为“独角兽”。图</w:t>
      </w:r>
      <w:r>
        <w:rPr>
          <w:rFonts w:hint="eastAsia"/>
          <w:szCs w:val="24"/>
        </w:rPr>
        <w:t>2-</w:t>
      </w:r>
      <w:r>
        <w:rPr>
          <w:szCs w:val="24"/>
        </w:rPr>
        <w:t>1</w:t>
      </w:r>
      <w:r>
        <w:rPr>
          <w:rFonts w:hint="eastAsia"/>
          <w:szCs w:val="24"/>
        </w:rPr>
        <w:t>是</w:t>
      </w:r>
      <w:r>
        <w:rPr>
          <w:rFonts w:hint="eastAsia"/>
          <w:szCs w:val="24"/>
        </w:rPr>
        <w:t>2016</w:t>
      </w:r>
      <w:r>
        <w:rPr>
          <w:rFonts w:hint="eastAsia"/>
          <w:szCs w:val="24"/>
        </w:rPr>
        <w:t>年</w:t>
      </w:r>
      <w:r>
        <w:rPr>
          <w:rFonts w:hint="eastAsia"/>
          <w:szCs w:val="24"/>
        </w:rPr>
        <w:t>8</w:t>
      </w:r>
      <w:r>
        <w:rPr>
          <w:rFonts w:hint="eastAsia"/>
          <w:szCs w:val="24"/>
        </w:rPr>
        <w:t>月全球“独角兽”企业排行榜。</w:t>
      </w:r>
    </w:p>
    <w:p w14:paraId="2356D71B" w14:textId="77777777" w:rsidR="00373CD8" w:rsidRDefault="003708AF">
      <w:pPr>
        <w:spacing w:beforeLines="100" w:before="415"/>
        <w:ind w:firstLine="0"/>
      </w:pPr>
      <w:bookmarkStart w:id="17" w:name="_Hlk481590927"/>
      <w:r>
        <w:lastRenderedPageBreak/>
        <w:pict w14:anchorId="5919270D">
          <v:group id="_x0000_s1298" style="position:absolute;left:0;text-align:left;margin-left:284.25pt;margin-top:62.5pt;width:116.25pt;height:25.5pt;z-index:4" coordorigin="11495,174690" coordsize="2325,510">
            <v:shapetype id="_x0000_t202" coordsize="21600,21600" o:spt="202" path="m,l,21600r21600,l21600,xe">
              <v:stroke joinstyle="miter"/>
              <v:path gradientshapeok="t" o:connecttype="rect"/>
            </v:shapetype>
            <v:shape id="文本框 3" o:spid="_x0000_s1216" type="#_x0000_t202" style="position:absolute;left:11570;top:174690;width:2250;height:510" filled="f" stroked="f" strokeweight=".5pt">
              <v:textbox style="mso-next-textbox:#文本框 3">
                <w:txbxContent>
                  <w:p w14:paraId="5C520F00" w14:textId="77777777" w:rsidR="003708AF" w:rsidRDefault="003708AF">
                    <w:pPr>
                      <w:ind w:firstLine="480"/>
                      <w:rPr>
                        <w:szCs w:val="21"/>
                      </w:rPr>
                    </w:pPr>
                    <w:r>
                      <w:rPr>
                        <w:rFonts w:hint="eastAsia"/>
                        <w:szCs w:val="21"/>
                      </w:rPr>
                      <w:t>共享经济</w:t>
                    </w:r>
                    <w:r>
                      <w:rPr>
                        <w:szCs w:val="21"/>
                      </w:rPr>
                      <w:t>企业</w:t>
                    </w:r>
                  </w:p>
                </w:txbxContent>
              </v:textbox>
            </v:shape>
            <v:rect id="矩形 4" o:spid="_x0000_s1217" style="position:absolute;left:11495;top:174840;width:540;height:255;v-text-anchor:middle" strokecolor="red" strokeweight="1pt">
              <v:stroke dashstyle="dash"/>
            </v:rect>
          </v:group>
        </w:pict>
      </w:r>
      <w:r>
        <w:pict w14:anchorId="34FC1336">
          <v:shape id="文本框 2" o:spid="_x0000_s1215" type="#_x0000_t202" style="position:absolute;left:0;text-align:left;margin-left:3pt;margin-top:-1.25pt;width:65.25pt;height:26.25pt;z-index:1;mso-width-relative:page;mso-height-relative:page" filled="f" stroked="f" strokeweight=".5pt">
            <v:textbox style="mso-next-textbox:#文本框 2">
              <w:txbxContent>
                <w:p w14:paraId="19ED8183" w14:textId="77777777" w:rsidR="003708AF" w:rsidRDefault="003708AF">
                  <w:pPr>
                    <w:ind w:firstLine="0"/>
                    <w:rPr>
                      <w:rFonts w:ascii="等线" w:hAnsi="等线"/>
                      <w:sz w:val="18"/>
                      <w:szCs w:val="18"/>
                    </w:rPr>
                  </w:pPr>
                  <w:r>
                    <w:rPr>
                      <w:rFonts w:ascii="等线" w:hAnsi="等线" w:hint="eastAsia"/>
                      <w:sz w:val="18"/>
                      <w:szCs w:val="18"/>
                    </w:rPr>
                    <w:t>估值</w:t>
                  </w:r>
                  <w:r>
                    <w:rPr>
                      <w:rFonts w:ascii="等线" w:hAnsi="等线"/>
                      <w:sz w:val="18"/>
                      <w:szCs w:val="18"/>
                    </w:rPr>
                    <w:t>/</w:t>
                  </w:r>
                  <w:r>
                    <w:rPr>
                      <w:rFonts w:ascii="等线" w:hAnsi="等线" w:hint="eastAsia"/>
                      <w:sz w:val="18"/>
                      <w:szCs w:val="18"/>
                    </w:rPr>
                    <w:t>亿</w:t>
                  </w:r>
                  <w:r>
                    <w:rPr>
                      <w:rFonts w:ascii="等线" w:hAnsi="等线"/>
                      <w:sz w:val="18"/>
                      <w:szCs w:val="18"/>
                    </w:rPr>
                    <w:t>美元</w:t>
                  </w:r>
                </w:p>
              </w:txbxContent>
            </v:textbox>
          </v:shape>
        </w:pict>
      </w:r>
      <w:r w:rsidR="008200F9">
        <w:rPr>
          <w:rFonts w:ascii="等线 Light" w:eastAsia="等线 Light" w:hAnsi="等线 Light"/>
          <w:b/>
          <w:szCs w:val="24"/>
        </w:rPr>
        <w:object w:dxaOrig="8665" w:dyaOrig="4075" w14:anchorId="4579D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433.75pt;height:203.9pt" o:ole="">
            <v:imagedata r:id="rId14" o:title=""/>
            <o:lock v:ext="edit" aspectratio="f"/>
          </v:shape>
          <o:OLEObject Type="Embed" ProgID="Excel.Sheet.8" ShapeID="_x0000_i1155" DrawAspect="Content" ObjectID="_1556036099" r:id="rId15"/>
        </w:object>
      </w:r>
      <w:r w:rsidR="008200F9">
        <w:rPr>
          <w:rFonts w:ascii="等线 Light" w:eastAsia="等线 Light" w:hAnsi="等线 Light" w:hint="eastAsia"/>
          <w:b/>
          <w:szCs w:val="24"/>
        </w:rPr>
        <w:t xml:space="preserve">              </w:t>
      </w:r>
      <w:r w:rsidR="008200F9">
        <w:rPr>
          <w:rFonts w:hint="eastAsia"/>
        </w:rPr>
        <w:t>图</w:t>
      </w:r>
      <w:r w:rsidR="008200F9">
        <w:rPr>
          <w:rFonts w:hint="eastAsia"/>
        </w:rPr>
        <w:t>2-</w:t>
      </w:r>
      <w:r w:rsidR="008200F9">
        <w:t xml:space="preserve">1   </w:t>
      </w:r>
      <w:r w:rsidR="008200F9">
        <w:rPr>
          <w:rFonts w:hint="eastAsia"/>
        </w:rPr>
        <w:t>全球“独角兽”企业排行榜前</w:t>
      </w:r>
      <w:r w:rsidR="008200F9">
        <w:rPr>
          <w:rFonts w:hint="eastAsia"/>
        </w:rPr>
        <w:t>10</w:t>
      </w:r>
      <w:r w:rsidR="008200F9">
        <w:rPr>
          <w:rFonts w:hint="eastAsia"/>
        </w:rPr>
        <w:t>名</w:t>
      </w:r>
    </w:p>
    <w:bookmarkEnd w:id="17"/>
    <w:p w14:paraId="5586DEA1" w14:textId="77777777" w:rsidR="00373CD8" w:rsidRDefault="008200F9">
      <w:r>
        <w:rPr>
          <w:rFonts w:hint="eastAsia"/>
        </w:rPr>
        <w:t>从这张图中，我们可以看出共享经济企业的一枝独秀。在全球排名前十位的“独角兽”企业中，共享经济企业占了五席，而且前六名中，四家都是共享经济企业。足见其发展趋势及前景，共享经济模式在带来巨大经济和社会价值的同时，也对传统行业的运行方式带来极大冲击。</w:t>
      </w:r>
    </w:p>
    <w:p w14:paraId="3217ACB1" w14:textId="77777777" w:rsidR="00373CD8" w:rsidRDefault="008200F9">
      <w:pPr>
        <w:ind w:firstLine="480"/>
        <w:rPr>
          <w:szCs w:val="24"/>
        </w:rPr>
      </w:pPr>
      <w:r>
        <w:rPr>
          <w:rFonts w:hint="eastAsia"/>
          <w:szCs w:val="24"/>
        </w:rPr>
        <w:t>共享经济从其诞生到今天，特别是伴随着移动互联网技术的飞速发展，已经渗透到了人们生活消费的许多领域。改变着我们的生活方式，影响着我们的消费理念。</w:t>
      </w:r>
    </w:p>
    <w:p w14:paraId="5148D2D9" w14:textId="46AF6383" w:rsidR="00373CD8" w:rsidRDefault="003708AF">
      <w:pPr>
        <w:pStyle w:val="aff8"/>
      </w:pPr>
      <w:r>
        <w:pict w14:anchorId="6D5DDE97">
          <v:shape id="文本框 18" o:spid="_x0000_s1213" type="#_x0000_t202" style="position:absolute;left:0;text-align:left;margin-left:213.75pt;margin-top:42.9pt;width:61.55pt;height:30.8pt;z-index:12;mso-width-relative:page;mso-height-relative:page" filled="f" stroked="f" strokeweight=".5pt">
            <v:textbox style="mso-next-textbox:#文本框 18">
              <w:txbxContent>
                <w:p w14:paraId="37B00A7E" w14:textId="77777777" w:rsidR="003708AF" w:rsidRDefault="003708AF">
                  <w:pPr>
                    <w:pStyle w:val="aff6"/>
                  </w:pPr>
                  <w:r>
                    <w:rPr>
                      <w:rStyle w:val="aff9"/>
                      <w:rFonts w:hint="eastAsia"/>
                    </w:rPr>
                    <w:t>租住宿</w:t>
                  </w:r>
                  <w:r>
                    <w:rPr>
                      <w:rStyle w:val="aff9"/>
                    </w:rPr>
                    <w:t>空间</w:t>
                  </w:r>
                </w:p>
              </w:txbxContent>
            </v:textbox>
          </v:shape>
        </w:pict>
      </w:r>
      <w:r>
        <w:pict w14:anchorId="45312C3C">
          <v:shape id="文本框 20" o:spid="_x0000_s1212" type="#_x0000_t202" style="position:absolute;left:0;text-align:left;margin-left:208.5pt;margin-top:70.65pt;width:69pt;height:27.75pt;z-index:3;mso-width-relative:page;mso-height-relative:page" filled="f" stroked="f" strokeweight=".5pt">
            <v:textbox style="mso-next-textbox:#文本框 20">
              <w:txbxContent>
                <w:p w14:paraId="4FBF9BF6" w14:textId="77777777" w:rsidR="003708AF" w:rsidRDefault="003708AF">
                  <w:pPr>
                    <w:pStyle w:val="aff8"/>
                  </w:pPr>
                  <w:r>
                    <w:rPr>
                      <w:rFonts w:hint="eastAsia"/>
                    </w:rPr>
                    <w:t>租</w:t>
                  </w:r>
                  <w:r>
                    <w:t>办公</w:t>
                  </w:r>
                  <w:r>
                    <w:rPr>
                      <w:rFonts w:hint="eastAsia"/>
                    </w:rPr>
                    <w:t>空间</w:t>
                  </w:r>
                </w:p>
              </w:txbxContent>
            </v:textbox>
          </v:shape>
        </w:pict>
      </w:r>
      <w:r>
        <w:pict w14:anchorId="0A7ACA80">
          <v:group id="组合 6" o:spid="_x0000_s1208" style="position:absolute;left:0;text-align:left;margin-left:160.5pt;margin-top:67.65pt;width:66.75pt;height:44.25pt;z-index:13;mso-width-relative:margin;mso-height-relative:margin" coordorigin="-381,-952" coordsize="8477,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">
            <v:shape id="文本框 21" o:spid="_x0000_s1209" type="#_x0000_t202" style="position:absolute;left:-381;top:-952;width:7334;height: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style="mso-next-textbox:#文本框 21">
                <w:txbxContent>
                  <w:p w14:paraId="1402FE61" w14:textId="77777777" w:rsidR="003708AF" w:rsidRDefault="003708AF">
                    <w:pPr>
                      <w:pStyle w:val="aff8"/>
                    </w:pPr>
                    <w:r>
                      <w:rPr>
                        <w:rFonts w:hint="eastAsia"/>
                      </w:rPr>
                      <w:t>共享</w:t>
                    </w:r>
                    <w:r>
                      <w:t>拼车</w:t>
                    </w:r>
                  </w:p>
                </w:txbxContent>
              </v:textbox>
            </v:shape>
            <v:shape id="文本框 22" o:spid="_x0000_s1210" type="#_x0000_t202" style="position:absolute;left:1047;top:1524;width:7049;height: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style="mso-next-textbox:#文本框 22">
                <w:txbxContent>
                  <w:p w14:paraId="6DC02D8C" w14:textId="77777777" w:rsidR="003708AF" w:rsidRDefault="003708AF">
                    <w:pPr>
                      <w:pStyle w:val="aff8"/>
                    </w:pPr>
                    <w:r>
                      <w:rPr>
                        <w:rStyle w:val="aff9"/>
                        <w:rFonts w:hint="eastAsia"/>
                      </w:rPr>
                      <w:t>共享</w:t>
                    </w:r>
                    <w:r>
                      <w:rPr>
                        <w:rStyle w:val="aff9"/>
                      </w:rPr>
                      <w:t>驾</w:t>
                    </w:r>
                    <w:r>
                      <w:t>乘</w:t>
                    </w:r>
                  </w:p>
                </w:txbxContent>
              </v:textbox>
            </v:shape>
          </v:group>
        </w:pict>
      </w:r>
      <w:r>
        <w:pict w14:anchorId="23B735AB">
          <v:group id="组合 1" o:spid="_x0000_s1205" style="position:absolute;left:0;text-align:left;margin-left:248.25pt;margin-top:133.65pt;width:78.75pt;height:39.75pt;z-index:2;mso-width-relative:margin;mso-height-relative:margin" coordorigin="-666,-1143" coordsize="10001,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">
            <v:shape id="文本框 23" o:spid="_x0000_s1206" type="#_x0000_t202" style="position:absolute;left:-285;top:-1143;width:9619;height: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style="mso-next-textbox:#文本框 23">
                <w:txbxContent>
                  <w:p w14:paraId="1D0E71E1" w14:textId="77777777" w:rsidR="003708AF" w:rsidRDefault="003708AF">
                    <w:pPr>
                      <w:pStyle w:val="aff8"/>
                    </w:pPr>
                    <w:r>
                      <w:rPr>
                        <w:rFonts w:hint="eastAsia"/>
                      </w:rPr>
                      <w:t>在线课程</w:t>
                    </w:r>
                  </w:p>
                </w:txbxContent>
              </v:textbox>
            </v:shape>
            <v:shape id="文本框 24" o:spid="_x0000_s1207" type="#_x0000_t202" style="position:absolute;left:-666;top:666;width:8762;height: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style="mso-next-textbox:#文本框 24">
                <w:txbxContent>
                  <w:p w14:paraId="293E4025" w14:textId="77777777" w:rsidR="003708AF" w:rsidRDefault="003708AF">
                    <w:pPr>
                      <w:ind w:firstLine="360"/>
                      <w:rPr>
                        <w:sz w:val="18"/>
                        <w:szCs w:val="18"/>
                      </w:rPr>
                    </w:pPr>
                    <w:r>
                      <w:rPr>
                        <w:rStyle w:val="aff9"/>
                        <w:rFonts w:hint="eastAsia"/>
                      </w:rPr>
                      <w:t>知识</w:t>
                    </w:r>
                    <w:r>
                      <w:rPr>
                        <w:rStyle w:val="aff9"/>
                      </w:rPr>
                      <w:t>共享</w:t>
                    </w:r>
                    <w:r>
                      <w:rPr>
                        <w:sz w:val="18"/>
                        <w:szCs w:val="18"/>
                      </w:rPr>
                      <w:t>平台</w:t>
                    </w:r>
                  </w:p>
                </w:txbxContent>
              </v:textbox>
            </v:shape>
          </v:group>
        </w:pict>
      </w:r>
      <w:r>
        <w:pict w14:anchorId="46929831">
          <v:group id="组合 7" o:spid="_x0000_s1202" style="position:absolute;left:0;text-align:left;margin-left:162.75pt;margin-top:111.15pt;width:92.25pt;height:61.5pt;z-index:14" coordsize="1171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">
            <v:oval id="椭圆 15" o:spid="_x0000_s1203" style="position:absolute;left:3048;width:7905;height:7810;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" strokeweight="1pt">
              <v:stroke joinstyle="miter"/>
            </v:oval>
            <v:shape id="文本框 17" o:spid="_x0000_s1204" type="#_x0000_t202" style="position:absolute;top:2000;width:11715;height: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style="mso-next-textbox:#文本框 17">
                <w:txbxContent>
                  <w:p w14:paraId="407A88A2" w14:textId="77777777" w:rsidR="003708AF" w:rsidRDefault="003708AF">
                    <w:pPr>
                      <w:ind w:firstLine="480"/>
                    </w:pPr>
                    <w:r>
                      <w:rPr>
                        <w:rFonts w:hint="eastAsia"/>
                      </w:rPr>
                      <w:t>共享</w:t>
                    </w:r>
                    <w:r>
                      <w:t>经济</w:t>
                    </w:r>
                  </w:p>
                </w:txbxContent>
              </v:textbox>
            </v:shape>
          </v:group>
        </w:pict>
      </w:r>
      <w:bookmarkStart w:id="18" w:name="_Hlk481590984"/>
      <w:r w:rsidR="008200F9">
        <w:object w:dxaOrig="8415" w:dyaOrig="5205" w14:anchorId="00E57D0D">
          <v:shape id="_x0000_i1173" type="#_x0000_t75" alt="标题: 共享经济" style="width:420.5pt;height:260.35pt" o:ole="">
            <v:imagedata r:id="rId16" o:title="" croptop="-3932f" cropbottom="-1598f" cropleft="-17302f" cropright="-11336f"/>
            <o:lock v:ext="edit" aspectratio="f"/>
          </v:shape>
          <o:OLEObject Type="Embed" ProgID="Excel.Sheet.8" ShapeID="_x0000_i1173" DrawAspect="Content" ObjectID="_1556036100" r:id="rId17"/>
        </w:object>
      </w:r>
    </w:p>
    <w:p w14:paraId="71CDB2C9" w14:textId="77777777" w:rsidR="00373CD8" w:rsidRDefault="008200F9">
      <w:pPr>
        <w:ind w:firstLine="0"/>
      </w:pPr>
      <w:r>
        <w:rPr>
          <w:rFonts w:hint="eastAsia"/>
        </w:rPr>
        <w:t xml:space="preserve">                 </w:t>
      </w:r>
      <w:r>
        <w:t xml:space="preserve">    </w:t>
      </w:r>
      <w:r>
        <w:rPr>
          <w:rFonts w:hint="eastAsia"/>
        </w:rPr>
        <w:t xml:space="preserve">   </w:t>
      </w:r>
      <w:r>
        <w:rPr>
          <w:rFonts w:hint="eastAsia"/>
        </w:rPr>
        <w:t>图</w:t>
      </w:r>
      <w:r>
        <w:rPr>
          <w:rFonts w:hint="eastAsia"/>
        </w:rPr>
        <w:t>2-</w:t>
      </w:r>
      <w:r>
        <w:t xml:space="preserve">2  </w:t>
      </w:r>
      <w:r>
        <w:rPr>
          <w:rFonts w:hint="eastAsia"/>
        </w:rPr>
        <w:t>共享经济的九大领域</w:t>
      </w:r>
    </w:p>
    <w:bookmarkEnd w:id="18"/>
    <w:p w14:paraId="7B50AEB2" w14:textId="77777777" w:rsidR="00373CD8" w:rsidRDefault="008200F9">
      <w:pPr>
        <w:ind w:firstLine="480"/>
      </w:pPr>
      <w:r>
        <w:rPr>
          <w:rFonts w:hint="eastAsia"/>
        </w:rPr>
        <w:lastRenderedPageBreak/>
        <w:t>共享经济理念的创新发展，催生了一批又一批共享经济的企业，它们迅速的成长发展，逐步渗透在传统的各行各业中，为传统行业的企业管理也带去了新的挑战与创新。以下图表为国内外主要共享经济企业的举例。</w:t>
      </w:r>
      <w:r>
        <w:rPr>
          <w:rFonts w:hint="eastAsia"/>
        </w:rPr>
        <w:t xml:space="preserve">             </w:t>
      </w:r>
      <w:r>
        <w:t xml:space="preserve">       </w:t>
      </w:r>
    </w:p>
    <w:p w14:paraId="614ACF3C" w14:textId="77777777" w:rsidR="00373CD8" w:rsidRDefault="008200F9">
      <w:pPr>
        <w:pStyle w:val="aff6"/>
      </w:pPr>
      <w:r>
        <w:rPr>
          <w:rFonts w:hint="eastAsia"/>
        </w:rPr>
        <w:t>表</w:t>
      </w:r>
      <w:r>
        <w:t xml:space="preserve">2-3  </w:t>
      </w:r>
      <w:r>
        <w:rPr>
          <w:rFonts w:hint="eastAsia"/>
        </w:rPr>
        <w:t>国内外主要共享经济的企业</w:t>
      </w:r>
    </w:p>
    <w:tbl>
      <w:tblPr>
        <w:tblW w:w="9090"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4575"/>
        <w:gridCol w:w="3360"/>
      </w:tblGrid>
      <w:tr w:rsidR="00373CD8" w14:paraId="052EBD78" w14:textId="77777777">
        <w:tc>
          <w:tcPr>
            <w:tcW w:w="1155" w:type="dxa"/>
            <w:shd w:val="clear" w:color="auto" w:fill="auto"/>
          </w:tcPr>
          <w:p w14:paraId="0DFD1248" w14:textId="77777777" w:rsidR="00373CD8" w:rsidRDefault="008200F9">
            <w:pPr>
              <w:pStyle w:val="aff6"/>
              <w:rPr>
                <w:sz w:val="18"/>
              </w:rPr>
            </w:pPr>
            <w:r>
              <w:rPr>
                <w:rFonts w:hint="eastAsia"/>
                <w:sz w:val="18"/>
              </w:rPr>
              <w:t>应用领域</w:t>
            </w:r>
          </w:p>
        </w:tc>
        <w:tc>
          <w:tcPr>
            <w:tcW w:w="4575" w:type="dxa"/>
            <w:shd w:val="clear" w:color="auto" w:fill="auto"/>
          </w:tcPr>
          <w:p w14:paraId="40B313B2" w14:textId="77777777" w:rsidR="00373CD8" w:rsidRDefault="008200F9">
            <w:pPr>
              <w:pStyle w:val="aff6"/>
              <w:rPr>
                <w:sz w:val="18"/>
              </w:rPr>
            </w:pPr>
            <w:r>
              <w:rPr>
                <w:rFonts w:hint="eastAsia"/>
                <w:sz w:val="18"/>
              </w:rPr>
              <w:t>国外部分代表性分享平台</w:t>
            </w:r>
          </w:p>
        </w:tc>
        <w:tc>
          <w:tcPr>
            <w:tcW w:w="3360" w:type="dxa"/>
            <w:shd w:val="clear" w:color="auto" w:fill="auto"/>
          </w:tcPr>
          <w:p w14:paraId="31076EB4" w14:textId="77777777" w:rsidR="00373CD8" w:rsidRDefault="008200F9">
            <w:pPr>
              <w:pStyle w:val="aff6"/>
              <w:rPr>
                <w:sz w:val="18"/>
              </w:rPr>
            </w:pPr>
            <w:r>
              <w:rPr>
                <w:rFonts w:hint="eastAsia"/>
                <w:sz w:val="18"/>
              </w:rPr>
              <w:t>国内部分代表性分享平台</w:t>
            </w:r>
          </w:p>
        </w:tc>
      </w:tr>
      <w:tr w:rsidR="00373CD8" w14:paraId="6AB93FEE" w14:textId="77777777">
        <w:trPr>
          <w:trHeight w:val="742"/>
        </w:trPr>
        <w:tc>
          <w:tcPr>
            <w:tcW w:w="1155" w:type="dxa"/>
            <w:shd w:val="clear" w:color="auto" w:fill="auto"/>
          </w:tcPr>
          <w:p w14:paraId="6D276268" w14:textId="77777777" w:rsidR="00373CD8" w:rsidRDefault="008200F9">
            <w:pPr>
              <w:pStyle w:val="aff6"/>
              <w:rPr>
                <w:sz w:val="18"/>
              </w:rPr>
            </w:pPr>
            <w:r>
              <w:rPr>
                <w:rFonts w:hint="eastAsia"/>
                <w:sz w:val="18"/>
              </w:rPr>
              <w:t>交通出行</w:t>
            </w:r>
          </w:p>
        </w:tc>
        <w:tc>
          <w:tcPr>
            <w:tcW w:w="4575" w:type="dxa"/>
            <w:shd w:val="clear" w:color="auto" w:fill="auto"/>
          </w:tcPr>
          <w:p w14:paraId="1AF72A5E" w14:textId="77777777" w:rsidR="00373CD8" w:rsidRDefault="008200F9">
            <w:pPr>
              <w:pStyle w:val="aff6"/>
              <w:rPr>
                <w:sz w:val="18"/>
              </w:rPr>
            </w:pPr>
            <w:r>
              <w:rPr>
                <w:sz w:val="18"/>
              </w:rPr>
              <w:t>Uber</w:t>
            </w:r>
            <w:r>
              <w:rPr>
                <w:sz w:val="18"/>
              </w:rPr>
              <w:t>、</w:t>
            </w:r>
            <w:proofErr w:type="spellStart"/>
            <w:r>
              <w:rPr>
                <w:sz w:val="18"/>
              </w:rPr>
              <w:t>BlaBlaCar</w:t>
            </w:r>
            <w:proofErr w:type="spellEnd"/>
            <w:r>
              <w:rPr>
                <w:sz w:val="18"/>
              </w:rPr>
              <w:t>、</w:t>
            </w:r>
            <w:r>
              <w:rPr>
                <w:sz w:val="18"/>
              </w:rPr>
              <w:t>Zipcar</w:t>
            </w:r>
            <w:r>
              <w:rPr>
                <w:sz w:val="18"/>
              </w:rPr>
              <w:t>、</w:t>
            </w:r>
            <w:r>
              <w:rPr>
                <w:sz w:val="18"/>
              </w:rPr>
              <w:t>RelayRides</w:t>
            </w:r>
            <w:r>
              <w:rPr>
                <w:sz w:val="18"/>
              </w:rPr>
              <w:t>、</w:t>
            </w:r>
            <w:proofErr w:type="spellStart"/>
            <w:r>
              <w:rPr>
                <w:sz w:val="18"/>
              </w:rPr>
              <w:t>Spinlister</w:t>
            </w:r>
            <w:proofErr w:type="spellEnd"/>
            <w:r>
              <w:rPr>
                <w:sz w:val="18"/>
              </w:rPr>
              <w:t>、</w:t>
            </w:r>
            <w:r>
              <w:rPr>
                <w:sz w:val="18"/>
              </w:rPr>
              <w:t>Lyft</w:t>
            </w:r>
            <w:r>
              <w:rPr>
                <w:sz w:val="18"/>
              </w:rPr>
              <w:t>、</w:t>
            </w:r>
            <w:proofErr w:type="spellStart"/>
            <w:r>
              <w:rPr>
                <w:sz w:val="18"/>
              </w:rPr>
              <w:t>CarGo</w:t>
            </w:r>
            <w:proofErr w:type="spellEnd"/>
            <w:r>
              <w:rPr>
                <w:sz w:val="18"/>
              </w:rPr>
              <w:t>、</w:t>
            </w:r>
            <w:proofErr w:type="spellStart"/>
            <w:r>
              <w:rPr>
                <w:sz w:val="18"/>
              </w:rPr>
              <w:t>Getaround</w:t>
            </w:r>
            <w:proofErr w:type="spellEnd"/>
            <w:r>
              <w:rPr>
                <w:sz w:val="18"/>
              </w:rPr>
              <w:t>、</w:t>
            </w:r>
            <w:proofErr w:type="spellStart"/>
            <w:r>
              <w:rPr>
                <w:sz w:val="18"/>
              </w:rPr>
              <w:t>SideCar</w:t>
            </w:r>
            <w:proofErr w:type="spellEnd"/>
          </w:p>
        </w:tc>
        <w:tc>
          <w:tcPr>
            <w:tcW w:w="3360" w:type="dxa"/>
            <w:shd w:val="clear" w:color="auto" w:fill="auto"/>
          </w:tcPr>
          <w:p w14:paraId="172111EC" w14:textId="77777777" w:rsidR="00373CD8" w:rsidRDefault="008200F9">
            <w:pPr>
              <w:pStyle w:val="aff6"/>
              <w:rPr>
                <w:sz w:val="18"/>
              </w:rPr>
            </w:pPr>
            <w:r>
              <w:rPr>
                <w:sz w:val="18"/>
              </w:rPr>
              <w:t>滴滴快的、神州专车、摩拜单车、</w:t>
            </w:r>
            <w:proofErr w:type="spellStart"/>
            <w:r>
              <w:rPr>
                <w:sz w:val="18"/>
              </w:rPr>
              <w:t>ofo</w:t>
            </w:r>
            <w:proofErr w:type="spellEnd"/>
            <w:r>
              <w:rPr>
                <w:sz w:val="18"/>
              </w:rPr>
              <w:t>、易到用车、</w:t>
            </w:r>
            <w:r>
              <w:rPr>
                <w:sz w:val="18"/>
              </w:rPr>
              <w:t>AA</w:t>
            </w:r>
            <w:r>
              <w:rPr>
                <w:sz w:val="18"/>
              </w:rPr>
              <w:t>租车、</w:t>
            </w:r>
          </w:p>
        </w:tc>
      </w:tr>
      <w:tr w:rsidR="00373CD8" w14:paraId="53CB2C45" w14:textId="77777777">
        <w:trPr>
          <w:trHeight w:val="370"/>
        </w:trPr>
        <w:tc>
          <w:tcPr>
            <w:tcW w:w="1155" w:type="dxa"/>
            <w:shd w:val="clear" w:color="auto" w:fill="auto"/>
          </w:tcPr>
          <w:p w14:paraId="5FD68C50" w14:textId="77777777" w:rsidR="00373CD8" w:rsidRDefault="008200F9">
            <w:pPr>
              <w:pStyle w:val="aff6"/>
              <w:rPr>
                <w:sz w:val="18"/>
              </w:rPr>
            </w:pPr>
            <w:r>
              <w:rPr>
                <w:rFonts w:hint="eastAsia"/>
                <w:sz w:val="18"/>
              </w:rPr>
              <w:t>车位</w:t>
            </w:r>
          </w:p>
        </w:tc>
        <w:tc>
          <w:tcPr>
            <w:tcW w:w="4575" w:type="dxa"/>
            <w:shd w:val="clear" w:color="auto" w:fill="auto"/>
          </w:tcPr>
          <w:p w14:paraId="44D1C6C2" w14:textId="77777777" w:rsidR="00373CD8" w:rsidRDefault="008200F9">
            <w:pPr>
              <w:pStyle w:val="aff6"/>
              <w:rPr>
                <w:sz w:val="18"/>
              </w:rPr>
            </w:pPr>
            <w:r>
              <w:rPr>
                <w:sz w:val="18"/>
              </w:rPr>
              <w:t>Parking Panda</w:t>
            </w:r>
            <w:r>
              <w:rPr>
                <w:sz w:val="18"/>
              </w:rPr>
              <w:t>、</w:t>
            </w:r>
            <w:proofErr w:type="spellStart"/>
            <w:r>
              <w:rPr>
                <w:sz w:val="18"/>
              </w:rPr>
              <w:t>JustPark</w:t>
            </w:r>
            <w:proofErr w:type="spellEnd"/>
            <w:r>
              <w:rPr>
                <w:sz w:val="18"/>
              </w:rPr>
              <w:t>、</w:t>
            </w:r>
            <w:proofErr w:type="spellStart"/>
            <w:r>
              <w:rPr>
                <w:sz w:val="18"/>
              </w:rPr>
              <w:t>ParkatmyHouse</w:t>
            </w:r>
            <w:proofErr w:type="spellEnd"/>
          </w:p>
        </w:tc>
        <w:tc>
          <w:tcPr>
            <w:tcW w:w="3360" w:type="dxa"/>
            <w:shd w:val="clear" w:color="auto" w:fill="auto"/>
          </w:tcPr>
          <w:p w14:paraId="3EC2D752" w14:textId="77777777" w:rsidR="00373CD8" w:rsidRDefault="008200F9">
            <w:pPr>
              <w:pStyle w:val="aff6"/>
              <w:rPr>
                <w:sz w:val="18"/>
              </w:rPr>
            </w:pPr>
            <w:r>
              <w:rPr>
                <w:sz w:val="18"/>
              </w:rPr>
              <w:t>丁丁停车、无忧停车、</w:t>
            </w:r>
            <w:r>
              <w:rPr>
                <w:sz w:val="18"/>
              </w:rPr>
              <w:t>ETCP</w:t>
            </w:r>
          </w:p>
        </w:tc>
      </w:tr>
      <w:tr w:rsidR="00373CD8" w14:paraId="342719BD" w14:textId="77777777">
        <w:trPr>
          <w:trHeight w:val="378"/>
        </w:trPr>
        <w:tc>
          <w:tcPr>
            <w:tcW w:w="1155" w:type="dxa"/>
            <w:shd w:val="clear" w:color="auto" w:fill="auto"/>
          </w:tcPr>
          <w:p w14:paraId="346E37D9" w14:textId="77777777" w:rsidR="00373CD8" w:rsidRDefault="008200F9">
            <w:pPr>
              <w:pStyle w:val="aff6"/>
              <w:rPr>
                <w:sz w:val="18"/>
              </w:rPr>
            </w:pPr>
            <w:r>
              <w:rPr>
                <w:rFonts w:hint="eastAsia"/>
                <w:sz w:val="18"/>
              </w:rPr>
              <w:t>飞机游艇</w:t>
            </w:r>
          </w:p>
        </w:tc>
        <w:tc>
          <w:tcPr>
            <w:tcW w:w="4575" w:type="dxa"/>
            <w:shd w:val="clear" w:color="auto" w:fill="auto"/>
          </w:tcPr>
          <w:p w14:paraId="03613F13" w14:textId="77777777" w:rsidR="00373CD8" w:rsidRDefault="008200F9">
            <w:pPr>
              <w:pStyle w:val="aff6"/>
              <w:rPr>
                <w:sz w:val="18"/>
              </w:rPr>
            </w:pPr>
            <w:proofErr w:type="spellStart"/>
            <w:r>
              <w:rPr>
                <w:sz w:val="18"/>
              </w:rPr>
              <w:t>Boatbound</w:t>
            </w:r>
            <w:proofErr w:type="spellEnd"/>
            <w:r>
              <w:rPr>
                <w:sz w:val="18"/>
              </w:rPr>
              <w:t>、</w:t>
            </w:r>
            <w:proofErr w:type="spellStart"/>
            <w:r>
              <w:rPr>
                <w:sz w:val="18"/>
              </w:rPr>
              <w:t>Qraft</w:t>
            </w:r>
            <w:proofErr w:type="spellEnd"/>
            <w:r>
              <w:rPr>
                <w:sz w:val="18"/>
              </w:rPr>
              <w:t>、</w:t>
            </w:r>
            <w:proofErr w:type="spellStart"/>
            <w:r>
              <w:rPr>
                <w:sz w:val="18"/>
              </w:rPr>
              <w:t>JumpSeat</w:t>
            </w:r>
            <w:proofErr w:type="spellEnd"/>
            <w:r>
              <w:rPr>
                <w:sz w:val="18"/>
              </w:rPr>
              <w:t>、</w:t>
            </w:r>
            <w:proofErr w:type="spellStart"/>
            <w:r>
              <w:rPr>
                <w:sz w:val="18"/>
              </w:rPr>
              <w:t>AirPooler</w:t>
            </w:r>
            <w:proofErr w:type="spellEnd"/>
            <w:r>
              <w:rPr>
                <w:sz w:val="18"/>
              </w:rPr>
              <w:t>、</w:t>
            </w:r>
            <w:proofErr w:type="spellStart"/>
            <w:r>
              <w:rPr>
                <w:sz w:val="18"/>
              </w:rPr>
              <w:t>Netjets</w:t>
            </w:r>
            <w:proofErr w:type="spellEnd"/>
          </w:p>
        </w:tc>
        <w:tc>
          <w:tcPr>
            <w:tcW w:w="3360" w:type="dxa"/>
            <w:shd w:val="clear" w:color="auto" w:fill="auto"/>
          </w:tcPr>
          <w:p w14:paraId="44BD7B11" w14:textId="77777777" w:rsidR="00373CD8" w:rsidRDefault="00373CD8">
            <w:pPr>
              <w:pStyle w:val="aff6"/>
              <w:rPr>
                <w:sz w:val="18"/>
              </w:rPr>
            </w:pPr>
          </w:p>
        </w:tc>
      </w:tr>
      <w:tr w:rsidR="00373CD8" w14:paraId="11C61337" w14:textId="77777777">
        <w:tc>
          <w:tcPr>
            <w:tcW w:w="1155" w:type="dxa"/>
            <w:shd w:val="clear" w:color="auto" w:fill="auto"/>
          </w:tcPr>
          <w:p w14:paraId="5B1323FA" w14:textId="77777777" w:rsidR="00373CD8" w:rsidRDefault="008200F9">
            <w:pPr>
              <w:pStyle w:val="aff6"/>
              <w:rPr>
                <w:sz w:val="18"/>
              </w:rPr>
            </w:pPr>
            <w:r>
              <w:rPr>
                <w:rFonts w:hint="eastAsia"/>
                <w:sz w:val="18"/>
              </w:rPr>
              <w:t>共享空间</w:t>
            </w:r>
          </w:p>
        </w:tc>
        <w:tc>
          <w:tcPr>
            <w:tcW w:w="4575" w:type="dxa"/>
            <w:shd w:val="clear" w:color="auto" w:fill="auto"/>
          </w:tcPr>
          <w:p w14:paraId="08581021" w14:textId="77777777" w:rsidR="00373CD8" w:rsidRDefault="008200F9">
            <w:pPr>
              <w:pStyle w:val="aff6"/>
              <w:rPr>
                <w:sz w:val="18"/>
              </w:rPr>
            </w:pPr>
            <w:r>
              <w:rPr>
                <w:sz w:val="18"/>
              </w:rPr>
              <w:t>Airbnb</w:t>
            </w:r>
            <w:r>
              <w:rPr>
                <w:sz w:val="18"/>
              </w:rPr>
              <w:t>、</w:t>
            </w:r>
            <w:proofErr w:type="spellStart"/>
            <w:r>
              <w:rPr>
                <w:sz w:val="18"/>
              </w:rPr>
              <w:t>DogVacay</w:t>
            </w:r>
            <w:proofErr w:type="spellEnd"/>
            <w:r>
              <w:rPr>
                <w:sz w:val="18"/>
              </w:rPr>
              <w:t>（宠物）、</w:t>
            </w:r>
            <w:proofErr w:type="spellStart"/>
            <w:r>
              <w:rPr>
                <w:sz w:val="18"/>
              </w:rPr>
              <w:t>LiquidSpace</w:t>
            </w:r>
            <w:proofErr w:type="spellEnd"/>
            <w:r>
              <w:rPr>
                <w:sz w:val="18"/>
              </w:rPr>
              <w:t>（办公室）、</w:t>
            </w:r>
            <w:proofErr w:type="spellStart"/>
            <w:r>
              <w:rPr>
                <w:sz w:val="18"/>
              </w:rPr>
              <w:t>WeWork</w:t>
            </w:r>
            <w:proofErr w:type="spellEnd"/>
            <w:r>
              <w:rPr>
                <w:sz w:val="18"/>
              </w:rPr>
              <w:t>、</w:t>
            </w:r>
            <w:proofErr w:type="spellStart"/>
            <w:r>
              <w:rPr>
                <w:sz w:val="18"/>
              </w:rPr>
              <w:t>Storemates</w:t>
            </w:r>
            <w:proofErr w:type="spellEnd"/>
            <w:r>
              <w:rPr>
                <w:sz w:val="18"/>
              </w:rPr>
              <w:t>（储物）、</w:t>
            </w:r>
            <w:r>
              <w:rPr>
                <w:sz w:val="18"/>
              </w:rPr>
              <w:t>StoreFront</w:t>
            </w:r>
            <w:r>
              <w:rPr>
                <w:sz w:val="18"/>
              </w:rPr>
              <w:t>（零售空间）、</w:t>
            </w:r>
            <w:proofErr w:type="spellStart"/>
            <w:r>
              <w:rPr>
                <w:sz w:val="18"/>
              </w:rPr>
              <w:t>Techshop</w:t>
            </w:r>
            <w:proofErr w:type="spellEnd"/>
            <w:r>
              <w:rPr>
                <w:sz w:val="18"/>
              </w:rPr>
              <w:t>（创客空间）</w:t>
            </w:r>
          </w:p>
        </w:tc>
        <w:tc>
          <w:tcPr>
            <w:tcW w:w="3360" w:type="dxa"/>
            <w:shd w:val="clear" w:color="auto" w:fill="auto"/>
          </w:tcPr>
          <w:p w14:paraId="356F8174" w14:textId="77777777" w:rsidR="00373CD8" w:rsidRDefault="008200F9">
            <w:pPr>
              <w:pStyle w:val="aff6"/>
              <w:rPr>
                <w:sz w:val="18"/>
              </w:rPr>
            </w:pPr>
            <w:r>
              <w:rPr>
                <w:sz w:val="18"/>
              </w:rPr>
              <w:t>蚂蚁短租、木鸟短租、游天下短租网、小猪短租、途家网、马上办公、</w:t>
            </w:r>
            <w:r>
              <w:rPr>
                <w:sz w:val="18"/>
              </w:rPr>
              <w:t>SOHO 3Q</w:t>
            </w:r>
            <w:r>
              <w:rPr>
                <w:sz w:val="18"/>
              </w:rPr>
              <w:t>、点点租</w:t>
            </w:r>
          </w:p>
        </w:tc>
      </w:tr>
      <w:tr w:rsidR="00373CD8" w14:paraId="7D9AE933" w14:textId="77777777">
        <w:trPr>
          <w:trHeight w:val="402"/>
        </w:trPr>
        <w:tc>
          <w:tcPr>
            <w:tcW w:w="1155" w:type="dxa"/>
            <w:shd w:val="clear" w:color="auto" w:fill="auto"/>
          </w:tcPr>
          <w:p w14:paraId="76DBD0CF" w14:textId="77777777" w:rsidR="00373CD8" w:rsidRDefault="008200F9">
            <w:pPr>
              <w:pStyle w:val="aff6"/>
              <w:rPr>
                <w:sz w:val="18"/>
              </w:rPr>
            </w:pPr>
            <w:r>
              <w:rPr>
                <w:rFonts w:hint="eastAsia"/>
                <w:sz w:val="18"/>
              </w:rPr>
              <w:t>金融众筹</w:t>
            </w:r>
          </w:p>
        </w:tc>
        <w:tc>
          <w:tcPr>
            <w:tcW w:w="4575" w:type="dxa"/>
            <w:shd w:val="clear" w:color="auto" w:fill="auto"/>
          </w:tcPr>
          <w:p w14:paraId="69E69F5D" w14:textId="77777777" w:rsidR="00373CD8" w:rsidRDefault="008200F9">
            <w:pPr>
              <w:pStyle w:val="aff6"/>
              <w:rPr>
                <w:sz w:val="18"/>
              </w:rPr>
            </w:pPr>
            <w:r>
              <w:rPr>
                <w:sz w:val="18"/>
              </w:rPr>
              <w:t>Lending Club</w:t>
            </w:r>
            <w:r>
              <w:rPr>
                <w:sz w:val="18"/>
              </w:rPr>
              <w:t>、</w:t>
            </w:r>
            <w:r>
              <w:rPr>
                <w:sz w:val="18"/>
              </w:rPr>
              <w:t>Prosper</w:t>
            </w:r>
            <w:r>
              <w:rPr>
                <w:sz w:val="18"/>
              </w:rPr>
              <w:t>、</w:t>
            </w:r>
            <w:r>
              <w:rPr>
                <w:sz w:val="18"/>
              </w:rPr>
              <w:t>Funding Circle</w:t>
            </w:r>
            <w:r>
              <w:rPr>
                <w:sz w:val="18"/>
              </w:rPr>
              <w:t>、</w:t>
            </w:r>
            <w:proofErr w:type="spellStart"/>
            <w:r>
              <w:rPr>
                <w:sz w:val="18"/>
              </w:rPr>
              <w:t>Zopa</w:t>
            </w:r>
            <w:proofErr w:type="spellEnd"/>
            <w:r>
              <w:rPr>
                <w:sz w:val="18"/>
              </w:rPr>
              <w:t>、</w:t>
            </w:r>
            <w:r>
              <w:rPr>
                <w:sz w:val="18"/>
              </w:rPr>
              <w:t>Indiegogo</w:t>
            </w:r>
            <w:r>
              <w:rPr>
                <w:sz w:val="18"/>
              </w:rPr>
              <w:t>、</w:t>
            </w:r>
            <w:proofErr w:type="spellStart"/>
            <w:r>
              <w:rPr>
                <w:sz w:val="18"/>
              </w:rPr>
              <w:t>Seedrs</w:t>
            </w:r>
            <w:proofErr w:type="spellEnd"/>
          </w:p>
        </w:tc>
        <w:tc>
          <w:tcPr>
            <w:tcW w:w="3360" w:type="dxa"/>
            <w:shd w:val="clear" w:color="auto" w:fill="auto"/>
          </w:tcPr>
          <w:p w14:paraId="4F7CB0E4" w14:textId="77777777" w:rsidR="00373CD8" w:rsidRDefault="008200F9">
            <w:pPr>
              <w:pStyle w:val="aff6"/>
              <w:rPr>
                <w:sz w:val="18"/>
              </w:rPr>
            </w:pPr>
            <w:r>
              <w:rPr>
                <w:sz w:val="18"/>
              </w:rPr>
              <w:t>红岭创投、陆金所、</w:t>
            </w:r>
            <w:proofErr w:type="spellStart"/>
            <w:r>
              <w:rPr>
                <w:sz w:val="18"/>
              </w:rPr>
              <w:t>PPMoney</w:t>
            </w:r>
            <w:proofErr w:type="spellEnd"/>
            <w:r>
              <w:rPr>
                <w:sz w:val="18"/>
              </w:rPr>
              <w:t>、京东众筹、淘宝众筹、天使汇</w:t>
            </w:r>
          </w:p>
        </w:tc>
      </w:tr>
      <w:tr w:rsidR="00373CD8" w14:paraId="6F4C8DBC" w14:textId="77777777">
        <w:trPr>
          <w:trHeight w:val="399"/>
        </w:trPr>
        <w:tc>
          <w:tcPr>
            <w:tcW w:w="1155" w:type="dxa"/>
            <w:shd w:val="clear" w:color="auto" w:fill="auto"/>
          </w:tcPr>
          <w:p w14:paraId="3AF14995" w14:textId="77777777" w:rsidR="00373CD8" w:rsidRDefault="008200F9">
            <w:pPr>
              <w:pStyle w:val="aff6"/>
              <w:rPr>
                <w:sz w:val="18"/>
              </w:rPr>
            </w:pPr>
            <w:r>
              <w:rPr>
                <w:rFonts w:hint="eastAsia"/>
                <w:sz w:val="18"/>
              </w:rPr>
              <w:t>知识教育</w:t>
            </w:r>
          </w:p>
        </w:tc>
        <w:tc>
          <w:tcPr>
            <w:tcW w:w="4575" w:type="dxa"/>
            <w:shd w:val="clear" w:color="auto" w:fill="auto"/>
          </w:tcPr>
          <w:p w14:paraId="55A09CF0" w14:textId="77777777" w:rsidR="00373CD8" w:rsidRDefault="008200F9">
            <w:pPr>
              <w:pStyle w:val="aff6"/>
              <w:rPr>
                <w:sz w:val="18"/>
              </w:rPr>
            </w:pPr>
            <w:r>
              <w:rPr>
                <w:sz w:val="18"/>
              </w:rPr>
              <w:t>TED</w:t>
            </w:r>
            <w:r>
              <w:rPr>
                <w:sz w:val="18"/>
              </w:rPr>
              <w:t>、</w:t>
            </w:r>
            <w:r>
              <w:rPr>
                <w:sz w:val="18"/>
              </w:rPr>
              <w:t>Coursera</w:t>
            </w:r>
            <w:r>
              <w:rPr>
                <w:sz w:val="18"/>
              </w:rPr>
              <w:t>、</w:t>
            </w:r>
            <w:proofErr w:type="spellStart"/>
            <w:r>
              <w:rPr>
                <w:sz w:val="18"/>
              </w:rPr>
              <w:t>EdX</w:t>
            </w:r>
            <w:proofErr w:type="spellEnd"/>
            <w:r>
              <w:rPr>
                <w:sz w:val="18"/>
              </w:rPr>
              <w:t>、</w:t>
            </w:r>
            <w:r>
              <w:rPr>
                <w:sz w:val="18"/>
              </w:rPr>
              <w:t>Quora</w:t>
            </w:r>
            <w:r>
              <w:rPr>
                <w:sz w:val="18"/>
              </w:rPr>
              <w:t>、</w:t>
            </w:r>
            <w:proofErr w:type="spellStart"/>
            <w:r>
              <w:rPr>
                <w:sz w:val="18"/>
              </w:rPr>
              <w:t>Skillshare</w:t>
            </w:r>
            <w:proofErr w:type="spellEnd"/>
            <w:r>
              <w:rPr>
                <w:sz w:val="18"/>
              </w:rPr>
              <w:t>、</w:t>
            </w:r>
            <w:proofErr w:type="spellStart"/>
            <w:r>
              <w:rPr>
                <w:sz w:val="18"/>
              </w:rPr>
              <w:t>Udacity</w:t>
            </w:r>
            <w:proofErr w:type="spellEnd"/>
            <w:r>
              <w:rPr>
                <w:sz w:val="18"/>
              </w:rPr>
              <w:t>、</w:t>
            </w:r>
          </w:p>
        </w:tc>
        <w:tc>
          <w:tcPr>
            <w:tcW w:w="3360" w:type="dxa"/>
            <w:shd w:val="clear" w:color="auto" w:fill="auto"/>
          </w:tcPr>
          <w:p w14:paraId="0DB18BCA" w14:textId="77777777" w:rsidR="00373CD8" w:rsidRDefault="008200F9">
            <w:pPr>
              <w:pStyle w:val="aff6"/>
              <w:rPr>
                <w:sz w:val="18"/>
              </w:rPr>
            </w:pPr>
            <w:r>
              <w:rPr>
                <w:sz w:val="18"/>
              </w:rPr>
              <w:t>百度百科、知乎网、豆瓣网、网易教育</w:t>
            </w:r>
            <w:r>
              <w:rPr>
                <w:sz w:val="18"/>
              </w:rPr>
              <w:t xml:space="preserve"> </w:t>
            </w:r>
          </w:p>
        </w:tc>
      </w:tr>
      <w:tr w:rsidR="00373CD8" w14:paraId="377E28D6" w14:textId="77777777">
        <w:trPr>
          <w:trHeight w:val="350"/>
        </w:trPr>
        <w:tc>
          <w:tcPr>
            <w:tcW w:w="1155" w:type="dxa"/>
            <w:shd w:val="clear" w:color="auto" w:fill="auto"/>
          </w:tcPr>
          <w:p w14:paraId="66E65ED4" w14:textId="77777777" w:rsidR="00373CD8" w:rsidRDefault="008200F9">
            <w:pPr>
              <w:pStyle w:val="aff6"/>
              <w:rPr>
                <w:sz w:val="18"/>
              </w:rPr>
            </w:pPr>
            <w:r>
              <w:rPr>
                <w:rFonts w:hint="eastAsia"/>
                <w:sz w:val="18"/>
              </w:rPr>
              <w:t>美食共享</w:t>
            </w:r>
          </w:p>
        </w:tc>
        <w:tc>
          <w:tcPr>
            <w:tcW w:w="4575" w:type="dxa"/>
            <w:shd w:val="clear" w:color="auto" w:fill="auto"/>
          </w:tcPr>
          <w:p w14:paraId="2ED0DCD5" w14:textId="77777777" w:rsidR="00373CD8" w:rsidRDefault="008200F9">
            <w:pPr>
              <w:pStyle w:val="aff6"/>
              <w:rPr>
                <w:sz w:val="18"/>
              </w:rPr>
            </w:pPr>
            <w:proofErr w:type="spellStart"/>
            <w:r>
              <w:rPr>
                <w:sz w:val="18"/>
              </w:rPr>
              <w:t>Eatwith</w:t>
            </w:r>
            <w:proofErr w:type="spellEnd"/>
            <w:r>
              <w:rPr>
                <w:sz w:val="18"/>
              </w:rPr>
              <w:t>、</w:t>
            </w:r>
            <w:proofErr w:type="spellStart"/>
            <w:r>
              <w:rPr>
                <w:sz w:val="18"/>
              </w:rPr>
              <w:t>Feastly</w:t>
            </w:r>
            <w:proofErr w:type="spellEnd"/>
            <w:r>
              <w:rPr>
                <w:sz w:val="18"/>
              </w:rPr>
              <w:t>、</w:t>
            </w:r>
            <w:proofErr w:type="spellStart"/>
            <w:r>
              <w:rPr>
                <w:sz w:val="18"/>
              </w:rPr>
              <w:t>Kitchit</w:t>
            </w:r>
            <w:proofErr w:type="spellEnd"/>
            <w:r>
              <w:rPr>
                <w:sz w:val="18"/>
              </w:rPr>
              <w:t>、</w:t>
            </w:r>
            <w:proofErr w:type="spellStart"/>
            <w:r>
              <w:rPr>
                <w:sz w:val="18"/>
              </w:rPr>
              <w:t>OpenTable</w:t>
            </w:r>
            <w:proofErr w:type="spellEnd"/>
            <w:r>
              <w:rPr>
                <w:sz w:val="18"/>
              </w:rPr>
              <w:t xml:space="preserve"> </w:t>
            </w:r>
          </w:p>
        </w:tc>
        <w:tc>
          <w:tcPr>
            <w:tcW w:w="3360" w:type="dxa"/>
            <w:shd w:val="clear" w:color="auto" w:fill="auto"/>
          </w:tcPr>
          <w:p w14:paraId="1DB4ADD9" w14:textId="77777777" w:rsidR="00373CD8" w:rsidRDefault="008200F9">
            <w:pPr>
              <w:pStyle w:val="aff6"/>
              <w:rPr>
                <w:sz w:val="18"/>
              </w:rPr>
            </w:pPr>
            <w:r>
              <w:rPr>
                <w:sz w:val="18"/>
              </w:rPr>
              <w:t>有饭、爱大厨、觅食、一起吃</w:t>
            </w:r>
          </w:p>
        </w:tc>
      </w:tr>
      <w:tr w:rsidR="00373CD8" w14:paraId="01E242EF" w14:textId="77777777">
        <w:tc>
          <w:tcPr>
            <w:tcW w:w="1155" w:type="dxa"/>
            <w:shd w:val="clear" w:color="auto" w:fill="auto"/>
          </w:tcPr>
          <w:p w14:paraId="7DF16CC2" w14:textId="77777777" w:rsidR="00373CD8" w:rsidRDefault="008200F9">
            <w:pPr>
              <w:pStyle w:val="aff6"/>
              <w:rPr>
                <w:sz w:val="18"/>
              </w:rPr>
            </w:pPr>
            <w:r>
              <w:rPr>
                <w:rFonts w:hint="eastAsia"/>
                <w:sz w:val="18"/>
              </w:rPr>
              <w:t>公共资源</w:t>
            </w:r>
          </w:p>
        </w:tc>
        <w:tc>
          <w:tcPr>
            <w:tcW w:w="4575" w:type="dxa"/>
            <w:shd w:val="clear" w:color="auto" w:fill="auto"/>
          </w:tcPr>
          <w:p w14:paraId="31E65892" w14:textId="77777777" w:rsidR="00373CD8" w:rsidRDefault="008200F9">
            <w:pPr>
              <w:pStyle w:val="aff6"/>
              <w:rPr>
                <w:sz w:val="18"/>
              </w:rPr>
            </w:pPr>
            <w:proofErr w:type="spellStart"/>
            <w:r>
              <w:rPr>
                <w:sz w:val="18"/>
              </w:rPr>
              <w:t>Fon</w:t>
            </w:r>
            <w:proofErr w:type="spellEnd"/>
            <w:r>
              <w:rPr>
                <w:sz w:val="18"/>
              </w:rPr>
              <w:t>（</w:t>
            </w:r>
            <w:proofErr w:type="spellStart"/>
            <w:r>
              <w:rPr>
                <w:sz w:val="18"/>
              </w:rPr>
              <w:t>Wifi</w:t>
            </w:r>
            <w:proofErr w:type="spellEnd"/>
            <w:r>
              <w:rPr>
                <w:sz w:val="18"/>
              </w:rPr>
              <w:t>共享）、</w:t>
            </w:r>
            <w:proofErr w:type="spellStart"/>
            <w:r>
              <w:rPr>
                <w:sz w:val="18"/>
              </w:rPr>
              <w:t>SolarCity</w:t>
            </w:r>
            <w:proofErr w:type="spellEnd"/>
            <w:r>
              <w:rPr>
                <w:sz w:val="18"/>
              </w:rPr>
              <w:t>（太阳能共享）、</w:t>
            </w:r>
            <w:r>
              <w:rPr>
                <w:sz w:val="18"/>
              </w:rPr>
              <w:t xml:space="preserve">Open </w:t>
            </w:r>
            <w:proofErr w:type="spellStart"/>
            <w:r>
              <w:rPr>
                <w:sz w:val="18"/>
              </w:rPr>
              <w:t>Gardan</w:t>
            </w:r>
            <w:proofErr w:type="spellEnd"/>
            <w:r>
              <w:rPr>
                <w:sz w:val="18"/>
              </w:rPr>
              <w:t>（</w:t>
            </w:r>
            <w:proofErr w:type="spellStart"/>
            <w:r>
              <w:rPr>
                <w:sz w:val="18"/>
              </w:rPr>
              <w:t>Wifi</w:t>
            </w:r>
            <w:proofErr w:type="spellEnd"/>
            <w:r>
              <w:rPr>
                <w:sz w:val="18"/>
              </w:rPr>
              <w:t>及网络共享）</w:t>
            </w:r>
          </w:p>
        </w:tc>
        <w:tc>
          <w:tcPr>
            <w:tcW w:w="3360" w:type="dxa"/>
            <w:shd w:val="clear" w:color="auto" w:fill="auto"/>
          </w:tcPr>
          <w:p w14:paraId="6CE0A9E2" w14:textId="77777777" w:rsidR="00373CD8" w:rsidRDefault="008200F9">
            <w:pPr>
              <w:pStyle w:val="aff6"/>
              <w:rPr>
                <w:sz w:val="18"/>
              </w:rPr>
            </w:pPr>
            <w:r>
              <w:rPr>
                <w:sz w:val="18"/>
              </w:rPr>
              <w:t>手机充电桩、（技能共享）猪八戒、</w:t>
            </w:r>
            <w:proofErr w:type="spellStart"/>
            <w:r>
              <w:rPr>
                <w:sz w:val="18"/>
              </w:rPr>
              <w:t>iworku</w:t>
            </w:r>
            <w:proofErr w:type="spellEnd"/>
            <w:r>
              <w:rPr>
                <w:sz w:val="18"/>
              </w:rPr>
              <w:t>、在行、</w:t>
            </w:r>
            <w:r>
              <w:rPr>
                <w:sz w:val="18"/>
              </w:rPr>
              <w:t>K68</w:t>
            </w:r>
          </w:p>
        </w:tc>
      </w:tr>
      <w:tr w:rsidR="00373CD8" w14:paraId="7CC8873B" w14:textId="77777777">
        <w:trPr>
          <w:trHeight w:val="778"/>
        </w:trPr>
        <w:tc>
          <w:tcPr>
            <w:tcW w:w="1155" w:type="dxa"/>
            <w:shd w:val="clear" w:color="auto" w:fill="auto"/>
          </w:tcPr>
          <w:p w14:paraId="602E79CD" w14:textId="77777777" w:rsidR="00373CD8" w:rsidRDefault="008200F9">
            <w:pPr>
              <w:pStyle w:val="aff6"/>
              <w:rPr>
                <w:sz w:val="18"/>
              </w:rPr>
            </w:pPr>
            <w:r>
              <w:rPr>
                <w:rFonts w:hint="eastAsia"/>
                <w:sz w:val="18"/>
              </w:rPr>
              <w:t>任务服务</w:t>
            </w:r>
          </w:p>
        </w:tc>
        <w:tc>
          <w:tcPr>
            <w:tcW w:w="4575" w:type="dxa"/>
            <w:shd w:val="clear" w:color="auto" w:fill="auto"/>
          </w:tcPr>
          <w:p w14:paraId="7203A967" w14:textId="77777777" w:rsidR="00373CD8" w:rsidRDefault="008200F9">
            <w:pPr>
              <w:pStyle w:val="aff6"/>
              <w:rPr>
                <w:sz w:val="18"/>
              </w:rPr>
            </w:pPr>
            <w:proofErr w:type="spellStart"/>
            <w:r>
              <w:rPr>
                <w:sz w:val="18"/>
              </w:rPr>
              <w:t>Doordash</w:t>
            </w:r>
            <w:proofErr w:type="spellEnd"/>
            <w:r>
              <w:rPr>
                <w:sz w:val="18"/>
              </w:rPr>
              <w:t>（物流配送）、</w:t>
            </w:r>
            <w:proofErr w:type="spellStart"/>
            <w:r>
              <w:rPr>
                <w:sz w:val="18"/>
              </w:rPr>
              <w:t>Instacart</w:t>
            </w:r>
            <w:proofErr w:type="spellEnd"/>
            <w:r>
              <w:rPr>
                <w:sz w:val="18"/>
              </w:rPr>
              <w:t>、</w:t>
            </w:r>
            <w:proofErr w:type="spellStart"/>
            <w:r>
              <w:rPr>
                <w:sz w:val="18"/>
              </w:rPr>
              <w:t>Postmates</w:t>
            </w:r>
            <w:proofErr w:type="spellEnd"/>
            <w:r>
              <w:rPr>
                <w:sz w:val="18"/>
              </w:rPr>
              <w:t>、</w:t>
            </w:r>
            <w:proofErr w:type="spellStart"/>
            <w:r>
              <w:rPr>
                <w:sz w:val="18"/>
              </w:rPr>
              <w:t>Thunbtack</w:t>
            </w:r>
            <w:proofErr w:type="spellEnd"/>
            <w:r>
              <w:rPr>
                <w:sz w:val="18"/>
              </w:rPr>
              <w:t>、</w:t>
            </w:r>
            <w:r>
              <w:rPr>
                <w:sz w:val="18"/>
              </w:rPr>
              <w:t xml:space="preserve">TaskRabbit </w:t>
            </w:r>
          </w:p>
        </w:tc>
        <w:tc>
          <w:tcPr>
            <w:tcW w:w="3360" w:type="dxa"/>
            <w:shd w:val="clear" w:color="auto" w:fill="auto"/>
          </w:tcPr>
          <w:p w14:paraId="1186D5E6" w14:textId="77777777" w:rsidR="00373CD8" w:rsidRDefault="008200F9">
            <w:pPr>
              <w:pStyle w:val="aff6"/>
              <w:rPr>
                <w:sz w:val="18"/>
              </w:rPr>
            </w:pPr>
            <w:r>
              <w:rPr>
                <w:sz w:val="18"/>
              </w:rPr>
              <w:t>58</w:t>
            </w:r>
            <w:r>
              <w:rPr>
                <w:sz w:val="18"/>
              </w:rPr>
              <w:t>到家、功夫熊、</w:t>
            </w:r>
            <w:r>
              <w:rPr>
                <w:sz w:val="18"/>
              </w:rPr>
              <w:t>e</w:t>
            </w:r>
            <w:r>
              <w:rPr>
                <w:sz w:val="18"/>
              </w:rPr>
              <w:t>代驾、达达物流、</w:t>
            </w:r>
            <w:r>
              <w:rPr>
                <w:sz w:val="18"/>
              </w:rPr>
              <w:t>e</w:t>
            </w:r>
            <w:r>
              <w:rPr>
                <w:sz w:val="18"/>
              </w:rPr>
              <w:t>快送、人人快递</w:t>
            </w:r>
          </w:p>
        </w:tc>
      </w:tr>
      <w:tr w:rsidR="00373CD8" w14:paraId="29BCD58C" w14:textId="77777777">
        <w:trPr>
          <w:trHeight w:val="395"/>
        </w:trPr>
        <w:tc>
          <w:tcPr>
            <w:tcW w:w="1155" w:type="dxa"/>
            <w:shd w:val="clear" w:color="auto" w:fill="auto"/>
          </w:tcPr>
          <w:p w14:paraId="33F8E8DB" w14:textId="77777777" w:rsidR="00373CD8" w:rsidRDefault="008200F9">
            <w:pPr>
              <w:pStyle w:val="aff6"/>
              <w:rPr>
                <w:sz w:val="18"/>
              </w:rPr>
            </w:pPr>
            <w:r>
              <w:rPr>
                <w:rFonts w:hint="eastAsia"/>
                <w:sz w:val="18"/>
              </w:rPr>
              <w:t>医疗健康</w:t>
            </w:r>
          </w:p>
        </w:tc>
        <w:tc>
          <w:tcPr>
            <w:tcW w:w="4575" w:type="dxa"/>
            <w:shd w:val="clear" w:color="auto" w:fill="auto"/>
          </w:tcPr>
          <w:p w14:paraId="6F09EE4D" w14:textId="77777777" w:rsidR="00373CD8" w:rsidRDefault="008200F9">
            <w:pPr>
              <w:pStyle w:val="aff6"/>
              <w:rPr>
                <w:sz w:val="18"/>
              </w:rPr>
            </w:pPr>
            <w:r>
              <w:rPr>
                <w:sz w:val="18"/>
              </w:rPr>
              <w:t>ClassPass</w:t>
            </w:r>
            <w:r>
              <w:rPr>
                <w:sz w:val="18"/>
              </w:rPr>
              <w:t>（健身共享）、</w:t>
            </w:r>
            <w:proofErr w:type="spellStart"/>
            <w:r>
              <w:rPr>
                <w:sz w:val="18"/>
              </w:rPr>
              <w:t>Medicast</w:t>
            </w:r>
            <w:proofErr w:type="spellEnd"/>
            <w:r>
              <w:rPr>
                <w:sz w:val="18"/>
              </w:rPr>
              <w:t>、</w:t>
            </w:r>
            <w:r>
              <w:rPr>
                <w:sz w:val="18"/>
              </w:rPr>
              <w:t>Pager</w:t>
            </w:r>
            <w:r>
              <w:rPr>
                <w:sz w:val="18"/>
              </w:rPr>
              <w:t>、</w:t>
            </w:r>
            <w:proofErr w:type="spellStart"/>
            <w:r>
              <w:rPr>
                <w:sz w:val="18"/>
              </w:rPr>
              <w:t>Vint</w:t>
            </w:r>
            <w:proofErr w:type="spellEnd"/>
          </w:p>
        </w:tc>
        <w:tc>
          <w:tcPr>
            <w:tcW w:w="3360" w:type="dxa"/>
            <w:shd w:val="clear" w:color="auto" w:fill="auto"/>
          </w:tcPr>
          <w:p w14:paraId="6B07EA85" w14:textId="77777777" w:rsidR="00373CD8" w:rsidRDefault="008200F9">
            <w:pPr>
              <w:pStyle w:val="aff6"/>
              <w:rPr>
                <w:sz w:val="18"/>
              </w:rPr>
            </w:pPr>
            <w:r>
              <w:rPr>
                <w:rFonts w:hint="eastAsia"/>
                <w:sz w:val="18"/>
              </w:rPr>
              <w:t>春雨医生、卫宁软件</w:t>
            </w:r>
          </w:p>
        </w:tc>
      </w:tr>
      <w:tr w:rsidR="00373CD8" w14:paraId="3497A1A5" w14:textId="77777777">
        <w:trPr>
          <w:trHeight w:val="1134"/>
        </w:trPr>
        <w:tc>
          <w:tcPr>
            <w:tcW w:w="1155" w:type="dxa"/>
            <w:shd w:val="clear" w:color="auto" w:fill="auto"/>
          </w:tcPr>
          <w:p w14:paraId="4C591E9F" w14:textId="77777777" w:rsidR="00373CD8" w:rsidRDefault="008200F9">
            <w:pPr>
              <w:pStyle w:val="aff6"/>
              <w:rPr>
                <w:sz w:val="18"/>
              </w:rPr>
            </w:pPr>
            <w:r>
              <w:rPr>
                <w:rFonts w:hint="eastAsia"/>
                <w:sz w:val="18"/>
              </w:rPr>
              <w:t>物品共享</w:t>
            </w:r>
          </w:p>
        </w:tc>
        <w:tc>
          <w:tcPr>
            <w:tcW w:w="4575" w:type="dxa"/>
            <w:shd w:val="clear" w:color="auto" w:fill="auto"/>
          </w:tcPr>
          <w:p w14:paraId="11F88D89" w14:textId="77777777" w:rsidR="00373CD8" w:rsidRDefault="008200F9">
            <w:pPr>
              <w:pStyle w:val="aff6"/>
              <w:rPr>
                <w:sz w:val="18"/>
              </w:rPr>
            </w:pPr>
            <w:r>
              <w:rPr>
                <w:sz w:val="18"/>
              </w:rPr>
              <w:t>Bag Borrow or Steal</w:t>
            </w:r>
            <w:r>
              <w:rPr>
                <w:sz w:val="18"/>
              </w:rPr>
              <w:t>（奢侈品共享）、</w:t>
            </w:r>
            <w:proofErr w:type="spellStart"/>
            <w:r>
              <w:rPr>
                <w:sz w:val="18"/>
              </w:rPr>
              <w:t>Chegg</w:t>
            </w:r>
            <w:proofErr w:type="spellEnd"/>
            <w:r>
              <w:rPr>
                <w:sz w:val="18"/>
              </w:rPr>
              <w:t>（书籍）、</w:t>
            </w:r>
            <w:r>
              <w:rPr>
                <w:sz w:val="18"/>
              </w:rPr>
              <w:t>Etsy</w:t>
            </w:r>
            <w:r>
              <w:rPr>
                <w:sz w:val="18"/>
              </w:rPr>
              <w:t>（手工艺品众创）、</w:t>
            </w:r>
            <w:r>
              <w:rPr>
                <w:sz w:val="18"/>
              </w:rPr>
              <w:t>Gazelle</w:t>
            </w:r>
            <w:r>
              <w:rPr>
                <w:sz w:val="18"/>
              </w:rPr>
              <w:t>（消费电子产品）、</w:t>
            </w:r>
            <w:r>
              <w:rPr>
                <w:sz w:val="18"/>
              </w:rPr>
              <w:t>Getable</w:t>
            </w:r>
            <w:r>
              <w:rPr>
                <w:sz w:val="18"/>
              </w:rPr>
              <w:t>（建筑工程设备）、</w:t>
            </w:r>
            <w:r>
              <w:rPr>
                <w:sz w:val="18"/>
              </w:rPr>
              <w:t>Twice</w:t>
            </w:r>
            <w:r>
              <w:rPr>
                <w:sz w:val="18"/>
              </w:rPr>
              <w:t>（服装共享）</w:t>
            </w:r>
          </w:p>
        </w:tc>
        <w:tc>
          <w:tcPr>
            <w:tcW w:w="3360" w:type="dxa"/>
            <w:shd w:val="clear" w:color="auto" w:fill="auto"/>
          </w:tcPr>
          <w:p w14:paraId="075A7719" w14:textId="77777777" w:rsidR="00373CD8" w:rsidRDefault="008200F9">
            <w:pPr>
              <w:pStyle w:val="aff6"/>
              <w:rPr>
                <w:sz w:val="18"/>
              </w:rPr>
            </w:pPr>
            <w:r>
              <w:rPr>
                <w:rFonts w:hint="eastAsia"/>
                <w:sz w:val="18"/>
              </w:rPr>
              <w:t>美丽租、久物、</w:t>
            </w:r>
          </w:p>
        </w:tc>
      </w:tr>
    </w:tbl>
    <w:p w14:paraId="38210D2F" w14:textId="77777777" w:rsidR="00373CD8" w:rsidRDefault="008200F9">
      <w:pPr>
        <w:ind w:firstLine="480"/>
      </w:pPr>
      <w:r>
        <w:rPr>
          <w:rFonts w:hint="eastAsia"/>
        </w:rPr>
        <w:t>从以上图表中我们可以看到，这些共享经济商业平台覆盖了人们生活的方方面面，从出行到住宿，从无形到有形，从实物到服务，无所不在。对比国内外的的发展情况来看，国外的发展比我们更加地完善，应用领域更广泛，形式更加多样。更能看出，共享经济将改变众多的传统行业，只有打破传统商业及管理模式，才能迎来更大的发展。</w:t>
      </w:r>
    </w:p>
    <w:p w14:paraId="6703A089" w14:textId="77777777" w:rsidR="00373CD8" w:rsidRDefault="00373CD8">
      <w:pPr>
        <w:ind w:firstLine="480"/>
      </w:pPr>
    </w:p>
    <w:p w14:paraId="11328728" w14:textId="77777777" w:rsidR="00373CD8" w:rsidRDefault="00373CD8">
      <w:pPr>
        <w:ind w:firstLine="480"/>
      </w:pPr>
    </w:p>
    <w:p w14:paraId="5A77C5C6" w14:textId="77777777" w:rsidR="00373CD8" w:rsidRDefault="00373CD8">
      <w:pPr>
        <w:ind w:firstLine="480"/>
      </w:pPr>
    </w:p>
    <w:p w14:paraId="3FEB1845" w14:textId="77777777" w:rsidR="00373CD8" w:rsidRDefault="008200F9">
      <w:pPr>
        <w:pStyle w:val="1"/>
        <w:spacing w:before="207" w:after="415"/>
      </w:pPr>
      <w:bookmarkStart w:id="19" w:name="_Toc9230"/>
      <w:bookmarkStart w:id="20" w:name="_Toc482090598"/>
      <w:r>
        <w:rPr>
          <w:rFonts w:hint="eastAsia"/>
        </w:rPr>
        <w:lastRenderedPageBreak/>
        <w:t>共享经济行业员工招聘新趋势</w:t>
      </w:r>
      <w:bookmarkEnd w:id="19"/>
      <w:bookmarkEnd w:id="20"/>
    </w:p>
    <w:p w14:paraId="390ED2A7" w14:textId="40A98D03" w:rsidR="00373CD8" w:rsidRDefault="008200F9">
      <w:pPr>
        <w:pStyle w:val="2"/>
      </w:pPr>
      <w:bookmarkStart w:id="21" w:name="_Toc482090599"/>
      <w:r>
        <w:rPr>
          <w:rFonts w:hint="eastAsia"/>
        </w:rPr>
        <w:t xml:space="preserve"> </w:t>
      </w:r>
      <w:bookmarkStart w:id="22" w:name="_Toc16412"/>
      <w:r>
        <w:rPr>
          <w:rFonts w:hint="eastAsia"/>
        </w:rPr>
        <w:t>共享经济企业，从业者的变化趋势</w:t>
      </w:r>
      <w:bookmarkEnd w:id="21"/>
      <w:bookmarkEnd w:id="22"/>
    </w:p>
    <w:p w14:paraId="08B4245E" w14:textId="09619C5C" w:rsidR="00373CD8" w:rsidRDefault="008200F9">
      <w:pPr>
        <w:pStyle w:val="3"/>
        <w:spacing w:before="415"/>
      </w:pPr>
      <w:bookmarkStart w:id="23" w:name="_Toc482090600"/>
      <w:r>
        <w:rPr>
          <w:rFonts w:hint="eastAsia"/>
        </w:rPr>
        <w:t xml:space="preserve"> </w:t>
      </w:r>
      <w:bookmarkStart w:id="24" w:name="_Toc292"/>
      <w:r>
        <w:rPr>
          <w:rFonts w:hint="eastAsia"/>
        </w:rPr>
        <w:t>从业者年轻化</w:t>
      </w:r>
      <w:bookmarkEnd w:id="23"/>
      <w:bookmarkEnd w:id="24"/>
    </w:p>
    <w:p w14:paraId="01E3D982" w14:textId="77777777" w:rsidR="00373CD8" w:rsidRDefault="008200F9">
      <w:pPr>
        <w:ind w:firstLine="480"/>
      </w:pPr>
      <w:r>
        <w:t>2015</w:t>
      </w:r>
      <w:r>
        <w:rPr>
          <w:rFonts w:hint="eastAsia"/>
        </w:rPr>
        <w:t>年，由硅谷风险投资机构和斯坦福大学某研究部门合作的《</w:t>
      </w:r>
      <w:r>
        <w:rPr>
          <w:rFonts w:hint="eastAsia"/>
        </w:rPr>
        <w:t>1099</w:t>
      </w:r>
      <w:r>
        <w:rPr>
          <w:rFonts w:hint="eastAsia"/>
        </w:rPr>
        <w:t>劳动力经济调查报告》结果显示，共享经济从业者年轻化特征明显。在整个共享经济从业市场中，大约有</w:t>
      </w:r>
      <w:r>
        <w:rPr>
          <w:rFonts w:hint="eastAsia"/>
        </w:rPr>
        <w:t>39%</w:t>
      </w:r>
      <w:r>
        <w:rPr>
          <w:rFonts w:hint="eastAsia"/>
        </w:rPr>
        <w:t>的从业者年龄在</w:t>
      </w:r>
      <w:r>
        <w:rPr>
          <w:rFonts w:hint="eastAsia"/>
        </w:rPr>
        <w:t>18~</w:t>
      </w:r>
      <w:r>
        <w:t>24</w:t>
      </w:r>
      <w:r>
        <w:rPr>
          <w:rFonts w:hint="eastAsia"/>
        </w:rPr>
        <w:t>岁，而在大众行业里只有</w:t>
      </w:r>
      <w:r>
        <w:rPr>
          <w:rFonts w:hint="eastAsia"/>
        </w:rPr>
        <w:t>12%</w:t>
      </w:r>
      <w:r>
        <w:rPr>
          <w:rFonts w:hint="eastAsia"/>
        </w:rPr>
        <w:t>的从业者年龄在</w:t>
      </w:r>
      <w:r>
        <w:rPr>
          <w:rFonts w:hint="eastAsia"/>
        </w:rPr>
        <w:t>18~</w:t>
      </w:r>
      <w:r>
        <w:t>24</w:t>
      </w:r>
      <w:r>
        <w:rPr>
          <w:rFonts w:hint="eastAsia"/>
        </w:rPr>
        <w:t>岁；在</w:t>
      </w:r>
      <w:r>
        <w:rPr>
          <w:rFonts w:hint="eastAsia"/>
        </w:rPr>
        <w:t>25~</w:t>
      </w:r>
      <w:r>
        <w:t>34</w:t>
      </w:r>
      <w:r>
        <w:rPr>
          <w:rFonts w:hint="eastAsia"/>
        </w:rPr>
        <w:t>这一年龄段，共享经济从业者占比达到</w:t>
      </w:r>
      <w:r>
        <w:rPr>
          <w:rFonts w:hint="eastAsia"/>
        </w:rPr>
        <w:t>68%</w:t>
      </w:r>
      <w:r>
        <w:rPr>
          <w:rFonts w:hint="eastAsia"/>
        </w:rPr>
        <w:t>，而在其他大众行业里只有</w:t>
      </w:r>
      <w:r>
        <w:rPr>
          <w:rFonts w:hint="eastAsia"/>
        </w:rPr>
        <w:t>1/3</w:t>
      </w:r>
      <w:r>
        <w:rPr>
          <w:rFonts w:hint="eastAsia"/>
        </w:rPr>
        <w:t>处于此年龄段。</w:t>
      </w:r>
    </w:p>
    <w:p w14:paraId="1D1BFBEA" w14:textId="77777777" w:rsidR="00373CD8" w:rsidRDefault="008200F9">
      <w:pPr>
        <w:pStyle w:val="3"/>
        <w:spacing w:before="415"/>
      </w:pPr>
      <w:bookmarkStart w:id="25" w:name="_Toc482090601"/>
      <w:r>
        <w:rPr>
          <w:rFonts w:hint="eastAsia"/>
        </w:rPr>
        <w:t xml:space="preserve"> </w:t>
      </w:r>
      <w:bookmarkStart w:id="26" w:name="_Toc19366"/>
      <w:r>
        <w:rPr>
          <w:rFonts w:hint="eastAsia"/>
        </w:rPr>
        <w:t>从业者学历普遍较高</w:t>
      </w:r>
      <w:bookmarkEnd w:id="25"/>
      <w:bookmarkEnd w:id="26"/>
    </w:p>
    <w:p w14:paraId="559BEF84" w14:textId="77777777" w:rsidR="00373CD8" w:rsidRDefault="008200F9">
      <w:pPr>
        <w:ind w:firstLine="480"/>
      </w:pPr>
      <w:r>
        <w:rPr>
          <w:rFonts w:hint="eastAsia"/>
        </w:rPr>
        <w:t>共享经济从业者的受教育程度普遍较高。大学以上学历，共享经济从业者大约占</w:t>
      </w:r>
      <w:r>
        <w:rPr>
          <w:rFonts w:hint="eastAsia"/>
        </w:rPr>
        <w:t>40%</w:t>
      </w:r>
      <w:r>
        <w:rPr>
          <w:rFonts w:hint="eastAsia"/>
        </w:rPr>
        <w:t>，普通大众行业只占</w:t>
      </w:r>
      <w:r>
        <w:rPr>
          <w:rFonts w:hint="eastAsia"/>
        </w:rPr>
        <w:t>32%</w:t>
      </w:r>
      <w:r>
        <w:rPr>
          <w:rFonts w:hint="eastAsia"/>
        </w:rPr>
        <w:t>。虽然提供按需服务可能只是大学生在空闲时间利用自己闲置自行车或物品赚取一些额外零花钱的手段，但尽管如此，其中也有很大比例的大学生。一项由</w:t>
      </w:r>
      <w:r>
        <w:rPr>
          <w:rFonts w:hint="eastAsia"/>
        </w:rPr>
        <w:t>Uber</w:t>
      </w:r>
      <w:r>
        <w:rPr>
          <w:rFonts w:hint="eastAsia"/>
        </w:rPr>
        <w:t>发起的调查显示：</w:t>
      </w:r>
      <w:r>
        <w:rPr>
          <w:rFonts w:hint="eastAsia"/>
        </w:rPr>
        <w:t>Uber</w:t>
      </w:r>
      <w:r>
        <w:rPr>
          <w:rFonts w:hint="eastAsia"/>
        </w:rPr>
        <w:t>司机中</w:t>
      </w:r>
      <w:r>
        <w:rPr>
          <w:rFonts w:hint="eastAsia"/>
        </w:rPr>
        <w:t>18~</w:t>
      </w:r>
      <w:r>
        <w:t>29</w:t>
      </w:r>
      <w:r>
        <w:rPr>
          <w:rFonts w:hint="eastAsia"/>
        </w:rPr>
        <w:t>岁的大约占</w:t>
      </w:r>
      <w:r>
        <w:rPr>
          <w:rFonts w:hint="eastAsia"/>
        </w:rPr>
        <w:t>19%</w:t>
      </w:r>
      <w:r>
        <w:rPr>
          <w:rFonts w:hint="eastAsia"/>
        </w:rPr>
        <w:t>，与普通大众行业相近。但受教育程度方面，</w:t>
      </w:r>
      <w:r>
        <w:rPr>
          <w:rFonts w:hint="eastAsia"/>
        </w:rPr>
        <w:t>Uber</w:t>
      </w:r>
      <w:r>
        <w:rPr>
          <w:rFonts w:hint="eastAsia"/>
        </w:rPr>
        <w:t>司机大约有</w:t>
      </w:r>
      <w:r>
        <w:rPr>
          <w:rFonts w:hint="eastAsia"/>
        </w:rPr>
        <w:t>48%</w:t>
      </w:r>
      <w:r>
        <w:rPr>
          <w:rFonts w:hint="eastAsia"/>
        </w:rPr>
        <w:t>是大学以上学历，远高于普通大众行业的从业学历水平，与共享经济从业者保持了同样的趋势水平。</w:t>
      </w:r>
    </w:p>
    <w:p w14:paraId="5A406B93" w14:textId="77777777" w:rsidR="00373CD8" w:rsidRDefault="008200F9">
      <w:pPr>
        <w:pStyle w:val="3"/>
        <w:spacing w:before="415"/>
      </w:pPr>
      <w:bookmarkStart w:id="27" w:name="_Toc482090602"/>
      <w:r>
        <w:rPr>
          <w:rFonts w:hint="eastAsia"/>
        </w:rPr>
        <w:t xml:space="preserve"> </w:t>
      </w:r>
      <w:bookmarkStart w:id="28" w:name="_Toc7103"/>
      <w:r>
        <w:rPr>
          <w:rFonts w:hint="eastAsia"/>
        </w:rPr>
        <w:t>从业者收入较高</w:t>
      </w:r>
      <w:bookmarkEnd w:id="27"/>
      <w:bookmarkEnd w:id="28"/>
    </w:p>
    <w:p w14:paraId="746BD152" w14:textId="77777777" w:rsidR="00373CD8" w:rsidRDefault="008200F9">
      <w:pPr>
        <w:ind w:firstLine="480"/>
      </w:pPr>
      <w:r>
        <w:rPr>
          <w:rFonts w:hint="eastAsia"/>
        </w:rPr>
        <w:t>共享经济从业者大多数从事互联网行业，而互联网行业薪酬水平普遍较高于其他行业，尤其是技术人才，属于高收入群体。根据《</w:t>
      </w:r>
      <w:r>
        <w:rPr>
          <w:rFonts w:hint="eastAsia"/>
        </w:rPr>
        <w:t>2015</w:t>
      </w:r>
      <w:r>
        <w:rPr>
          <w:rFonts w:hint="eastAsia"/>
        </w:rPr>
        <w:t>年春季中国雇主需求与白领人才供给报告》中显示，互联网</w:t>
      </w:r>
      <w:r>
        <w:rPr>
          <w:rFonts w:hint="eastAsia"/>
        </w:rPr>
        <w:t>/</w:t>
      </w:r>
      <w:r>
        <w:rPr>
          <w:rFonts w:hint="eastAsia"/>
        </w:rPr>
        <w:t>电子商务行业高居榜首。大多互联网公司为轻资产公司，无形资产占很大比例，人才是它最大的资源。</w:t>
      </w:r>
    </w:p>
    <w:p w14:paraId="674A3EB5" w14:textId="77777777" w:rsidR="00373CD8" w:rsidRDefault="008200F9">
      <w:pPr>
        <w:pStyle w:val="2"/>
      </w:pPr>
      <w:bookmarkStart w:id="29" w:name="_Toc482090603"/>
      <w:r>
        <w:rPr>
          <w:rFonts w:hint="eastAsia"/>
        </w:rPr>
        <w:t xml:space="preserve"> </w:t>
      </w:r>
      <w:bookmarkStart w:id="30" w:name="_Toc21322"/>
      <w:r>
        <w:rPr>
          <w:rFonts w:hint="eastAsia"/>
        </w:rPr>
        <w:t>共享经济模式下，组织和人的变化</w:t>
      </w:r>
      <w:bookmarkEnd w:id="29"/>
      <w:bookmarkEnd w:id="30"/>
    </w:p>
    <w:p w14:paraId="265492C7" w14:textId="053BA084" w:rsidR="00373CD8" w:rsidRDefault="008200F9">
      <w:pPr>
        <w:pStyle w:val="3"/>
        <w:spacing w:before="415"/>
      </w:pPr>
      <w:bookmarkStart w:id="31" w:name="_Toc482090604"/>
      <w:r>
        <w:rPr>
          <w:rFonts w:hint="eastAsia"/>
        </w:rPr>
        <w:t xml:space="preserve"> </w:t>
      </w:r>
      <w:bookmarkStart w:id="32" w:name="_Toc20759"/>
      <w:r>
        <w:rPr>
          <w:rFonts w:hint="eastAsia"/>
        </w:rPr>
        <w:t>组织边界模糊，向扁平化发展</w:t>
      </w:r>
      <w:bookmarkEnd w:id="31"/>
      <w:bookmarkEnd w:id="32"/>
    </w:p>
    <w:p w14:paraId="158F9AC9" w14:textId="77777777" w:rsidR="00373CD8" w:rsidRDefault="008200F9">
      <w:pPr>
        <w:ind w:firstLine="480"/>
        <w:rPr>
          <w:rFonts w:ascii="等线" w:hAnsi="等线"/>
          <w:szCs w:val="24"/>
        </w:rPr>
      </w:pPr>
      <w:r>
        <w:rPr>
          <w:rFonts w:ascii="等线" w:hAnsi="等线" w:hint="eastAsia"/>
          <w:szCs w:val="24"/>
        </w:rPr>
        <w:t>互联网的本质——平等、开放、协作，使得“无组织的组织”“无界的组</w:t>
      </w:r>
      <w:r>
        <w:rPr>
          <w:rFonts w:ascii="等线" w:hAnsi="等线" w:hint="eastAsia"/>
          <w:szCs w:val="24"/>
        </w:rPr>
        <w:lastRenderedPageBreak/>
        <w:t>织”“高度扁平化”等管理进化出现。组织与组织之间，以及组织内部各部门之间的边界都将变得模糊。为了适应更敏捷的商业节奏，内部等级、外部边界等原有的有形和无形的壁垒将被打破，组织之间变得更加协同，你中有我，我中有你。</w:t>
      </w:r>
    </w:p>
    <w:p w14:paraId="4131D73A" w14:textId="77777777" w:rsidR="00373CD8" w:rsidRDefault="008200F9">
      <w:pPr>
        <w:pStyle w:val="3"/>
        <w:spacing w:before="415"/>
      </w:pPr>
      <w:bookmarkStart w:id="33" w:name="_Toc482090605"/>
      <w:r>
        <w:rPr>
          <w:rFonts w:hint="eastAsia"/>
        </w:rPr>
        <w:t xml:space="preserve"> </w:t>
      </w:r>
      <w:bookmarkStart w:id="34" w:name="_Toc22168"/>
      <w:r>
        <w:rPr>
          <w:rFonts w:hint="eastAsia"/>
        </w:rPr>
        <w:t>组织架构的设计，从因岗设人到因人设岗</w:t>
      </w:r>
      <w:bookmarkEnd w:id="33"/>
      <w:bookmarkEnd w:id="34"/>
    </w:p>
    <w:p w14:paraId="301AAD7A" w14:textId="77777777" w:rsidR="00373CD8" w:rsidRDefault="008200F9">
      <w:pPr>
        <w:ind w:firstLine="480"/>
      </w:pPr>
      <w:r>
        <w:rPr>
          <w:rFonts w:hint="eastAsia"/>
        </w:rPr>
        <w:t>过去，企业根据战略目标开展组织设计，设立对应的组织架构及岗位，再根据岗位说明书招募人才。如今，因岗设人逐渐变得尴尬，越是核心岗位越招不到合适人才，遇到的人才又无处可放。在未来，也许我们真的需要为这样的人才专门设立岗位了。哪怕暂时没有合适这个人才的岗位空缺。人才作为互联网行业最大的资源，有时候，给这些有特殊才能和潜力的人一个机会，他给你带来的也许不是一个岗位的填充，而是一条真正的产品线或者未来。像</w:t>
      </w:r>
      <w:r>
        <w:rPr>
          <w:rFonts w:ascii="等线" w:hAnsi="等线" w:hint="eastAsia"/>
          <w:szCs w:val="24"/>
        </w:rPr>
        <w:t>Google</w:t>
      </w:r>
      <w:r>
        <w:rPr>
          <w:rFonts w:ascii="等线" w:hAnsi="等线" w:hint="eastAsia"/>
          <w:szCs w:val="24"/>
        </w:rPr>
        <w:t>等全球创新巨头的公司，他们在招募人才的时候，也许没有那么多的条条框框，只要在价值观范围内，什么样的“怪人”都可能成为奇才。</w:t>
      </w:r>
    </w:p>
    <w:p w14:paraId="0A7E0042" w14:textId="77777777" w:rsidR="00373CD8" w:rsidRDefault="008200F9">
      <w:pPr>
        <w:pStyle w:val="3"/>
        <w:spacing w:before="415"/>
      </w:pPr>
      <w:bookmarkStart w:id="35" w:name="_Toc482090606"/>
      <w:r>
        <w:rPr>
          <w:rFonts w:hint="eastAsia"/>
        </w:rPr>
        <w:t xml:space="preserve"> </w:t>
      </w:r>
      <w:bookmarkStart w:id="36" w:name="_Toc17612"/>
      <w:r>
        <w:rPr>
          <w:rFonts w:hint="eastAsia"/>
        </w:rPr>
        <w:t>组织关系松散灵活</w:t>
      </w:r>
      <w:bookmarkEnd w:id="35"/>
      <w:bookmarkEnd w:id="36"/>
    </w:p>
    <w:p w14:paraId="1EDC9CC6" w14:textId="77777777" w:rsidR="00373CD8" w:rsidRDefault="008200F9">
      <w:pPr>
        <w:ind w:firstLine="480"/>
        <w:rPr>
          <w:rFonts w:ascii="等线" w:hAnsi="等线"/>
          <w:szCs w:val="24"/>
        </w:rPr>
      </w:pPr>
      <w:r>
        <w:rPr>
          <w:rFonts w:ascii="等线" w:hAnsi="等线" w:hint="eastAsia"/>
          <w:szCs w:val="24"/>
        </w:rPr>
        <w:t>传统的企业组织通常是雇佣模式与全职就业模式，使组织与个人牢牢绑定。而在共享模式下，组织与个人的雇佣关系变得灵活松散。未来，个体可以在世界的任意角落，在多个平台上，成为多家企业的员工，为多家企业、不同的人提供服务。在人才资源的使用上，共享的模式也让企业游刃有余。社会上的人才在某种规则下，都可以为我所用。每一个优秀的设计师，都可能是我的产品设计师；每一个社会网格下的人，都可能是我们的销售代表；每一个个体网红，都有可能为我们的品牌代言人。</w:t>
      </w:r>
    </w:p>
    <w:p w14:paraId="107725A2" w14:textId="77777777" w:rsidR="00373CD8" w:rsidRDefault="008200F9">
      <w:pPr>
        <w:pStyle w:val="3"/>
        <w:spacing w:before="415"/>
      </w:pPr>
      <w:bookmarkStart w:id="37" w:name="_Toc482090607"/>
      <w:r>
        <w:rPr>
          <w:rFonts w:hint="eastAsia"/>
        </w:rPr>
        <w:t xml:space="preserve"> </w:t>
      </w:r>
      <w:bookmarkStart w:id="38" w:name="_Toc19384"/>
      <w:r>
        <w:rPr>
          <w:rFonts w:hint="eastAsia"/>
        </w:rPr>
        <w:t>自组织</w:t>
      </w:r>
      <w:bookmarkEnd w:id="37"/>
      <w:bookmarkEnd w:id="38"/>
    </w:p>
    <w:p w14:paraId="45EB7930" w14:textId="77777777" w:rsidR="00373CD8" w:rsidRDefault="008200F9">
      <w:pPr>
        <w:ind w:firstLine="480"/>
        <w:rPr>
          <w:rFonts w:ascii="等线" w:hAnsi="等线"/>
          <w:szCs w:val="24"/>
        </w:rPr>
      </w:pPr>
      <w:r>
        <w:rPr>
          <w:rFonts w:ascii="等线" w:hAnsi="等线" w:hint="eastAsia"/>
          <w:szCs w:val="24"/>
        </w:rPr>
        <w:t>在过去，个人加入一个组织以后，发挥着自己的价值，同时，把更大的价值让渡给企业的股东，为着企业的目标而奋斗。而在共享模式下，组织与个人有着各自的目标，即“自组织”“人人即组织”。每一个体有着自己的“组织”远景和目标，只是借助这个平台去实现个体组织的价值。比如：</w:t>
      </w:r>
      <w:r>
        <w:rPr>
          <w:rFonts w:ascii="等线" w:hAnsi="等线" w:hint="eastAsia"/>
          <w:szCs w:val="24"/>
        </w:rPr>
        <w:t>Uber</w:t>
      </w:r>
      <w:r>
        <w:rPr>
          <w:rFonts w:ascii="等线" w:hAnsi="等线" w:hint="eastAsia"/>
          <w:szCs w:val="24"/>
        </w:rPr>
        <w:t>的司机，不是为</w:t>
      </w:r>
      <w:r>
        <w:rPr>
          <w:rFonts w:ascii="等线" w:hAnsi="等线" w:hint="eastAsia"/>
          <w:szCs w:val="24"/>
        </w:rPr>
        <w:t>Uber</w:t>
      </w:r>
      <w:r>
        <w:rPr>
          <w:rFonts w:ascii="等线" w:hAnsi="等线" w:hint="eastAsia"/>
          <w:szCs w:val="24"/>
        </w:rPr>
        <w:t>打工，是为自己在工作。淘宝店家，不是为了淘宝而打工，是为自己在做生意。在行上的行家，不是为在行工作，而是在建立个人的品牌以及价值，为自己打工。</w:t>
      </w:r>
    </w:p>
    <w:p w14:paraId="75950F42" w14:textId="77777777" w:rsidR="00373CD8" w:rsidRDefault="008200F9">
      <w:pPr>
        <w:pStyle w:val="3"/>
        <w:spacing w:before="415"/>
      </w:pPr>
      <w:bookmarkStart w:id="39" w:name="_Toc482090608"/>
      <w:r>
        <w:rPr>
          <w:rFonts w:hint="eastAsia"/>
        </w:rPr>
        <w:lastRenderedPageBreak/>
        <w:t xml:space="preserve"> </w:t>
      </w:r>
      <w:bookmarkStart w:id="40" w:name="_Toc6474"/>
      <w:r>
        <w:rPr>
          <w:rFonts w:hint="eastAsia"/>
        </w:rPr>
        <w:t>自管理</w:t>
      </w:r>
      <w:bookmarkEnd w:id="39"/>
      <w:bookmarkEnd w:id="40"/>
    </w:p>
    <w:p w14:paraId="72775B99" w14:textId="77777777" w:rsidR="00373CD8" w:rsidRDefault="008200F9">
      <w:pPr>
        <w:ind w:firstLine="480"/>
      </w:pPr>
      <w:r>
        <w:rPr>
          <w:rFonts w:hint="eastAsia"/>
        </w:rPr>
        <w:t>企业越来越重视员工与消费者的意见，打造智慧型组织，汇集员工与消费者之智。例如在</w:t>
      </w:r>
      <w:r>
        <w:rPr>
          <w:rFonts w:hint="eastAsia"/>
        </w:rPr>
        <w:t>Airbnb</w:t>
      </w:r>
      <w:r>
        <w:rPr>
          <w:rFonts w:hint="eastAsia"/>
        </w:rPr>
        <w:t>，是一个没有组织架构的企业，他们的工程师会自己挑选任务，然后完成工作。弃用传统企业组织架构的模式，决策制定不再由那些职位较高的控制，而是贯穿在整个公司之中，由那些指定角色的员工来负责。</w:t>
      </w:r>
    </w:p>
    <w:p w14:paraId="6801E9E6" w14:textId="77777777" w:rsidR="00373CD8" w:rsidRDefault="008200F9">
      <w:pPr>
        <w:pStyle w:val="2"/>
      </w:pPr>
      <w:bookmarkStart w:id="41" w:name="_Toc17604"/>
      <w:bookmarkStart w:id="42" w:name="_Toc482090609"/>
      <w:r>
        <w:rPr>
          <w:rFonts w:hint="eastAsia"/>
        </w:rPr>
        <w:t>共享经济企业人才招聘的新趋势</w:t>
      </w:r>
      <w:bookmarkEnd w:id="41"/>
      <w:bookmarkEnd w:id="42"/>
    </w:p>
    <w:p w14:paraId="2C771D5C" w14:textId="37D4BE0C" w:rsidR="00373CD8" w:rsidRDefault="008200F9">
      <w:pPr>
        <w:pStyle w:val="3"/>
        <w:spacing w:before="415"/>
      </w:pPr>
      <w:bookmarkStart w:id="43" w:name="_Toc482090610"/>
      <w:r>
        <w:rPr>
          <w:rFonts w:hint="eastAsia"/>
        </w:rPr>
        <w:t xml:space="preserve"> </w:t>
      </w:r>
      <w:bookmarkStart w:id="44" w:name="_Toc5171"/>
      <w:r>
        <w:rPr>
          <w:rFonts w:hint="eastAsia"/>
        </w:rPr>
        <w:t>对人才的需求趋势</w:t>
      </w:r>
      <w:bookmarkEnd w:id="43"/>
      <w:bookmarkEnd w:id="44"/>
    </w:p>
    <w:p w14:paraId="70AE0F1C" w14:textId="77777777" w:rsidR="00373CD8" w:rsidRDefault="008200F9">
      <w:pPr>
        <w:ind w:firstLine="480"/>
      </w:pPr>
      <w:r>
        <w:rPr>
          <w:rFonts w:hint="eastAsia"/>
        </w:rPr>
        <w:t>（</w:t>
      </w:r>
      <w:r>
        <w:rPr>
          <w:rFonts w:hint="eastAsia"/>
        </w:rPr>
        <w:t>1</w:t>
      </w:r>
      <w:r>
        <w:rPr>
          <w:rFonts w:hint="eastAsia"/>
        </w:rPr>
        <w:t>）有闲置资产或使用效率低的物品人员</w:t>
      </w:r>
    </w:p>
    <w:p w14:paraId="6086AA51" w14:textId="77777777" w:rsidR="00373CD8" w:rsidRDefault="008200F9">
      <w:pPr>
        <w:ind w:firstLine="480"/>
      </w:pPr>
      <w:r>
        <w:rPr>
          <w:rFonts w:hint="eastAsia"/>
        </w:rPr>
        <w:t>共享经济行业有很多只是一个平台，提供</w:t>
      </w:r>
      <w:r>
        <w:rPr>
          <w:rFonts w:hint="eastAsia"/>
        </w:rPr>
        <w:t>P2P</w:t>
      </w:r>
      <w:r>
        <w:rPr>
          <w:rFonts w:hint="eastAsia"/>
        </w:rPr>
        <w:t>的服务，所以只要你有闲置资源都可以是他们所需要的人。例如你有一间不长居住的房屋，你可以应聘</w:t>
      </w:r>
      <w:proofErr w:type="spellStart"/>
      <w:r>
        <w:rPr>
          <w:rFonts w:hint="eastAsia"/>
        </w:rPr>
        <w:t>Airbbnb</w:t>
      </w:r>
      <w:proofErr w:type="spellEnd"/>
      <w:r>
        <w:rPr>
          <w:rFonts w:hint="eastAsia"/>
        </w:rPr>
        <w:t>的房东；你有一辆汽车，你可以应聘滴滴打车的司机，在上下班的途中通过顺风车的形式，增加一些收入。</w:t>
      </w:r>
    </w:p>
    <w:p w14:paraId="2940DD17" w14:textId="77777777" w:rsidR="00373CD8" w:rsidRDefault="008200F9">
      <w:pPr>
        <w:ind w:firstLine="480"/>
        <w:rPr>
          <w:b/>
        </w:rPr>
      </w:pPr>
      <w:r>
        <w:rPr>
          <w:rFonts w:hint="eastAsia"/>
        </w:rPr>
        <w:t>（</w:t>
      </w:r>
      <w:r>
        <w:rPr>
          <w:rFonts w:hint="eastAsia"/>
        </w:rPr>
        <w:t>2</w:t>
      </w:r>
      <w:r>
        <w:rPr>
          <w:rFonts w:hint="eastAsia"/>
        </w:rPr>
        <w:t>）注重新想法、新思维人才</w:t>
      </w:r>
    </w:p>
    <w:p w14:paraId="386E71E7" w14:textId="77777777" w:rsidR="00373CD8" w:rsidRDefault="008200F9">
      <w:pPr>
        <w:ind w:firstLine="480"/>
      </w:pPr>
      <w:r>
        <w:rPr>
          <w:rFonts w:hint="eastAsia"/>
        </w:rPr>
        <w:t>随着时代发展，岗位更加丰富多样，例如操控无人机进行航拍的“摄像师”，给综艺节目营造效果的“字幕特技师”等等，不断涌现出的新需求新业态，需要一大批灵活、有想法、创新的年轻人，跨界人才竞争优势明显。</w:t>
      </w:r>
    </w:p>
    <w:p w14:paraId="00148DC1" w14:textId="77777777" w:rsidR="00373CD8" w:rsidRDefault="008200F9">
      <w:pPr>
        <w:ind w:firstLine="480"/>
      </w:pPr>
      <w:r>
        <w:rPr>
          <w:rFonts w:hint="eastAsia"/>
        </w:rPr>
        <w:t>（</w:t>
      </w:r>
      <w:r>
        <w:rPr>
          <w:rFonts w:hint="eastAsia"/>
        </w:rPr>
        <w:t>3</w:t>
      </w:r>
      <w:r>
        <w:rPr>
          <w:rFonts w:hint="eastAsia"/>
        </w:rPr>
        <w:t>）技能人才需求上升</w:t>
      </w:r>
    </w:p>
    <w:p w14:paraId="2F8EC8A1" w14:textId="77777777" w:rsidR="00373CD8" w:rsidRDefault="008200F9">
      <w:pPr>
        <w:ind w:firstLine="480"/>
      </w:pPr>
      <w:r>
        <w:rPr>
          <w:rFonts w:hint="eastAsia"/>
        </w:rPr>
        <w:t>在“供给侧结构性改革”政策的引导下，部分企业正经历着以混合所有制改革为主的机制转型，与互联网、大数据、云计算、智能化融合的结构转型。特别是现代农业模式创新、传统制造业和服务业的优化升级等企业转型初见成效，对高技能人才的需求在不断上升。</w:t>
      </w:r>
    </w:p>
    <w:p w14:paraId="13B3A614" w14:textId="77777777" w:rsidR="00373CD8" w:rsidRDefault="008200F9">
      <w:pPr>
        <w:ind w:firstLine="480"/>
      </w:pPr>
      <w:r>
        <w:rPr>
          <w:rFonts w:hint="eastAsia"/>
        </w:rPr>
        <w:t>（</w:t>
      </w:r>
      <w:r>
        <w:rPr>
          <w:rFonts w:hint="eastAsia"/>
        </w:rPr>
        <w:t>4</w:t>
      </w:r>
      <w:r>
        <w:rPr>
          <w:rFonts w:hint="eastAsia"/>
        </w:rPr>
        <w:t>）知识型劳动者比例攀升</w:t>
      </w:r>
    </w:p>
    <w:p w14:paraId="6DF7095B" w14:textId="77777777" w:rsidR="00373CD8" w:rsidRDefault="008200F9">
      <w:pPr>
        <w:ind w:firstLine="480"/>
      </w:pPr>
      <w:r>
        <w:rPr>
          <w:rFonts w:hint="eastAsia"/>
        </w:rPr>
        <w:t>信息科技时代，未来将朝着通信技术、人工智能、新材料领域等高技术产业发展，需要较高的研发投入和庞大的研究人员团队，因此对高素质的知识型人才需求较大。</w:t>
      </w:r>
    </w:p>
    <w:p w14:paraId="392EDBD3" w14:textId="77777777" w:rsidR="00373CD8" w:rsidRDefault="008200F9">
      <w:pPr>
        <w:pStyle w:val="3"/>
        <w:spacing w:before="415"/>
      </w:pPr>
      <w:bookmarkStart w:id="45" w:name="_Toc482090611"/>
      <w:r>
        <w:rPr>
          <w:rFonts w:hint="eastAsia"/>
        </w:rPr>
        <w:t xml:space="preserve"> </w:t>
      </w:r>
      <w:bookmarkStart w:id="46" w:name="_Toc17662"/>
      <w:r>
        <w:rPr>
          <w:rFonts w:hint="eastAsia"/>
        </w:rPr>
        <w:t>招聘特点</w:t>
      </w:r>
      <w:bookmarkEnd w:id="45"/>
      <w:bookmarkEnd w:id="46"/>
    </w:p>
    <w:p w14:paraId="55B3F98E" w14:textId="77777777" w:rsidR="00373CD8" w:rsidRDefault="008200F9">
      <w:pPr>
        <w:ind w:firstLine="480"/>
      </w:pPr>
      <w:r>
        <w:rPr>
          <w:rFonts w:hint="eastAsia"/>
        </w:rPr>
        <w:t>（</w:t>
      </w:r>
      <w:r>
        <w:rPr>
          <w:rFonts w:hint="eastAsia"/>
        </w:rPr>
        <w:t>1</w:t>
      </w:r>
      <w:r>
        <w:rPr>
          <w:rFonts w:hint="eastAsia"/>
        </w:rPr>
        <w:t>）借助平台，依托互联网</w:t>
      </w:r>
    </w:p>
    <w:p w14:paraId="7479967F" w14:textId="77777777" w:rsidR="00373CD8" w:rsidRDefault="008200F9">
      <w:pPr>
        <w:ind w:firstLine="480"/>
      </w:pPr>
      <w:r>
        <w:rPr>
          <w:rFonts w:hint="eastAsia"/>
        </w:rPr>
        <w:t>随时代发展，企业的招聘渠道也发生变化，以前作为主要招聘渠道的人才市场招聘已被网络招聘所替代，公司通过借助各大招聘网站平台发布自己的岗位需</w:t>
      </w:r>
      <w:r>
        <w:rPr>
          <w:rFonts w:hint="eastAsia"/>
        </w:rPr>
        <w:lastRenderedPageBreak/>
        <w:t>求，例如智联招聘，拉钩网等，移动互联网的发展使网络招聘更加便捷高效。</w:t>
      </w:r>
    </w:p>
    <w:p w14:paraId="778F8523" w14:textId="77777777" w:rsidR="00373CD8" w:rsidRDefault="008200F9">
      <w:pPr>
        <w:ind w:firstLine="480"/>
      </w:pPr>
      <w:r>
        <w:rPr>
          <w:rFonts w:hint="eastAsia"/>
        </w:rPr>
        <w:t>（</w:t>
      </w:r>
      <w:r>
        <w:rPr>
          <w:rFonts w:hint="eastAsia"/>
        </w:rPr>
        <w:t>2</w:t>
      </w:r>
      <w:r>
        <w:rPr>
          <w:rFonts w:hint="eastAsia"/>
        </w:rPr>
        <w:t>）招聘形式多样</w:t>
      </w:r>
    </w:p>
    <w:p w14:paraId="57F38B6C" w14:textId="77777777" w:rsidR="00373CD8" w:rsidRDefault="008200F9">
      <w:pPr>
        <w:ind w:firstLine="480"/>
      </w:pPr>
      <w:r>
        <w:rPr>
          <w:rFonts w:hint="eastAsia"/>
        </w:rPr>
        <w:t>在互联网时代的快节奏下，招聘要尽量提高其效率，因此招聘形式也变得丰富多样。除了招聘渠道方面，网络招聘、猎头招聘、人才市场、校园招聘、内部介绍外，面试前的筛选方式也多种多样，简历的初步筛选后，有了电话面试，视频面试，性格测试题，笔试题等等，双方对是否合适也会有初步了解。</w:t>
      </w:r>
    </w:p>
    <w:p w14:paraId="353883E1" w14:textId="77777777" w:rsidR="00373CD8" w:rsidRDefault="008200F9">
      <w:pPr>
        <w:ind w:firstLine="480"/>
      </w:pPr>
      <w:r>
        <w:rPr>
          <w:rFonts w:hint="eastAsia"/>
        </w:rPr>
        <w:t>（</w:t>
      </w:r>
      <w:r>
        <w:rPr>
          <w:rFonts w:hint="eastAsia"/>
        </w:rPr>
        <w:t>3</w:t>
      </w:r>
      <w:r>
        <w:rPr>
          <w:rFonts w:hint="eastAsia"/>
        </w:rPr>
        <w:t>）人力资源全球库</w:t>
      </w:r>
    </w:p>
    <w:p w14:paraId="542819D1" w14:textId="77777777" w:rsidR="00373CD8" w:rsidRDefault="008200F9">
      <w:pPr>
        <w:ind w:firstLine="480"/>
        <w:rPr>
          <w:rFonts w:ascii="等线" w:hAnsi="等线"/>
          <w:szCs w:val="24"/>
        </w:rPr>
      </w:pPr>
      <w:r>
        <w:rPr>
          <w:rFonts w:ascii="等线" w:hAnsi="等线" w:hint="eastAsia"/>
          <w:szCs w:val="24"/>
        </w:rPr>
        <w:t>共享经济下背景下的人力资源不在局限在某一个区域而而是趋向全球库形式发展。根据互联网背景下共享经济也具有互联网人力资源的特点，人才企业中由封闭式到开放式的转变，尽量使得人才在各个方面发挥作用。如，海尔集团提出“分布式”管理模式，实现“全球都有我的人力资源部”，全球资源都可为企业提供服务。共享经济不仅强调闲置资源更注重资源的社会性，更倾向于规模经济和网络外部带来的强大的效益，人力资源全球库中充分体现了共享经济的职位基础的重要性。</w:t>
      </w:r>
    </w:p>
    <w:p w14:paraId="217340EB" w14:textId="77777777" w:rsidR="00373CD8" w:rsidRDefault="00373CD8">
      <w:pPr>
        <w:ind w:firstLine="480"/>
        <w:rPr>
          <w:rFonts w:ascii="等线" w:hAnsi="等线"/>
          <w:szCs w:val="24"/>
        </w:rPr>
      </w:pPr>
    </w:p>
    <w:p w14:paraId="5D8E309D" w14:textId="77777777" w:rsidR="00373CD8" w:rsidRDefault="00373CD8">
      <w:pPr>
        <w:ind w:firstLine="480"/>
        <w:rPr>
          <w:rFonts w:ascii="等线" w:hAnsi="等线"/>
          <w:szCs w:val="24"/>
        </w:rPr>
      </w:pPr>
    </w:p>
    <w:p w14:paraId="32EBEE8C" w14:textId="77777777" w:rsidR="00373CD8" w:rsidRDefault="00373CD8">
      <w:pPr>
        <w:ind w:firstLine="480"/>
        <w:rPr>
          <w:rFonts w:ascii="等线" w:hAnsi="等线"/>
          <w:szCs w:val="24"/>
        </w:rPr>
      </w:pPr>
    </w:p>
    <w:p w14:paraId="202B3FD6" w14:textId="77777777" w:rsidR="00373CD8" w:rsidRDefault="00373CD8">
      <w:pPr>
        <w:ind w:firstLine="480"/>
        <w:rPr>
          <w:rFonts w:ascii="等线" w:hAnsi="等线"/>
          <w:szCs w:val="24"/>
        </w:rPr>
      </w:pPr>
    </w:p>
    <w:p w14:paraId="363CB974" w14:textId="77777777" w:rsidR="00373CD8" w:rsidRDefault="00373CD8">
      <w:pPr>
        <w:ind w:firstLine="480"/>
        <w:rPr>
          <w:rFonts w:ascii="等线" w:hAnsi="等线"/>
          <w:szCs w:val="24"/>
        </w:rPr>
      </w:pPr>
    </w:p>
    <w:p w14:paraId="52A36045" w14:textId="77777777" w:rsidR="00373CD8" w:rsidRDefault="00373CD8">
      <w:pPr>
        <w:ind w:firstLine="480"/>
        <w:rPr>
          <w:rFonts w:ascii="等线" w:hAnsi="等线"/>
          <w:szCs w:val="24"/>
        </w:rPr>
      </w:pPr>
    </w:p>
    <w:p w14:paraId="60B11BB2" w14:textId="77777777" w:rsidR="00373CD8" w:rsidRDefault="00373CD8">
      <w:pPr>
        <w:ind w:firstLine="480"/>
        <w:rPr>
          <w:rFonts w:ascii="等线" w:hAnsi="等线"/>
          <w:szCs w:val="24"/>
        </w:rPr>
      </w:pPr>
    </w:p>
    <w:p w14:paraId="05805356" w14:textId="77777777" w:rsidR="00373CD8" w:rsidRDefault="00373CD8">
      <w:pPr>
        <w:ind w:firstLine="480"/>
        <w:rPr>
          <w:rFonts w:ascii="等线" w:hAnsi="等线"/>
          <w:szCs w:val="24"/>
        </w:rPr>
      </w:pPr>
    </w:p>
    <w:p w14:paraId="2709AB4A" w14:textId="77777777" w:rsidR="00373CD8" w:rsidRDefault="00373CD8">
      <w:pPr>
        <w:ind w:firstLine="480"/>
        <w:rPr>
          <w:rFonts w:ascii="等线" w:hAnsi="等线"/>
          <w:szCs w:val="24"/>
        </w:rPr>
      </w:pPr>
    </w:p>
    <w:p w14:paraId="38FCED55" w14:textId="77777777" w:rsidR="00373CD8" w:rsidRDefault="00373CD8">
      <w:pPr>
        <w:ind w:firstLine="480"/>
        <w:rPr>
          <w:rFonts w:ascii="等线" w:hAnsi="等线"/>
          <w:szCs w:val="24"/>
        </w:rPr>
      </w:pPr>
    </w:p>
    <w:p w14:paraId="5A29993D" w14:textId="77777777" w:rsidR="00373CD8" w:rsidRDefault="00373CD8">
      <w:pPr>
        <w:ind w:firstLine="480"/>
        <w:rPr>
          <w:rFonts w:ascii="等线" w:hAnsi="等线"/>
          <w:szCs w:val="24"/>
        </w:rPr>
      </w:pPr>
    </w:p>
    <w:p w14:paraId="08E89E51" w14:textId="77777777" w:rsidR="00373CD8" w:rsidRDefault="00373CD8">
      <w:pPr>
        <w:ind w:firstLine="480"/>
        <w:rPr>
          <w:rFonts w:ascii="等线" w:hAnsi="等线"/>
          <w:szCs w:val="24"/>
        </w:rPr>
      </w:pPr>
    </w:p>
    <w:p w14:paraId="5F0E4524" w14:textId="77777777" w:rsidR="00373CD8" w:rsidRDefault="00373CD8">
      <w:pPr>
        <w:ind w:firstLine="480"/>
        <w:rPr>
          <w:rFonts w:ascii="等线" w:hAnsi="等线"/>
          <w:szCs w:val="24"/>
        </w:rPr>
      </w:pPr>
    </w:p>
    <w:p w14:paraId="417F6D5D" w14:textId="77777777" w:rsidR="00373CD8" w:rsidRDefault="00373CD8">
      <w:pPr>
        <w:ind w:firstLine="480"/>
        <w:rPr>
          <w:rFonts w:ascii="等线" w:hAnsi="等线"/>
          <w:szCs w:val="24"/>
        </w:rPr>
      </w:pPr>
    </w:p>
    <w:p w14:paraId="50936938" w14:textId="77777777" w:rsidR="00373CD8" w:rsidRDefault="00373CD8">
      <w:pPr>
        <w:ind w:firstLine="480"/>
        <w:rPr>
          <w:rFonts w:ascii="等线" w:hAnsi="等线"/>
          <w:szCs w:val="24"/>
        </w:rPr>
      </w:pPr>
    </w:p>
    <w:p w14:paraId="42385A6B" w14:textId="77777777" w:rsidR="00373CD8" w:rsidRDefault="00373CD8">
      <w:pPr>
        <w:ind w:firstLine="480"/>
        <w:rPr>
          <w:rFonts w:ascii="等线" w:hAnsi="等线"/>
          <w:szCs w:val="24"/>
        </w:rPr>
      </w:pPr>
    </w:p>
    <w:p w14:paraId="06F182E2" w14:textId="77777777" w:rsidR="00373CD8" w:rsidRDefault="008200F9">
      <w:pPr>
        <w:pStyle w:val="1"/>
        <w:spacing w:before="207" w:after="415"/>
      </w:pPr>
      <w:bookmarkStart w:id="47" w:name="_Toc22343"/>
      <w:bookmarkStart w:id="48" w:name="_Toc482090612"/>
      <w:r>
        <w:rPr>
          <w:rFonts w:hint="eastAsia"/>
        </w:rPr>
        <w:lastRenderedPageBreak/>
        <w:t>共享企业员工招聘案例对比分析</w:t>
      </w:r>
      <w:bookmarkEnd w:id="47"/>
      <w:bookmarkEnd w:id="48"/>
    </w:p>
    <w:p w14:paraId="7A36BA91" w14:textId="3DC3B742" w:rsidR="00373CD8" w:rsidRDefault="008200F9">
      <w:pPr>
        <w:pStyle w:val="2"/>
      </w:pPr>
      <w:bookmarkStart w:id="49" w:name="_Toc482090613"/>
      <w:r>
        <w:t xml:space="preserve"> </w:t>
      </w:r>
      <w:bookmarkStart w:id="50" w:name="_Toc27810"/>
      <w:r>
        <w:rPr>
          <w:rFonts w:hint="eastAsia"/>
        </w:rPr>
        <w:t>案例一：滴滴出行</w:t>
      </w:r>
      <w:bookmarkEnd w:id="49"/>
      <w:bookmarkEnd w:id="50"/>
    </w:p>
    <w:p w14:paraId="20A03BCC" w14:textId="77777777" w:rsidR="00373CD8" w:rsidRDefault="008200F9">
      <w:pPr>
        <w:ind w:firstLine="480"/>
      </w:pPr>
      <w:r>
        <w:rPr>
          <w:rFonts w:hint="eastAsia"/>
        </w:rPr>
        <w:t>自</w:t>
      </w:r>
      <w:r>
        <w:rPr>
          <w:rFonts w:hint="eastAsia"/>
        </w:rPr>
        <w:t>2</w:t>
      </w:r>
      <w:r>
        <w:t>012</w:t>
      </w:r>
      <w:r>
        <w:rPr>
          <w:rFonts w:hint="eastAsia"/>
        </w:rPr>
        <w:t>年到</w:t>
      </w:r>
      <w:r>
        <w:rPr>
          <w:rFonts w:hint="eastAsia"/>
        </w:rPr>
        <w:t>2016</w:t>
      </w:r>
      <w:r>
        <w:rPr>
          <w:rFonts w:hint="eastAsia"/>
        </w:rPr>
        <w:t>年，滴滴出行成立短短四年，就从十几人的创业团队成长为如今出行市场的佼佼者，并且收购了优步中国，这样的发展规模，可谓是中国市场难以预见的速度。可想而知，滴滴出行的招聘团队肩负着怎样的使命，对于滴滴招聘</w:t>
      </w:r>
      <w:r>
        <w:rPr>
          <w:rFonts w:hint="eastAsia"/>
        </w:rPr>
        <w:t>HR</w:t>
      </w:r>
      <w:r>
        <w:rPr>
          <w:rFonts w:hint="eastAsia"/>
        </w:rPr>
        <w:t>来说，最大的挑战就是在企业快速发展下，如何招到足够多的人。戴维·尤里奇曾经表示：</w:t>
      </w:r>
      <w:r>
        <w:rPr>
          <w:rFonts w:hint="eastAsia"/>
        </w:rPr>
        <w:t>HR</w:t>
      </w:r>
      <w:r>
        <w:rPr>
          <w:rFonts w:hint="eastAsia"/>
        </w:rPr>
        <w:t>要服务于公司整体的业务，为了保证业务高速发展，就需要有足够多的候选人，并能高效地将这些候选人吸引到公司。不仅如此，对于互联网公司来说，一步快才能步步快，人才存在缺口将极大影响业务的布局和开展，所以，对于滴滴</w:t>
      </w:r>
      <w:r>
        <w:rPr>
          <w:rFonts w:hint="eastAsia"/>
        </w:rPr>
        <w:t>HR</w:t>
      </w:r>
      <w:r>
        <w:rPr>
          <w:rFonts w:hint="eastAsia"/>
        </w:rPr>
        <w:t>来说，如何对关键岗位进行人才获取是企业面临的重要问题。为此，滴滴在高速发展期展开了以下针对性的发展：</w:t>
      </w:r>
    </w:p>
    <w:p w14:paraId="3E22C2F9" w14:textId="77777777" w:rsidR="00373CD8" w:rsidRDefault="008200F9">
      <w:pPr>
        <w:pStyle w:val="3"/>
        <w:spacing w:before="415"/>
      </w:pPr>
      <w:bookmarkStart w:id="51" w:name="_Toc482090614"/>
      <w:r>
        <w:rPr>
          <w:rFonts w:hint="eastAsia"/>
        </w:rPr>
        <w:t xml:space="preserve"> </w:t>
      </w:r>
      <w:bookmarkStart w:id="52" w:name="_Toc22881"/>
      <w:r>
        <w:rPr>
          <w:rFonts w:hint="eastAsia"/>
        </w:rPr>
        <w:t>全员招聘</w:t>
      </w:r>
      <w:bookmarkEnd w:id="51"/>
      <w:bookmarkEnd w:id="52"/>
    </w:p>
    <w:p w14:paraId="569E9755" w14:textId="77777777" w:rsidR="00373CD8" w:rsidRDefault="008200F9">
      <w:pPr>
        <w:ind w:firstLine="480"/>
      </w:pPr>
      <w:r>
        <w:rPr>
          <w:rFonts w:hint="eastAsia"/>
        </w:rPr>
        <w:t>全员招聘主要体现在三个方面：</w:t>
      </w:r>
    </w:p>
    <w:p w14:paraId="1D207FA8" w14:textId="77777777" w:rsidR="00373CD8" w:rsidRDefault="008200F9">
      <w:pPr>
        <w:ind w:firstLine="480"/>
      </w:pPr>
      <w:r>
        <w:rPr>
          <w:rFonts w:hint="eastAsia"/>
        </w:rPr>
        <w:t>HR</w:t>
      </w:r>
      <w:r>
        <w:rPr>
          <w:rFonts w:hint="eastAsia"/>
        </w:rPr>
        <w:t>项目式推进招聘：结合公司业务发展，日计划、周计划检查进度，每天检阅并且进行一些激励性的评分等。</w:t>
      </w:r>
    </w:p>
    <w:p w14:paraId="02CE1977" w14:textId="77777777" w:rsidR="00373CD8" w:rsidRDefault="008200F9">
      <w:pPr>
        <w:ind w:firstLine="480"/>
      </w:pPr>
      <w:r>
        <w:rPr>
          <w:rFonts w:hint="eastAsia"/>
        </w:rPr>
        <w:t>业务部门积极参与：招聘不仅仅是</w:t>
      </w:r>
      <w:r>
        <w:rPr>
          <w:rFonts w:hint="eastAsia"/>
        </w:rPr>
        <w:t>HR</w:t>
      </w:r>
      <w:r>
        <w:rPr>
          <w:rFonts w:hint="eastAsia"/>
        </w:rPr>
        <w:t>的工作，同样也是业务部门的事情，滴滴的业务部门领导人更是</w:t>
      </w:r>
      <w:r>
        <w:rPr>
          <w:rFonts w:hint="eastAsia"/>
        </w:rPr>
        <w:t>HR</w:t>
      </w:r>
      <w:r>
        <w:rPr>
          <w:rFonts w:hint="eastAsia"/>
        </w:rPr>
        <w:t>的重要伙伴，是人力资源之外的“</w:t>
      </w:r>
      <w:r>
        <w:rPr>
          <w:rFonts w:hint="eastAsia"/>
        </w:rPr>
        <w:t>HRBP</w:t>
      </w:r>
      <w:r>
        <w:rPr>
          <w:rFonts w:hint="eastAsia"/>
        </w:rPr>
        <w:t>”，要吸引“气味相投”的伙伴。滴滴的业务部门和</w:t>
      </w:r>
      <w:r>
        <w:rPr>
          <w:rFonts w:hint="eastAsia"/>
        </w:rPr>
        <w:t>HR</w:t>
      </w:r>
      <w:r>
        <w:rPr>
          <w:rFonts w:hint="eastAsia"/>
        </w:rPr>
        <w:t>紧密配合，目标一致，同时还能促进团队之间的融合。</w:t>
      </w:r>
    </w:p>
    <w:p w14:paraId="37B39E02" w14:textId="77777777" w:rsidR="00373CD8" w:rsidRDefault="008200F9">
      <w:pPr>
        <w:ind w:firstLine="480"/>
      </w:pPr>
      <w:r>
        <w:rPr>
          <w:rFonts w:hint="eastAsia"/>
        </w:rPr>
        <w:t>高管积极参与：作为初创型公司，滴滴高管积极参与到招聘环节中，体现了对人才的尊重，老板的态度决定了业务发展和应聘者的发展，对于雇主品牌的宣传起到了积极正面的作用。</w:t>
      </w:r>
    </w:p>
    <w:p w14:paraId="00C179EA" w14:textId="77777777" w:rsidR="00373CD8" w:rsidRDefault="008200F9">
      <w:pPr>
        <w:pStyle w:val="3"/>
        <w:spacing w:before="415"/>
      </w:pPr>
      <w:bookmarkStart w:id="53" w:name="_Toc482090615"/>
      <w:r>
        <w:t xml:space="preserve"> </w:t>
      </w:r>
      <w:bookmarkStart w:id="54" w:name="_Toc6246"/>
      <w:r>
        <w:rPr>
          <w:rFonts w:hint="eastAsia"/>
        </w:rPr>
        <w:t>群聚效应</w:t>
      </w:r>
      <w:bookmarkEnd w:id="53"/>
      <w:bookmarkEnd w:id="54"/>
    </w:p>
    <w:p w14:paraId="196EBF8E" w14:textId="77777777" w:rsidR="00373CD8" w:rsidRDefault="008200F9">
      <w:pPr>
        <w:ind w:firstLine="480"/>
      </w:pPr>
      <w:r>
        <w:rPr>
          <w:rFonts w:hint="eastAsia"/>
        </w:rPr>
        <w:t>精英文化注重吸引，滴滴出行的招聘原则是</w:t>
      </w:r>
      <w:r>
        <w:rPr>
          <w:rFonts w:hint="eastAsia"/>
        </w:rPr>
        <w:t>A</w:t>
      </w:r>
      <w:r>
        <w:rPr>
          <w:rFonts w:hint="eastAsia"/>
        </w:rPr>
        <w:t>类的人才招聘</w:t>
      </w:r>
      <w:r>
        <w:rPr>
          <w:rFonts w:hint="eastAsia"/>
        </w:rPr>
        <w:t>A</w:t>
      </w:r>
      <w:r>
        <w:rPr>
          <w:rFonts w:hint="eastAsia"/>
        </w:rPr>
        <w:t>类的员工，只有群聚在一起的精英，才能创造不一样的未来；而</w:t>
      </w:r>
      <w:r>
        <w:rPr>
          <w:rFonts w:hint="eastAsia"/>
        </w:rPr>
        <w:t>B</w:t>
      </w:r>
      <w:r>
        <w:rPr>
          <w:rFonts w:hint="eastAsia"/>
        </w:rPr>
        <w:t>类的人才招聘的更多是</w:t>
      </w:r>
      <w:r>
        <w:rPr>
          <w:rFonts w:hint="eastAsia"/>
        </w:rPr>
        <w:t>C</w:t>
      </w:r>
      <w:r>
        <w:rPr>
          <w:rFonts w:hint="eastAsia"/>
        </w:rPr>
        <w:t>类或者</w:t>
      </w:r>
      <w:r>
        <w:rPr>
          <w:rFonts w:hint="eastAsia"/>
        </w:rPr>
        <w:t>D</w:t>
      </w:r>
      <w:r>
        <w:rPr>
          <w:rFonts w:hint="eastAsia"/>
        </w:rPr>
        <w:t>类的员工，因为他们不足够自信，只有用最优秀的人才才能去挑战那些看上去“不可能”的目标。</w:t>
      </w:r>
    </w:p>
    <w:p w14:paraId="48B7713F" w14:textId="77777777" w:rsidR="00373CD8" w:rsidRDefault="008200F9">
      <w:pPr>
        <w:ind w:firstLine="480"/>
      </w:pPr>
      <w:r>
        <w:rPr>
          <w:rFonts w:hint="eastAsia"/>
        </w:rPr>
        <w:lastRenderedPageBreak/>
        <w:t>滴滴的群聚效应也体现在内部推荐上，目前滴滴的内部推荐比例超过</w:t>
      </w:r>
      <w:r>
        <w:rPr>
          <w:rFonts w:hint="eastAsia"/>
        </w:rPr>
        <w:t>40%</w:t>
      </w:r>
      <w:r>
        <w:rPr>
          <w:rFonts w:hint="eastAsia"/>
        </w:rPr>
        <w:t>，也是因为精英文化下要求每个人都要做“内部猎手”，同时通过</w:t>
      </w:r>
      <w:r>
        <w:rPr>
          <w:rFonts w:hint="eastAsia"/>
        </w:rPr>
        <w:t>HR</w:t>
      </w:r>
      <w:r>
        <w:rPr>
          <w:rFonts w:hint="eastAsia"/>
        </w:rPr>
        <w:t>的持续运营，在敬畏每一分钱的基础上招聘到优秀的人才。</w:t>
      </w:r>
    </w:p>
    <w:p w14:paraId="408047E1" w14:textId="77777777" w:rsidR="00373CD8" w:rsidRDefault="008200F9">
      <w:pPr>
        <w:pStyle w:val="3"/>
        <w:spacing w:before="415"/>
      </w:pPr>
      <w:bookmarkStart w:id="55" w:name="_Toc482090616"/>
      <w:r>
        <w:rPr>
          <w:rFonts w:hint="eastAsia"/>
        </w:rPr>
        <w:t xml:space="preserve"> </w:t>
      </w:r>
      <w:bookmarkStart w:id="56" w:name="_Toc26751"/>
      <w:r>
        <w:rPr>
          <w:rFonts w:hint="eastAsia"/>
        </w:rPr>
        <w:t>游戏化招聘</w:t>
      </w:r>
      <w:bookmarkEnd w:id="55"/>
      <w:bookmarkEnd w:id="56"/>
    </w:p>
    <w:p w14:paraId="1452578F" w14:textId="77777777" w:rsidR="00373CD8" w:rsidRDefault="008200F9">
      <w:pPr>
        <w:ind w:firstLine="480"/>
      </w:pPr>
      <w:r>
        <w:rPr>
          <w:rFonts w:hint="eastAsia"/>
        </w:rPr>
        <w:t>互联网企业讲究轻松、有趣、创意，在招聘上滴滴也提出了反传统的创意招聘思路：</w:t>
      </w:r>
    </w:p>
    <w:p w14:paraId="35F5D41A" w14:textId="77777777" w:rsidR="00373CD8" w:rsidRDefault="008200F9">
      <w:pPr>
        <w:ind w:firstLine="480"/>
      </w:pPr>
      <w:r>
        <w:rPr>
          <w:rFonts w:hint="eastAsia"/>
        </w:rPr>
        <w:t>游戏化招聘：对于月度完成互联网的人才招聘设置挑战性目标，招聘项目设立了对赌的文化，没有</w:t>
      </w:r>
      <w:r>
        <w:rPr>
          <w:rFonts w:hint="eastAsia"/>
        </w:rPr>
        <w:t>KPI</w:t>
      </w:r>
      <w:r>
        <w:rPr>
          <w:rFonts w:hint="eastAsia"/>
        </w:rPr>
        <w:t>的指标，同时也给了大家更多的动力。</w:t>
      </w:r>
    </w:p>
    <w:p w14:paraId="32D6CA67" w14:textId="77777777" w:rsidR="00373CD8" w:rsidRDefault="008200F9">
      <w:pPr>
        <w:ind w:firstLine="480"/>
      </w:pPr>
      <w:r>
        <w:rPr>
          <w:rFonts w:hint="eastAsia"/>
        </w:rPr>
        <w:t>趣味招聘：对于招聘的激励，不仅仅以招聘的结果来衡量，同时在招聘过程中增加了趣味评选，如周度金牌招聘大师等，并定期将优秀的招聘人员上墙公示，极大激励了招聘者的积极性。</w:t>
      </w:r>
    </w:p>
    <w:p w14:paraId="751FACE7" w14:textId="77777777" w:rsidR="00373CD8" w:rsidRDefault="008200F9">
      <w:pPr>
        <w:pStyle w:val="3"/>
        <w:spacing w:before="415"/>
      </w:pPr>
      <w:bookmarkStart w:id="57" w:name="_Toc482090617"/>
      <w:r>
        <w:rPr>
          <w:rFonts w:hint="eastAsia"/>
        </w:rPr>
        <w:t xml:space="preserve"> </w:t>
      </w:r>
      <w:bookmarkStart w:id="58" w:name="_Toc14826"/>
      <w:r>
        <w:rPr>
          <w:rFonts w:hint="eastAsia"/>
        </w:rPr>
        <w:t>精准人才画像</w:t>
      </w:r>
      <w:bookmarkEnd w:id="57"/>
      <w:bookmarkEnd w:id="58"/>
    </w:p>
    <w:p w14:paraId="5B3911CD" w14:textId="77777777" w:rsidR="00373CD8" w:rsidRDefault="008200F9">
      <w:pPr>
        <w:ind w:firstLine="480"/>
      </w:pPr>
      <w:r>
        <w:rPr>
          <w:rFonts w:hint="eastAsia"/>
        </w:rPr>
        <w:t>HR</w:t>
      </w:r>
      <w:r>
        <w:rPr>
          <w:rFonts w:hint="eastAsia"/>
        </w:rPr>
        <w:t>要快速招到人，离不开和业务部门就具体岗位进行精准的画像，画像精准能让招聘者快速锚定相关候选人，并进行有策略的吸引。</w:t>
      </w:r>
      <w:r>
        <w:rPr>
          <w:rFonts w:hint="eastAsia"/>
        </w:rPr>
        <w:t xml:space="preserve"> </w:t>
      </w:r>
    </w:p>
    <w:p w14:paraId="376CD74A" w14:textId="77777777" w:rsidR="00373CD8" w:rsidRDefault="008200F9">
      <w:pPr>
        <w:pStyle w:val="3"/>
        <w:spacing w:before="415"/>
      </w:pPr>
      <w:bookmarkStart w:id="59" w:name="_Toc482090618"/>
      <w:r>
        <w:t xml:space="preserve"> </w:t>
      </w:r>
      <w:bookmarkStart w:id="60" w:name="_Toc1268"/>
      <w:r>
        <w:rPr>
          <w:rFonts w:hint="eastAsia"/>
        </w:rPr>
        <w:t>One Team One Dream</w:t>
      </w:r>
      <w:bookmarkEnd w:id="59"/>
      <w:bookmarkEnd w:id="60"/>
    </w:p>
    <w:p w14:paraId="658C0859" w14:textId="77777777" w:rsidR="00373CD8" w:rsidRDefault="008200F9">
      <w:pPr>
        <w:ind w:firstLine="480"/>
      </w:pPr>
      <w:r>
        <w:rPr>
          <w:rFonts w:hint="eastAsia"/>
        </w:rPr>
        <w:t>滴滴出行招聘工作的高效、出色完成，不仅仅得益于这些具体的策略，更重要的是团结的团队，合力才能共赢。重要的是，滴滴出行的招聘是基于人力资源共享服务中心的三支柱模式，同时结了行业内领先的</w:t>
      </w:r>
      <w:r>
        <w:rPr>
          <w:rFonts w:hint="eastAsia"/>
        </w:rPr>
        <w:t>HRIS</w:t>
      </w:r>
      <w:r>
        <w:rPr>
          <w:rFonts w:hint="eastAsia"/>
        </w:rPr>
        <w:t>体系支持，以快速完成相关招聘平台建设和招聘业务工作。</w:t>
      </w:r>
    </w:p>
    <w:p w14:paraId="48292FB3" w14:textId="77777777" w:rsidR="00373CD8" w:rsidRDefault="008200F9">
      <w:pPr>
        <w:ind w:firstLine="480"/>
      </w:pPr>
      <w:r>
        <w:rPr>
          <w:rFonts w:hint="eastAsia"/>
        </w:rPr>
        <w:t>内部</w:t>
      </w:r>
      <w:r>
        <w:rPr>
          <w:rFonts w:hint="eastAsia"/>
        </w:rPr>
        <w:t>HRIS</w:t>
      </w:r>
      <w:r>
        <w:rPr>
          <w:rFonts w:hint="eastAsia"/>
        </w:rPr>
        <w:t>主导的项目建设：滴滴内部的</w:t>
      </w:r>
      <w:r>
        <w:rPr>
          <w:rFonts w:hint="eastAsia"/>
        </w:rPr>
        <w:t>HRIS</w:t>
      </w:r>
      <w:r>
        <w:rPr>
          <w:rFonts w:hint="eastAsia"/>
        </w:rPr>
        <w:t>会结合企业的战略规划进行</w:t>
      </w:r>
      <w:r>
        <w:rPr>
          <w:rFonts w:hint="eastAsia"/>
        </w:rPr>
        <w:t>HR</w:t>
      </w:r>
      <w:r>
        <w:rPr>
          <w:rFonts w:hint="eastAsia"/>
        </w:rPr>
        <w:t>整体的</w:t>
      </w:r>
      <w:r>
        <w:rPr>
          <w:rFonts w:hint="eastAsia"/>
        </w:rPr>
        <w:t>HRIT</w:t>
      </w:r>
      <w:r>
        <w:rPr>
          <w:rFonts w:hint="eastAsia"/>
        </w:rPr>
        <w:t>规划、建设，每年都有清晰的思路和节奏。年初会构建全年的</w:t>
      </w:r>
      <w:r>
        <w:rPr>
          <w:rFonts w:hint="eastAsia"/>
        </w:rPr>
        <w:t>HRIT</w:t>
      </w:r>
      <w:r>
        <w:rPr>
          <w:rFonts w:hint="eastAsia"/>
        </w:rPr>
        <w:t>建设方案，并保证项目的选型、实施、上线以及项目的质量管理。</w:t>
      </w:r>
      <w:r>
        <w:rPr>
          <w:rFonts w:hint="eastAsia"/>
        </w:rPr>
        <w:t>HRBP</w:t>
      </w:r>
      <w:r>
        <w:rPr>
          <w:rFonts w:hint="eastAsia"/>
        </w:rPr>
        <w:t>：主要负责产品技术部和快车事业部的产品经理和技术工程师岗位的招聘工作，如产品运营经理、算法工程师、数据挖掘工程师；主要负责事业部（专车、快车、出租车）日常岗位的招聘工作：如司机管理、车辆运营、代驾业务、行政文员、市场运营等。</w:t>
      </w:r>
    </w:p>
    <w:p w14:paraId="6F17B90C" w14:textId="77777777" w:rsidR="00373CD8" w:rsidRDefault="008200F9">
      <w:pPr>
        <w:ind w:firstLine="480"/>
      </w:pPr>
      <w:r>
        <w:rPr>
          <w:rFonts w:hint="eastAsia"/>
        </w:rPr>
        <w:t>滴滴出行完备、成熟的三支柱体系，各司其职，像精密的瑞士手表一样高效运营。无论从专业层面还是从效率层面都达到了双赢。滴滴发展速度之快可谓创造了业界奇迹，而业务的飞速发展和扩张也使得人才招聘面临巨大的挑战。滴滴</w:t>
      </w:r>
      <w:r>
        <w:rPr>
          <w:rFonts w:hint="eastAsia"/>
        </w:rPr>
        <w:lastRenderedPageBreak/>
        <w:t>的案例聚焦于人才招聘，详细介绍了全员招聘、群聚效应、游戏化招聘、精准人才画像等策略以及在</w:t>
      </w:r>
      <w:r>
        <w:rPr>
          <w:rFonts w:hint="eastAsia"/>
        </w:rPr>
        <w:t>one team one dream</w:t>
      </w:r>
      <w:r>
        <w:rPr>
          <w:rFonts w:hint="eastAsia"/>
        </w:rPr>
        <w:t>的理念下三支柱模式是如何结合</w:t>
      </w:r>
      <w:r>
        <w:rPr>
          <w:rFonts w:hint="eastAsia"/>
        </w:rPr>
        <w:t>HRIS</w:t>
      </w:r>
      <w:r>
        <w:rPr>
          <w:rFonts w:hint="eastAsia"/>
        </w:rPr>
        <w:t>体系支持，以快速达成招聘平台建设及招聘任务完成等相关工作的。从案例中可以看出滴滴出行决策者具备人力资源管理的敏锐度及前瞻性，人才管理团队在企业内具有影响力及专业度，同时能够以开放创新的态度引入科学的工具加以应用，进而有效支撑了业务的发展，具有行业借鉴意义。</w:t>
      </w:r>
    </w:p>
    <w:p w14:paraId="7C22E516" w14:textId="77777777" w:rsidR="00373CD8" w:rsidRDefault="008200F9">
      <w:pPr>
        <w:pStyle w:val="2"/>
      </w:pPr>
      <w:bookmarkStart w:id="61" w:name="_Toc482090619"/>
      <w:r>
        <w:t xml:space="preserve"> </w:t>
      </w:r>
      <w:bookmarkStart w:id="62" w:name="_Toc6304"/>
      <w:r>
        <w:rPr>
          <w:rFonts w:hint="eastAsia"/>
        </w:rPr>
        <w:t>案例二：Airbnb</w:t>
      </w:r>
      <w:bookmarkEnd w:id="61"/>
      <w:bookmarkEnd w:id="62"/>
      <w:r>
        <w:rPr>
          <w:rFonts w:hint="eastAsia"/>
        </w:rPr>
        <w:t xml:space="preserve"> </w:t>
      </w:r>
    </w:p>
    <w:p w14:paraId="61BB7434" w14:textId="77777777" w:rsidR="00373CD8" w:rsidRDefault="008200F9">
      <w:pPr>
        <w:ind w:firstLine="480"/>
      </w:pPr>
      <w:r>
        <w:rPr>
          <w:rFonts w:hint="eastAsia"/>
        </w:rPr>
        <w:t xml:space="preserve">Airbnb </w:t>
      </w:r>
      <w:r>
        <w:rPr>
          <w:rFonts w:hint="eastAsia"/>
        </w:rPr>
        <w:t>自</w:t>
      </w:r>
      <w:r>
        <w:rPr>
          <w:rFonts w:hint="eastAsia"/>
        </w:rPr>
        <w:t xml:space="preserve"> 2008 </w:t>
      </w:r>
      <w:r>
        <w:rPr>
          <w:rFonts w:hint="eastAsia"/>
        </w:rPr>
        <w:t>年创立以来已经渗透到全球</w:t>
      </w:r>
      <w:r>
        <w:rPr>
          <w:rFonts w:hint="eastAsia"/>
        </w:rPr>
        <w:t xml:space="preserve"> 190 </w:t>
      </w:r>
      <w:r>
        <w:rPr>
          <w:rFonts w:hint="eastAsia"/>
        </w:rPr>
        <w:t>个国家，在共享经济领域颇有建树，引领了全球的共享经济热潮。</w:t>
      </w:r>
      <w:r>
        <w:rPr>
          <w:rFonts w:hint="eastAsia"/>
        </w:rPr>
        <w:t xml:space="preserve">Airbnb </w:t>
      </w:r>
      <w:r>
        <w:rPr>
          <w:rFonts w:hint="eastAsia"/>
        </w:rPr>
        <w:t>以寻找归属感为目标，使旅者体验当地人的生活，并拥有独特的经历和体验。现在每个月都有超过</w:t>
      </w:r>
      <w:r>
        <w:rPr>
          <w:rFonts w:hint="eastAsia"/>
        </w:rPr>
        <w:t>100</w:t>
      </w:r>
      <w:r>
        <w:rPr>
          <w:rFonts w:hint="eastAsia"/>
        </w:rPr>
        <w:t>万用户使用</w:t>
      </w:r>
      <w:r>
        <w:rPr>
          <w:rFonts w:hint="eastAsia"/>
        </w:rPr>
        <w:t>Airbnb</w:t>
      </w:r>
      <w:r>
        <w:rPr>
          <w:rFonts w:hint="eastAsia"/>
        </w:rPr>
        <w:t>平台，他们在上面预订、或出租空余房间、沙发、公寓，有时甚至还有树屋。人们在使用的时候会感到非常方便，</w:t>
      </w:r>
      <w:r>
        <w:rPr>
          <w:rFonts w:hint="eastAsia"/>
        </w:rPr>
        <w:t>Airbnb</w:t>
      </w:r>
      <w:r>
        <w:rPr>
          <w:rFonts w:hint="eastAsia"/>
        </w:rPr>
        <w:t>无可置疑颠覆了传统的酒店行业，这与其松散型人力资源的成功管理密切相关。</w:t>
      </w:r>
    </w:p>
    <w:p w14:paraId="6F65C86D" w14:textId="77777777" w:rsidR="00373CD8" w:rsidRDefault="008200F9">
      <w:pPr>
        <w:pStyle w:val="3"/>
        <w:spacing w:before="415"/>
      </w:pPr>
      <w:bookmarkStart w:id="63" w:name="_Toc482090620"/>
      <w:r>
        <w:t xml:space="preserve"> </w:t>
      </w:r>
      <w:bookmarkStart w:id="64" w:name="_Toc10033"/>
      <w:r>
        <w:rPr>
          <w:rFonts w:hint="eastAsia"/>
        </w:rPr>
        <w:t>甄选与招募：海量的人力资源库与招聘标准</w:t>
      </w:r>
      <w:bookmarkEnd w:id="63"/>
      <w:bookmarkEnd w:id="64"/>
    </w:p>
    <w:p w14:paraId="2EC70020" w14:textId="77777777" w:rsidR="00373CD8" w:rsidRDefault="008200F9">
      <w:pPr>
        <w:ind w:firstLine="480"/>
      </w:pPr>
      <w:r>
        <w:rPr>
          <w:rFonts w:hint="eastAsia"/>
        </w:rPr>
        <w:t xml:space="preserve">Airbnb </w:t>
      </w:r>
      <w:r>
        <w:rPr>
          <w:rFonts w:hint="eastAsia"/>
        </w:rPr>
        <w:t>通过吸纳全球资源提供者进入该平台以实现全球范围的规模效应，形成一个“海量”的人力资源库。</w:t>
      </w:r>
      <w:r>
        <w:rPr>
          <w:rFonts w:hint="eastAsia"/>
        </w:rPr>
        <w:t xml:space="preserve">Airbnb </w:t>
      </w:r>
      <w:r>
        <w:rPr>
          <w:rFonts w:hint="eastAsia"/>
        </w:rPr>
        <w:t xml:space="preserve">的雇员不可能依赖传统的甄选和招募程序对这些海量资源提供者进行层层选拔，而是在开放性的甄选过程中设置招聘标准，以标准化的甄选流程使资源提供者自主入驻平台。　</w:t>
      </w:r>
    </w:p>
    <w:p w14:paraId="235C8F4A" w14:textId="77777777" w:rsidR="00373CD8" w:rsidRDefault="008200F9">
      <w:pPr>
        <w:ind w:firstLine="480"/>
      </w:pPr>
      <w:r>
        <w:rPr>
          <w:rFonts w:hint="eastAsia"/>
        </w:rPr>
        <w:t xml:space="preserve">Airbnb </w:t>
      </w:r>
      <w:r>
        <w:rPr>
          <w:rFonts w:hint="eastAsia"/>
        </w:rPr>
        <w:t>设置的招聘标准中包括身份验证以及房源限制等要求，进入</w:t>
      </w:r>
      <w:r>
        <w:rPr>
          <w:rFonts w:hint="eastAsia"/>
        </w:rPr>
        <w:t xml:space="preserve"> Airbnb </w:t>
      </w:r>
      <w:r>
        <w:rPr>
          <w:rFonts w:hint="eastAsia"/>
        </w:rPr>
        <w:t>平台的房东需要扫描自己的正式身份证明（如身份证、驾照或护照等政府发放的证件）进行身份验证，从而获取已验证身份徽章，获取在</w:t>
      </w:r>
      <w:r>
        <w:rPr>
          <w:rFonts w:hint="eastAsia"/>
        </w:rPr>
        <w:t xml:space="preserve"> Airbnb</w:t>
      </w:r>
      <w:r>
        <w:rPr>
          <w:rFonts w:hint="eastAsia"/>
        </w:rPr>
        <w:t>平台上发布房源的资格。同时，还需要进行个人资料验证程序，也就是绑定其他个人信息，比如手机号码、邮箱等联系信息。为了进一步解决房东与房客之间的信任问题，</w:t>
      </w:r>
      <w:r>
        <w:rPr>
          <w:rFonts w:hint="eastAsia"/>
        </w:rPr>
        <w:t xml:space="preserve">2011 </w:t>
      </w:r>
      <w:r>
        <w:rPr>
          <w:rFonts w:hint="eastAsia"/>
        </w:rPr>
        <w:t>年</w:t>
      </w:r>
      <w:r>
        <w:rPr>
          <w:rFonts w:hint="eastAsia"/>
        </w:rPr>
        <w:t xml:space="preserve"> Airbnb </w:t>
      </w:r>
      <w:r>
        <w:rPr>
          <w:rFonts w:hint="eastAsia"/>
        </w:rPr>
        <w:t>接入</w:t>
      </w:r>
      <w:r>
        <w:rPr>
          <w:rFonts w:hint="eastAsia"/>
        </w:rPr>
        <w:t xml:space="preserve"> Facebook </w:t>
      </w:r>
      <w:r>
        <w:rPr>
          <w:rFonts w:hint="eastAsia"/>
        </w:rPr>
        <w:t>账户。通过这项甄选程序，</w:t>
      </w:r>
      <w:r>
        <w:rPr>
          <w:rFonts w:hint="eastAsia"/>
        </w:rPr>
        <w:t xml:space="preserve">Airbnb </w:t>
      </w:r>
      <w:r>
        <w:rPr>
          <w:rFonts w:hint="eastAsia"/>
        </w:rPr>
        <w:t>帮助房东进入平台，并与其他消费者建立联系，在决定接待房客或者入住房间时获取更多有价值的信息，既缓解了由信息不对称带来的信任问题，也提高了房东或房客不正当行为的犯错成本。此外，主打民宿市场的</w:t>
      </w:r>
      <w:r>
        <w:rPr>
          <w:rFonts w:hint="eastAsia"/>
        </w:rPr>
        <w:t xml:space="preserve"> Airbnb</w:t>
      </w:r>
      <w:r>
        <w:rPr>
          <w:rFonts w:hint="eastAsia"/>
        </w:rPr>
        <w:t>不可避免地会对房源提出一些限制。</w:t>
      </w:r>
      <w:r>
        <w:rPr>
          <w:rFonts w:hint="eastAsia"/>
        </w:rPr>
        <w:t xml:space="preserve">Airbnb </w:t>
      </w:r>
      <w:r>
        <w:rPr>
          <w:rFonts w:hint="eastAsia"/>
        </w:rPr>
        <w:t>平台上发布的房源仅限用于住宿用途，并且房东需要按照平台要求的标准流程对房源进行准确描述，一经发现用途非住宿的房源或信息不准确的房源，</w:t>
      </w:r>
      <w:proofErr w:type="spellStart"/>
      <w:r>
        <w:rPr>
          <w:rFonts w:hint="eastAsia"/>
        </w:rPr>
        <w:t>Airbnb</w:t>
      </w:r>
      <w:proofErr w:type="spellEnd"/>
      <w:r>
        <w:rPr>
          <w:rFonts w:hint="eastAsia"/>
        </w:rPr>
        <w:t xml:space="preserve"> </w:t>
      </w:r>
      <w:r>
        <w:rPr>
          <w:rFonts w:hint="eastAsia"/>
        </w:rPr>
        <w:t>有权自行决定暂停、关闭或撤销该房东的账号。</w:t>
      </w:r>
    </w:p>
    <w:p w14:paraId="30F1BE2F" w14:textId="77777777" w:rsidR="00373CD8" w:rsidRDefault="008200F9">
      <w:pPr>
        <w:pStyle w:val="3"/>
        <w:spacing w:before="415"/>
      </w:pPr>
      <w:bookmarkStart w:id="65" w:name="_Toc482090621"/>
      <w:r>
        <w:lastRenderedPageBreak/>
        <w:t xml:space="preserve"> </w:t>
      </w:r>
      <w:bookmarkStart w:id="66" w:name="_Toc26354"/>
      <w:r>
        <w:rPr>
          <w:rFonts w:hint="eastAsia"/>
        </w:rPr>
        <w:t>上岗与培训：标准化的平台服务</w:t>
      </w:r>
      <w:bookmarkEnd w:id="65"/>
      <w:bookmarkEnd w:id="66"/>
    </w:p>
    <w:p w14:paraId="4519E2AC" w14:textId="77777777" w:rsidR="00373CD8" w:rsidRDefault="008200F9">
      <w:pPr>
        <w:ind w:firstLine="480"/>
      </w:pPr>
      <w:r>
        <w:rPr>
          <w:rFonts w:hint="eastAsia"/>
        </w:rPr>
        <w:t>在如何发布房源的上岗培训上，</w:t>
      </w:r>
      <w:r>
        <w:rPr>
          <w:rFonts w:hint="eastAsia"/>
        </w:rPr>
        <w:t xml:space="preserve">Airbnb </w:t>
      </w:r>
      <w:r>
        <w:rPr>
          <w:rFonts w:hint="eastAsia"/>
        </w:rPr>
        <w:t>提供了六个简单步骤的标准化发布流程，并全程引导房东发布房源，尽量使这一流程标准化、简单化，从而降低房东的使用难度。此外，</w:t>
      </w:r>
      <w:r>
        <w:rPr>
          <w:rFonts w:hint="eastAsia"/>
        </w:rPr>
        <w:t xml:space="preserve">Airbnb </w:t>
      </w:r>
      <w:r>
        <w:rPr>
          <w:rFonts w:hint="eastAsia"/>
        </w:rPr>
        <w:t>还提供了详细的成功出租十大窍门说明，为房东正确设置自己的房源提供建议。即使是房东发布房源之前，应该如何与邻居、业主协会等相关人员沟通有关</w:t>
      </w:r>
      <w:r>
        <w:rPr>
          <w:rFonts w:hint="eastAsia"/>
        </w:rPr>
        <w:t xml:space="preserve">Airbnb </w:t>
      </w:r>
      <w:r>
        <w:rPr>
          <w:rFonts w:hint="eastAsia"/>
        </w:rPr>
        <w:t>的事宜，也都在</w:t>
      </w:r>
      <w:r>
        <w:rPr>
          <w:rFonts w:hint="eastAsia"/>
        </w:rPr>
        <w:t xml:space="preserve"> Airbnb </w:t>
      </w:r>
      <w:r>
        <w:rPr>
          <w:rFonts w:hint="eastAsia"/>
        </w:rPr>
        <w:t>为房东悉心考虑的范围内。在如何更好提供资源的服务培训上，</w:t>
      </w:r>
      <w:r>
        <w:rPr>
          <w:rFonts w:hint="eastAsia"/>
        </w:rPr>
        <w:t xml:space="preserve">Airbnb </w:t>
      </w:r>
      <w:r>
        <w:rPr>
          <w:rFonts w:hint="eastAsia"/>
        </w:rPr>
        <w:t>在好客之道、房东义务、居家安全方面为房东提供了全方位培训。</w:t>
      </w:r>
    </w:p>
    <w:p w14:paraId="0D19B2E9" w14:textId="77777777" w:rsidR="00373CD8" w:rsidRDefault="008200F9">
      <w:pPr>
        <w:ind w:firstLine="480"/>
      </w:pPr>
      <w:r>
        <w:rPr>
          <w:rFonts w:hint="eastAsia"/>
        </w:rPr>
        <w:t xml:space="preserve">Airbnb </w:t>
      </w:r>
      <w:r>
        <w:rPr>
          <w:rFonts w:hint="eastAsia"/>
        </w:rPr>
        <w:t>的高明之处不仅在于为房东指出了一条如何提升个人品牌的明确路径，还在于指出了遵循这条明确路径将得到什么。例如，在一个月内更新日历的房东比超过一个月才更新日历的房东获得预定的机会要高</w:t>
      </w:r>
      <w:r>
        <w:rPr>
          <w:rFonts w:hint="eastAsia"/>
        </w:rPr>
        <w:t xml:space="preserve"> 70%;</w:t>
      </w:r>
      <w:r>
        <w:rPr>
          <w:rFonts w:hint="eastAsia"/>
        </w:rPr>
        <w:t>清洁度获得五星等级的房源收到的预定比其他房源要多出</w:t>
      </w:r>
      <w:r>
        <w:rPr>
          <w:rFonts w:hint="eastAsia"/>
        </w:rPr>
        <w:t xml:space="preserve"> 20%.</w:t>
      </w:r>
      <w:r>
        <w:rPr>
          <w:rFonts w:hint="eastAsia"/>
        </w:rPr>
        <w:t>除了待客标准，</w:t>
      </w:r>
      <w:r>
        <w:rPr>
          <w:rFonts w:hint="eastAsia"/>
        </w:rPr>
        <w:t xml:space="preserve">Airbnb </w:t>
      </w:r>
      <w:r>
        <w:rPr>
          <w:rFonts w:hint="eastAsia"/>
        </w:rPr>
        <w:t>还提供了一些详细建议使房东富有责任心，这些建议几乎涵盖了紧急情况处理程序、噪声、宠物问题、税务、许可与登记、保险等各个方面。此外，居家安全也是</w:t>
      </w:r>
      <w:r>
        <w:rPr>
          <w:rFonts w:hint="eastAsia"/>
        </w:rPr>
        <w:t xml:space="preserve"> Airbnb </w:t>
      </w:r>
      <w:r>
        <w:rPr>
          <w:rFonts w:hint="eastAsia"/>
        </w:rPr>
        <w:t>尤为关注的一个方面。</w:t>
      </w:r>
      <w:r>
        <w:rPr>
          <w:rFonts w:hint="eastAsia"/>
        </w:rPr>
        <w:t xml:space="preserve">Airbnb </w:t>
      </w:r>
      <w:r>
        <w:rPr>
          <w:rFonts w:hint="eastAsia"/>
        </w:rPr>
        <w:t>建议每一位房东在房源中安装烟雾和一氧化碳探测器，并定期进行检测。为了鼓励房东，针对符合要求的前</w:t>
      </w:r>
      <w:r>
        <w:rPr>
          <w:rFonts w:hint="eastAsia"/>
        </w:rPr>
        <w:t xml:space="preserve"> 25000 </w:t>
      </w:r>
      <w:r>
        <w:rPr>
          <w:rFonts w:hint="eastAsia"/>
        </w:rPr>
        <w:t>名房东，</w:t>
      </w:r>
      <w:r>
        <w:rPr>
          <w:rFonts w:hint="eastAsia"/>
        </w:rPr>
        <w:t xml:space="preserve">Airbnb </w:t>
      </w:r>
      <w:r>
        <w:rPr>
          <w:rFonts w:hint="eastAsia"/>
        </w:rPr>
        <w:t>在</w:t>
      </w:r>
      <w:r>
        <w:rPr>
          <w:rFonts w:hint="eastAsia"/>
        </w:rPr>
        <w:t xml:space="preserve"> 2016 </w:t>
      </w:r>
      <w:r>
        <w:rPr>
          <w:rFonts w:hint="eastAsia"/>
        </w:rPr>
        <w:t>年免费为他们提供一台烟雾和一氧化碳探测器。对于用电安全、安全标准、危险区域等领域，</w:t>
      </w:r>
      <w:r>
        <w:rPr>
          <w:rFonts w:hint="eastAsia"/>
        </w:rPr>
        <w:t xml:space="preserve">Airbnb </w:t>
      </w:r>
      <w:r>
        <w:rPr>
          <w:rFonts w:hint="eastAsia"/>
        </w:rPr>
        <w:t>也都面面俱到地提供了建议和帮助。</w:t>
      </w:r>
    </w:p>
    <w:p w14:paraId="2DF140A1" w14:textId="77777777" w:rsidR="00373CD8" w:rsidRDefault="008200F9">
      <w:pPr>
        <w:ind w:firstLine="480"/>
      </w:pPr>
      <w:r>
        <w:rPr>
          <w:rFonts w:hint="eastAsia"/>
        </w:rPr>
        <w:t>在为房东提供获取成功所需的资源上，</w:t>
      </w:r>
      <w:r>
        <w:rPr>
          <w:rFonts w:hint="eastAsia"/>
        </w:rPr>
        <w:t xml:space="preserve">Airbnb </w:t>
      </w:r>
      <w:r>
        <w:rPr>
          <w:rFonts w:hint="eastAsia"/>
        </w:rPr>
        <w:t>帮助房东提供了出租管理服务。这些服务包括钥匙交接、清洁房源、房源页面设置等，这是由第三方公司所提供的服务，但并非</w:t>
      </w:r>
      <w:r>
        <w:rPr>
          <w:rFonts w:hint="eastAsia"/>
        </w:rPr>
        <w:t xml:space="preserve"> Airbnb </w:t>
      </w:r>
      <w:r>
        <w:rPr>
          <w:rFonts w:hint="eastAsia"/>
        </w:rPr>
        <w:t>的关联公司。</w:t>
      </w:r>
      <w:r>
        <w:rPr>
          <w:rFonts w:hint="eastAsia"/>
        </w:rPr>
        <w:t xml:space="preserve">Airbnb </w:t>
      </w:r>
      <w:r>
        <w:rPr>
          <w:rFonts w:hint="eastAsia"/>
        </w:rPr>
        <w:t>自身为房东和房客提供了</w:t>
      </w:r>
      <w:r>
        <w:rPr>
          <w:rFonts w:hint="eastAsia"/>
        </w:rPr>
        <w:t xml:space="preserve"> 24 </w:t>
      </w:r>
      <w:r>
        <w:rPr>
          <w:rFonts w:hint="eastAsia"/>
        </w:rPr>
        <w:t>小时全天候的客户体验团队，一旦出现任何问题能够随时与</w:t>
      </w:r>
      <w:r>
        <w:rPr>
          <w:rFonts w:hint="eastAsia"/>
        </w:rPr>
        <w:t xml:space="preserve"> Airbnb </w:t>
      </w:r>
      <w:r>
        <w:rPr>
          <w:rFonts w:hint="eastAsia"/>
        </w:rPr>
        <w:t>取得联系。</w:t>
      </w:r>
      <w:r>
        <w:rPr>
          <w:rFonts w:hint="eastAsia"/>
        </w:rPr>
        <w:t xml:space="preserve">Airbnb </w:t>
      </w:r>
      <w:r>
        <w:rPr>
          <w:rFonts w:hint="eastAsia"/>
        </w:rPr>
        <w:t>在这些细节上做到极致，事无巨细地为房东可能遇到的问题进行了周全的考虑并提供了相应的措施。</w:t>
      </w:r>
    </w:p>
    <w:p w14:paraId="1B492BDE" w14:textId="77777777" w:rsidR="00373CD8" w:rsidRDefault="008200F9">
      <w:pPr>
        <w:pStyle w:val="3"/>
        <w:spacing w:before="415"/>
      </w:pPr>
      <w:bookmarkStart w:id="67" w:name="_Toc482090622"/>
      <w:r>
        <w:t xml:space="preserve"> </w:t>
      </w:r>
      <w:bookmarkStart w:id="68" w:name="_Toc19653"/>
      <w:r>
        <w:rPr>
          <w:rFonts w:hint="eastAsia"/>
        </w:rPr>
        <w:t>考核与绩效：基于互评机制的市场结算关系</w:t>
      </w:r>
      <w:bookmarkEnd w:id="67"/>
      <w:bookmarkEnd w:id="68"/>
    </w:p>
    <w:p w14:paraId="6124B325" w14:textId="77777777" w:rsidR="00373CD8" w:rsidRDefault="008200F9">
      <w:pPr>
        <w:ind w:firstLine="480"/>
      </w:pPr>
      <w:r>
        <w:rPr>
          <w:rFonts w:hint="eastAsia"/>
        </w:rPr>
        <w:t xml:space="preserve">Airbnb </w:t>
      </w:r>
      <w:r>
        <w:rPr>
          <w:rFonts w:hint="eastAsia"/>
        </w:rPr>
        <w:t>通过建立一套双向互评机制使考核随时随地动态进行，并以此为基础完成平台、房东和房客三方之间的市场化结算。如图</w:t>
      </w:r>
      <w:r>
        <w:rPr>
          <w:rFonts w:hint="eastAsia"/>
        </w:rPr>
        <w:t>4-</w:t>
      </w:r>
      <w:r>
        <w:t>1</w:t>
      </w:r>
      <w:r>
        <w:rPr>
          <w:rFonts w:hint="eastAsia"/>
        </w:rPr>
        <w:t>：</w:t>
      </w:r>
    </w:p>
    <w:p w14:paraId="57F987EE" w14:textId="77777777" w:rsidR="00373CD8" w:rsidRDefault="00373CD8">
      <w:pPr>
        <w:pStyle w:val="aff8"/>
      </w:pPr>
    </w:p>
    <w:p w14:paraId="1AE0881C" w14:textId="77777777" w:rsidR="00373CD8" w:rsidRDefault="00373CD8">
      <w:pPr>
        <w:pStyle w:val="aff8"/>
      </w:pPr>
    </w:p>
    <w:p w14:paraId="32D25B10" w14:textId="77777777" w:rsidR="00373CD8" w:rsidRDefault="00373CD8">
      <w:pPr>
        <w:pStyle w:val="aff8"/>
      </w:pPr>
    </w:p>
    <w:p w14:paraId="4AFC33D4" w14:textId="77777777" w:rsidR="00373CD8" w:rsidRDefault="003708AF">
      <w:pPr>
        <w:ind w:firstLineChars="800" w:firstLine="1944"/>
      </w:pPr>
      <w:r>
        <w:lastRenderedPageBreak/>
        <w:pict w14:anchorId="7EFB08C0">
          <v:group id="_x0000_s1321" style="position:absolute;left:0;text-align:left;margin-left:86.75pt;margin-top:.6pt;width:239.3pt;height:155.3pt;z-index:11" coordorigin="7545,344622" coordsize="4786,3106">
            <v:shape id="_x0000_s1313" type="#_x0000_t202" style="position:absolute;left:9150;top:346619;width:1801;height:588" filled="f" stroked="f">
              <v:stroke endarrow="open"/>
              <v:textbox style="mso-next-textbox:#_x0000_s1313">
                <w:txbxContent>
                  <w:p w14:paraId="097C5A6A" w14:textId="77777777" w:rsidR="003708AF" w:rsidRDefault="003708AF">
                    <w:pPr>
                      <w:pStyle w:val="aff6"/>
                    </w:pPr>
                    <w:r>
                      <w:rPr>
                        <w:rFonts w:hint="eastAsia"/>
                      </w:rPr>
                      <w:t>房源服务费</w:t>
                    </w:r>
                  </w:p>
                </w:txbxContent>
              </v:textbox>
            </v:shape>
            <v:group id="_x0000_s1320" style="position:absolute;left:7545;top:344622;width:4786;height:3106" coordorigin="7545,347942" coordsize="4786,3106">
              <v:shape id="_x0000_s1311" type="#_x0000_t202" style="position:absolute;left:10320;top:348914;width:1202;height:543;rotation:46" filled="f" stroked="f">
                <v:stroke endarrow="open"/>
                <v:textbox style="mso-next-textbox:#_x0000_s1311">
                  <w:txbxContent>
                    <w:p w14:paraId="1BE6A7C7" w14:textId="77777777" w:rsidR="003708AF" w:rsidRDefault="003708AF">
                      <w:pPr>
                        <w:pStyle w:val="aff6"/>
                      </w:pPr>
                      <w:r>
                        <w:rPr>
                          <w:rFonts w:hint="eastAsia"/>
                        </w:rPr>
                        <w:t>搭建平台</w:t>
                      </w:r>
                    </w:p>
                  </w:txbxContent>
                </v:textbox>
              </v:shape>
              <v:group id="_x0000_s1319" style="position:absolute;left:7545;top:347942;width:4786;height:3107" coordorigin="7545,347942" coordsize="4786,3107">
                <v:shape id="_x0000_s1299" type="#_x0000_t202" style="position:absolute;left:9210;top:347942;width:1526;height:629" filled="f" stroked="f">
                  <v:textbox style="mso-next-textbox:#_x0000_s1299">
                    <w:txbxContent>
                      <w:p w14:paraId="17AFD0DA" w14:textId="77777777" w:rsidR="003708AF" w:rsidRDefault="003708AF">
                        <w:pPr>
                          <w:pStyle w:val="aff6"/>
                        </w:pPr>
                        <w:r>
                          <w:rPr>
                            <w:rFonts w:hint="eastAsia"/>
                          </w:rPr>
                          <w:t>Airbnb</w:t>
                        </w:r>
                      </w:p>
                    </w:txbxContent>
                  </v:textbox>
                </v:shape>
                <v:shape id="_x0000_s1304" type="#_x0000_t202" style="position:absolute;left:7545;top:349661;width:1350;height:659" filled="f" stroked="f">
                  <v:textbox style="mso-next-textbox:#_x0000_s1304">
                    <w:txbxContent>
                      <w:p w14:paraId="4C750B0D" w14:textId="77777777" w:rsidR="003708AF" w:rsidRDefault="003708AF">
                        <w:pPr>
                          <w:pStyle w:val="aff6"/>
                        </w:pPr>
                        <w:r>
                          <w:rPr>
                            <w:rFonts w:hint="eastAsia"/>
                          </w:rPr>
                          <w:t>房东</w:t>
                        </w:r>
                      </w:p>
                    </w:txbxContent>
                  </v:textbox>
                </v:shape>
                <v:shape id="_x0000_s1305" type="#_x0000_t202" style="position:absolute;left:11115;top:349616;width:1217;height:570" filled="f" stroked="f">
                  <v:textbox style="mso-next-textbox:#_x0000_s1305">
                    <w:txbxContent>
                      <w:p w14:paraId="4A2AC9D3" w14:textId="77777777" w:rsidR="003708AF" w:rsidRDefault="003708AF">
                        <w:pPr>
                          <w:pStyle w:val="aff6"/>
                        </w:pPr>
                        <w:r>
                          <w:rPr>
                            <w:rFonts w:hint="eastAsia"/>
                          </w:rPr>
                          <w:t>房客</w:t>
                        </w:r>
                      </w:p>
                    </w:txbxContent>
                  </v:textbox>
                </v:shape>
                <v:line id="_x0000_s1306" style="position:absolute;flip:y" from="8640,349946" to="11265,349961" filled="t" fillcolor="black">
                  <v:stroke endarrow="open"/>
                </v:line>
                <v:line id="_x0000_s1307" style="position:absolute;flip:x" from="8700,350111" to="11250,350112" filled="t" fillcolor="black">
                  <v:stroke endarrow="open"/>
                </v:line>
                <v:shape id="_x0000_s1308" type="#_x0000_t202" style="position:absolute;left:7934;top:348504;width:1563;height:722;rotation:-39" filled="f" stroked="f">
                  <v:stroke endarrow="open"/>
                  <v:textbox style="mso-next-textbox:#_x0000_s1308">
                    <w:txbxContent>
                      <w:p w14:paraId="5F8C7FFE" w14:textId="77777777" w:rsidR="003708AF" w:rsidRDefault="003708AF">
                        <w:pPr>
                          <w:pStyle w:val="aff6"/>
                        </w:pPr>
                        <w:r>
                          <w:rPr>
                            <w:rFonts w:hint="eastAsia"/>
                          </w:rPr>
                          <w:t>房东服务费</w:t>
                        </w:r>
                      </w:p>
                    </w:txbxContent>
                  </v:textbox>
                </v:shape>
                <v:shape id="_x0000_s1309" type="#_x0000_t202" style="position:absolute;left:8467;top:348896;width:1348;height:552;rotation:-39" filled="f" stroked="f">
                  <v:stroke endarrow="open"/>
                  <v:textbox style="mso-next-textbox:#_x0000_s1309">
                    <w:txbxContent>
                      <w:p w14:paraId="0D6A0BAC" w14:textId="77777777" w:rsidR="003708AF" w:rsidRDefault="003708AF">
                        <w:pPr>
                          <w:pStyle w:val="aff6"/>
                        </w:pPr>
                        <w:r>
                          <w:rPr>
                            <w:rFonts w:hint="eastAsia"/>
                          </w:rPr>
                          <w:t>搭建平台</w:t>
                        </w:r>
                      </w:p>
                    </w:txbxContent>
                  </v:textbox>
                </v:shape>
                <v:shape id="_x0000_s1312" type="#_x0000_t202" style="position:absolute;left:9300;top:349439;width:1500;height:603" filled="f" stroked="f">
                  <v:stroke endarrow="open"/>
                  <v:textbox style="mso-next-textbox:#_x0000_s1312">
                    <w:txbxContent>
                      <w:p w14:paraId="38072A12" w14:textId="77777777" w:rsidR="003708AF" w:rsidRDefault="003708AF">
                        <w:pPr>
                          <w:pStyle w:val="aff6"/>
                        </w:pPr>
                        <w:r>
                          <w:rPr>
                            <w:rFonts w:hint="eastAsia"/>
                          </w:rPr>
                          <w:t>提供房源</w:t>
                        </w:r>
                      </w:p>
                    </w:txbxContent>
                  </v:textbox>
                </v:shape>
                <v:shape id="_x0000_s1314" type="#_x0000_t202" style="position:absolute;left:9270;top:350405;width:1561;height:603" filled="f" stroked="f">
                  <v:stroke endarrow="open"/>
                  <v:textbox style="mso-next-textbox:#_x0000_s1314">
                    <w:txbxContent>
                      <w:p w14:paraId="5BBDF5D3" w14:textId="77777777" w:rsidR="003708AF" w:rsidRDefault="003708AF">
                        <w:pPr>
                          <w:pStyle w:val="aff6"/>
                        </w:pPr>
                        <w:r>
                          <w:rPr>
                            <w:rFonts w:hint="eastAsia"/>
                          </w:rPr>
                          <w:t>互评机制</w:t>
                        </w:r>
                      </w:p>
                    </w:txbxContent>
                  </v:textbox>
                </v:shape>
                <v:line id="_x0000_s1316" style="position:absolute;flip:y" from="8235,351035" to="11729,351050"/>
                <v:line id="_x0000_s1317" style="position:absolute;flip:y" from="8220,350345" to="8221,351050">
                  <v:stroke endarrow="open"/>
                </v:line>
                <v:line id="_x0000_s1318" style="position:absolute;flip:x y" from="11700,350269" to="11715,351035">
                  <v:stroke endarrow="open"/>
                </v:line>
              </v:group>
            </v:group>
          </v:group>
        </w:pict>
      </w:r>
    </w:p>
    <w:p w14:paraId="485D1CA3" w14:textId="77777777" w:rsidR="00373CD8" w:rsidRDefault="003708AF">
      <w:pPr>
        <w:ind w:firstLineChars="800" w:firstLine="1944"/>
      </w:pPr>
      <w:r>
        <w:pict w14:anchorId="7F8BB452">
          <v:shape id="_x0000_s1310" type="#_x0000_t202" style="position:absolute;left:0;text-align:left;margin-left:232.25pt;margin-top:11.95pt;width:87.85pt;height:27.9pt;rotation:46;z-index:10;mso-width-relative:page;mso-height-relative:page" filled="f" stroked="f">
            <v:stroke endarrow="open"/>
            <v:textbox style="mso-next-textbox:#_x0000_s1310">
              <w:txbxContent>
                <w:p w14:paraId="258523CB" w14:textId="77777777" w:rsidR="003708AF" w:rsidRDefault="003708AF">
                  <w:pPr>
                    <w:pStyle w:val="aff6"/>
                  </w:pPr>
                  <w:r>
                    <w:rPr>
                      <w:rFonts w:hint="eastAsia"/>
                    </w:rPr>
                    <w:t>房客服务费</w:t>
                  </w:r>
                </w:p>
              </w:txbxContent>
            </v:textbox>
          </v:shape>
        </w:pict>
      </w:r>
      <w:r>
        <w:pict w14:anchorId="2D919BDC">
          <v:line id="_x0000_s1303" style="position:absolute;left:0;text-align:left;flip:x y;z-index:9;mso-width-relative:page;mso-height-relative:page" from="234.5pt,5.05pt" to="288.5pt,59.8pt">
            <v:stroke endarrow="open"/>
          </v:line>
        </w:pict>
      </w:r>
      <w:r>
        <w:pict w14:anchorId="46151A51">
          <v:line id="_x0000_s1302" style="position:absolute;left:0;text-align:left;z-index:8;mso-width-relative:page;mso-height-relative:page" from="230pt,11.8pt" to="282.5pt,65.05pt">
            <v:stroke endarrow="open"/>
          </v:line>
        </w:pict>
      </w:r>
      <w:r>
        <w:pict w14:anchorId="329F75A3">
          <v:line id="_x0000_s1301" style="position:absolute;left:0;text-align:left;flip:x;z-index:7;mso-width-relative:page;mso-height-relative:page" from="126.5pt,16.3pt" to="192.5pt,67.3pt">
            <v:stroke endarrow="open"/>
          </v:line>
        </w:pict>
      </w:r>
      <w:r>
        <w:pict w14:anchorId="2A70AA62">
          <v:line id="_x0000_s1300" style="position:absolute;left:0;text-align:left;flip:y;z-index:6;mso-width-relative:page;mso-height-relative:page" from="119.75pt,10.3pt" to="185pt,60.55pt" filled="t" fillcolor="black">
            <v:stroke endarrow="open"/>
          </v:line>
        </w:pict>
      </w:r>
    </w:p>
    <w:p w14:paraId="37208423" w14:textId="77777777" w:rsidR="00373CD8" w:rsidRDefault="00373CD8">
      <w:pPr>
        <w:ind w:firstLineChars="800" w:firstLine="1944"/>
      </w:pPr>
    </w:p>
    <w:p w14:paraId="757A1445" w14:textId="77777777" w:rsidR="00373CD8" w:rsidRDefault="00373CD8">
      <w:pPr>
        <w:ind w:firstLineChars="800" w:firstLine="1944"/>
      </w:pPr>
    </w:p>
    <w:p w14:paraId="676887EF" w14:textId="77777777" w:rsidR="00373CD8" w:rsidRDefault="00373CD8">
      <w:pPr>
        <w:ind w:firstLineChars="800" w:firstLine="1944"/>
      </w:pPr>
    </w:p>
    <w:p w14:paraId="3033D92E" w14:textId="77777777" w:rsidR="00373CD8" w:rsidRDefault="00373CD8">
      <w:pPr>
        <w:ind w:firstLineChars="800" w:firstLine="1944"/>
      </w:pPr>
    </w:p>
    <w:p w14:paraId="501F8F21" w14:textId="77777777" w:rsidR="00373CD8" w:rsidRDefault="00373CD8">
      <w:pPr>
        <w:ind w:firstLineChars="800" w:firstLine="1944"/>
      </w:pPr>
    </w:p>
    <w:p w14:paraId="65C2C186" w14:textId="77777777" w:rsidR="00373CD8" w:rsidRDefault="00373CD8">
      <w:pPr>
        <w:ind w:firstLine="0"/>
      </w:pPr>
    </w:p>
    <w:p w14:paraId="7B871807" w14:textId="77777777" w:rsidR="00373CD8" w:rsidRDefault="008200F9">
      <w:pPr>
        <w:ind w:firstLineChars="800" w:firstLine="1944"/>
      </w:pPr>
      <w:r>
        <w:rPr>
          <w:rFonts w:hint="eastAsia"/>
        </w:rPr>
        <w:t>图</w:t>
      </w:r>
      <w:r>
        <w:rPr>
          <w:rFonts w:hint="eastAsia"/>
        </w:rPr>
        <w:t>4-</w:t>
      </w:r>
      <w:r>
        <w:t xml:space="preserve">1 </w:t>
      </w:r>
      <w:r>
        <w:rPr>
          <w:rFonts w:hint="eastAsia"/>
        </w:rPr>
        <w:t>Airbnb</w:t>
      </w:r>
      <w:r>
        <w:rPr>
          <w:rFonts w:hint="eastAsia"/>
        </w:rPr>
        <w:t>基于互评机制的市场结算关系</w:t>
      </w:r>
    </w:p>
    <w:p w14:paraId="08B1C965" w14:textId="77777777" w:rsidR="00373CD8" w:rsidRDefault="008200F9">
      <w:pPr>
        <w:ind w:firstLine="480"/>
      </w:pPr>
      <w:r>
        <w:rPr>
          <w:rFonts w:hint="eastAsia"/>
        </w:rPr>
        <w:t>这种房东个人绩效与市场竞争力直接挂钩的透明机制有效地激发了房东的积极主动性，有助于房东提供更加优质的服务，促进三方共赢局面的实现。</w:t>
      </w:r>
    </w:p>
    <w:p w14:paraId="2787DD1E" w14:textId="77777777" w:rsidR="00373CD8" w:rsidRDefault="008200F9">
      <w:pPr>
        <w:pStyle w:val="3"/>
        <w:spacing w:before="415"/>
      </w:pPr>
      <w:bookmarkStart w:id="69" w:name="_Toc482090623"/>
      <w:r>
        <w:rPr>
          <w:rFonts w:hint="eastAsia"/>
        </w:rPr>
        <w:t xml:space="preserve"> </w:t>
      </w:r>
      <w:bookmarkStart w:id="70" w:name="_Toc13751"/>
      <w:r>
        <w:rPr>
          <w:rFonts w:hint="eastAsia"/>
        </w:rPr>
        <w:t>保障与激励：房东保障金/保障险计划</w:t>
      </w:r>
      <w:bookmarkEnd w:id="69"/>
      <w:bookmarkEnd w:id="70"/>
    </w:p>
    <w:p w14:paraId="223A8EEF" w14:textId="77777777" w:rsidR="00373CD8" w:rsidRDefault="008200F9">
      <w:pPr>
        <w:ind w:firstLine="480"/>
      </w:pPr>
      <w:r>
        <w:rPr>
          <w:rFonts w:hint="eastAsia"/>
        </w:rPr>
        <w:t>限制共享经济发展的一大阻力在于陌生人之间的信任与安全问题。这一问题也同样困扰着</w:t>
      </w:r>
      <w:r>
        <w:rPr>
          <w:rFonts w:hint="eastAsia"/>
        </w:rPr>
        <w:t xml:space="preserve"> Airbnb,</w:t>
      </w:r>
      <w:r>
        <w:rPr>
          <w:rFonts w:hint="eastAsia"/>
        </w:rPr>
        <w:t>一些意外事故的发生使得</w:t>
      </w:r>
      <w:r>
        <w:rPr>
          <w:rFonts w:hint="eastAsia"/>
        </w:rPr>
        <w:t xml:space="preserve"> Airbnb </w:t>
      </w:r>
      <w:r>
        <w:rPr>
          <w:rFonts w:hint="eastAsia"/>
        </w:rPr>
        <w:t>在保留资源提供者方面面临着严峻挑战。</w:t>
      </w:r>
    </w:p>
    <w:p w14:paraId="3B8A21CB" w14:textId="77777777" w:rsidR="00373CD8" w:rsidRDefault="008200F9">
      <w:pPr>
        <w:ind w:firstLine="480"/>
      </w:pPr>
      <w:r>
        <w:rPr>
          <w:rFonts w:hint="eastAsia"/>
        </w:rPr>
        <w:t xml:space="preserve">Airbnb </w:t>
      </w:r>
      <w:r>
        <w:rPr>
          <w:rFonts w:hint="eastAsia"/>
        </w:rPr>
        <w:t>致力于营造安全与值得信任的全球社区，充分理解房东需要</w:t>
      </w:r>
      <w:r>
        <w:rPr>
          <w:rFonts w:hint="eastAsia"/>
        </w:rPr>
        <w:t xml:space="preserve"> Airbnb </w:t>
      </w:r>
      <w:r>
        <w:rPr>
          <w:rFonts w:hint="eastAsia"/>
        </w:rPr>
        <w:t>的保护，并为此付出了实际行动。</w:t>
      </w:r>
      <w:r>
        <w:rPr>
          <w:rFonts w:hint="eastAsia"/>
        </w:rPr>
        <w:t xml:space="preserve">Airbnb </w:t>
      </w:r>
      <w:r>
        <w:rPr>
          <w:rFonts w:hint="eastAsia"/>
        </w:rPr>
        <w:t>为房东提供了高达</w:t>
      </w:r>
      <w:r>
        <w:rPr>
          <w:rFonts w:hint="eastAsia"/>
        </w:rPr>
        <w:t xml:space="preserve"> 100 </w:t>
      </w:r>
      <w:r>
        <w:rPr>
          <w:rFonts w:hint="eastAsia"/>
        </w:rPr>
        <w:t>万美元的房东保障金计划和房东保障险计划，这是任何共享经济平台无法比拟的。在房东保障金计划内，如果房客住宿所导致的房源损坏，房东可获得最高</w:t>
      </w:r>
      <w:r>
        <w:rPr>
          <w:rFonts w:hint="eastAsia"/>
        </w:rPr>
        <w:t xml:space="preserve"> 100 </w:t>
      </w:r>
      <w:r>
        <w:rPr>
          <w:rFonts w:hint="eastAsia"/>
        </w:rPr>
        <w:t>万美元的损坏赔偿，但其保障范围不包括房屋内的现金、珠宝、珍稀收藏品与艺术品等。在房东保障险计划内，如果</w:t>
      </w:r>
      <w:r>
        <w:rPr>
          <w:rFonts w:hint="eastAsia"/>
        </w:rPr>
        <w:t xml:space="preserve"> Airbnb </w:t>
      </w:r>
      <w:r>
        <w:rPr>
          <w:rFonts w:hint="eastAsia"/>
        </w:rPr>
        <w:t>预定房源的住宿人员在租借过程中发生与住宿相关的人身伤害或财产损失，可获得高达</w:t>
      </w:r>
      <w:r>
        <w:rPr>
          <w:rFonts w:hint="eastAsia"/>
        </w:rPr>
        <w:t xml:space="preserve"> 100 </w:t>
      </w:r>
      <w:r>
        <w:rPr>
          <w:rFonts w:hint="eastAsia"/>
        </w:rPr>
        <w:t>万美元的赔偿。房东保障金计划与房东保障险计划很大程度上缓解了房东的后顾之忧，使其能够更加专注于如何更好地提供服务。</w:t>
      </w:r>
    </w:p>
    <w:p w14:paraId="3D3F40B6" w14:textId="77777777" w:rsidR="00373CD8" w:rsidRDefault="00373CD8">
      <w:pPr>
        <w:ind w:firstLine="480"/>
      </w:pPr>
    </w:p>
    <w:p w14:paraId="3EA26966" w14:textId="77777777" w:rsidR="00373CD8" w:rsidRDefault="00373CD8">
      <w:pPr>
        <w:ind w:firstLine="480"/>
      </w:pPr>
    </w:p>
    <w:p w14:paraId="77B23B61" w14:textId="77777777" w:rsidR="00373CD8" w:rsidRDefault="00373CD8">
      <w:pPr>
        <w:ind w:firstLine="480"/>
      </w:pPr>
    </w:p>
    <w:p w14:paraId="0B9CE377" w14:textId="77777777" w:rsidR="00373CD8" w:rsidRDefault="00373CD8">
      <w:pPr>
        <w:ind w:firstLine="480"/>
      </w:pPr>
    </w:p>
    <w:p w14:paraId="1CCEFD03" w14:textId="77777777" w:rsidR="00373CD8" w:rsidRDefault="00373CD8">
      <w:pPr>
        <w:ind w:firstLine="480"/>
        <w:rPr>
          <w:rFonts w:ascii="等线" w:hAnsi="等线"/>
          <w:szCs w:val="24"/>
        </w:rPr>
      </w:pPr>
    </w:p>
    <w:p w14:paraId="4BCD1915" w14:textId="77777777" w:rsidR="00373CD8" w:rsidRDefault="008200F9">
      <w:pPr>
        <w:pStyle w:val="1"/>
        <w:spacing w:before="207" w:after="415"/>
      </w:pPr>
      <w:bookmarkStart w:id="71" w:name="_Toc482090624"/>
      <w:bookmarkStart w:id="72" w:name="_Toc20109"/>
      <w:r>
        <w:rPr>
          <w:rFonts w:hint="eastAsia"/>
        </w:rPr>
        <w:lastRenderedPageBreak/>
        <w:t>共享经济行业员工招聘的问题分析</w:t>
      </w:r>
      <w:bookmarkEnd w:id="71"/>
      <w:bookmarkEnd w:id="72"/>
    </w:p>
    <w:p w14:paraId="16480EED" w14:textId="60A3F7F3" w:rsidR="00373CD8" w:rsidRDefault="008200F9">
      <w:pPr>
        <w:pStyle w:val="2"/>
      </w:pPr>
      <w:bookmarkStart w:id="73" w:name="_Toc482090625"/>
      <w:r>
        <w:rPr>
          <w:rFonts w:hint="eastAsia"/>
        </w:rPr>
        <w:t xml:space="preserve"> </w:t>
      </w:r>
      <w:bookmarkStart w:id="74" w:name="_Toc24631"/>
      <w:r>
        <w:rPr>
          <w:rFonts w:hint="eastAsia"/>
        </w:rPr>
        <w:t>资格审查流于形式</w:t>
      </w:r>
      <w:bookmarkEnd w:id="73"/>
      <w:bookmarkEnd w:id="74"/>
    </w:p>
    <w:p w14:paraId="65715AD5" w14:textId="77777777" w:rsidR="00373CD8" w:rsidRDefault="008200F9">
      <w:pPr>
        <w:ind w:firstLine="480"/>
      </w:pPr>
      <w:r>
        <w:rPr>
          <w:rFonts w:hint="eastAsia"/>
        </w:rPr>
        <w:t>共享经济行业在快速发展时期需要大量的人力，也因此有许多公司的资格审查并不严格，导致真实性难以确保，出现各种恶性事件。例如优步在司机招募方面要求非常简单，大概是只要你有一辆过得去的车及合法的手续扫描件就可以了，同样的滴滴专车、嘀嗒拼车也是类似要求，为了招到更多司机，甚至有招募者告知司机可将不合格的证件</w:t>
      </w:r>
      <w:r>
        <w:rPr>
          <w:rFonts w:hint="eastAsia"/>
        </w:rPr>
        <w:t>PS</w:t>
      </w:r>
      <w:r>
        <w:rPr>
          <w:rFonts w:hint="eastAsia"/>
        </w:rPr>
        <w:t>以达到要求，对于提供材料的真实性就更加难以确保了。</w:t>
      </w:r>
    </w:p>
    <w:p w14:paraId="48B69B2F" w14:textId="77777777" w:rsidR="00373CD8" w:rsidRDefault="008200F9">
      <w:pPr>
        <w:pStyle w:val="2"/>
      </w:pPr>
      <w:bookmarkStart w:id="75" w:name="_Toc482090626"/>
      <w:r>
        <w:t xml:space="preserve"> </w:t>
      </w:r>
      <w:bookmarkStart w:id="76" w:name="_Toc20774"/>
      <w:r>
        <w:rPr>
          <w:rFonts w:hint="eastAsia"/>
        </w:rPr>
        <w:t>劳动关系难界定</w:t>
      </w:r>
      <w:bookmarkEnd w:id="75"/>
      <w:bookmarkEnd w:id="76"/>
    </w:p>
    <w:p w14:paraId="206C32F1" w14:textId="77777777" w:rsidR="00373CD8" w:rsidRDefault="008200F9">
      <w:pPr>
        <w:ind w:firstLine="480"/>
      </w:pPr>
      <w:r>
        <w:rPr>
          <w:rFonts w:hint="eastAsia"/>
        </w:rPr>
        <w:t>2015</w:t>
      </w:r>
      <w:r>
        <w:rPr>
          <w:rFonts w:hint="eastAsia"/>
        </w:rPr>
        <w:t>年</w:t>
      </w:r>
      <w:r>
        <w:rPr>
          <w:rFonts w:hint="eastAsia"/>
        </w:rPr>
        <w:t>9</w:t>
      </w:r>
      <w:r>
        <w:rPr>
          <w:rFonts w:hint="eastAsia"/>
        </w:rPr>
        <w:t>月，</w:t>
      </w:r>
      <w:r>
        <w:rPr>
          <w:rFonts w:hint="eastAsia"/>
        </w:rPr>
        <w:t>Uber</w:t>
      </w:r>
      <w:r>
        <w:rPr>
          <w:rFonts w:hint="eastAsia"/>
        </w:rPr>
        <w:t>司机要求判定其为公司的雇员，而非独立承包商。早期美国加州劳动委员会已经判定</w:t>
      </w:r>
      <w:r>
        <w:rPr>
          <w:rFonts w:hint="eastAsia"/>
        </w:rPr>
        <w:t>Uber</w:t>
      </w:r>
      <w:r>
        <w:rPr>
          <w:rFonts w:hint="eastAsia"/>
        </w:rPr>
        <w:t>司机为公司雇员，要求支付各项运营费用及加班费。我国对此劳动关系的判定也有很大的争议。由于国家对此的相关法律法规还不完善，运营模式的多样也使得共享经济下网约租车平台与驾驶员司机之间的关系难以界定，因此存在的相关法律纠纷也使得很多司机望而却步。</w:t>
      </w:r>
    </w:p>
    <w:p w14:paraId="71EB0B5C" w14:textId="77777777" w:rsidR="00373CD8" w:rsidRDefault="008200F9">
      <w:pPr>
        <w:pStyle w:val="2"/>
      </w:pPr>
      <w:bookmarkStart w:id="77" w:name="_Toc482090627"/>
      <w:r>
        <w:t xml:space="preserve"> </w:t>
      </w:r>
      <w:bookmarkStart w:id="78" w:name="_Toc7492"/>
      <w:r>
        <w:rPr>
          <w:rFonts w:hint="eastAsia"/>
        </w:rPr>
        <w:t>外部竞争大，核心人才争夺激烈</w:t>
      </w:r>
      <w:bookmarkEnd w:id="77"/>
      <w:bookmarkEnd w:id="78"/>
    </w:p>
    <w:p w14:paraId="611FB105" w14:textId="77777777" w:rsidR="00373CD8" w:rsidRDefault="008200F9">
      <w:pPr>
        <w:ind w:firstLine="480"/>
      </w:pPr>
      <w:r>
        <w:rPr>
          <w:rFonts w:hint="eastAsia"/>
        </w:rPr>
        <w:t>随着互联网行业的快速发展，部分共享经济企业得到巨额融资快速成长后，人们看到了共享经济的发展趋势及市场前景，同质类企业大量增加，外部竞争激烈。如继滴滴快的之后，出现</w:t>
      </w:r>
      <w:r>
        <w:rPr>
          <w:rFonts w:hint="eastAsia"/>
        </w:rPr>
        <w:t>AA</w:t>
      </w:r>
      <w:r>
        <w:rPr>
          <w:rFonts w:hint="eastAsia"/>
        </w:rPr>
        <w:t>租车、嘀嗒拼车、天天用车、哈哈拼车、爱拼车等等，摩拜单车之后，出现</w:t>
      </w:r>
      <w:proofErr w:type="spellStart"/>
      <w:r>
        <w:rPr>
          <w:rFonts w:hint="eastAsia"/>
        </w:rPr>
        <w:t>ofo</w:t>
      </w:r>
      <w:proofErr w:type="spellEnd"/>
      <w:r>
        <w:rPr>
          <w:rFonts w:hint="eastAsia"/>
        </w:rPr>
        <w:t>，优拜单车、小鸣单车、小蓝单车、骑呗单车等等。同行业竞争激烈，行业内核心人才争夺加剧。</w:t>
      </w:r>
    </w:p>
    <w:p w14:paraId="17D6FC8A" w14:textId="77777777" w:rsidR="00373CD8" w:rsidRDefault="008200F9">
      <w:pPr>
        <w:ind w:firstLine="480"/>
      </w:pPr>
      <w:r>
        <w:rPr>
          <w:rFonts w:hint="eastAsia"/>
        </w:rPr>
        <w:t>同时，共享经济企业多为互联网企业，对互联网专业技术人才的需求加大，人才技术要求高，而且很多公司发展的很快，员工需要经常加班，压力大，因此企业的核心技术人才变得更加难招。</w:t>
      </w:r>
    </w:p>
    <w:p w14:paraId="2DA2E6F1" w14:textId="77777777" w:rsidR="00373CD8" w:rsidRDefault="008200F9">
      <w:pPr>
        <w:pStyle w:val="2"/>
      </w:pPr>
      <w:bookmarkStart w:id="79" w:name="_Toc482090628"/>
      <w:r>
        <w:rPr>
          <w:rFonts w:hint="eastAsia"/>
        </w:rPr>
        <w:t xml:space="preserve"> </w:t>
      </w:r>
      <w:bookmarkStart w:id="80" w:name="_Toc27162"/>
      <w:r>
        <w:rPr>
          <w:rFonts w:hint="eastAsia"/>
        </w:rPr>
        <w:t>招聘条件缺乏竞争力</w:t>
      </w:r>
      <w:bookmarkEnd w:id="79"/>
      <w:bookmarkEnd w:id="80"/>
    </w:p>
    <w:p w14:paraId="5D8276DA" w14:textId="77777777" w:rsidR="00373CD8" w:rsidRDefault="008200F9">
      <w:pPr>
        <w:ind w:firstLine="480"/>
      </w:pPr>
      <w:r>
        <w:rPr>
          <w:rFonts w:hint="eastAsia"/>
        </w:rPr>
        <w:t>共享经济行业的从业者大多是新一代的年轻人，传统的一些福利待遇也许对他们来说不具有太大吸引力，企业在招聘时对自己公司的优势宣传时，不够了解</w:t>
      </w:r>
      <w:r>
        <w:rPr>
          <w:rFonts w:hint="eastAsia"/>
        </w:rPr>
        <w:lastRenderedPageBreak/>
        <w:t>年轻人的想法需求，缺乏个性化的福利薪资等，难以招到想要的人才。或者企业文化宣传，福利待遇等不如同行业其他竞争者，求职者在多家面试比较后，被拒绝的比例较高。</w:t>
      </w:r>
    </w:p>
    <w:p w14:paraId="71167816" w14:textId="77777777" w:rsidR="00373CD8" w:rsidRDefault="008200F9">
      <w:pPr>
        <w:pStyle w:val="2"/>
      </w:pPr>
      <w:bookmarkStart w:id="81" w:name="_Toc482090629"/>
      <w:r>
        <w:t xml:space="preserve"> </w:t>
      </w:r>
      <w:bookmarkStart w:id="82" w:name="_Toc1593"/>
      <w:r>
        <w:rPr>
          <w:rFonts w:hint="eastAsia"/>
        </w:rPr>
        <w:t>招聘计划性差</w:t>
      </w:r>
      <w:bookmarkEnd w:id="81"/>
      <w:bookmarkEnd w:id="82"/>
    </w:p>
    <w:p w14:paraId="0609DD9B" w14:textId="77777777" w:rsidR="00373CD8" w:rsidRDefault="008200F9">
      <w:pPr>
        <w:ind w:firstLine="480"/>
      </w:pPr>
      <w:r>
        <w:rPr>
          <w:rFonts w:hint="eastAsia"/>
        </w:rPr>
        <w:t>企业通常为控制成本，一般人尽其才，人岗匹配，若一旦出现核心技术人才流失，影响到项目的正常进度，企业将面临各种损失，这时企业往往找不到合适的人才及时顶替上去，不得不紧急招聘，不仅花费时间精力，而且招聘效果也无法保证，急聘到的人才也需花费时间熟悉项目，因此缺乏人才储备是员工招聘中的普遍问题。</w:t>
      </w:r>
    </w:p>
    <w:p w14:paraId="43872F4B" w14:textId="77777777" w:rsidR="00373CD8" w:rsidRDefault="008200F9">
      <w:pPr>
        <w:pStyle w:val="2"/>
      </w:pPr>
      <w:bookmarkStart w:id="83" w:name="_Toc482090630"/>
      <w:r>
        <w:rPr>
          <w:rFonts w:hint="eastAsia"/>
        </w:rPr>
        <w:t xml:space="preserve"> </w:t>
      </w:r>
      <w:bookmarkStart w:id="84" w:name="_Toc10088"/>
      <w:r>
        <w:rPr>
          <w:rFonts w:hint="eastAsia"/>
        </w:rPr>
        <w:t>招聘成本高</w:t>
      </w:r>
      <w:bookmarkEnd w:id="83"/>
      <w:bookmarkEnd w:id="84"/>
    </w:p>
    <w:p w14:paraId="342E1BA0" w14:textId="77777777" w:rsidR="00373CD8" w:rsidRDefault="008200F9">
      <w:pPr>
        <w:ind w:firstLine="420"/>
      </w:pPr>
      <w:r>
        <w:rPr>
          <w:rFonts w:hint="eastAsia"/>
        </w:rPr>
        <w:t>（</w:t>
      </w:r>
      <w:r>
        <w:rPr>
          <w:rFonts w:hint="eastAsia"/>
        </w:rPr>
        <w:t>1</w:t>
      </w:r>
      <w:r>
        <w:rPr>
          <w:rFonts w:hint="eastAsia"/>
        </w:rPr>
        <w:t>）人员流失率高。共享经济行业、互联网行业，竞争激烈，瞬息万变，据调查互联网行业的离职频率排名第一。企业内部的晋升加薪往往受到各种限制，许多技术型员工会通过跳槽使薪资增加，也会因受到不公正待遇或与企业文化冲突等各种原因选择离职。人才流失率高，使企业的招聘成本增加。</w:t>
      </w:r>
    </w:p>
    <w:p w14:paraId="67E6989F" w14:textId="77777777" w:rsidR="00373CD8" w:rsidRDefault="008200F9">
      <w:pPr>
        <w:ind w:firstLine="480"/>
      </w:pPr>
      <w:r>
        <w:rPr>
          <w:rFonts w:hint="eastAsia"/>
        </w:rPr>
        <w:t>（</w:t>
      </w:r>
      <w:r>
        <w:rPr>
          <w:rFonts w:hint="eastAsia"/>
        </w:rPr>
        <w:t>2</w:t>
      </w:r>
      <w:r>
        <w:rPr>
          <w:rFonts w:hint="eastAsia"/>
        </w:rPr>
        <w:t>）猎头招聘成本高。若想招到有经验的高新技术人才或者管理人才，猎头招聘是一种有效的途径。指向性强，准确率高，节省大量时间成本。但需向猎头公司支付较高的费用，这同样使得招聘的成本增加。</w:t>
      </w:r>
    </w:p>
    <w:p w14:paraId="147A0141" w14:textId="77777777" w:rsidR="00373CD8" w:rsidRDefault="008200F9">
      <w:pPr>
        <w:ind w:firstLine="480"/>
      </w:pPr>
      <w:r>
        <w:rPr>
          <w:rFonts w:hint="eastAsia"/>
        </w:rPr>
        <w:t>（</w:t>
      </w:r>
      <w:r>
        <w:rPr>
          <w:rFonts w:hint="eastAsia"/>
        </w:rPr>
        <w:t>3</w:t>
      </w:r>
      <w:r>
        <w:rPr>
          <w:rFonts w:hint="eastAsia"/>
        </w:rPr>
        <w:t>）招聘人员投入不足，专业程度低，招聘效率低。对招聘人员的投入少，缺乏专业能力，不能在初次筛选时对信息及需求做进一步的了解确认，对明显不合适的人员进行面试，使得面试的效率低，招聘成本增加。</w:t>
      </w:r>
    </w:p>
    <w:p w14:paraId="278EC6E6" w14:textId="77777777" w:rsidR="00373CD8" w:rsidRDefault="008200F9">
      <w:pPr>
        <w:pStyle w:val="2"/>
      </w:pPr>
      <w:bookmarkStart w:id="85" w:name="_Toc482090631"/>
      <w:r>
        <w:rPr>
          <w:rFonts w:hint="eastAsia"/>
        </w:rPr>
        <w:t xml:space="preserve"> </w:t>
      </w:r>
      <w:bookmarkStart w:id="86" w:name="_Toc10978"/>
      <w:r>
        <w:rPr>
          <w:rFonts w:hint="eastAsia"/>
        </w:rPr>
        <w:t>裁员与急聘</w:t>
      </w:r>
      <w:bookmarkEnd w:id="85"/>
      <w:bookmarkEnd w:id="86"/>
    </w:p>
    <w:p w14:paraId="2B712672" w14:textId="77777777" w:rsidR="00373CD8" w:rsidRDefault="008200F9">
      <w:pPr>
        <w:ind w:firstLine="480"/>
      </w:pPr>
      <w:r>
        <w:rPr>
          <w:rFonts w:hint="eastAsia"/>
        </w:rPr>
        <w:t>由于行业的快速发展与变化，企业的组织变化与调整愈发频繁。据统计，在中国目前共有约</w:t>
      </w:r>
      <w:r>
        <w:rPr>
          <w:rFonts w:hint="eastAsia"/>
        </w:rPr>
        <w:t>230</w:t>
      </w:r>
      <w:r>
        <w:rPr>
          <w:rFonts w:hint="eastAsia"/>
        </w:rPr>
        <w:t>多万注册网站，中国互联网企业平均寿命只有三到五年，每一年自然死亡率达到</w:t>
      </w:r>
      <w:r>
        <w:rPr>
          <w:rFonts w:hint="eastAsia"/>
        </w:rPr>
        <w:t>20%</w:t>
      </w:r>
      <w:r>
        <w:rPr>
          <w:rFonts w:hint="eastAsia"/>
        </w:rPr>
        <w:t>—</w:t>
      </w:r>
      <w:r>
        <w:rPr>
          <w:rFonts w:hint="eastAsia"/>
        </w:rPr>
        <w:t>30%</w:t>
      </w:r>
      <w:r>
        <w:rPr>
          <w:rFonts w:hint="eastAsia"/>
        </w:rPr>
        <w:t>，可见互联网行业竞争之剧烈。</w:t>
      </w:r>
    </w:p>
    <w:p w14:paraId="2EDCA26E" w14:textId="77777777" w:rsidR="00373CD8" w:rsidRDefault="008200F9">
      <w:pPr>
        <w:ind w:firstLine="480"/>
      </w:pPr>
      <w:r>
        <w:rPr>
          <w:rFonts w:hint="eastAsia"/>
        </w:rPr>
        <w:t>有些企业在经历疯狂烧钱、快速膨胀之后，如今也不得不考虑裁减人员，缩减成本。一方面部分网站裁员消息不断，而另一方面网络人才依然是招聘的热点。无论是新进入者，已上市者还是正在发展的企业，都需要不断扩张和招聘人才。裁员与急聘的背后，体现着互联网人才需求面临的问题：企业常常一方面面临人员不足、人才短缺的压力，另一方面快速的组织架构和业务调整导致的裁减</w:t>
      </w:r>
      <w:r>
        <w:rPr>
          <w:rFonts w:hint="eastAsia"/>
        </w:rPr>
        <w:lastRenderedPageBreak/>
        <w:t>人员亦成为常态。</w:t>
      </w:r>
    </w:p>
    <w:p w14:paraId="61502695" w14:textId="77777777" w:rsidR="00373CD8" w:rsidRDefault="008200F9">
      <w:pPr>
        <w:pStyle w:val="2"/>
      </w:pPr>
      <w:bookmarkStart w:id="87" w:name="_Toc482090632"/>
      <w:r>
        <w:rPr>
          <w:rFonts w:hint="eastAsia"/>
        </w:rPr>
        <w:t xml:space="preserve"> </w:t>
      </w:r>
      <w:bookmarkStart w:id="88" w:name="_Toc21589"/>
      <w:r>
        <w:rPr>
          <w:rFonts w:hint="eastAsia"/>
        </w:rPr>
        <w:t>信息不对称，期望不匹配</w:t>
      </w:r>
      <w:bookmarkEnd w:id="87"/>
      <w:bookmarkEnd w:id="88"/>
    </w:p>
    <w:p w14:paraId="5AE50D0D" w14:textId="77777777" w:rsidR="00373CD8" w:rsidRDefault="008200F9">
      <w:pPr>
        <w:ind w:firstLine="480"/>
        <w:rPr>
          <w:color w:val="333333"/>
        </w:rPr>
      </w:pPr>
      <w:r>
        <w:rPr>
          <w:color w:val="333333"/>
        </w:rPr>
        <w:t>缺乏及时的招聘反馈</w:t>
      </w:r>
      <w:r>
        <w:rPr>
          <w:rFonts w:hint="eastAsia"/>
          <w:color w:val="333333"/>
        </w:rPr>
        <w:t>，</w:t>
      </w:r>
      <w:r>
        <w:rPr>
          <w:color w:val="333333"/>
        </w:rPr>
        <w:t>员工试用期流失严重</w:t>
      </w:r>
      <w:r>
        <w:rPr>
          <w:rFonts w:hint="eastAsia"/>
          <w:color w:val="333333"/>
        </w:rPr>
        <w:t>。人才招聘进入公司后，员工发现该岗位的工作职责与期望不匹配，这并不是我想找的岗位。对试用期的管理如果缺乏及时的招聘反馈和沟通，都会带来风险。例如试用期考核、薪资福利等管理不善导致劳动纠纷带来的法律风险，由于员工试用期离职使企业内部信息扩散到竞争对手的泄密风险，单就选错人带来的经营风险，就让企业管理者大伤脑筋。选人、用人不当带来的企业经营上的挫折和损失是企业最大的风险。</w:t>
      </w:r>
    </w:p>
    <w:p w14:paraId="20328D48" w14:textId="77777777" w:rsidR="00373CD8" w:rsidRDefault="008200F9">
      <w:pPr>
        <w:pStyle w:val="2"/>
      </w:pPr>
      <w:bookmarkStart w:id="89" w:name="_Toc482090633"/>
      <w:r>
        <w:rPr>
          <w:rFonts w:hint="eastAsia"/>
        </w:rPr>
        <w:t xml:space="preserve"> </w:t>
      </w:r>
      <w:bookmarkStart w:id="90" w:name="_Toc16781"/>
      <w:r>
        <w:rPr>
          <w:rFonts w:hint="eastAsia"/>
        </w:rPr>
        <w:t>招聘渠道单一，缺少必要的招聘推广</w:t>
      </w:r>
      <w:bookmarkEnd w:id="89"/>
      <w:bookmarkEnd w:id="90"/>
    </w:p>
    <w:p w14:paraId="4E62C9AA" w14:textId="77777777" w:rsidR="00373CD8" w:rsidRDefault="008200F9">
      <w:pPr>
        <w:ind w:firstLine="0"/>
      </w:pPr>
      <w:r>
        <w:rPr>
          <w:rFonts w:hint="eastAsia"/>
        </w:rPr>
        <w:t xml:space="preserve">    </w:t>
      </w:r>
      <w:r>
        <w:rPr>
          <w:rFonts w:hint="eastAsia"/>
        </w:rPr>
        <w:t>如今信息化发展迅速，共享经济企业大多还在创业期或发展期，企业资金不足，为节约成本，只通过单一的招聘渠道，很难招到人才。许多较高端的招聘网站如智联招聘、拉钩、前程无忧等，对企业的招聘信息发布是收费的，有的企业不愿承担此费用，或者缺少必要的招聘推广，都使招聘工作难度增加。</w:t>
      </w:r>
    </w:p>
    <w:p w14:paraId="3EDF55AD" w14:textId="77777777" w:rsidR="00373CD8" w:rsidRDefault="008200F9">
      <w:pPr>
        <w:pStyle w:val="2"/>
      </w:pPr>
      <w:bookmarkStart w:id="91" w:name="_Toc482090634"/>
      <w:r>
        <w:t xml:space="preserve"> </w:t>
      </w:r>
      <w:bookmarkStart w:id="92" w:name="_Toc28065"/>
      <w:r>
        <w:rPr>
          <w:rFonts w:hint="eastAsia"/>
        </w:rPr>
        <w:t>面试测评与评估方法的不足,影响人才招募进度和质量</w:t>
      </w:r>
      <w:bookmarkEnd w:id="91"/>
      <w:bookmarkEnd w:id="92"/>
    </w:p>
    <w:p w14:paraId="18E69C4D" w14:textId="77777777" w:rsidR="00373CD8" w:rsidRDefault="008200F9">
      <w:pPr>
        <w:ind w:firstLine="480"/>
      </w:pPr>
      <w:r>
        <w:rPr>
          <w:rFonts w:hint="eastAsia"/>
        </w:rPr>
        <w:t>有些招聘人员缺乏专业素质，例如面试邀请的通知一般有特定格式等要求发到求职者邮箱，进行确认，但有些招聘人员缺乏培训，面试通知较为随意，使求职者产生一种不信任感，影响招聘效果。</w:t>
      </w:r>
    </w:p>
    <w:p w14:paraId="6206F044" w14:textId="77777777" w:rsidR="00373CD8" w:rsidRDefault="008200F9">
      <w:pPr>
        <w:ind w:firstLine="480"/>
      </w:pPr>
      <w:r>
        <w:rPr>
          <w:rFonts w:hint="eastAsia"/>
        </w:rPr>
        <w:t>面试的测评与评估方法不足，例如公司设计的笔试题与对应的岗位所需技能相关不大；测评不具有针对性；考察及评估不够全面，都会影响人才招募的进度和质量。</w:t>
      </w:r>
    </w:p>
    <w:p w14:paraId="3F3C46AE" w14:textId="77777777" w:rsidR="00373CD8" w:rsidRDefault="00373CD8">
      <w:pPr>
        <w:ind w:firstLine="480"/>
      </w:pPr>
    </w:p>
    <w:p w14:paraId="06706339" w14:textId="77777777" w:rsidR="00373CD8" w:rsidRDefault="00373CD8">
      <w:pPr>
        <w:ind w:firstLine="480"/>
      </w:pPr>
    </w:p>
    <w:p w14:paraId="209B254D" w14:textId="77777777" w:rsidR="00373CD8" w:rsidRDefault="00373CD8">
      <w:pPr>
        <w:ind w:firstLine="480"/>
      </w:pPr>
    </w:p>
    <w:p w14:paraId="7AF2B929" w14:textId="77777777" w:rsidR="00373CD8" w:rsidRDefault="00373CD8">
      <w:pPr>
        <w:ind w:firstLine="480"/>
      </w:pPr>
    </w:p>
    <w:p w14:paraId="4CB650F5" w14:textId="77777777" w:rsidR="00373CD8" w:rsidRDefault="00373CD8">
      <w:pPr>
        <w:ind w:firstLine="480"/>
      </w:pPr>
    </w:p>
    <w:p w14:paraId="094C929C" w14:textId="77777777" w:rsidR="00373CD8" w:rsidRDefault="00373CD8">
      <w:pPr>
        <w:ind w:firstLine="480"/>
      </w:pPr>
    </w:p>
    <w:p w14:paraId="59A128B6" w14:textId="77777777" w:rsidR="00373CD8" w:rsidRDefault="00373CD8">
      <w:pPr>
        <w:ind w:firstLine="480"/>
      </w:pPr>
    </w:p>
    <w:p w14:paraId="16A3B73F" w14:textId="77777777" w:rsidR="00373CD8" w:rsidRDefault="008200F9">
      <w:pPr>
        <w:pStyle w:val="1"/>
        <w:spacing w:before="207" w:after="415"/>
      </w:pPr>
      <w:bookmarkStart w:id="93" w:name="_Toc482090635"/>
      <w:r>
        <w:rPr>
          <w:rFonts w:hint="eastAsia"/>
        </w:rPr>
        <w:lastRenderedPageBreak/>
        <w:t xml:space="preserve"> </w:t>
      </w:r>
      <w:bookmarkStart w:id="94" w:name="_Toc15585"/>
      <w:r>
        <w:rPr>
          <w:rFonts w:hint="eastAsia"/>
        </w:rPr>
        <w:t>共享经济行业员工招聘对策与建议</w:t>
      </w:r>
      <w:bookmarkEnd w:id="93"/>
      <w:bookmarkEnd w:id="94"/>
    </w:p>
    <w:p w14:paraId="21B9994C" w14:textId="77C9D362" w:rsidR="00373CD8" w:rsidRDefault="008200F9">
      <w:pPr>
        <w:pStyle w:val="2"/>
      </w:pPr>
      <w:bookmarkStart w:id="95" w:name="_Toc482090636"/>
      <w:r>
        <w:rPr>
          <w:rFonts w:hint="eastAsia"/>
        </w:rPr>
        <w:t xml:space="preserve"> </w:t>
      </w:r>
      <w:bookmarkStart w:id="96" w:name="_Toc2203"/>
      <w:r>
        <w:rPr>
          <w:rFonts w:hint="eastAsia"/>
        </w:rPr>
        <w:t>互联网+及共享时代下，员工招聘方法探究</w:t>
      </w:r>
      <w:bookmarkEnd w:id="95"/>
      <w:bookmarkEnd w:id="96"/>
    </w:p>
    <w:p w14:paraId="683AAEEE" w14:textId="77777777" w:rsidR="00373CD8" w:rsidRDefault="008200F9">
      <w:pPr>
        <w:ind w:firstLine="480"/>
        <w:rPr>
          <w:rFonts w:ascii="等线" w:hAnsi="等线"/>
          <w:szCs w:val="24"/>
        </w:rPr>
      </w:pPr>
      <w:r>
        <w:rPr>
          <w:rFonts w:ascii="等线" w:hAnsi="等线" w:hint="eastAsia"/>
          <w:szCs w:val="24"/>
        </w:rPr>
        <w:t>企业为了顺应时代的发展，必然需要对传统的经营模式及管理模式进行调整，不断创造客户价值，满足客户需求，而创造客户价值的正是企业的人力资源。企业如何在互联网时代快速获得企业所需的人力资源或者竞争优势，是企业在互联网时代能否生存和发展的基础。因而，人力资源招聘工作也被提上了更加重要的位置。</w:t>
      </w:r>
    </w:p>
    <w:p w14:paraId="2E55D4C0" w14:textId="77777777" w:rsidR="00373CD8" w:rsidRDefault="008200F9">
      <w:pPr>
        <w:pStyle w:val="3"/>
        <w:spacing w:before="415"/>
      </w:pPr>
      <w:bookmarkStart w:id="97" w:name="_Toc482090637"/>
      <w:r>
        <w:rPr>
          <w:rFonts w:hint="eastAsia"/>
        </w:rPr>
        <w:t xml:space="preserve"> </w:t>
      </w:r>
      <w:bookmarkStart w:id="98" w:name="_Toc7469"/>
      <w:r>
        <w:rPr>
          <w:rFonts w:hint="eastAsia"/>
        </w:rPr>
        <w:t>严格的资格审查，确保资料的真实性</w:t>
      </w:r>
      <w:bookmarkEnd w:id="97"/>
      <w:bookmarkEnd w:id="98"/>
    </w:p>
    <w:p w14:paraId="2DCF9FFE" w14:textId="77777777" w:rsidR="00373CD8" w:rsidRDefault="008200F9">
      <w:pPr>
        <w:ind w:firstLine="480"/>
      </w:pPr>
      <w:r>
        <w:rPr>
          <w:rFonts w:hint="eastAsia"/>
        </w:rPr>
        <w:t>在员工招聘时一定要对其资料进行严格的审查，虽然面向对象可能为千万的司机或房东，人数巨大，也要对其资格进行严格的评判，可以通过多种证明方式来实名认证，构建信用体系，增强双方的信任，减少恶性事件的发生。</w:t>
      </w:r>
    </w:p>
    <w:p w14:paraId="1139AFBD" w14:textId="77777777" w:rsidR="00373CD8" w:rsidRDefault="008200F9">
      <w:pPr>
        <w:ind w:firstLine="480"/>
      </w:pPr>
      <w:r>
        <w:rPr>
          <w:rFonts w:hint="eastAsia"/>
        </w:rPr>
        <w:t>也可以通过保证金等其他方式来增强信任，例如</w:t>
      </w:r>
      <w:r>
        <w:rPr>
          <w:rFonts w:hint="eastAsia"/>
        </w:rPr>
        <w:t>Airbnb</w:t>
      </w:r>
      <w:r>
        <w:rPr>
          <w:rFonts w:hint="eastAsia"/>
        </w:rPr>
        <w:t>公司，为房东提供了高达</w:t>
      </w:r>
      <w:r>
        <w:rPr>
          <w:rFonts w:hint="eastAsia"/>
        </w:rPr>
        <w:t xml:space="preserve"> 100 </w:t>
      </w:r>
      <w:r>
        <w:rPr>
          <w:rFonts w:hint="eastAsia"/>
        </w:rPr>
        <w:t>万美元的房东保障金计划和房东保障险计划，大大增加了人们的信任，吸引更多的房东加入。</w:t>
      </w:r>
    </w:p>
    <w:p w14:paraId="6D179EAE" w14:textId="77777777" w:rsidR="00373CD8" w:rsidRDefault="008200F9">
      <w:pPr>
        <w:pStyle w:val="3"/>
        <w:spacing w:before="415"/>
      </w:pPr>
      <w:bookmarkStart w:id="99" w:name="_Toc482090638"/>
      <w:r>
        <w:rPr>
          <w:rFonts w:hint="eastAsia"/>
        </w:rPr>
        <w:t xml:space="preserve"> </w:t>
      </w:r>
      <w:bookmarkStart w:id="100" w:name="_Toc19371"/>
      <w:r>
        <w:rPr>
          <w:rFonts w:hint="eastAsia"/>
        </w:rPr>
        <w:t>建立灵活的招聘团队，HRBP</w:t>
      </w:r>
      <w:bookmarkEnd w:id="100"/>
    </w:p>
    <w:p w14:paraId="3E2F5BD1" w14:textId="77777777" w:rsidR="00373CD8" w:rsidRDefault="008200F9">
      <w:pPr>
        <w:ind w:firstLine="480"/>
      </w:pPr>
      <w:r>
        <w:rPr>
          <w:rFonts w:hint="eastAsia"/>
        </w:rPr>
        <w:t>与传统的行业相比，互联网行业环境日新月异，要求互联网企业的发展不拘泥于固定的组织形式，应建立相对柔性、灵活的组织，包括组织架构、人员岗位以及职责的设计。</w:t>
      </w:r>
      <w:r>
        <w:rPr>
          <w:rFonts w:hint="eastAsia"/>
        </w:rPr>
        <w:t>HRBP</w:t>
      </w:r>
      <w:r>
        <w:rPr>
          <w:rFonts w:hint="eastAsia"/>
        </w:rPr>
        <w:t>就是将人力资源管理部门入驻到企业的各个业务部门中去，特别是一线的业务部门，通过提供独特的人力资源规划辅助，推动企业战略执行及制度建设，帮助业务部门成长和价值创造。</w:t>
      </w:r>
      <w:r>
        <w:rPr>
          <w:rFonts w:hint="eastAsia"/>
        </w:rPr>
        <w:t>HRBP</w:t>
      </w:r>
      <w:r>
        <w:rPr>
          <w:rFonts w:hint="eastAsia"/>
        </w:rPr>
        <w:t>理念打通了人资部门与业务部门间的壁垒，通过构建一个共享平台实现对接，从而有利于人力资源部门提供具有针对性和独特的服务。</w:t>
      </w:r>
    </w:p>
    <w:p w14:paraId="39E23C44" w14:textId="3092B398" w:rsidR="00373CD8" w:rsidRDefault="008200F9">
      <w:pPr>
        <w:pStyle w:val="3"/>
        <w:spacing w:before="415"/>
      </w:pPr>
      <w:r>
        <w:rPr>
          <w:rFonts w:hint="eastAsia"/>
        </w:rPr>
        <w:t xml:space="preserve"> </w:t>
      </w:r>
      <w:bookmarkStart w:id="101" w:name="_Toc16703"/>
      <w:r>
        <w:rPr>
          <w:rFonts w:hint="eastAsia"/>
        </w:rPr>
        <w:t>展示个性化招聘条件，吸引人才</w:t>
      </w:r>
      <w:bookmarkEnd w:id="99"/>
      <w:bookmarkEnd w:id="101"/>
    </w:p>
    <w:p w14:paraId="372EC04A" w14:textId="77777777" w:rsidR="00373CD8" w:rsidRDefault="008200F9">
      <w:pPr>
        <w:ind w:firstLine="480"/>
      </w:pPr>
      <w:r>
        <w:rPr>
          <w:rFonts w:hint="eastAsia"/>
        </w:rPr>
        <w:t>通过对共享经济行业、互联网行业的从业者特点分析，企业应站在应聘者角度，制定个性化的招聘条件来吸引人才。好多公司的招聘优势上会写：领导</w:t>
      </w:r>
      <w:r>
        <w:rPr>
          <w:rFonts w:hint="eastAsia"/>
        </w:rPr>
        <w:t>nice</w:t>
      </w:r>
      <w:r>
        <w:rPr>
          <w:rFonts w:hint="eastAsia"/>
        </w:rPr>
        <w:t>、定期体检、丰富的节日福利、弹性工作时间、餐补交补、团建活动等等来</w:t>
      </w:r>
      <w:r>
        <w:rPr>
          <w:rFonts w:hint="eastAsia"/>
        </w:rPr>
        <w:lastRenderedPageBreak/>
        <w:t>吸引人才，例如小米，对年轻人会有部门联谊、期权奖励，对中年人会有买车补贴、儿女上学选择等等个性化条件，对吸引人才，留住人才有很大帮助。</w:t>
      </w:r>
    </w:p>
    <w:p w14:paraId="1793AA95" w14:textId="77777777" w:rsidR="00373CD8" w:rsidRDefault="008200F9">
      <w:pPr>
        <w:pStyle w:val="3"/>
        <w:spacing w:before="415"/>
      </w:pPr>
      <w:bookmarkStart w:id="102" w:name="_Toc482090639"/>
      <w:r>
        <w:t xml:space="preserve"> </w:t>
      </w:r>
      <w:bookmarkStart w:id="103" w:name="_Toc19528"/>
      <w:r>
        <w:rPr>
          <w:rFonts w:hint="eastAsia"/>
        </w:rPr>
        <w:t>注重人才储备</w:t>
      </w:r>
      <w:bookmarkEnd w:id="102"/>
      <w:bookmarkEnd w:id="103"/>
    </w:p>
    <w:p w14:paraId="1703C57D" w14:textId="77777777" w:rsidR="00373CD8" w:rsidRDefault="008200F9">
      <w:pPr>
        <w:ind w:firstLine="480"/>
        <w:rPr>
          <w:rFonts w:ascii="等线" w:hAnsi="等线"/>
          <w:szCs w:val="24"/>
        </w:rPr>
      </w:pPr>
      <w:r>
        <w:rPr>
          <w:rFonts w:ascii="等线" w:hAnsi="等线" w:hint="eastAsia"/>
          <w:szCs w:val="24"/>
        </w:rPr>
        <w:t>互联网时代的招聘需求更加灵活也更具有前瞻性，不仅要考虑短期的人力资源需求，更要注重企业人力资源的长期需求，降低人才缺失的风险以及缩减人才急聘的高成本。因此要关注企业发展环境，明确人才招聘需求，注重中长期人才储备。</w:t>
      </w:r>
    </w:p>
    <w:p w14:paraId="06BBF819" w14:textId="77777777" w:rsidR="00373CD8" w:rsidRDefault="008200F9">
      <w:pPr>
        <w:ind w:firstLine="480"/>
        <w:rPr>
          <w:rFonts w:ascii="等线" w:hAnsi="等线"/>
          <w:szCs w:val="24"/>
        </w:rPr>
      </w:pPr>
      <w:r>
        <w:rPr>
          <w:rFonts w:ascii="等线" w:hAnsi="等线" w:hint="eastAsia"/>
          <w:szCs w:val="24"/>
        </w:rPr>
        <w:t>招聘人员不仅要足够了解企业的战略、产品服务、内部流程等，还要了解客户需求、行业竞争者的人力资源情况等外部环境，这样才能清楚企业更需要什么样的人才，怎样获得人才，只有站在企业经营发展的角度去思考企业人力资源的需求，才能明确企业招聘方向。同时要做好短期招聘需求计划及中长期招聘规划，特别是高人力资本人才的储备工作。及早做好长期的人才招聘规划，提前储备人力资源，是企业在互联网时代应对多变的环境做出快速反应的制胜法宝。</w:t>
      </w:r>
    </w:p>
    <w:p w14:paraId="74298695" w14:textId="77777777" w:rsidR="00373CD8" w:rsidRDefault="008200F9">
      <w:pPr>
        <w:pStyle w:val="3"/>
        <w:spacing w:before="415"/>
      </w:pPr>
      <w:bookmarkStart w:id="104" w:name="_Toc482090640"/>
      <w:r>
        <w:t xml:space="preserve"> </w:t>
      </w:r>
      <w:bookmarkStart w:id="105" w:name="_Toc23314"/>
      <w:r>
        <w:rPr>
          <w:rFonts w:hint="eastAsia"/>
        </w:rPr>
        <w:t>全面了解分析人才，招到更合适人才</w:t>
      </w:r>
      <w:bookmarkEnd w:id="104"/>
      <w:bookmarkEnd w:id="105"/>
    </w:p>
    <w:p w14:paraId="781D0879" w14:textId="77777777" w:rsidR="00373CD8" w:rsidRDefault="008200F9">
      <w:pPr>
        <w:ind w:firstLine="480"/>
      </w:pPr>
      <w:r>
        <w:rPr>
          <w:rFonts w:hint="eastAsia"/>
        </w:rPr>
        <w:t>进行岗位分析，构建胜任特征模型，明确选人标准。但在互联网时代，也要更加灵活全面的招聘人才，可以借助科学的测试及有针对性的考察等。互联网时代的招聘工作除了要关注人才的知识和经验等外在特征，更加要关注岗位对人员的深层次要求，比如社会分析，角色的定位、自我概念、自身特质及动机等，只有通过这种方式招聘到的人才，其与企业建立的关系才是兼顾劳动契约和心理契约的双重关系。对服务者的招募，除了其服务必须的技能考核外，对道德品质的考查比传统雇佣型人才更加严格，应引入征信体系数据或通过警察部门获得相应资料等。</w:t>
      </w:r>
    </w:p>
    <w:p w14:paraId="0CDAFE06" w14:textId="77777777" w:rsidR="00373CD8" w:rsidRDefault="008200F9">
      <w:pPr>
        <w:pStyle w:val="3"/>
        <w:spacing w:before="415"/>
      </w:pPr>
      <w:bookmarkStart w:id="106" w:name="_Toc482090641"/>
      <w:r>
        <w:t xml:space="preserve"> </w:t>
      </w:r>
      <w:bookmarkStart w:id="107" w:name="_Toc1392"/>
      <w:r>
        <w:rPr>
          <w:rFonts w:hint="eastAsia"/>
        </w:rPr>
        <w:t>借助移动端平台，优化招聘渠道</w:t>
      </w:r>
      <w:bookmarkEnd w:id="106"/>
      <w:bookmarkEnd w:id="107"/>
    </w:p>
    <w:p w14:paraId="484FED98" w14:textId="77777777" w:rsidR="00373CD8" w:rsidRDefault="008200F9">
      <w:pPr>
        <w:ind w:firstLine="480"/>
      </w:pPr>
      <w:r>
        <w:rPr>
          <w:rFonts w:hint="eastAsia"/>
        </w:rPr>
        <w:t>互联网时代，招聘渠道得到扩展，招聘方式也更加多样，优化招聘渠道，提高招聘效率。传统的招聘渠道网络招聘、校园招聘、现场招聘、内部推荐和猎头招聘等根据招聘效果按比例投放，随着移动互联网的发展，企业越来越多地利用微信、微博、</w:t>
      </w:r>
      <w:r>
        <w:rPr>
          <w:rFonts w:hint="eastAsia"/>
        </w:rPr>
        <w:t>Facebook</w:t>
      </w:r>
      <w:r>
        <w:rPr>
          <w:rFonts w:hint="eastAsia"/>
        </w:rPr>
        <w:t>等网络社交平台，快速地将企业的用人需求信息散发出去。借助社交网站的庞大的资源优势和先进的技术支撑来做企业人才招聘，招聘信息全方位快速扩散，吸引潜在的优秀人才。即使目前没有换工作打算的人才，</w:t>
      </w:r>
      <w:r>
        <w:rPr>
          <w:rFonts w:hint="eastAsia"/>
        </w:rPr>
        <w:lastRenderedPageBreak/>
        <w:t>也能获得企业的人才需求信息，并通过便捷的移动交流技术，沟通工作意向。这大大提高招聘效率，还为企业做好了自我营销，宣传企业文化，提升品牌形象，反过来又会促进企业的招聘工作。另外，互联网时代要充分发挥内部推荐渠道招聘人才，内部员工对所在企业较为熟悉认同，对推荐人员的情况也比较了解，特别是技术岗位人员，运用内部推荐渠道，能帮助企业快速招聘到较为适合企业的人才。</w:t>
      </w:r>
    </w:p>
    <w:p w14:paraId="3D5AA9A6" w14:textId="77777777" w:rsidR="00373CD8" w:rsidRDefault="008200F9">
      <w:pPr>
        <w:pStyle w:val="3"/>
        <w:spacing w:before="415"/>
      </w:pPr>
      <w:bookmarkStart w:id="108" w:name="_Toc482090642"/>
      <w:r>
        <w:t xml:space="preserve"> </w:t>
      </w:r>
      <w:bookmarkStart w:id="109" w:name="_Toc3795"/>
      <w:r>
        <w:rPr>
          <w:rFonts w:hint="eastAsia"/>
        </w:rPr>
        <w:t>高效的招聘实施过程，致胜企业人才战略</w:t>
      </w:r>
      <w:bookmarkEnd w:id="108"/>
      <w:bookmarkEnd w:id="109"/>
    </w:p>
    <w:p w14:paraId="5A2B1F71" w14:textId="77777777" w:rsidR="00373CD8" w:rsidRDefault="008200F9">
      <w:pPr>
        <w:ind w:firstLine="480"/>
        <w:rPr>
          <w:rFonts w:ascii="等线" w:hAnsi="等线"/>
          <w:szCs w:val="24"/>
        </w:rPr>
      </w:pPr>
      <w:r>
        <w:rPr>
          <w:rFonts w:ascii="等线" w:hAnsi="等线" w:hint="eastAsia"/>
          <w:szCs w:val="24"/>
        </w:rPr>
        <w:t>互联网时代，人力资本被认为是企业发展的最关键因素。而人才战略制胜的关键就是“快而准”。所以互联网时代企业在招聘实施的过程中，要充分利用互联网技术，借助微企业、微招聘、移动网络技术，利用简约、智能、社交化的招聘方式，随时随地快速筛选人才简历信息，实现与应聘者和潜在人才的实时便捷的初步意向沟通，缩短招聘时间，快速定位目标人才。</w:t>
      </w:r>
    </w:p>
    <w:p w14:paraId="43621F99" w14:textId="77777777" w:rsidR="00373CD8" w:rsidRDefault="008200F9">
      <w:pPr>
        <w:ind w:firstLine="480"/>
        <w:rPr>
          <w:rFonts w:ascii="等线" w:hAnsi="等线"/>
          <w:szCs w:val="24"/>
        </w:rPr>
      </w:pPr>
      <w:r>
        <w:rPr>
          <w:rFonts w:ascii="等线" w:hAnsi="等线" w:hint="eastAsia"/>
          <w:szCs w:val="24"/>
        </w:rPr>
        <w:t>定位了人才，如何准确识别，快速收为所在企业使用，这就要求在面试环节必须高效。招聘人员一方面要合理安排面试流程，尽量便捷应聘人员。比如将面试的几个环节排在一起；采用网络在线技术做初步沟通与心理测试等。另一方面，测评过程结合企业实际业务，结构化面试、公文筐测试等环节问题要多以企业实际业务为基础，问题设计少而精，重点考察应聘人才对于互联网时代所在企业实际工作中存在的问题的分析处理能力，或者业务发展思路等接“地气”的内容的考察，帮助企业找到真正所需的人才。</w:t>
      </w:r>
    </w:p>
    <w:p w14:paraId="2662F97D" w14:textId="77777777" w:rsidR="00373CD8" w:rsidRDefault="008200F9">
      <w:pPr>
        <w:pStyle w:val="3"/>
        <w:spacing w:before="415"/>
      </w:pPr>
      <w:bookmarkStart w:id="110" w:name="_Toc482090643"/>
      <w:r>
        <w:t xml:space="preserve"> </w:t>
      </w:r>
      <w:bookmarkStart w:id="111" w:name="_Toc29473"/>
      <w:r>
        <w:rPr>
          <w:rFonts w:hint="eastAsia"/>
        </w:rPr>
        <w:t>数据化人力招聘信息，总结经验，优化招聘</w:t>
      </w:r>
      <w:bookmarkEnd w:id="110"/>
      <w:bookmarkEnd w:id="111"/>
    </w:p>
    <w:p w14:paraId="3E0A0022" w14:textId="77777777" w:rsidR="00373CD8" w:rsidRDefault="008200F9">
      <w:pPr>
        <w:ind w:firstLine="480"/>
        <w:rPr>
          <w:rFonts w:ascii="等线" w:hAnsi="等线"/>
          <w:szCs w:val="24"/>
        </w:rPr>
      </w:pPr>
      <w:r>
        <w:rPr>
          <w:rFonts w:ascii="等线" w:hAnsi="等线" w:hint="eastAsia"/>
          <w:szCs w:val="24"/>
        </w:rPr>
        <w:t>互联网技术使得人力资源招聘工作基于数据，使用数据说话和决策成为可能。运用计算机和移动网络技术，对整个招聘环节做好数据的记录与统计工作，将行为数据化并做好数据分析，将大大改进传统招聘工作，帮助企业在快速发展的互联网时代及时总结招聘问题及经验，并适时调整招聘工作。比如，可以通过各招聘渠道中应聘人员数量、面试人员数量、最终录用人数、成本费用等数据，来分析比较各个招聘渠道的招聘效果，决策渠道的投放或弃用；可以通过分析面试爽约数据，找到问题所在，是面试邀约技巧问题还是人才定位问题，以改进后续的招聘工作；可以分析面试过程中应聘人员关注的问题等数据信息，来了解应聘人员的需求动向。以数据为依据，帮助招聘人员改进招聘工作，更好地完成企业的人才招聘任务，从而提高自身的专业能力。</w:t>
      </w:r>
    </w:p>
    <w:p w14:paraId="20B3FC62" w14:textId="77777777" w:rsidR="00373CD8" w:rsidRDefault="008200F9">
      <w:pPr>
        <w:pStyle w:val="3"/>
        <w:spacing w:before="415"/>
      </w:pPr>
      <w:bookmarkStart w:id="112" w:name="_Toc482090644"/>
      <w:r>
        <w:lastRenderedPageBreak/>
        <w:t xml:space="preserve"> </w:t>
      </w:r>
      <w:bookmarkStart w:id="113" w:name="_Toc14085"/>
      <w:r>
        <w:rPr>
          <w:rFonts w:hint="eastAsia"/>
        </w:rPr>
        <w:t>减少人才流失，留住人才</w:t>
      </w:r>
      <w:bookmarkEnd w:id="112"/>
      <w:bookmarkEnd w:id="113"/>
    </w:p>
    <w:p w14:paraId="33E601E3" w14:textId="77777777" w:rsidR="00373CD8" w:rsidRDefault="008200F9">
      <w:pPr>
        <w:ind w:firstLine="480"/>
      </w:pPr>
      <w:r>
        <w:rPr>
          <w:rFonts w:hint="eastAsia"/>
        </w:rPr>
        <w:t>人才流失大大增加了企业招聘成本与工作负担，互联网时代人才流失的主要原因已从“钱少”更多地转为“心伤”，因此企业要做好配套的管理措施，减少人才流失。</w:t>
      </w:r>
    </w:p>
    <w:p w14:paraId="19E3237B" w14:textId="77777777" w:rsidR="00373CD8" w:rsidRDefault="008200F9">
      <w:pPr>
        <w:ind w:firstLine="480"/>
      </w:pPr>
      <w:r>
        <w:rPr>
          <w:rFonts w:hint="eastAsia"/>
        </w:rPr>
        <w:t>留人先留心，企业要关注员工的需求，多沟通重反馈，重视员工的意见建议，人力资源制度的设计要体现人性化，用互联网思维管理人、用人，不仅仅给与物质上的激励，更要给与荣誉、自我成就等精神激励；不仅仅给与短期的即时激励，更要给与长期的激励；人力资源的绩效激励制度和薪酬制度要充分体现价值优先、公平公正的原则，引导员工积极创造价值。再次，互联网时代的知识信息更新速度飞快，如何使企业在行业中领先，最主要是人才的知识结构，所以持续地、无边界的员工培训和工作经验分享，能够促进企业人力资本的增加，提升企业竞争力。另外，创造一个开放、平等、协作、分享的企业环境，反过来能够促进招聘工作的开展，吸引更多优秀外部人才。</w:t>
      </w:r>
    </w:p>
    <w:p w14:paraId="39D4DA22" w14:textId="77777777" w:rsidR="00373CD8" w:rsidRDefault="008200F9">
      <w:pPr>
        <w:pStyle w:val="2"/>
      </w:pPr>
      <w:bookmarkStart w:id="114" w:name="_Toc482090645"/>
      <w:r>
        <w:t xml:space="preserve"> </w:t>
      </w:r>
      <w:bookmarkStart w:id="115" w:name="_Toc613"/>
      <w:r>
        <w:rPr>
          <w:rFonts w:hint="eastAsia"/>
        </w:rPr>
        <w:t>共享时代人力资源招聘的创新发展——人才共享</w:t>
      </w:r>
      <w:bookmarkEnd w:id="114"/>
      <w:bookmarkEnd w:id="115"/>
    </w:p>
    <w:p w14:paraId="35C129E3" w14:textId="77777777" w:rsidR="00373CD8" w:rsidRDefault="008200F9">
      <w:pPr>
        <w:ind w:firstLine="480"/>
      </w:pPr>
      <w:r>
        <w:rPr>
          <w:rFonts w:hint="eastAsia"/>
        </w:rPr>
        <w:t>人才共享，会成为下一场共享经济吗？如果说知识是</w:t>
      </w:r>
      <w:r>
        <w:rPr>
          <w:rFonts w:hint="eastAsia"/>
        </w:rPr>
        <w:t>2016</w:t>
      </w:r>
      <w:r>
        <w:rPr>
          <w:rFonts w:hint="eastAsia"/>
        </w:rPr>
        <w:t>年国内共享经济虚拟化最黑马的践行者，那么人才共享很可能在</w:t>
      </w:r>
      <w:r>
        <w:rPr>
          <w:rFonts w:hint="eastAsia"/>
        </w:rPr>
        <w:t>2017</w:t>
      </w:r>
      <w:r>
        <w:rPr>
          <w:rFonts w:hint="eastAsia"/>
        </w:rPr>
        <w:t>年低调逆袭。有关数据显示，</w:t>
      </w:r>
      <w:r>
        <w:rPr>
          <w:rFonts w:hint="eastAsia"/>
        </w:rPr>
        <w:t>2016</w:t>
      </w:r>
      <w:r>
        <w:rPr>
          <w:rFonts w:hint="eastAsia"/>
        </w:rPr>
        <w:t>年</w:t>
      </w:r>
      <w:r>
        <w:rPr>
          <w:rFonts w:hint="eastAsia"/>
        </w:rPr>
        <w:t>50.7%</w:t>
      </w:r>
      <w:r>
        <w:rPr>
          <w:rFonts w:hint="eastAsia"/>
        </w:rPr>
        <w:t>的网民表示人才共享平台形式将是共享经济的发展趋势，</w:t>
      </w:r>
      <w:r>
        <w:rPr>
          <w:rFonts w:hint="eastAsia"/>
        </w:rPr>
        <w:t>44.1%</w:t>
      </w:r>
      <w:r>
        <w:rPr>
          <w:rFonts w:hint="eastAsia"/>
        </w:rPr>
        <w:t>的网民表示互联网共享经济的发展将会进一步深化资源优化配置，增强社会可持续性。人力资源的有效共享和物质资源的进一步优化整合将是未来互联网共享经济的一大发展趋势，特别是对于具备专业知识技能的人才，共享网络将有效解决人才资源均衡问题。</w:t>
      </w:r>
    </w:p>
    <w:p w14:paraId="4E70B3A5" w14:textId="77777777" w:rsidR="00373CD8" w:rsidRDefault="008200F9">
      <w:pPr>
        <w:ind w:firstLine="480"/>
      </w:pPr>
      <w:r>
        <w:rPr>
          <w:rFonts w:hint="eastAsia"/>
        </w:rPr>
        <w:t>在人才共享模式中，每个人的能力和时间都可以得到变现，供给方可根据自己的兴趣爱好提供个性化服务，让自己的兴趣和能力发挥一定的价值。猪八戒网其实就是人才共享模式的中国鼻祖，就业形势的日渐严峻让很多人才逐渐倾向于岗位自由或身兼数职，兼职招聘则是当下最直接的表现形式。</w:t>
      </w:r>
    </w:p>
    <w:p w14:paraId="54A89409" w14:textId="77777777" w:rsidR="00373CD8" w:rsidRDefault="008200F9">
      <w:pPr>
        <w:ind w:firstLine="480"/>
      </w:pPr>
      <w:r>
        <w:rPr>
          <w:rFonts w:hint="eastAsia"/>
        </w:rPr>
        <w:t>在人才共享企业看来，伴随着第三产业快速发展，政策的完善和松绑，企业期望降低成本、提升效益，国民期望提升收入等因素，未来中国将有更多企业选择兼职用工，中国兼职行业甚至有望出现估值超百亿美元的独角兽。去年国庆前后至今，企业对人才共享模式的尝试不断，先是支付宝上线到位服务，后是兼职招聘企业斗米获得来自高瓴资本、腾讯、百度、新希望集团等投资方的</w:t>
      </w:r>
      <w:r>
        <w:rPr>
          <w:rFonts w:hint="eastAsia"/>
        </w:rPr>
        <w:t>B</w:t>
      </w:r>
      <w:r>
        <w:rPr>
          <w:rFonts w:hint="eastAsia"/>
        </w:rPr>
        <w:t>轮融资，紧接着拉勾网上线企业外包服务平台大鲲，以上玩家均是瞄准人才共享模式</w:t>
      </w:r>
      <w:r>
        <w:rPr>
          <w:rFonts w:hint="eastAsia"/>
        </w:rPr>
        <w:lastRenderedPageBreak/>
        <w:t>的潜力。</w:t>
      </w:r>
    </w:p>
    <w:p w14:paraId="624407F7" w14:textId="77777777" w:rsidR="00373CD8" w:rsidRDefault="008200F9">
      <w:pPr>
        <w:ind w:firstLine="480"/>
      </w:pPr>
      <w:r>
        <w:rPr>
          <w:rFonts w:hint="eastAsia"/>
        </w:rPr>
        <w:t>不过，与其他售卖或整合服务的平台一样，人才共享从业者总会面临各种细琐的问题，例如供给方服务专业程度、定价标准、真实需求容量、服务质量保障等，为了在短期内在供求两端吸引更多的用户，有些平台甚至成立之初放任某些问题不顾，导致供求双方出现跳单等情况，有些企业也无力或无意解决专业、诚信和效率等根本问题。</w:t>
      </w:r>
    </w:p>
    <w:p w14:paraId="66F281BE" w14:textId="77777777" w:rsidR="00373CD8" w:rsidRDefault="008200F9">
      <w:pPr>
        <w:ind w:firstLine="480"/>
      </w:pPr>
      <w:r>
        <w:rPr>
          <w:rFonts w:hint="eastAsia"/>
        </w:rPr>
        <w:t>从企业端来看，服务平台决定了人才共享是一个重运营的模式，企业主的需求是否能精准地表达，根据算法匹配技术依赖人工顾问在很大程度上并不现实，在对接顾问前，平台需要与企业主有充分的沟通，类似这样的人工成本和时间成本平台无法忽略，同时按需雇佣虽然被认为是大势，但在国内并未成熟，市场培育过程将相当漫长。</w:t>
      </w:r>
    </w:p>
    <w:p w14:paraId="00684F43" w14:textId="77777777" w:rsidR="00373CD8" w:rsidRDefault="00373CD8">
      <w:pPr>
        <w:ind w:firstLine="480"/>
      </w:pPr>
    </w:p>
    <w:p w14:paraId="3CB56CC5" w14:textId="77777777" w:rsidR="00373CD8" w:rsidRDefault="00373CD8">
      <w:pPr>
        <w:ind w:firstLine="480"/>
      </w:pPr>
    </w:p>
    <w:p w14:paraId="171A9A96" w14:textId="77777777" w:rsidR="00373CD8" w:rsidRDefault="00373CD8">
      <w:pPr>
        <w:ind w:firstLine="480"/>
      </w:pPr>
    </w:p>
    <w:p w14:paraId="72A92642" w14:textId="77777777" w:rsidR="00373CD8" w:rsidRDefault="00373CD8">
      <w:pPr>
        <w:ind w:firstLine="480"/>
      </w:pPr>
    </w:p>
    <w:p w14:paraId="5E2DB3E7" w14:textId="77777777" w:rsidR="00373CD8" w:rsidRDefault="00373CD8">
      <w:pPr>
        <w:ind w:firstLine="480"/>
      </w:pPr>
    </w:p>
    <w:p w14:paraId="1A5B7D90" w14:textId="77777777" w:rsidR="00373CD8" w:rsidRDefault="00373CD8">
      <w:pPr>
        <w:ind w:firstLine="480"/>
      </w:pPr>
    </w:p>
    <w:p w14:paraId="42ECAC38" w14:textId="77777777" w:rsidR="00373CD8" w:rsidRDefault="00373CD8">
      <w:pPr>
        <w:ind w:firstLine="480"/>
      </w:pPr>
    </w:p>
    <w:p w14:paraId="0C97AEF2" w14:textId="77777777" w:rsidR="00373CD8" w:rsidRDefault="00373CD8">
      <w:pPr>
        <w:ind w:firstLine="480"/>
      </w:pPr>
    </w:p>
    <w:p w14:paraId="321F4225" w14:textId="77777777" w:rsidR="00373CD8" w:rsidRDefault="00373CD8">
      <w:pPr>
        <w:ind w:firstLine="480"/>
      </w:pPr>
    </w:p>
    <w:p w14:paraId="7439632D" w14:textId="77777777" w:rsidR="00373CD8" w:rsidRDefault="00373CD8">
      <w:pPr>
        <w:ind w:firstLine="480"/>
      </w:pPr>
    </w:p>
    <w:p w14:paraId="589E981A" w14:textId="77777777" w:rsidR="00373CD8" w:rsidRDefault="00373CD8">
      <w:pPr>
        <w:ind w:firstLine="480"/>
      </w:pPr>
    </w:p>
    <w:p w14:paraId="573E06DE" w14:textId="77777777" w:rsidR="00373CD8" w:rsidRDefault="00373CD8">
      <w:pPr>
        <w:ind w:firstLine="480"/>
      </w:pPr>
    </w:p>
    <w:p w14:paraId="019A624C" w14:textId="77777777" w:rsidR="00373CD8" w:rsidRDefault="00373CD8">
      <w:pPr>
        <w:ind w:firstLine="480"/>
      </w:pPr>
    </w:p>
    <w:p w14:paraId="1AB9A373" w14:textId="77777777" w:rsidR="00373CD8" w:rsidRDefault="00373CD8">
      <w:pPr>
        <w:ind w:firstLine="480"/>
      </w:pPr>
    </w:p>
    <w:p w14:paraId="5EC04233" w14:textId="77777777" w:rsidR="00373CD8" w:rsidRDefault="00373CD8">
      <w:pPr>
        <w:ind w:firstLine="480"/>
      </w:pPr>
    </w:p>
    <w:p w14:paraId="10B8988D" w14:textId="77777777" w:rsidR="00373CD8" w:rsidRDefault="00373CD8">
      <w:pPr>
        <w:ind w:firstLine="480"/>
      </w:pPr>
    </w:p>
    <w:p w14:paraId="14C11851" w14:textId="77777777" w:rsidR="00373CD8" w:rsidRDefault="00373CD8">
      <w:pPr>
        <w:ind w:firstLine="480"/>
      </w:pPr>
    </w:p>
    <w:p w14:paraId="4ECE8CA7" w14:textId="77777777" w:rsidR="00373CD8" w:rsidRDefault="00373CD8">
      <w:pPr>
        <w:ind w:firstLine="480"/>
      </w:pPr>
    </w:p>
    <w:p w14:paraId="64F6C978" w14:textId="77777777" w:rsidR="00373CD8" w:rsidRDefault="00373CD8">
      <w:pPr>
        <w:ind w:firstLine="480"/>
      </w:pPr>
    </w:p>
    <w:p w14:paraId="6A9BE286" w14:textId="77777777" w:rsidR="00373CD8" w:rsidRDefault="008200F9">
      <w:pPr>
        <w:pStyle w:val="1"/>
        <w:spacing w:before="207" w:after="415"/>
      </w:pPr>
      <w:r>
        <w:rPr>
          <w:rFonts w:hint="eastAsia"/>
        </w:rPr>
        <w:lastRenderedPageBreak/>
        <w:t xml:space="preserve"> </w:t>
      </w:r>
      <w:bookmarkStart w:id="116" w:name="_Toc24268"/>
      <w:r>
        <w:rPr>
          <w:rFonts w:hint="eastAsia"/>
        </w:rPr>
        <w:t>总结与展望</w:t>
      </w:r>
      <w:bookmarkEnd w:id="116"/>
    </w:p>
    <w:p w14:paraId="794E1807" w14:textId="4C7F3139" w:rsidR="00373CD8" w:rsidRDefault="008200F9">
      <w:pPr>
        <w:pStyle w:val="2"/>
      </w:pPr>
      <w:bookmarkStart w:id="117" w:name="_Toc482090647"/>
      <w:r>
        <w:t xml:space="preserve"> </w:t>
      </w:r>
      <w:bookmarkStart w:id="118" w:name="_Toc17135"/>
      <w:r>
        <w:rPr>
          <w:rFonts w:hint="eastAsia"/>
        </w:rPr>
        <w:t>总结</w:t>
      </w:r>
      <w:bookmarkEnd w:id="117"/>
      <w:bookmarkEnd w:id="118"/>
    </w:p>
    <w:p w14:paraId="43FCAD38" w14:textId="77777777" w:rsidR="00373CD8" w:rsidRDefault="008200F9">
      <w:pPr>
        <w:ind w:firstLine="480"/>
      </w:pPr>
      <w:r>
        <w:rPr>
          <w:rFonts w:hint="eastAsia"/>
        </w:rPr>
        <w:t>本文通过文献理论和实际案例研究，揭示了在共享经济时代及互联网时代的发展下，一大批共享经济企业应运而生，快速的成长发展壮大。商业模式的变革势必带来管理上的创新，本文从从业者的变化、组织和人的变化及对人才的需求趋势特点方面分析了共享经济行业员工招聘的新趋势，并通过滴滴出行与</w:t>
      </w:r>
      <w:r>
        <w:rPr>
          <w:rFonts w:hint="eastAsia"/>
        </w:rPr>
        <w:t>Airbnb</w:t>
      </w:r>
      <w:r>
        <w:rPr>
          <w:rFonts w:hint="eastAsia"/>
        </w:rPr>
        <w:t>的案例分析，印证之前的变化趋势，同时详细了解相关企业的人力资源招聘管理，学习其成功管理经验。对共享经济行业企业人力资源招聘管理存在的问题提出分析，找到问题原因，探索对策与建议，对传统企业的转型升级与人力资源的创新性发展有着重要意义。</w:t>
      </w:r>
    </w:p>
    <w:p w14:paraId="4F8E0DBE" w14:textId="77777777" w:rsidR="00373CD8" w:rsidRDefault="008200F9">
      <w:pPr>
        <w:pStyle w:val="2"/>
      </w:pPr>
      <w:bookmarkStart w:id="119" w:name="_Toc482090648"/>
      <w:r>
        <w:t xml:space="preserve"> </w:t>
      </w:r>
      <w:bookmarkStart w:id="120" w:name="_Toc19378"/>
      <w:r>
        <w:rPr>
          <w:rFonts w:hint="eastAsia"/>
        </w:rPr>
        <w:t>研究局限与展望</w:t>
      </w:r>
      <w:bookmarkEnd w:id="119"/>
      <w:bookmarkEnd w:id="120"/>
    </w:p>
    <w:p w14:paraId="17B2080B" w14:textId="77777777" w:rsidR="00373CD8" w:rsidRDefault="008200F9">
      <w:pPr>
        <w:ind w:firstLine="480"/>
      </w:pPr>
      <w:r>
        <w:rPr>
          <w:rFonts w:hint="eastAsia"/>
        </w:rPr>
        <w:t>本论文对共享经济时代下，共享经济行业企业的员工招聘作了简单的探索，主要从新趋势、案例分析、问题与建议方面进行论述，适用于践行共享经济理念的企业或者传统企业转型升级上对人力资源的创新发展。但目前为止，国内的共享经济概念刚刚发芽，这也是可持续发展的一个延续概念，国内企业在数据上都不全面。且由于个人的知识水平和能力有限，对于案例的深入验证还有待研究。</w:t>
      </w:r>
    </w:p>
    <w:p w14:paraId="23EB558E" w14:textId="77777777" w:rsidR="00373CD8" w:rsidRDefault="008200F9">
      <w:pPr>
        <w:ind w:firstLine="480"/>
      </w:pPr>
      <w:r>
        <w:rPr>
          <w:rFonts w:hint="eastAsia"/>
        </w:rPr>
        <w:t>（</w:t>
      </w:r>
      <w:r>
        <w:rPr>
          <w:rFonts w:hint="eastAsia"/>
        </w:rPr>
        <w:t>1</w:t>
      </w:r>
      <w:r>
        <w:rPr>
          <w:rFonts w:hint="eastAsia"/>
        </w:rPr>
        <w:t>）关于文献基础和数据资料</w:t>
      </w:r>
    </w:p>
    <w:p w14:paraId="163DEDF9" w14:textId="77777777" w:rsidR="00373CD8" w:rsidRDefault="008200F9">
      <w:pPr>
        <w:ind w:firstLine="480"/>
      </w:pPr>
      <w:r>
        <w:rPr>
          <w:rFonts w:hint="eastAsia"/>
        </w:rPr>
        <w:t>目前，共享经济发展还仍不完善，共享经济仍是一个新兴的概念，国内还缺乏比较完善和全面的研究资料与研究成果。相关论文多是研究共享经济商业模式，与此模式下人力资源相关的很少。资料的查找也有很多是关于共享经济商业活动的报道和媒体网站，由于此类型企业多为创新型企业，规模并不成熟，因此在资料的收集上还缺乏全面性。</w:t>
      </w:r>
    </w:p>
    <w:p w14:paraId="60DF2493" w14:textId="77777777" w:rsidR="00373CD8" w:rsidRDefault="008200F9">
      <w:pPr>
        <w:ind w:firstLine="480"/>
      </w:pPr>
      <w:r>
        <w:rPr>
          <w:rFonts w:hint="eastAsia"/>
        </w:rPr>
        <w:t>（</w:t>
      </w:r>
      <w:r>
        <w:rPr>
          <w:rFonts w:hint="eastAsia"/>
        </w:rPr>
        <w:t>2</w:t>
      </w:r>
      <w:r>
        <w:rPr>
          <w:rFonts w:hint="eastAsia"/>
        </w:rPr>
        <w:t>）关于研究方法</w:t>
      </w:r>
    </w:p>
    <w:p w14:paraId="6B8B014D" w14:textId="77777777" w:rsidR="00373CD8" w:rsidRDefault="008200F9">
      <w:pPr>
        <w:ind w:firstLine="480"/>
      </w:pPr>
      <w:r>
        <w:rPr>
          <w:rFonts w:hint="eastAsia"/>
        </w:rPr>
        <w:t>研究采取了案例分析法，由于共享经济商业模式近几年才获得较快发展，研究条件上受到限制，能作为研究对象的代表性企业较少，企业的运营管理模式也在不断地调整并未定型。共享经济样例较少且本身的完善程度难以确定，使得研究结论的信度及未来的适用性受到影响。因此本文的案例分析并不全面和准确，随着共享经济行业商业管理模式的完善，还需对更多成功案例进行跟踪研究。</w:t>
      </w:r>
    </w:p>
    <w:p w14:paraId="4EBDE860" w14:textId="77777777" w:rsidR="00373CD8" w:rsidRDefault="00373CD8">
      <w:pPr>
        <w:ind w:firstLine="0"/>
        <w:rPr>
          <w:rFonts w:ascii="宋体" w:hAnsi="宋体"/>
        </w:rPr>
        <w:sectPr w:rsidR="00373CD8">
          <w:footerReference w:type="default" r:id="rId18"/>
          <w:footnotePr>
            <w:numRestart w:val="eachPage"/>
          </w:footnotePr>
          <w:pgSz w:w="11909" w:h="16834"/>
          <w:pgMar w:top="1701" w:right="1418" w:bottom="1418" w:left="1985" w:header="1304" w:footer="1021" w:gutter="0"/>
          <w:cols w:space="720"/>
          <w:docGrid w:type="linesAndChars" w:linePitch="415" w:charSpace="614"/>
        </w:sectPr>
      </w:pPr>
    </w:p>
    <w:p w14:paraId="66887906" w14:textId="77777777" w:rsidR="00373CD8" w:rsidRDefault="008200F9">
      <w:pPr>
        <w:spacing w:beforeLines="50" w:before="207" w:afterLines="100" w:after="415"/>
        <w:ind w:firstLine="0"/>
        <w:jc w:val="center"/>
        <w:outlineLvl w:val="0"/>
        <w:rPr>
          <w:b/>
          <w:sz w:val="32"/>
          <w:szCs w:val="32"/>
        </w:rPr>
      </w:pPr>
      <w:bookmarkStart w:id="121" w:name="_Toc28245"/>
      <w:r>
        <w:rPr>
          <w:rFonts w:hint="eastAsia"/>
          <w:b/>
          <w:sz w:val="32"/>
          <w:szCs w:val="32"/>
        </w:rPr>
        <w:lastRenderedPageBreak/>
        <w:t>参考文献</w:t>
      </w:r>
      <w:bookmarkEnd w:id="121"/>
    </w:p>
    <w:p w14:paraId="1C97C654" w14:textId="77777777" w:rsidR="00373CD8" w:rsidRDefault="008200F9">
      <w:pPr>
        <w:spacing w:line="400" w:lineRule="exact"/>
        <w:ind w:firstLineChars="200" w:firstLine="426"/>
        <w:rPr>
          <w:rFonts w:ascii="宋体" w:hAnsi="宋体"/>
          <w:sz w:val="21"/>
          <w:szCs w:val="21"/>
        </w:rPr>
      </w:pPr>
      <w:r>
        <w:rPr>
          <w:rFonts w:ascii="宋体" w:hAnsi="宋体" w:hint="eastAsia"/>
          <w:color w:val="993300"/>
          <w:sz w:val="21"/>
          <w:szCs w:val="21"/>
        </w:rPr>
        <w:t>列出的参考文献务必实事求是，论文中未引用的文献不得出现。参考文献序号按所引文献在论文中出现的先后次序排列，引用文献应在论文中的引用处加注文献序号，并加注方括弧。</w:t>
      </w:r>
    </w:p>
    <w:p w14:paraId="05A0549E" w14:textId="77777777" w:rsidR="00373CD8" w:rsidRDefault="008200F9">
      <w:pPr>
        <w:numPr>
          <w:ilvl w:val="0"/>
          <w:numId w:val="4"/>
        </w:numPr>
        <w:tabs>
          <w:tab w:val="clear" w:pos="360"/>
          <w:tab w:val="left" w:pos="486"/>
        </w:tabs>
        <w:spacing w:line="400" w:lineRule="exact"/>
        <w:ind w:left="486" w:hangingChars="228" w:hanging="486"/>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书名[M]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版本（初版不写）. </w:instrText>
      </w:r>
      <w:r>
        <w:rPr>
          <w:rFonts w:ascii="宋体" w:hAnsi="宋体"/>
          <w:sz w:val="21"/>
          <w:szCs w:val="21"/>
        </w:rPr>
        <w:fldChar w:fldCharType="end"/>
      </w:r>
      <w:r>
        <w:rPr>
          <w:rFonts w:ascii="宋体" w:hAnsi="宋体" w:hint="eastAsia"/>
          <w:sz w:val="21"/>
          <w:szCs w:val="21"/>
        </w:rPr>
        <w:t>（翻译者）.出版地：出版者，出版年，  起止页码.</w:t>
      </w:r>
    </w:p>
    <w:p w14:paraId="72DAEB8A" w14:textId="77777777" w:rsidR="00373CD8" w:rsidRDefault="008200F9">
      <w:pPr>
        <w:numPr>
          <w:ilvl w:val="0"/>
          <w:numId w:val="4"/>
        </w:numPr>
        <w:tabs>
          <w:tab w:val="clear" w:pos="360"/>
          <w:tab w:val="left" w:pos="486"/>
        </w:tabs>
        <w:spacing w:line="400" w:lineRule="exact"/>
        <w:ind w:left="486" w:hangingChars="228" w:hanging="486"/>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篇名[J]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刊名（外文刊名可按标准缩写） </w:instrText>
      </w:r>
      <w:r>
        <w:rPr>
          <w:rFonts w:ascii="宋体" w:hAnsi="宋体"/>
          <w:sz w:val="21"/>
          <w:szCs w:val="21"/>
        </w:rPr>
        <w:fldChar w:fldCharType="end"/>
      </w:r>
      <w:r>
        <w:rPr>
          <w:rFonts w:ascii="宋体" w:hAnsi="宋体" w:hint="eastAsia"/>
          <w:sz w:val="21"/>
          <w:szCs w:val="21"/>
        </w:rPr>
        <w:t>.出版年，卷号（期号）：起 止页码.</w:t>
      </w:r>
    </w:p>
    <w:p w14:paraId="538B0B89"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题名[D]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保存地：保存单位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授予年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r>
        <w:rPr>
          <w:rFonts w:ascii="宋体" w:hAnsi="宋体" w:hint="eastAsia"/>
          <w:sz w:val="21"/>
          <w:szCs w:val="21"/>
        </w:rPr>
        <w:t>.</w:t>
      </w:r>
    </w:p>
    <w:p w14:paraId="18467118"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题名[R]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(报告题名)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报告地：报告会主办单位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年份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p>
    <w:p w14:paraId="616D75E4"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篇名[C]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(主编.)论文集名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出版地：出版者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出版年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p>
    <w:p w14:paraId="3F50934E"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专利所有者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题名[P]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国别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专利文献种类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专利号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出版日期 </w:instrText>
      </w:r>
      <w:r>
        <w:rPr>
          <w:rFonts w:ascii="宋体" w:hAnsi="宋体"/>
          <w:sz w:val="21"/>
          <w:szCs w:val="21"/>
        </w:rPr>
        <w:fldChar w:fldCharType="end"/>
      </w:r>
      <w:r>
        <w:rPr>
          <w:rFonts w:ascii="宋体" w:hAnsi="宋体" w:hint="eastAsia"/>
          <w:sz w:val="21"/>
          <w:szCs w:val="21"/>
        </w:rPr>
        <w:t>.</w:t>
      </w:r>
    </w:p>
    <w:p w14:paraId="112FEB42"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标准代号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标准名称[S]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出版地：出版者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出版年 </w:instrText>
      </w:r>
      <w:r>
        <w:rPr>
          <w:rFonts w:ascii="宋体" w:hAnsi="宋体"/>
          <w:sz w:val="21"/>
          <w:szCs w:val="21"/>
        </w:rPr>
        <w:fldChar w:fldCharType="end"/>
      </w:r>
      <w:r>
        <w:rPr>
          <w:rFonts w:ascii="宋体" w:hAnsi="宋体" w:hint="eastAsia"/>
          <w:sz w:val="21"/>
          <w:szCs w:val="21"/>
        </w:rPr>
        <w:t>.</w:t>
      </w:r>
    </w:p>
    <w:p w14:paraId="7661073C"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文献题名[N]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报纸名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出版日期（版面次序） </w:instrText>
      </w:r>
      <w:r>
        <w:rPr>
          <w:rFonts w:ascii="宋体" w:hAnsi="宋体"/>
          <w:sz w:val="21"/>
          <w:szCs w:val="21"/>
        </w:rPr>
        <w:fldChar w:fldCharType="end"/>
      </w:r>
      <w:r>
        <w:rPr>
          <w:rFonts w:ascii="宋体" w:hAnsi="宋体" w:hint="eastAsia"/>
          <w:sz w:val="21"/>
          <w:szCs w:val="21"/>
        </w:rPr>
        <w:t>.</w:t>
      </w:r>
    </w:p>
    <w:p w14:paraId="035F74D9" w14:textId="77777777" w:rsidR="00373CD8" w:rsidRDefault="008200F9">
      <w:pPr>
        <w:numPr>
          <w:ilvl w:val="0"/>
          <w:numId w:val="4"/>
        </w:numPr>
        <w:tabs>
          <w:tab w:val="clear" w:pos="360"/>
          <w:tab w:val="left" w:pos="486"/>
          <w:tab w:val="left" w:pos="972"/>
        </w:tabs>
        <w:spacing w:line="400" w:lineRule="exact"/>
        <w:ind w:left="511" w:hangingChars="240" w:hanging="51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电子文献题名[文献类型/载体类型]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文献网址或出处 </w:instrText>
      </w:r>
      <w:r>
        <w:rPr>
          <w:rFonts w:ascii="宋体" w:hAnsi="宋体"/>
          <w:sz w:val="21"/>
          <w:szCs w:val="21"/>
        </w:rPr>
        <w:fldChar w:fldCharType="end"/>
      </w:r>
      <w:r>
        <w:rPr>
          <w:rFonts w:ascii="宋体" w:hAnsi="宋体" w:hint="eastAsia"/>
          <w:sz w:val="21"/>
          <w:szCs w:val="21"/>
        </w:rPr>
        <w:t>，发表或更新引用日期.</w:t>
      </w:r>
    </w:p>
    <w:p w14:paraId="0012599D" w14:textId="77777777" w:rsidR="00373CD8" w:rsidRDefault="00373CD8">
      <w:pPr>
        <w:spacing w:line="400" w:lineRule="exact"/>
        <w:jc w:val="left"/>
      </w:pPr>
    </w:p>
    <w:p w14:paraId="5B049907" w14:textId="77777777" w:rsidR="00373CD8" w:rsidRDefault="00373CD8">
      <w:pPr>
        <w:spacing w:line="400" w:lineRule="exact"/>
        <w:jc w:val="left"/>
        <w:sectPr w:rsidR="00373CD8">
          <w:footnotePr>
            <w:numRestart w:val="eachPage"/>
          </w:footnotePr>
          <w:pgSz w:w="11909" w:h="16834"/>
          <w:pgMar w:top="1701" w:right="1418" w:bottom="1418" w:left="1985" w:header="1304" w:footer="1021" w:gutter="0"/>
          <w:cols w:space="720"/>
          <w:docGrid w:type="linesAndChars" w:linePitch="415" w:charSpace="614"/>
        </w:sectPr>
      </w:pPr>
    </w:p>
    <w:p w14:paraId="5A6F75D6" w14:textId="77777777" w:rsidR="00373CD8" w:rsidRDefault="008200F9">
      <w:pPr>
        <w:spacing w:beforeLines="50" w:before="207" w:afterLines="100" w:after="415"/>
        <w:ind w:firstLine="0"/>
        <w:jc w:val="center"/>
        <w:outlineLvl w:val="0"/>
        <w:rPr>
          <w:b/>
          <w:sz w:val="32"/>
          <w:szCs w:val="32"/>
        </w:rPr>
      </w:pPr>
      <w:bookmarkStart w:id="122" w:name="_Toc31322"/>
      <w:r>
        <w:rPr>
          <w:rFonts w:hint="eastAsia"/>
          <w:b/>
          <w:sz w:val="32"/>
          <w:szCs w:val="32"/>
        </w:rPr>
        <w:lastRenderedPageBreak/>
        <w:t>致　　谢</w:t>
      </w:r>
      <w:bookmarkEnd w:id="122"/>
    </w:p>
    <w:p w14:paraId="0108877C" w14:textId="77777777" w:rsidR="00373CD8" w:rsidRDefault="008200F9">
      <w:pPr>
        <w:spacing w:line="400" w:lineRule="exact"/>
      </w:pPr>
      <w:r>
        <w:rPr>
          <w:rFonts w:ascii="宋体" w:hAnsi="宋体"/>
        </w:rPr>
        <w:fldChar w:fldCharType="begin"/>
      </w:r>
      <w:r>
        <w:rPr>
          <w:rFonts w:ascii="宋体" w:hAnsi="宋体"/>
        </w:rPr>
        <w:instrText xml:space="preserve">MACROBUTTON NoMacro </w:instrText>
      </w:r>
      <w:r>
        <w:rPr>
          <w:rFonts w:ascii="宋体" w:hAnsi="宋体" w:hint="eastAsia"/>
        </w:rPr>
        <w:instrText>［单击此处键入内容］</w:instrText>
      </w:r>
      <w:r>
        <w:rPr>
          <w:rFonts w:ascii="宋体" w:hAnsi="宋体"/>
        </w:rPr>
        <w:fldChar w:fldCharType="end"/>
      </w:r>
    </w:p>
    <w:p w14:paraId="3F425360" w14:textId="77777777" w:rsidR="00373CD8" w:rsidRDefault="00373CD8">
      <w:pPr>
        <w:spacing w:beforeLines="50" w:before="207" w:afterLines="100" w:after="415"/>
        <w:ind w:firstLine="0"/>
        <w:outlineLvl w:val="0"/>
        <w:rPr>
          <w:b/>
          <w:sz w:val="32"/>
          <w:szCs w:val="32"/>
        </w:rPr>
      </w:pPr>
    </w:p>
    <w:p w14:paraId="6E854D9C" w14:textId="77777777" w:rsidR="00373CD8" w:rsidRDefault="00373CD8">
      <w:pPr>
        <w:ind w:firstLine="539"/>
        <w:rPr>
          <w:rFonts w:ascii="宋体" w:hAnsi="宋体"/>
        </w:rPr>
      </w:pPr>
    </w:p>
    <w:p w14:paraId="0AFF46C5" w14:textId="77777777" w:rsidR="00373CD8" w:rsidRDefault="00373CD8">
      <w:pPr>
        <w:spacing w:beforeLines="50" w:before="207" w:afterLines="100" w:after="415"/>
        <w:ind w:firstLine="539"/>
        <w:jc w:val="center"/>
        <w:outlineLvl w:val="0"/>
        <w:sectPr w:rsidR="00373CD8">
          <w:footnotePr>
            <w:numRestart w:val="eachPage"/>
          </w:footnotePr>
          <w:pgSz w:w="11909" w:h="16834"/>
          <w:pgMar w:top="1701" w:right="1418" w:bottom="1418" w:left="1985" w:header="1304" w:footer="1021" w:gutter="0"/>
          <w:cols w:space="720"/>
          <w:docGrid w:type="linesAndChars" w:linePitch="415" w:charSpace="614"/>
        </w:sectPr>
      </w:pPr>
    </w:p>
    <w:p w14:paraId="7E4AB905" w14:textId="77777777" w:rsidR="00373CD8" w:rsidRDefault="008200F9">
      <w:pPr>
        <w:spacing w:beforeLines="50" w:before="207" w:afterLines="100" w:after="415"/>
        <w:ind w:firstLineChars="200" w:firstLine="647"/>
        <w:jc w:val="cente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［单击此处键入英文原文题名］</w:instrText>
      </w:r>
      <w:r>
        <w:rPr>
          <w:b/>
          <w:sz w:val="32"/>
          <w:szCs w:val="32"/>
        </w:rPr>
        <w:instrText xml:space="preserve"> </w:instrText>
      </w:r>
      <w:r>
        <w:rPr>
          <w:b/>
          <w:sz w:val="32"/>
          <w:szCs w:val="32"/>
        </w:rPr>
        <w:fldChar w:fldCharType="end"/>
      </w:r>
    </w:p>
    <w:p w14:paraId="13A903A2" w14:textId="77777777" w:rsidR="00373CD8" w:rsidRDefault="00373CD8">
      <w:pPr>
        <w:spacing w:line="400" w:lineRule="exact"/>
        <w:ind w:firstLineChars="200" w:firstLine="486"/>
        <w:outlineLvl w:val="0"/>
      </w:pPr>
    </w:p>
    <w:p w14:paraId="55FD196B" w14:textId="77777777" w:rsidR="00373CD8" w:rsidRDefault="00373CD8">
      <w:pPr>
        <w:spacing w:line="400" w:lineRule="exact"/>
        <w:ind w:firstLine="0"/>
        <w:outlineLvl w:val="0"/>
      </w:pPr>
    </w:p>
    <w:p w14:paraId="69C50738" w14:textId="77777777" w:rsidR="00373CD8" w:rsidRDefault="00373CD8">
      <w:pPr>
        <w:spacing w:line="400" w:lineRule="exact"/>
        <w:ind w:firstLineChars="200" w:firstLine="486"/>
        <w:outlineLvl w:val="0"/>
      </w:pPr>
    </w:p>
    <w:p w14:paraId="46B2D805" w14:textId="77777777" w:rsidR="00373CD8" w:rsidRDefault="00373CD8">
      <w:pPr>
        <w:spacing w:line="400" w:lineRule="exact"/>
        <w:ind w:firstLineChars="200" w:firstLine="486"/>
        <w:outlineLvl w:val="0"/>
      </w:pPr>
    </w:p>
    <w:p w14:paraId="56160823" w14:textId="77777777" w:rsidR="00373CD8" w:rsidRDefault="00373CD8">
      <w:pPr>
        <w:spacing w:line="400" w:lineRule="exact"/>
        <w:ind w:firstLineChars="200" w:firstLine="486"/>
        <w:outlineLvl w:val="0"/>
      </w:pPr>
    </w:p>
    <w:p w14:paraId="26431C21" w14:textId="77777777" w:rsidR="00373CD8" w:rsidRDefault="00373CD8">
      <w:pPr>
        <w:spacing w:line="400" w:lineRule="exact"/>
        <w:ind w:firstLineChars="200" w:firstLine="486"/>
        <w:outlineLvl w:val="0"/>
      </w:pPr>
    </w:p>
    <w:p w14:paraId="779AE9AA" w14:textId="77777777" w:rsidR="00373CD8" w:rsidRDefault="00373CD8">
      <w:pPr>
        <w:spacing w:line="400" w:lineRule="exact"/>
        <w:ind w:firstLineChars="200" w:firstLine="486"/>
        <w:outlineLvl w:val="0"/>
      </w:pPr>
    </w:p>
    <w:p w14:paraId="0D030A22" w14:textId="77777777" w:rsidR="00373CD8" w:rsidRDefault="00373CD8">
      <w:pPr>
        <w:spacing w:line="400" w:lineRule="exact"/>
        <w:ind w:firstLineChars="200" w:firstLine="486"/>
        <w:outlineLvl w:val="0"/>
      </w:pPr>
    </w:p>
    <w:p w14:paraId="48A87911" w14:textId="77777777" w:rsidR="00373CD8" w:rsidRDefault="00373CD8">
      <w:pPr>
        <w:spacing w:line="400" w:lineRule="exact"/>
        <w:ind w:firstLineChars="200" w:firstLine="486"/>
        <w:outlineLvl w:val="0"/>
      </w:pPr>
    </w:p>
    <w:p w14:paraId="02395C4B" w14:textId="77777777" w:rsidR="00373CD8" w:rsidRDefault="00373CD8">
      <w:pPr>
        <w:spacing w:line="400" w:lineRule="exact"/>
        <w:ind w:firstLineChars="200" w:firstLine="486"/>
        <w:outlineLvl w:val="0"/>
      </w:pPr>
    </w:p>
    <w:p w14:paraId="6D9657ED" w14:textId="77777777" w:rsidR="00373CD8" w:rsidRDefault="008200F9">
      <w:pPr>
        <w:spacing w:line="400" w:lineRule="exact"/>
        <w:ind w:firstLineChars="200" w:firstLine="486"/>
      </w:pPr>
      <w:r>
        <w:rPr>
          <w:rFonts w:hint="eastAsia"/>
        </w:rPr>
        <w:t>文章出处：</w:t>
      </w:r>
      <w:r>
        <w:fldChar w:fldCharType="begin"/>
      </w:r>
      <w:r>
        <w:instrText xml:space="preserve"> MACROBUTTON  AcceptAllChangesShown </w:instrText>
      </w:r>
      <w:r>
        <w:instrText>［单击此处键入英文原文的出处］</w:instrText>
      </w:r>
      <w:r>
        <w:instrText xml:space="preserve"> </w:instrText>
      </w:r>
      <w:r>
        <w:fldChar w:fldCharType="end"/>
      </w:r>
    </w:p>
    <w:p w14:paraId="3BB7FF29" w14:textId="77777777" w:rsidR="00373CD8" w:rsidRDefault="003708AF">
      <w:pPr>
        <w:spacing w:line="400" w:lineRule="exact"/>
        <w:ind w:firstLineChars="200" w:firstLine="486"/>
        <w:outlineLvl w:val="0"/>
      </w:pPr>
      <w:bookmarkStart w:id="123" w:name="_Toc482180594"/>
      <w:bookmarkStart w:id="124" w:name="_Toc170024169"/>
      <w:bookmarkStart w:id="125" w:name="_Toc482219233"/>
      <w:bookmarkStart w:id="126" w:name="_Toc199668245"/>
      <w:r>
        <w:pict w14:anchorId="3F4545F9">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95" type="#_x0000_t62" style="position:absolute;left:0;text-align:left;margin-left:24.3pt;margin-top:45.85pt;width:294.1pt;height:213.4pt;z-index:-1;mso-width-relative:page;mso-height-relative:page" adj="11847,-4747" strokecolor="red">
            <v:textbox>
              <w:txbxContent>
                <w:p w14:paraId="3E6B525C" w14:textId="77777777" w:rsidR="003708AF" w:rsidRDefault="003708AF">
                  <w:pPr>
                    <w:ind w:firstLine="357"/>
                    <w:rPr>
                      <w:sz w:val="21"/>
                    </w:rPr>
                  </w:pPr>
                  <w:r>
                    <w:rPr>
                      <w:rFonts w:hint="eastAsia"/>
                      <w:sz w:val="21"/>
                    </w:rPr>
                    <w:t>在英文原文的末尾标明整个原文的出处，要具体到某一本书（</w:t>
                  </w:r>
                  <w:r>
                    <w:rPr>
                      <w:rFonts w:hint="eastAsia"/>
                      <w:sz w:val="21"/>
                    </w:rPr>
                    <w:t>杂志）的第几页到第几页，以及该书的作者、出版社，出版年等信息。</w:t>
                  </w:r>
                </w:p>
                <w:p w14:paraId="364379DA" w14:textId="77777777" w:rsidR="003708AF" w:rsidRDefault="003708AF">
                  <w:pPr>
                    <w:ind w:firstLine="357"/>
                    <w:rPr>
                      <w:sz w:val="21"/>
                    </w:rPr>
                  </w:pPr>
                  <w:r>
                    <w:rPr>
                      <w:rFonts w:hint="eastAsia"/>
                      <w:sz w:val="21"/>
                    </w:rPr>
                    <w:t>如来自互联网则标明网址等信息。</w:t>
                  </w:r>
                </w:p>
                <w:p w14:paraId="55A65F49" w14:textId="77777777" w:rsidR="003708AF" w:rsidRDefault="003708AF">
                  <w:pPr>
                    <w:ind w:firstLine="357"/>
                    <w:rPr>
                      <w:sz w:val="21"/>
                    </w:rPr>
                  </w:pPr>
                  <w:r>
                    <w:rPr>
                      <w:rFonts w:hint="eastAsia"/>
                      <w:color w:val="0000FF"/>
                      <w:sz w:val="21"/>
                      <w:u w:val="single"/>
                    </w:rPr>
                    <w:t>不用此信息时，</w:t>
                  </w:r>
                  <w:r>
                    <w:rPr>
                      <w:rFonts w:hint="eastAsia"/>
                      <w:color w:val="0000FF"/>
                      <w:sz w:val="21"/>
                      <w:u w:val="single"/>
                    </w:rPr>
                    <w:t>删除此框</w:t>
                  </w:r>
                  <w:r>
                    <w:rPr>
                      <w:rFonts w:hint="eastAsia"/>
                      <w:sz w:val="21"/>
                    </w:rPr>
                    <w:t>。</w:t>
                  </w:r>
                </w:p>
              </w:txbxContent>
            </v:textbox>
          </v:shape>
        </w:pict>
      </w:r>
      <w:bookmarkEnd w:id="123"/>
      <w:bookmarkEnd w:id="124"/>
      <w:bookmarkEnd w:id="125"/>
      <w:bookmarkEnd w:id="126"/>
    </w:p>
    <w:p w14:paraId="1CC48D35" w14:textId="77777777" w:rsidR="00373CD8" w:rsidRDefault="00373CD8">
      <w:pPr>
        <w:spacing w:line="400" w:lineRule="exact"/>
        <w:ind w:firstLineChars="200" w:firstLine="486"/>
        <w:outlineLvl w:val="0"/>
        <w:sectPr w:rsidR="00373CD8">
          <w:headerReference w:type="default" r:id="rId19"/>
          <w:footnotePr>
            <w:numRestart w:val="eachPage"/>
          </w:footnotePr>
          <w:pgSz w:w="11909" w:h="16834"/>
          <w:pgMar w:top="1701" w:right="1418" w:bottom="1418" w:left="1985" w:header="1304" w:footer="1021" w:gutter="0"/>
          <w:pgNumType w:start="1"/>
          <w:cols w:space="720"/>
          <w:docGrid w:type="linesAndChars" w:linePitch="415" w:charSpace="614"/>
        </w:sectPr>
      </w:pPr>
    </w:p>
    <w:p w14:paraId="3B69DE68" w14:textId="77777777" w:rsidR="00373CD8" w:rsidRDefault="008200F9">
      <w:pPr>
        <w:spacing w:beforeLines="50" w:before="207" w:afterLines="100" w:after="415"/>
        <w:ind w:firstLineChars="200" w:firstLine="647"/>
        <w:jc w:val="center"/>
        <w:rPr>
          <w:b/>
          <w:sz w:val="32"/>
          <w:szCs w:val="32"/>
        </w:rP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［单击此处键入译文题名］</w:instrText>
      </w:r>
      <w:r>
        <w:rPr>
          <w:b/>
          <w:sz w:val="32"/>
          <w:szCs w:val="32"/>
        </w:rPr>
        <w:instrText xml:space="preserve"> </w:instrText>
      </w:r>
      <w:r>
        <w:rPr>
          <w:b/>
          <w:sz w:val="32"/>
          <w:szCs w:val="32"/>
        </w:rPr>
        <w:fldChar w:fldCharType="end"/>
      </w:r>
    </w:p>
    <w:p w14:paraId="6785FF70" w14:textId="77777777" w:rsidR="00373CD8" w:rsidRDefault="00373CD8">
      <w:pPr>
        <w:spacing w:line="400" w:lineRule="exact"/>
        <w:ind w:firstLineChars="200" w:firstLine="486"/>
        <w:outlineLvl w:val="0"/>
      </w:pPr>
    </w:p>
    <w:p w14:paraId="1AA56CB7" w14:textId="77777777" w:rsidR="00373CD8" w:rsidRDefault="00373CD8">
      <w:pPr>
        <w:spacing w:line="400" w:lineRule="exact"/>
        <w:ind w:firstLineChars="200" w:firstLine="486"/>
        <w:outlineLvl w:val="0"/>
      </w:pPr>
    </w:p>
    <w:p w14:paraId="57487A14" w14:textId="77777777" w:rsidR="00373CD8" w:rsidRDefault="00373CD8">
      <w:pPr>
        <w:spacing w:line="400" w:lineRule="exact"/>
        <w:ind w:firstLineChars="200" w:firstLine="486"/>
        <w:outlineLvl w:val="0"/>
      </w:pPr>
    </w:p>
    <w:p w14:paraId="128023B1" w14:textId="77777777" w:rsidR="00373CD8" w:rsidRDefault="00373CD8">
      <w:pPr>
        <w:spacing w:line="400" w:lineRule="exact"/>
        <w:ind w:firstLineChars="200" w:firstLine="486"/>
        <w:outlineLvl w:val="0"/>
      </w:pPr>
    </w:p>
    <w:p w14:paraId="58E5E948" w14:textId="77777777" w:rsidR="00373CD8" w:rsidRDefault="00373CD8">
      <w:pPr>
        <w:spacing w:line="400" w:lineRule="exact"/>
        <w:ind w:firstLineChars="200" w:firstLine="486"/>
        <w:outlineLvl w:val="0"/>
      </w:pPr>
    </w:p>
    <w:sectPr w:rsidR="00373CD8">
      <w:headerReference w:type="default" r:id="rId20"/>
      <w:footnotePr>
        <w:numRestart w:val="eachPage"/>
      </w:footnotePr>
      <w:pgSz w:w="11909" w:h="16834"/>
      <w:pgMar w:top="1701" w:right="1418" w:bottom="1418" w:left="1985" w:header="1304" w:footer="1021" w:gutter="0"/>
      <w:cols w:space="720"/>
      <w:docGrid w:type="linesAndChars" w:linePitch="415" w:charSpace="6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7075A" w14:textId="77777777" w:rsidR="00B9707F" w:rsidRDefault="00B9707F">
      <w:r>
        <w:separator/>
      </w:r>
    </w:p>
  </w:endnote>
  <w:endnote w:type="continuationSeparator" w:id="0">
    <w:p w14:paraId="79DF5389" w14:textId="77777777" w:rsidR="00B9707F" w:rsidRDefault="00B9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altName w:val="Malgun Gothic Semilight"/>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88036" w14:textId="77777777" w:rsidR="003708AF" w:rsidRDefault="003708AF">
    <w:pPr>
      <w:pStyle w:val="af0"/>
      <w:rPr>
        <w:rStyle w:val="af5"/>
      </w:rPr>
    </w:pPr>
    <w:r>
      <w:rPr>
        <w:rStyle w:val="af5"/>
      </w:rPr>
      <w:fldChar w:fldCharType="begin"/>
    </w:r>
    <w:r>
      <w:rPr>
        <w:rStyle w:val="af5"/>
      </w:rPr>
      <w:instrText xml:space="preserve">PAGE  </w:instrText>
    </w:r>
    <w:r>
      <w:rPr>
        <w:rStyle w:val="af5"/>
      </w:rPr>
      <w:fldChar w:fldCharType="end"/>
    </w:r>
  </w:p>
  <w:p w14:paraId="66DB8203" w14:textId="77777777" w:rsidR="003708AF" w:rsidRDefault="003708A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6C93" w14:textId="302CA375" w:rsidR="003708AF" w:rsidRDefault="003708AF">
    <w:pPr>
      <w:pStyle w:val="af0"/>
    </w:pPr>
    <w:r>
      <w:rPr>
        <w:rStyle w:val="af5"/>
      </w:rPr>
      <w:fldChar w:fldCharType="begin"/>
    </w:r>
    <w:r>
      <w:rPr>
        <w:rStyle w:val="af5"/>
      </w:rPr>
      <w:instrText xml:space="preserve">PAGE  </w:instrText>
    </w:r>
    <w:r>
      <w:rPr>
        <w:rStyle w:val="af5"/>
      </w:rPr>
      <w:fldChar w:fldCharType="separate"/>
    </w:r>
    <w:r w:rsidR="00792540">
      <w:rPr>
        <w:rStyle w:val="af5"/>
        <w:noProof/>
      </w:rPr>
      <w:t>V</w:t>
    </w:r>
    <w:r>
      <w:rPr>
        <w:rStyle w:val="af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30EE1" w14:textId="24D5BEA1" w:rsidR="003708AF" w:rsidRDefault="003708AF">
    <w:pPr>
      <w:pStyle w:val="af0"/>
    </w:pPr>
    <w:r>
      <w:rPr>
        <w:rStyle w:val="af5"/>
      </w:rPr>
      <w:fldChar w:fldCharType="begin"/>
    </w:r>
    <w:r>
      <w:rPr>
        <w:rStyle w:val="af5"/>
      </w:rPr>
      <w:instrText xml:space="preserve"> PAGE </w:instrText>
    </w:r>
    <w:r>
      <w:rPr>
        <w:rStyle w:val="af5"/>
      </w:rPr>
      <w:fldChar w:fldCharType="separate"/>
    </w:r>
    <w:r w:rsidR="00792540">
      <w:rPr>
        <w:rStyle w:val="af5"/>
        <w:noProof/>
      </w:rPr>
      <w:t>22</w:t>
    </w:r>
    <w:r>
      <w:rPr>
        <w:rStyle w:val="af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96B4C" w14:textId="77777777" w:rsidR="00B9707F" w:rsidRDefault="00B9707F">
      <w:r>
        <w:separator/>
      </w:r>
    </w:p>
  </w:footnote>
  <w:footnote w:type="continuationSeparator" w:id="0">
    <w:p w14:paraId="74B9CDCF" w14:textId="77777777" w:rsidR="00B9707F" w:rsidRDefault="00B9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9D85" w14:textId="77777777" w:rsidR="003708AF" w:rsidRDefault="003708AF">
    <w:pPr>
      <w:pStyle w:val="af2"/>
      <w:spacing w:before="120" w:after="240"/>
    </w:pPr>
    <w:r>
      <w:rPr>
        <w:rFonts w:hint="eastAsia"/>
      </w:rPr>
      <w:t>攻读硕士学位期间的研究成果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1150" w14:textId="77777777" w:rsidR="003708AF" w:rsidRDefault="003708AF">
    <w:pPr>
      <w:pStyle w:val="af2"/>
      <w:spacing w:before="120" w:after="240"/>
    </w:pPr>
    <w:r>
      <w:rPr>
        <w:rFonts w:hint="eastAsia"/>
      </w:rPr>
      <w:t>河南科技大学国际教育学院毕业论文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BEEC3" w14:textId="77777777" w:rsidR="003708AF" w:rsidRDefault="003708AF">
    <w:pPr>
      <w:pStyle w:val="af2"/>
      <w:spacing w:before="120"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A25E" w14:textId="77777777" w:rsidR="003708AF" w:rsidRDefault="003708AF">
    <w:pPr>
      <w:pStyle w:val="af2"/>
      <w:spacing w:before="120" w:after="240"/>
    </w:pPr>
    <w:r>
      <w:rPr>
        <w:rFonts w:hint="eastAsia"/>
      </w:rPr>
      <w:t>外文资料翻译—英文原文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6456" w14:textId="77777777" w:rsidR="003708AF" w:rsidRDefault="003708AF">
    <w:pPr>
      <w:pStyle w:val="af2"/>
      <w:spacing w:before="120" w:after="240"/>
    </w:pPr>
    <w:r>
      <w:rPr>
        <w:rFonts w:hint="eastAsia"/>
      </w:rPr>
      <w:t>外文资料翻译—中文译文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730A"/>
    <w:multiLevelType w:val="singleLevel"/>
    <w:tmpl w:val="1536730A"/>
    <w:lvl w:ilvl="0">
      <w:start w:val="1"/>
      <w:numFmt w:val="upperLetter"/>
      <w:pStyle w:val="a"/>
      <w:lvlText w:val="附录%1"/>
      <w:lvlJc w:val="left"/>
      <w:pPr>
        <w:tabs>
          <w:tab w:val="left" w:pos="720"/>
        </w:tabs>
        <w:ind w:left="680" w:hanging="680"/>
      </w:pPr>
      <w:rPr>
        <w:rFonts w:hint="eastAsia"/>
      </w:rPr>
    </w:lvl>
  </w:abstractNum>
  <w:abstractNum w:abstractNumId="1" w15:restartNumberingAfterBreak="0">
    <w:nsid w:val="25DC2E39"/>
    <w:multiLevelType w:val="multilevel"/>
    <w:tmpl w:val="5835351F"/>
    <w:lvl w:ilvl="0">
      <w:start w:val="1"/>
      <w:numFmt w:val="decimal"/>
      <w:suff w:val="nothing"/>
      <w:lvlText w:val="第%1章 "/>
      <w:lvlJc w:val="center"/>
      <w:pPr>
        <w:ind w:left="567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suff w:val="space"/>
      <w:lvlText w:val="%1.%2"/>
      <w:lvlJc w:val="left"/>
      <w:pPr>
        <w:ind w:left="0" w:firstLine="0"/>
      </w:pPr>
      <w:rPr>
        <w:rFonts w:ascii="Times New Roman" w:eastAsia="黑体" w:hAnsi="Times New Roman" w:hint="default"/>
        <w:b/>
        <w:i w:val="0"/>
        <w:sz w:val="28"/>
      </w:rPr>
    </w:lvl>
    <w:lvl w:ilvl="2">
      <w:start w:val="1"/>
      <w:numFmt w:val="decimal"/>
      <w:suff w:val="space"/>
      <w:lvlText w:val="%1.%2.%3"/>
      <w:lvlJc w:val="left"/>
      <w:pPr>
        <w:ind w:left="0" w:firstLine="0"/>
      </w:pPr>
      <w:rPr>
        <w:rFonts w:ascii="Times New Roman" w:eastAsia="黑体" w:hAnsi="Times New Roman" w:hint="default"/>
        <w:b/>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3E2544A4"/>
    <w:multiLevelType w:val="multilevel"/>
    <w:tmpl w:val="3E2544A4"/>
    <w:lvl w:ilvl="0">
      <w:start w:val="1"/>
      <w:numFmt w:val="japaneseCounting"/>
      <w:pStyle w:val="a0"/>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472053F"/>
    <w:multiLevelType w:val="singleLevel"/>
    <w:tmpl w:val="4472053F"/>
    <w:lvl w:ilvl="0">
      <w:start w:val="1"/>
      <w:numFmt w:val="decimal"/>
      <w:lvlText w:val="[%1]"/>
      <w:lvlJc w:val="left"/>
      <w:pPr>
        <w:tabs>
          <w:tab w:val="left" w:pos="360"/>
        </w:tabs>
        <w:ind w:left="0" w:firstLine="0"/>
      </w:pPr>
      <w:rPr>
        <w:rFonts w:hint="eastAsia"/>
        <w:b/>
        <w:i w:val="0"/>
      </w:rPr>
    </w:lvl>
  </w:abstractNum>
  <w:abstractNum w:abstractNumId="4" w15:restartNumberingAfterBreak="0">
    <w:nsid w:val="5835351F"/>
    <w:multiLevelType w:val="multilevel"/>
    <w:tmpl w:val="6FF21FC4"/>
    <w:lvl w:ilvl="0">
      <w:start w:val="1"/>
      <w:numFmt w:val="decimal"/>
      <w:pStyle w:val="1"/>
      <w:suff w:val="nothing"/>
      <w:lvlText w:val="第%1章 "/>
      <w:lvlJc w:val="center"/>
      <w:pPr>
        <w:ind w:left="0" w:firstLine="0"/>
      </w:pPr>
      <w:rPr>
        <w:rFonts w:eastAsia="宋体" w:cs="Times New Roman" w:hint="eastAsia"/>
        <w:b/>
        <w:bCs w:val="0"/>
        <w:i w:val="0"/>
        <w:iCs w:val="0"/>
        <w:caps w:val="0"/>
        <w:smallCaps w:val="0"/>
        <w:strike w:val="0"/>
        <w:dstrike w:val="0"/>
        <w:outline w:val="0"/>
        <w:shadow w:val="0"/>
        <w:emboss w:val="0"/>
        <w:imprint w:val="0"/>
        <w:vanish w:val="0"/>
        <w:spacing w:val="0"/>
        <w:position w:val="0"/>
        <w:sz w:val="32"/>
        <w:u w:val="none"/>
        <w:vertAlign w:val="baseline"/>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gutterAtTop/>
  <w:proofState w:spelling="clean" w:grammar="clean"/>
  <w:attachedTemplate r:id="rId1"/>
  <w:doNotTrackMoves/>
  <w:defaultTabStop w:val="360"/>
  <w:drawingGridHorizontalSpacing w:val="243"/>
  <w:drawingGridVerticalSpacing w:val="415"/>
  <w:displayHorizontalDrawingGridEvery w:val="0"/>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4CF"/>
    <w:rsid w:val="00002F95"/>
    <w:rsid w:val="00013AF6"/>
    <w:rsid w:val="00025C86"/>
    <w:rsid w:val="00030E4E"/>
    <w:rsid w:val="00050691"/>
    <w:rsid w:val="00065780"/>
    <w:rsid w:val="00070539"/>
    <w:rsid w:val="00071F5B"/>
    <w:rsid w:val="000756D4"/>
    <w:rsid w:val="00080E21"/>
    <w:rsid w:val="000A2A69"/>
    <w:rsid w:val="000A2FBC"/>
    <w:rsid w:val="000A6117"/>
    <w:rsid w:val="000A7364"/>
    <w:rsid w:val="000A73C6"/>
    <w:rsid w:val="000B7008"/>
    <w:rsid w:val="000C6836"/>
    <w:rsid w:val="000C6D77"/>
    <w:rsid w:val="000D0700"/>
    <w:rsid w:val="000D0EF2"/>
    <w:rsid w:val="000D49CD"/>
    <w:rsid w:val="000E4BD5"/>
    <w:rsid w:val="000F09D1"/>
    <w:rsid w:val="001011D2"/>
    <w:rsid w:val="00102A61"/>
    <w:rsid w:val="001038A8"/>
    <w:rsid w:val="00107F02"/>
    <w:rsid w:val="00110F53"/>
    <w:rsid w:val="00112CE4"/>
    <w:rsid w:val="001139C5"/>
    <w:rsid w:val="00116549"/>
    <w:rsid w:val="00130842"/>
    <w:rsid w:val="00135B4C"/>
    <w:rsid w:val="00147DDC"/>
    <w:rsid w:val="00152F4F"/>
    <w:rsid w:val="00160E18"/>
    <w:rsid w:val="001627FF"/>
    <w:rsid w:val="00164BB0"/>
    <w:rsid w:val="00174B96"/>
    <w:rsid w:val="001757C7"/>
    <w:rsid w:val="0018648E"/>
    <w:rsid w:val="00187D69"/>
    <w:rsid w:val="00192032"/>
    <w:rsid w:val="001949B1"/>
    <w:rsid w:val="0019641B"/>
    <w:rsid w:val="001A0180"/>
    <w:rsid w:val="001C3D77"/>
    <w:rsid w:val="001C5774"/>
    <w:rsid w:val="001E1F71"/>
    <w:rsid w:val="001E68AD"/>
    <w:rsid w:val="001F40A4"/>
    <w:rsid w:val="001F4D7D"/>
    <w:rsid w:val="001F7874"/>
    <w:rsid w:val="00215FC8"/>
    <w:rsid w:val="00224E1B"/>
    <w:rsid w:val="00230126"/>
    <w:rsid w:val="002355BB"/>
    <w:rsid w:val="00240419"/>
    <w:rsid w:val="00241BD8"/>
    <w:rsid w:val="00252D7F"/>
    <w:rsid w:val="002546CF"/>
    <w:rsid w:val="002552F1"/>
    <w:rsid w:val="00265157"/>
    <w:rsid w:val="0028105A"/>
    <w:rsid w:val="00283E43"/>
    <w:rsid w:val="0028430C"/>
    <w:rsid w:val="0028483C"/>
    <w:rsid w:val="00286FC3"/>
    <w:rsid w:val="00287F46"/>
    <w:rsid w:val="002A02B5"/>
    <w:rsid w:val="002C70FF"/>
    <w:rsid w:val="002E7BA3"/>
    <w:rsid w:val="002F5D60"/>
    <w:rsid w:val="00302ACA"/>
    <w:rsid w:val="003046D6"/>
    <w:rsid w:val="003073BD"/>
    <w:rsid w:val="00307FC7"/>
    <w:rsid w:val="00321351"/>
    <w:rsid w:val="00327835"/>
    <w:rsid w:val="00331896"/>
    <w:rsid w:val="00331A30"/>
    <w:rsid w:val="00334D57"/>
    <w:rsid w:val="003362E8"/>
    <w:rsid w:val="003449F4"/>
    <w:rsid w:val="00360022"/>
    <w:rsid w:val="0036068D"/>
    <w:rsid w:val="003708AF"/>
    <w:rsid w:val="00371DCF"/>
    <w:rsid w:val="00373CD8"/>
    <w:rsid w:val="00374E9F"/>
    <w:rsid w:val="003761B8"/>
    <w:rsid w:val="003773EE"/>
    <w:rsid w:val="003776D2"/>
    <w:rsid w:val="003869FE"/>
    <w:rsid w:val="0039098B"/>
    <w:rsid w:val="00394E19"/>
    <w:rsid w:val="00395B7C"/>
    <w:rsid w:val="00396347"/>
    <w:rsid w:val="003A05B5"/>
    <w:rsid w:val="003A1378"/>
    <w:rsid w:val="003A5838"/>
    <w:rsid w:val="003A618C"/>
    <w:rsid w:val="003B22EB"/>
    <w:rsid w:val="003B743E"/>
    <w:rsid w:val="003C0E3A"/>
    <w:rsid w:val="003C4E90"/>
    <w:rsid w:val="003C6B57"/>
    <w:rsid w:val="003D3016"/>
    <w:rsid w:val="003D4D0A"/>
    <w:rsid w:val="004017D5"/>
    <w:rsid w:val="0042096A"/>
    <w:rsid w:val="00421981"/>
    <w:rsid w:val="00425AA7"/>
    <w:rsid w:val="004301AB"/>
    <w:rsid w:val="00431335"/>
    <w:rsid w:val="004330A6"/>
    <w:rsid w:val="00435C4A"/>
    <w:rsid w:val="004360B0"/>
    <w:rsid w:val="00437FEB"/>
    <w:rsid w:val="00440062"/>
    <w:rsid w:val="00441BBF"/>
    <w:rsid w:val="00443193"/>
    <w:rsid w:val="00447996"/>
    <w:rsid w:val="00450853"/>
    <w:rsid w:val="004512D8"/>
    <w:rsid w:val="00451377"/>
    <w:rsid w:val="00454CF7"/>
    <w:rsid w:val="00456D44"/>
    <w:rsid w:val="00462FF5"/>
    <w:rsid w:val="0046461C"/>
    <w:rsid w:val="004732B9"/>
    <w:rsid w:val="004753EC"/>
    <w:rsid w:val="00487FC6"/>
    <w:rsid w:val="00497F55"/>
    <w:rsid w:val="004A35F5"/>
    <w:rsid w:val="004C080F"/>
    <w:rsid w:val="004C11A4"/>
    <w:rsid w:val="004C1351"/>
    <w:rsid w:val="004C6677"/>
    <w:rsid w:val="004D1CED"/>
    <w:rsid w:val="004D6C5A"/>
    <w:rsid w:val="004E0AC1"/>
    <w:rsid w:val="004E4456"/>
    <w:rsid w:val="00500202"/>
    <w:rsid w:val="00500AE2"/>
    <w:rsid w:val="00501BBE"/>
    <w:rsid w:val="00501F52"/>
    <w:rsid w:val="00511159"/>
    <w:rsid w:val="00513C87"/>
    <w:rsid w:val="00516AC2"/>
    <w:rsid w:val="00521BB9"/>
    <w:rsid w:val="005307E7"/>
    <w:rsid w:val="00533A59"/>
    <w:rsid w:val="00535CF3"/>
    <w:rsid w:val="00536E12"/>
    <w:rsid w:val="00550BC2"/>
    <w:rsid w:val="00554669"/>
    <w:rsid w:val="0055676D"/>
    <w:rsid w:val="00556BE4"/>
    <w:rsid w:val="00557797"/>
    <w:rsid w:val="005606D2"/>
    <w:rsid w:val="005735BE"/>
    <w:rsid w:val="005771CA"/>
    <w:rsid w:val="0057732E"/>
    <w:rsid w:val="00577550"/>
    <w:rsid w:val="00582605"/>
    <w:rsid w:val="005855BE"/>
    <w:rsid w:val="00585EB7"/>
    <w:rsid w:val="00587311"/>
    <w:rsid w:val="00592D97"/>
    <w:rsid w:val="005930B9"/>
    <w:rsid w:val="00596F17"/>
    <w:rsid w:val="005A29C7"/>
    <w:rsid w:val="005A466E"/>
    <w:rsid w:val="005A483A"/>
    <w:rsid w:val="005B2573"/>
    <w:rsid w:val="005C77DD"/>
    <w:rsid w:val="005D18F8"/>
    <w:rsid w:val="005D20F5"/>
    <w:rsid w:val="005D2AFA"/>
    <w:rsid w:val="005E3D91"/>
    <w:rsid w:val="005E4F84"/>
    <w:rsid w:val="005E71F9"/>
    <w:rsid w:val="005F1F46"/>
    <w:rsid w:val="005F30B6"/>
    <w:rsid w:val="005F7667"/>
    <w:rsid w:val="006164BC"/>
    <w:rsid w:val="0061767C"/>
    <w:rsid w:val="0062016A"/>
    <w:rsid w:val="00620C76"/>
    <w:rsid w:val="00624760"/>
    <w:rsid w:val="00625360"/>
    <w:rsid w:val="00631B6A"/>
    <w:rsid w:val="00633222"/>
    <w:rsid w:val="00636243"/>
    <w:rsid w:val="00637998"/>
    <w:rsid w:val="00643806"/>
    <w:rsid w:val="0065066F"/>
    <w:rsid w:val="00653E66"/>
    <w:rsid w:val="00654D0C"/>
    <w:rsid w:val="00660EA3"/>
    <w:rsid w:val="00661D2F"/>
    <w:rsid w:val="006756C7"/>
    <w:rsid w:val="00680C70"/>
    <w:rsid w:val="006817D7"/>
    <w:rsid w:val="00682644"/>
    <w:rsid w:val="00682D47"/>
    <w:rsid w:val="00684849"/>
    <w:rsid w:val="00687AED"/>
    <w:rsid w:val="00695160"/>
    <w:rsid w:val="006966DF"/>
    <w:rsid w:val="006A5505"/>
    <w:rsid w:val="006B6411"/>
    <w:rsid w:val="006B7353"/>
    <w:rsid w:val="006C100F"/>
    <w:rsid w:val="006D0B58"/>
    <w:rsid w:val="006D20A5"/>
    <w:rsid w:val="006E15D2"/>
    <w:rsid w:val="006E2EC9"/>
    <w:rsid w:val="006E54D1"/>
    <w:rsid w:val="006F4F98"/>
    <w:rsid w:val="007226B8"/>
    <w:rsid w:val="007314CF"/>
    <w:rsid w:val="00731C7A"/>
    <w:rsid w:val="00732F58"/>
    <w:rsid w:val="007338C4"/>
    <w:rsid w:val="007426E9"/>
    <w:rsid w:val="00744BEA"/>
    <w:rsid w:val="0075328E"/>
    <w:rsid w:val="007536CB"/>
    <w:rsid w:val="007553EE"/>
    <w:rsid w:val="007675ED"/>
    <w:rsid w:val="00771421"/>
    <w:rsid w:val="007809D7"/>
    <w:rsid w:val="00784134"/>
    <w:rsid w:val="00784880"/>
    <w:rsid w:val="00792540"/>
    <w:rsid w:val="007A0D9D"/>
    <w:rsid w:val="007B0FE4"/>
    <w:rsid w:val="007B1E04"/>
    <w:rsid w:val="007B4CE0"/>
    <w:rsid w:val="007C00C2"/>
    <w:rsid w:val="007C5AC1"/>
    <w:rsid w:val="007D2FF2"/>
    <w:rsid w:val="007D5E25"/>
    <w:rsid w:val="007D6B07"/>
    <w:rsid w:val="007E0F22"/>
    <w:rsid w:val="007E2572"/>
    <w:rsid w:val="007E7B5C"/>
    <w:rsid w:val="007F1B75"/>
    <w:rsid w:val="007F3B2D"/>
    <w:rsid w:val="007F48C8"/>
    <w:rsid w:val="007F7561"/>
    <w:rsid w:val="00800CE8"/>
    <w:rsid w:val="00800E16"/>
    <w:rsid w:val="008060CD"/>
    <w:rsid w:val="008200F9"/>
    <w:rsid w:val="00821609"/>
    <w:rsid w:val="008427CC"/>
    <w:rsid w:val="00846EA8"/>
    <w:rsid w:val="00850854"/>
    <w:rsid w:val="008629A6"/>
    <w:rsid w:val="008645A4"/>
    <w:rsid w:val="00864765"/>
    <w:rsid w:val="008658DB"/>
    <w:rsid w:val="008666EA"/>
    <w:rsid w:val="00874FBB"/>
    <w:rsid w:val="00874FFA"/>
    <w:rsid w:val="00880C66"/>
    <w:rsid w:val="00881575"/>
    <w:rsid w:val="00881E8A"/>
    <w:rsid w:val="008903FB"/>
    <w:rsid w:val="0089268F"/>
    <w:rsid w:val="008B09A0"/>
    <w:rsid w:val="008B0FD4"/>
    <w:rsid w:val="008B7686"/>
    <w:rsid w:val="008C2305"/>
    <w:rsid w:val="008E1556"/>
    <w:rsid w:val="008F01A1"/>
    <w:rsid w:val="008F0407"/>
    <w:rsid w:val="008F351D"/>
    <w:rsid w:val="008F432F"/>
    <w:rsid w:val="00903C43"/>
    <w:rsid w:val="00904E43"/>
    <w:rsid w:val="009122ED"/>
    <w:rsid w:val="0091440E"/>
    <w:rsid w:val="0091465E"/>
    <w:rsid w:val="009216D1"/>
    <w:rsid w:val="00926129"/>
    <w:rsid w:val="0094279D"/>
    <w:rsid w:val="00954736"/>
    <w:rsid w:val="00971020"/>
    <w:rsid w:val="00980E1A"/>
    <w:rsid w:val="00982281"/>
    <w:rsid w:val="00982F36"/>
    <w:rsid w:val="00984F59"/>
    <w:rsid w:val="00986F26"/>
    <w:rsid w:val="0099100F"/>
    <w:rsid w:val="00992361"/>
    <w:rsid w:val="00992D61"/>
    <w:rsid w:val="009A0202"/>
    <w:rsid w:val="009A07CA"/>
    <w:rsid w:val="009A118F"/>
    <w:rsid w:val="009A2473"/>
    <w:rsid w:val="009C0B52"/>
    <w:rsid w:val="009C5F06"/>
    <w:rsid w:val="009D458E"/>
    <w:rsid w:val="009D6E63"/>
    <w:rsid w:val="009E1EA1"/>
    <w:rsid w:val="009E4C3B"/>
    <w:rsid w:val="009E537D"/>
    <w:rsid w:val="009E6F37"/>
    <w:rsid w:val="009F7A88"/>
    <w:rsid w:val="009F7C9F"/>
    <w:rsid w:val="00A04085"/>
    <w:rsid w:val="00A06595"/>
    <w:rsid w:val="00A25723"/>
    <w:rsid w:val="00A25B03"/>
    <w:rsid w:val="00A25C1B"/>
    <w:rsid w:val="00A31271"/>
    <w:rsid w:val="00A35A69"/>
    <w:rsid w:val="00A44D6E"/>
    <w:rsid w:val="00A5250C"/>
    <w:rsid w:val="00A55638"/>
    <w:rsid w:val="00A55F17"/>
    <w:rsid w:val="00A569E6"/>
    <w:rsid w:val="00A608BD"/>
    <w:rsid w:val="00A61D7E"/>
    <w:rsid w:val="00A66AC7"/>
    <w:rsid w:val="00A7111A"/>
    <w:rsid w:val="00A77917"/>
    <w:rsid w:val="00A830F5"/>
    <w:rsid w:val="00A866F1"/>
    <w:rsid w:val="00A90238"/>
    <w:rsid w:val="00A95349"/>
    <w:rsid w:val="00A9618E"/>
    <w:rsid w:val="00A97079"/>
    <w:rsid w:val="00AA229D"/>
    <w:rsid w:val="00AA42C7"/>
    <w:rsid w:val="00AB5BA9"/>
    <w:rsid w:val="00AB7C0A"/>
    <w:rsid w:val="00AC09D6"/>
    <w:rsid w:val="00AC68E2"/>
    <w:rsid w:val="00AD24A2"/>
    <w:rsid w:val="00AE3547"/>
    <w:rsid w:val="00AE46F2"/>
    <w:rsid w:val="00AF0C0D"/>
    <w:rsid w:val="00AF0C4C"/>
    <w:rsid w:val="00AF3822"/>
    <w:rsid w:val="00B00E27"/>
    <w:rsid w:val="00B012E0"/>
    <w:rsid w:val="00B16946"/>
    <w:rsid w:val="00B225C9"/>
    <w:rsid w:val="00B2289A"/>
    <w:rsid w:val="00B26916"/>
    <w:rsid w:val="00B315B3"/>
    <w:rsid w:val="00B34517"/>
    <w:rsid w:val="00B435CF"/>
    <w:rsid w:val="00B5156E"/>
    <w:rsid w:val="00B74177"/>
    <w:rsid w:val="00B75EA9"/>
    <w:rsid w:val="00B80AEA"/>
    <w:rsid w:val="00B875B8"/>
    <w:rsid w:val="00B87AAC"/>
    <w:rsid w:val="00B917A4"/>
    <w:rsid w:val="00B92A37"/>
    <w:rsid w:val="00B93C13"/>
    <w:rsid w:val="00B9707F"/>
    <w:rsid w:val="00BB0EAE"/>
    <w:rsid w:val="00BB1311"/>
    <w:rsid w:val="00BB18E5"/>
    <w:rsid w:val="00BB2362"/>
    <w:rsid w:val="00BB4D2E"/>
    <w:rsid w:val="00BB6D89"/>
    <w:rsid w:val="00BC4D75"/>
    <w:rsid w:val="00BC6A2A"/>
    <w:rsid w:val="00BC6BD6"/>
    <w:rsid w:val="00BE000F"/>
    <w:rsid w:val="00BE470A"/>
    <w:rsid w:val="00BF02C2"/>
    <w:rsid w:val="00BF0BC4"/>
    <w:rsid w:val="00BF2B38"/>
    <w:rsid w:val="00BF47C6"/>
    <w:rsid w:val="00C02B59"/>
    <w:rsid w:val="00C07655"/>
    <w:rsid w:val="00C10256"/>
    <w:rsid w:val="00C1154C"/>
    <w:rsid w:val="00C1432B"/>
    <w:rsid w:val="00C24767"/>
    <w:rsid w:val="00C33A9F"/>
    <w:rsid w:val="00C33D38"/>
    <w:rsid w:val="00C35171"/>
    <w:rsid w:val="00C378FB"/>
    <w:rsid w:val="00C409C3"/>
    <w:rsid w:val="00C45181"/>
    <w:rsid w:val="00C501BC"/>
    <w:rsid w:val="00C5116D"/>
    <w:rsid w:val="00C5129F"/>
    <w:rsid w:val="00C524D0"/>
    <w:rsid w:val="00C56EED"/>
    <w:rsid w:val="00C60143"/>
    <w:rsid w:val="00C6321B"/>
    <w:rsid w:val="00C65386"/>
    <w:rsid w:val="00C67602"/>
    <w:rsid w:val="00C75BB5"/>
    <w:rsid w:val="00C7762C"/>
    <w:rsid w:val="00C94A44"/>
    <w:rsid w:val="00CA09FA"/>
    <w:rsid w:val="00CA556E"/>
    <w:rsid w:val="00CA59FA"/>
    <w:rsid w:val="00CA64B1"/>
    <w:rsid w:val="00CB4CF8"/>
    <w:rsid w:val="00CC2F4A"/>
    <w:rsid w:val="00CC3F78"/>
    <w:rsid w:val="00CD6B25"/>
    <w:rsid w:val="00CE60F8"/>
    <w:rsid w:val="00CE7224"/>
    <w:rsid w:val="00CF4273"/>
    <w:rsid w:val="00CF50EC"/>
    <w:rsid w:val="00CF6A71"/>
    <w:rsid w:val="00CF7A97"/>
    <w:rsid w:val="00CF7ECA"/>
    <w:rsid w:val="00D0331E"/>
    <w:rsid w:val="00D03822"/>
    <w:rsid w:val="00D16C88"/>
    <w:rsid w:val="00D175DB"/>
    <w:rsid w:val="00D25962"/>
    <w:rsid w:val="00D27DA2"/>
    <w:rsid w:val="00D31788"/>
    <w:rsid w:val="00D31A8E"/>
    <w:rsid w:val="00D33773"/>
    <w:rsid w:val="00D33A7F"/>
    <w:rsid w:val="00D35E4C"/>
    <w:rsid w:val="00D3723C"/>
    <w:rsid w:val="00D40EEB"/>
    <w:rsid w:val="00D51F4A"/>
    <w:rsid w:val="00D54C03"/>
    <w:rsid w:val="00D60495"/>
    <w:rsid w:val="00D639C5"/>
    <w:rsid w:val="00D6407A"/>
    <w:rsid w:val="00D711D4"/>
    <w:rsid w:val="00D77004"/>
    <w:rsid w:val="00D81192"/>
    <w:rsid w:val="00D90EB8"/>
    <w:rsid w:val="00D91DBC"/>
    <w:rsid w:val="00DA31B5"/>
    <w:rsid w:val="00DB3658"/>
    <w:rsid w:val="00DD3BEA"/>
    <w:rsid w:val="00DD4CA9"/>
    <w:rsid w:val="00DD6F1F"/>
    <w:rsid w:val="00DF1D3E"/>
    <w:rsid w:val="00DF211A"/>
    <w:rsid w:val="00E01368"/>
    <w:rsid w:val="00E03592"/>
    <w:rsid w:val="00E07599"/>
    <w:rsid w:val="00E11683"/>
    <w:rsid w:val="00E16E7D"/>
    <w:rsid w:val="00E1798E"/>
    <w:rsid w:val="00E25FCD"/>
    <w:rsid w:val="00E2624F"/>
    <w:rsid w:val="00E32E92"/>
    <w:rsid w:val="00E40FEC"/>
    <w:rsid w:val="00E411F9"/>
    <w:rsid w:val="00E6202A"/>
    <w:rsid w:val="00E82435"/>
    <w:rsid w:val="00E84C88"/>
    <w:rsid w:val="00E87483"/>
    <w:rsid w:val="00EA26B3"/>
    <w:rsid w:val="00EB2178"/>
    <w:rsid w:val="00EB4406"/>
    <w:rsid w:val="00EB5783"/>
    <w:rsid w:val="00EC0C0A"/>
    <w:rsid w:val="00EC2569"/>
    <w:rsid w:val="00EC7DD9"/>
    <w:rsid w:val="00ED0CD0"/>
    <w:rsid w:val="00EE244F"/>
    <w:rsid w:val="00EF18C6"/>
    <w:rsid w:val="00EF6EAE"/>
    <w:rsid w:val="00EF777B"/>
    <w:rsid w:val="00F0666D"/>
    <w:rsid w:val="00F1316B"/>
    <w:rsid w:val="00F1725E"/>
    <w:rsid w:val="00F20C6D"/>
    <w:rsid w:val="00F2591F"/>
    <w:rsid w:val="00F317E5"/>
    <w:rsid w:val="00F321DA"/>
    <w:rsid w:val="00F33113"/>
    <w:rsid w:val="00F37CF4"/>
    <w:rsid w:val="00F412E2"/>
    <w:rsid w:val="00F4277A"/>
    <w:rsid w:val="00F43B50"/>
    <w:rsid w:val="00F45212"/>
    <w:rsid w:val="00F45441"/>
    <w:rsid w:val="00F53DA6"/>
    <w:rsid w:val="00F66727"/>
    <w:rsid w:val="00F67AEF"/>
    <w:rsid w:val="00F84FEA"/>
    <w:rsid w:val="00F9547B"/>
    <w:rsid w:val="00F954E0"/>
    <w:rsid w:val="00F97C8A"/>
    <w:rsid w:val="00FA3265"/>
    <w:rsid w:val="00FA54BB"/>
    <w:rsid w:val="00FB5A6F"/>
    <w:rsid w:val="00FB6A2D"/>
    <w:rsid w:val="00FC0398"/>
    <w:rsid w:val="00FC25CF"/>
    <w:rsid w:val="00FC2AB3"/>
    <w:rsid w:val="00FC46CA"/>
    <w:rsid w:val="00FC4E99"/>
    <w:rsid w:val="00FC7EE5"/>
    <w:rsid w:val="00FF1DFD"/>
    <w:rsid w:val="082B5DD1"/>
    <w:rsid w:val="40110DFD"/>
    <w:rsid w:val="4C7441D5"/>
    <w:rsid w:val="5D43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2" fillcolor="white" strokecolor="none [3213]">
      <v:fill color="white"/>
      <v:stroke endarrow="open" color="none [3213]"/>
    </o:shapedefaults>
    <o:shapelayout v:ext="edit">
      <o:idmap v:ext="edit" data="1"/>
      <o:rules v:ext="edit">
        <o:r id="V:Rule1" type="callout" idref="#_x0000_s1195"/>
      </o:rules>
    </o:shapelayout>
  </w:shapeDefaults>
  <w:decimalSymbol w:val="."/>
  <w:listSeparator w:val=","/>
  <w14:docId w14:val="67AB38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endnote text" w:semiHidden="1"/>
    <w:lsdException w:name="Title" w:qFormat="1"/>
    <w:lsdException w:name="Default Paragraph Font" w:uiPriority="1" w:unhideWhenUsed="1" w:qFormat="1"/>
    <w:lsdException w:name="Body Text"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pPr>
      <w:widowControl w:val="0"/>
      <w:ind w:firstLine="595"/>
      <w:jc w:val="both"/>
    </w:pPr>
    <w:rPr>
      <w:kern w:val="2"/>
      <w:sz w:val="24"/>
    </w:rPr>
  </w:style>
  <w:style w:type="paragraph" w:styleId="1">
    <w:name w:val="heading 1"/>
    <w:basedOn w:val="a2"/>
    <w:next w:val="a1"/>
    <w:qFormat/>
    <w:pPr>
      <w:keepNext w:val="0"/>
      <w:keepLines w:val="0"/>
      <w:numPr>
        <w:numId w:val="1"/>
      </w:numPr>
      <w:spacing w:before="50" w:after="100" w:line="240" w:lineRule="auto"/>
      <w:jc w:val="center"/>
      <w:outlineLvl w:val="0"/>
    </w:pPr>
    <w:rPr>
      <w:rFonts w:ascii="宋体" w:hAnsi="宋体"/>
      <w:spacing w:val="0"/>
      <w:sz w:val="32"/>
    </w:rPr>
  </w:style>
  <w:style w:type="paragraph" w:styleId="2">
    <w:name w:val="heading 2"/>
    <w:basedOn w:val="a2"/>
    <w:next w:val="a1"/>
    <w:qFormat/>
    <w:pPr>
      <w:keepNext w:val="0"/>
      <w:keepLines w:val="0"/>
      <w:numPr>
        <w:ilvl w:val="1"/>
        <w:numId w:val="1"/>
      </w:numPr>
      <w:spacing w:afterLines="50" w:after="207" w:line="240" w:lineRule="auto"/>
      <w:outlineLvl w:val="1"/>
    </w:pPr>
    <w:rPr>
      <w:rFonts w:ascii="宋体" w:hAnsi="宋体"/>
      <w:spacing w:val="0"/>
      <w:sz w:val="28"/>
    </w:rPr>
  </w:style>
  <w:style w:type="paragraph" w:styleId="3">
    <w:name w:val="heading 3"/>
    <w:basedOn w:val="a2"/>
    <w:next w:val="a1"/>
    <w:qFormat/>
    <w:pPr>
      <w:keepNext w:val="0"/>
      <w:keepLines w:val="0"/>
      <w:numPr>
        <w:ilvl w:val="2"/>
        <w:numId w:val="1"/>
      </w:numPr>
      <w:spacing w:beforeLines="100" w:before="100" w:afterLines="0" w:line="240" w:lineRule="auto"/>
      <w:outlineLvl w:val="2"/>
    </w:pPr>
    <w:rPr>
      <w:rFonts w:ascii="宋体" w:hAnsi="宋体"/>
      <w:spacing w:val="0"/>
      <w:sz w:val="24"/>
    </w:rPr>
  </w:style>
  <w:style w:type="paragraph" w:styleId="4">
    <w:name w:val="heading 4"/>
    <w:basedOn w:val="a2"/>
    <w:next w:val="a1"/>
    <w:qFormat/>
    <w:pPr>
      <w:spacing w:line="360" w:lineRule="auto"/>
      <w:outlineLvl w:val="3"/>
    </w:pPr>
    <w:rPr>
      <w:rFonts w:ascii="Times New Roman" w:eastAsia="黑体" w:hAnsi="Times New Roman"/>
      <w:spacing w:val="-2"/>
      <w:sz w:val="24"/>
    </w:rPr>
  </w:style>
  <w:style w:type="paragraph" w:styleId="5">
    <w:name w:val="heading 5"/>
    <w:basedOn w:val="a2"/>
    <w:next w:val="a1"/>
    <w:qFormat/>
    <w:pPr>
      <w:spacing w:line="360" w:lineRule="auto"/>
      <w:outlineLvl w:val="4"/>
    </w:pPr>
    <w:rPr>
      <w:rFonts w:ascii="Times New Roman" w:eastAsia="黑体" w:hAnsi="Times New Roman"/>
      <w:spacing w:val="-2"/>
      <w:sz w:val="24"/>
    </w:rPr>
  </w:style>
  <w:style w:type="paragraph" w:styleId="6">
    <w:name w:val="heading 6"/>
    <w:basedOn w:val="a2"/>
    <w:next w:val="a1"/>
    <w:qFormat/>
    <w:pPr>
      <w:spacing w:line="360" w:lineRule="auto"/>
      <w:outlineLvl w:val="5"/>
    </w:pPr>
    <w:rPr>
      <w:rFonts w:ascii="Times New Roman" w:eastAsia="黑体" w:hAnsi="Times New Roman"/>
      <w:spacing w:val="-4"/>
      <w:sz w:val="24"/>
    </w:rPr>
  </w:style>
  <w:style w:type="paragraph" w:styleId="7">
    <w:name w:val="heading 7"/>
    <w:basedOn w:val="a2"/>
    <w:next w:val="a1"/>
    <w:qFormat/>
    <w:pPr>
      <w:spacing w:line="360" w:lineRule="auto"/>
      <w:outlineLvl w:val="6"/>
    </w:pPr>
    <w:rPr>
      <w:rFonts w:ascii="Times New Roman" w:eastAsia="黑体" w:hAnsi="Times New Roman"/>
      <w:spacing w:val="-4"/>
      <w:sz w:val="24"/>
    </w:rPr>
  </w:style>
  <w:style w:type="paragraph" w:styleId="8">
    <w:name w:val="heading 8"/>
    <w:basedOn w:val="a2"/>
    <w:next w:val="a1"/>
    <w:qFormat/>
    <w:pPr>
      <w:spacing w:line="360" w:lineRule="auto"/>
      <w:outlineLvl w:val="7"/>
    </w:pPr>
    <w:rPr>
      <w:rFonts w:ascii="Times New Roman" w:eastAsia="黑体" w:hAnsi="Times New Roman"/>
      <w:spacing w:val="-4"/>
      <w:sz w:val="24"/>
    </w:rPr>
  </w:style>
  <w:style w:type="paragraph" w:styleId="9">
    <w:name w:val="heading 9"/>
    <w:basedOn w:val="a2"/>
    <w:next w:val="a1"/>
    <w:qFormat/>
    <w:pPr>
      <w:spacing w:line="360" w:lineRule="auto"/>
      <w:outlineLvl w:val="8"/>
    </w:pPr>
    <w:rPr>
      <w:rFonts w:ascii="Times New Roman" w:eastAsia="黑体" w:hAnsi="Times New Roman"/>
      <w:spacing w:val="-4"/>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基准标题"/>
    <w:basedOn w:val="a6"/>
    <w:next w:val="a6"/>
    <w:qFormat/>
    <w:pPr>
      <w:keepNext/>
      <w:keepLines/>
      <w:spacing w:after="0"/>
      <w:jc w:val="left"/>
    </w:pPr>
    <w:rPr>
      <w:rFonts w:ascii="Arial Black" w:hAnsi="Arial Black"/>
      <w:spacing w:val="-10"/>
      <w:kern w:val="28"/>
    </w:rPr>
  </w:style>
  <w:style w:type="paragraph" w:styleId="a6">
    <w:name w:val="Body Text"/>
    <w:basedOn w:val="a1"/>
    <w:qFormat/>
    <w:pPr>
      <w:spacing w:beforeLines="50" w:before="207" w:afterLines="100" w:after="415" w:line="400" w:lineRule="exact"/>
      <w:ind w:firstLine="0"/>
      <w:jc w:val="center"/>
    </w:pPr>
    <w:rPr>
      <w:b/>
      <w:sz w:val="30"/>
    </w:rPr>
  </w:style>
  <w:style w:type="paragraph" w:styleId="70">
    <w:name w:val="toc 7"/>
    <w:basedOn w:val="a1"/>
    <w:next w:val="a1"/>
    <w:semiHidden/>
    <w:qFormat/>
    <w:pPr>
      <w:ind w:leftChars="1200" w:left="2520" w:firstLine="0"/>
    </w:pPr>
    <w:rPr>
      <w:sz w:val="21"/>
      <w:szCs w:val="24"/>
    </w:rPr>
  </w:style>
  <w:style w:type="paragraph" w:styleId="a7">
    <w:name w:val="caption"/>
    <w:basedOn w:val="a8"/>
    <w:next w:val="a6"/>
    <w:qFormat/>
    <w:pPr>
      <w:spacing w:line="220" w:lineRule="atLeast"/>
    </w:pPr>
    <w:rPr>
      <w:i/>
      <w:sz w:val="18"/>
    </w:rPr>
  </w:style>
  <w:style w:type="paragraph" w:customStyle="1" w:styleId="a8">
    <w:name w:val="图片"/>
    <w:basedOn w:val="a1"/>
    <w:next w:val="a1"/>
    <w:qFormat/>
    <w:pPr>
      <w:keepNext/>
      <w:ind w:firstLine="0"/>
      <w:jc w:val="center"/>
    </w:pPr>
    <w:rPr>
      <w:rFonts w:eastAsia="楷体_GB2312"/>
      <w:szCs w:val="24"/>
    </w:rPr>
  </w:style>
  <w:style w:type="paragraph" w:styleId="a9">
    <w:name w:val="Document Map"/>
    <w:basedOn w:val="a1"/>
    <w:semiHidden/>
    <w:pPr>
      <w:shd w:val="clear" w:color="auto" w:fill="000080"/>
    </w:pPr>
  </w:style>
  <w:style w:type="paragraph" w:styleId="aa">
    <w:name w:val="annotation text"/>
    <w:basedOn w:val="ab"/>
    <w:semiHidden/>
  </w:style>
  <w:style w:type="paragraph" w:customStyle="1" w:styleId="ab">
    <w:name w:val="基准页脚样式"/>
    <w:basedOn w:val="a6"/>
    <w:pPr>
      <w:keepLines/>
      <w:spacing w:line="200" w:lineRule="atLeast"/>
    </w:pPr>
    <w:rPr>
      <w:sz w:val="16"/>
    </w:rPr>
  </w:style>
  <w:style w:type="paragraph" w:styleId="ac">
    <w:name w:val="Body Text Indent"/>
    <w:basedOn w:val="a1"/>
    <w:pPr>
      <w:ind w:firstLine="357"/>
    </w:pPr>
    <w:rPr>
      <w:sz w:val="21"/>
    </w:rPr>
  </w:style>
  <w:style w:type="paragraph" w:styleId="50">
    <w:name w:val="toc 5"/>
    <w:basedOn w:val="a1"/>
    <w:next w:val="a1"/>
    <w:semiHidden/>
    <w:pPr>
      <w:ind w:leftChars="800" w:left="1680" w:firstLine="0"/>
    </w:pPr>
    <w:rPr>
      <w:sz w:val="21"/>
      <w:szCs w:val="24"/>
    </w:rPr>
  </w:style>
  <w:style w:type="paragraph" w:styleId="30">
    <w:name w:val="toc 3"/>
    <w:basedOn w:val="a1"/>
    <w:next w:val="a1"/>
    <w:uiPriority w:val="39"/>
    <w:pPr>
      <w:tabs>
        <w:tab w:val="right" w:leader="dot" w:pos="8780"/>
      </w:tabs>
      <w:ind w:firstLineChars="214" w:firstLine="627"/>
    </w:pPr>
  </w:style>
  <w:style w:type="paragraph" w:styleId="ad">
    <w:name w:val="Plain Text"/>
    <w:basedOn w:val="a1"/>
    <w:pPr>
      <w:ind w:firstLine="0"/>
    </w:pPr>
    <w:rPr>
      <w:rFonts w:ascii="宋体" w:hAnsi="Courier New"/>
      <w:sz w:val="21"/>
    </w:rPr>
  </w:style>
  <w:style w:type="paragraph" w:styleId="80">
    <w:name w:val="toc 8"/>
    <w:basedOn w:val="a1"/>
    <w:next w:val="a1"/>
    <w:semiHidden/>
    <w:pPr>
      <w:ind w:leftChars="1400" w:left="2940" w:firstLine="0"/>
    </w:pPr>
    <w:rPr>
      <w:sz w:val="21"/>
      <w:szCs w:val="24"/>
    </w:rPr>
  </w:style>
  <w:style w:type="paragraph" w:styleId="ae">
    <w:name w:val="Date"/>
    <w:basedOn w:val="a6"/>
    <w:next w:val="a1"/>
    <w:pPr>
      <w:spacing w:after="0"/>
      <w:jc w:val="left"/>
    </w:pPr>
  </w:style>
  <w:style w:type="paragraph" w:styleId="20">
    <w:name w:val="Body Text Indent 2"/>
    <w:basedOn w:val="a1"/>
    <w:pPr>
      <w:ind w:firstLineChars="232" w:firstLine="680"/>
    </w:pPr>
    <w:rPr>
      <w:rFonts w:ascii="宋体" w:hAnsi="宋体"/>
    </w:rPr>
  </w:style>
  <w:style w:type="paragraph" w:styleId="af">
    <w:name w:val="endnote text"/>
    <w:basedOn w:val="ab"/>
    <w:semiHidden/>
  </w:style>
  <w:style w:type="paragraph" w:styleId="af0">
    <w:name w:val="footer"/>
    <w:basedOn w:val="af1"/>
    <w:pPr>
      <w:spacing w:before="120" w:after="240" w:line="240" w:lineRule="auto"/>
      <w:jc w:val="right"/>
    </w:pPr>
    <w:rPr>
      <w:b w:val="0"/>
      <w:kern w:val="0"/>
      <w:sz w:val="21"/>
      <w:szCs w:val="18"/>
    </w:rPr>
  </w:style>
  <w:style w:type="paragraph" w:customStyle="1" w:styleId="af1">
    <w:name w:val="基准页眉样式"/>
    <w:basedOn w:val="a6"/>
    <w:pPr>
      <w:keepLines/>
      <w:tabs>
        <w:tab w:val="center" w:pos="4320"/>
        <w:tab w:val="right" w:pos="8640"/>
      </w:tabs>
      <w:spacing w:after="0"/>
    </w:pPr>
  </w:style>
  <w:style w:type="paragraph" w:styleId="af2">
    <w:name w:val="header"/>
    <w:basedOn w:val="af1"/>
    <w:pPr>
      <w:keepLines w:val="0"/>
      <w:pBdr>
        <w:bottom w:val="double" w:sz="4" w:space="1" w:color="auto"/>
      </w:pBdr>
      <w:spacing w:after="200" w:line="240" w:lineRule="auto"/>
    </w:pPr>
    <w:rPr>
      <w:sz w:val="21"/>
      <w:szCs w:val="21"/>
    </w:rPr>
  </w:style>
  <w:style w:type="paragraph" w:styleId="10">
    <w:name w:val="toc 1"/>
    <w:basedOn w:val="a1"/>
    <w:next w:val="a1"/>
    <w:uiPriority w:val="39"/>
    <w:pPr>
      <w:tabs>
        <w:tab w:val="right" w:leader="dot" w:pos="8780"/>
      </w:tabs>
      <w:ind w:firstLine="0"/>
    </w:pPr>
    <w:rPr>
      <w:rFonts w:ascii="宋体" w:hAnsi="宋体"/>
      <w:b/>
      <w:sz w:val="28"/>
      <w:szCs w:val="28"/>
    </w:rPr>
  </w:style>
  <w:style w:type="paragraph" w:styleId="40">
    <w:name w:val="toc 4"/>
    <w:basedOn w:val="a1"/>
    <w:next w:val="a1"/>
    <w:semiHidden/>
    <w:pPr>
      <w:spacing w:after="40"/>
      <w:ind w:left="1259"/>
    </w:pPr>
  </w:style>
  <w:style w:type="paragraph" w:styleId="af3">
    <w:name w:val="footnote text"/>
    <w:basedOn w:val="ab"/>
    <w:semiHidden/>
  </w:style>
  <w:style w:type="paragraph" w:styleId="60">
    <w:name w:val="toc 6"/>
    <w:basedOn w:val="a1"/>
    <w:next w:val="a1"/>
    <w:semiHidden/>
    <w:pPr>
      <w:ind w:leftChars="1000" w:left="2100" w:firstLine="0"/>
    </w:pPr>
    <w:rPr>
      <w:sz w:val="21"/>
      <w:szCs w:val="24"/>
    </w:rPr>
  </w:style>
  <w:style w:type="paragraph" w:styleId="21">
    <w:name w:val="toc 2"/>
    <w:basedOn w:val="a1"/>
    <w:next w:val="a1"/>
    <w:uiPriority w:val="39"/>
    <w:pPr>
      <w:tabs>
        <w:tab w:val="right" w:leader="dot" w:pos="8780"/>
      </w:tabs>
      <w:ind w:firstLineChars="107" w:firstLine="314"/>
    </w:pPr>
    <w:rPr>
      <w:szCs w:val="28"/>
    </w:rPr>
  </w:style>
  <w:style w:type="paragraph" w:styleId="90">
    <w:name w:val="toc 9"/>
    <w:basedOn w:val="a1"/>
    <w:next w:val="a1"/>
    <w:semiHidden/>
    <w:pPr>
      <w:ind w:leftChars="1600" w:left="3360" w:firstLine="0"/>
    </w:pPr>
    <w:rPr>
      <w:sz w:val="21"/>
      <w:szCs w:val="24"/>
    </w:rPr>
  </w:style>
  <w:style w:type="character" w:styleId="af4">
    <w:name w:val="endnote reference"/>
    <w:semiHidden/>
    <w:rPr>
      <w:vertAlign w:val="superscript"/>
    </w:rPr>
  </w:style>
  <w:style w:type="character" w:styleId="af5">
    <w:name w:val="page number"/>
    <w:rPr>
      <w:rFonts w:ascii="Times New Roman" w:eastAsia="宋体" w:hAnsi="Times New Roman"/>
      <w:sz w:val="18"/>
    </w:rPr>
  </w:style>
  <w:style w:type="character" w:styleId="af6">
    <w:name w:val="Hyperlink"/>
    <w:uiPriority w:val="99"/>
    <w:rPr>
      <w:color w:val="0000FF"/>
      <w:u w:val="single"/>
    </w:rPr>
  </w:style>
  <w:style w:type="character" w:styleId="af7">
    <w:name w:val="annotation reference"/>
    <w:semiHidden/>
    <w:rPr>
      <w:sz w:val="16"/>
    </w:rPr>
  </w:style>
  <w:style w:type="character" w:styleId="af8">
    <w:name w:val="footnote reference"/>
    <w:semiHidden/>
    <w:rPr>
      <w:vertAlign w:val="superscript"/>
    </w:rPr>
  </w:style>
  <w:style w:type="table" w:styleId="af9">
    <w:name w:val="Table Grid"/>
    <w:basedOn w:val="a4"/>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4"/>
    <w:pPr>
      <w:widowControl w:val="0"/>
      <w:ind w:firstLine="595"/>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a">
    <w:name w:val="表标题"/>
    <w:basedOn w:val="a1"/>
    <w:next w:val="a1"/>
    <w:rPr>
      <w:b/>
    </w:rPr>
  </w:style>
  <w:style w:type="paragraph" w:customStyle="1" w:styleId="afb">
    <w:name w:val="连续正文文字"/>
    <w:basedOn w:val="a6"/>
    <w:pPr>
      <w:keepNext/>
    </w:pPr>
  </w:style>
  <w:style w:type="paragraph" w:customStyle="1" w:styleId="afc">
    <w:name w:val="图标题"/>
    <w:basedOn w:val="a1"/>
    <w:next w:val="a1"/>
    <w:pPr>
      <w:jc w:val="center"/>
    </w:pPr>
    <w:rPr>
      <w:b/>
    </w:rPr>
  </w:style>
  <w:style w:type="character" w:customStyle="1" w:styleId="afd">
    <w:name w:val="上标"/>
    <w:rPr>
      <w:vertAlign w:val="superscript"/>
    </w:rPr>
  </w:style>
  <w:style w:type="paragraph" w:customStyle="1" w:styleId="a0">
    <w:name w:val="尾消息标题"/>
    <w:basedOn w:val="a1"/>
    <w:next w:val="a6"/>
    <w:pPr>
      <w:numPr>
        <w:numId w:val="2"/>
      </w:numPr>
      <w:spacing w:line="400" w:lineRule="exact"/>
      <w:ind w:left="0" w:firstLine="0"/>
    </w:pPr>
    <w:rPr>
      <w:rFonts w:ascii="宋体" w:hAnsi="宋体"/>
      <w:b/>
      <w:sz w:val="28"/>
      <w:szCs w:val="28"/>
    </w:rPr>
  </w:style>
  <w:style w:type="character" w:customStyle="1" w:styleId="12">
    <w:name w:val="已访问的超链接1"/>
    <w:rPr>
      <w:color w:val="800080"/>
      <w:u w:val="single"/>
    </w:rPr>
  </w:style>
  <w:style w:type="paragraph" w:customStyle="1" w:styleId="a">
    <w:name w:val="附录"/>
    <w:basedOn w:val="1"/>
    <w:next w:val="a1"/>
    <w:pPr>
      <w:numPr>
        <w:numId w:val="3"/>
      </w:numPr>
      <w:ind w:left="0" w:firstLine="0"/>
    </w:pPr>
  </w:style>
  <w:style w:type="paragraph" w:customStyle="1" w:styleId="22">
    <w:name w:val="标题2"/>
    <w:basedOn w:val="a1"/>
    <w:rPr>
      <w:rFonts w:eastAsia="黑体"/>
      <w:spacing w:val="-10"/>
      <w:kern w:val="28"/>
      <w:sz w:val="28"/>
    </w:rPr>
  </w:style>
  <w:style w:type="paragraph" w:customStyle="1" w:styleId="afe">
    <w:name w:val="中文题目"/>
    <w:pPr>
      <w:spacing w:beforeLines="50" w:before="207" w:afterLines="100" w:after="415"/>
      <w:jc w:val="center"/>
    </w:pPr>
    <w:rPr>
      <w:rFonts w:ascii="宋体" w:hAnsi="宋体"/>
      <w:b/>
      <w:bCs/>
      <w:sz w:val="32"/>
      <w:szCs w:val="32"/>
    </w:rPr>
  </w:style>
  <w:style w:type="paragraph" w:customStyle="1" w:styleId="aff">
    <w:name w:val="关键词"/>
    <w:next w:val="aff0"/>
    <w:pPr>
      <w:spacing w:line="400" w:lineRule="atLeast"/>
    </w:pPr>
    <w:rPr>
      <w:rFonts w:ascii="宋体" w:hAnsi="宋体"/>
      <w:b/>
      <w:sz w:val="28"/>
      <w:szCs w:val="28"/>
    </w:rPr>
  </w:style>
  <w:style w:type="paragraph" w:customStyle="1" w:styleId="aff0">
    <w:name w:val="英文题目"/>
    <w:link w:val="Char"/>
    <w:pPr>
      <w:spacing w:beforeLines="50" w:before="50" w:afterLines="100" w:after="100"/>
      <w:jc w:val="center"/>
    </w:pPr>
    <w:rPr>
      <w:rFonts w:eastAsia="黑体"/>
      <w:b/>
      <w:bCs/>
      <w:sz w:val="32"/>
    </w:rPr>
  </w:style>
  <w:style w:type="paragraph" w:customStyle="1" w:styleId="aff1">
    <w:name w:val="目录"/>
    <w:pPr>
      <w:spacing w:beforeLines="50" w:before="120" w:afterLines="100" w:after="240"/>
      <w:jc w:val="center"/>
    </w:pPr>
    <w:rPr>
      <w:rFonts w:ascii="宋体" w:hAnsi="宋体"/>
      <w:b/>
      <w:sz w:val="32"/>
    </w:rPr>
  </w:style>
  <w:style w:type="paragraph" w:customStyle="1" w:styleId="aff2">
    <w:name w:val="参考文献"/>
    <w:basedOn w:val="1"/>
    <w:next w:val="a1"/>
    <w:pPr>
      <w:numPr>
        <w:numId w:val="0"/>
      </w:numPr>
    </w:pPr>
  </w:style>
  <w:style w:type="paragraph" w:customStyle="1" w:styleId="aff3">
    <w:name w:val="致谢"/>
    <w:basedOn w:val="1"/>
    <w:next w:val="a1"/>
    <w:pPr>
      <w:numPr>
        <w:numId w:val="0"/>
      </w:numPr>
    </w:pPr>
  </w:style>
  <w:style w:type="paragraph" w:customStyle="1" w:styleId="aff4">
    <w:name w:val="攻读硕士学位期间的研究成果"/>
    <w:basedOn w:val="1"/>
    <w:next w:val="a1"/>
    <w:pPr>
      <w:numPr>
        <w:numId w:val="0"/>
      </w:numPr>
    </w:pPr>
  </w:style>
  <w:style w:type="paragraph" w:customStyle="1" w:styleId="aff5">
    <w:name w:val="缩略语词汇表"/>
    <w:basedOn w:val="a1"/>
    <w:pPr>
      <w:spacing w:line="360" w:lineRule="auto"/>
      <w:ind w:firstLineChars="213" w:firstLine="511"/>
      <w:jc w:val="center"/>
    </w:pPr>
  </w:style>
  <w:style w:type="character" w:customStyle="1" w:styleId="Char0">
    <w:name w:val="正文文本 Char"/>
    <w:rPr>
      <w:rFonts w:eastAsia="宋体"/>
      <w:kern w:val="2"/>
      <w:sz w:val="30"/>
      <w:lang w:val="en-US" w:eastAsia="zh-CN" w:bidi="ar-SA"/>
    </w:rPr>
  </w:style>
  <w:style w:type="character" w:customStyle="1" w:styleId="Char1">
    <w:name w:val="基准标题 Char"/>
    <w:rPr>
      <w:rFonts w:ascii="Arial Black" w:eastAsia="宋体" w:hAnsi="Arial Black"/>
      <w:spacing w:val="-10"/>
      <w:kern w:val="28"/>
      <w:sz w:val="30"/>
      <w:lang w:val="en-US" w:eastAsia="zh-CN" w:bidi="ar-SA"/>
    </w:rPr>
  </w:style>
  <w:style w:type="character" w:customStyle="1" w:styleId="1Char">
    <w:name w:val="标题 1 Char"/>
    <w:rPr>
      <w:rFonts w:ascii="宋体" w:eastAsia="宋体" w:hAnsi="宋体"/>
      <w:b/>
      <w:spacing w:val="-10"/>
      <w:kern w:val="28"/>
      <w:sz w:val="32"/>
      <w:lang w:val="en-US" w:eastAsia="zh-CN" w:bidi="ar-SA"/>
    </w:rPr>
  </w:style>
  <w:style w:type="paragraph" w:customStyle="1" w:styleId="aff6">
    <w:name w:val="表格式"/>
    <w:basedOn w:val="a1"/>
    <w:link w:val="aff7"/>
    <w:qFormat/>
    <w:pPr>
      <w:spacing w:line="360" w:lineRule="auto"/>
      <w:ind w:firstLine="0"/>
      <w:jc w:val="center"/>
    </w:pPr>
    <w:rPr>
      <w:sz w:val="21"/>
      <w:szCs w:val="24"/>
    </w:rPr>
  </w:style>
  <w:style w:type="character" w:customStyle="1" w:styleId="aff7">
    <w:name w:val="表格式 字符"/>
    <w:link w:val="aff6"/>
    <w:rPr>
      <w:rFonts w:ascii="Times New Roman" w:eastAsia="宋体" w:hAnsi="Times New Roman"/>
      <w:kern w:val="2"/>
      <w:sz w:val="21"/>
      <w:szCs w:val="24"/>
    </w:rPr>
  </w:style>
  <w:style w:type="paragraph" w:customStyle="1" w:styleId="aff8">
    <w:name w:val="图格式"/>
    <w:basedOn w:val="a1"/>
    <w:link w:val="aff9"/>
    <w:qFormat/>
    <w:pPr>
      <w:ind w:firstLine="0"/>
      <w:jc w:val="center"/>
    </w:pPr>
    <w:rPr>
      <w:kern w:val="10"/>
      <w:sz w:val="18"/>
      <w:szCs w:val="21"/>
    </w:rPr>
  </w:style>
  <w:style w:type="character" w:customStyle="1" w:styleId="aff9">
    <w:name w:val="图格式 字符"/>
    <w:link w:val="aff8"/>
    <w:rPr>
      <w:rFonts w:ascii="Times New Roman" w:eastAsia="宋体" w:hAnsi="Times New Roman"/>
      <w:kern w:val="10"/>
      <w:sz w:val="18"/>
      <w:szCs w:val="21"/>
    </w:rPr>
  </w:style>
  <w:style w:type="character" w:customStyle="1" w:styleId="Char">
    <w:name w:val="英文题目 Char"/>
    <w:link w:val="aff0"/>
    <w:rPr>
      <w:rFonts w:ascii="Times New Roman" w:eastAsia="黑体" w:hAnsi="Times New Roman" w:cs="Times New Roman"/>
      <w:b/>
      <w:bCs/>
      <w:sz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Excel_97-2003_Worksheet1.xls"/><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Excel_97-2003_Worksheet.xls"/><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7169;&#26495;\&#26032;&#27169;&#29256;\&#27827;&#31185;&#22823;&#30805;&#22763;&#35770;&#25991;&#27491;&#25991;2006-10-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281"/>
    <customShpInfo spid="_x0000_s1258"/>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9"/>
    <customShpInfo spid="_x0000_s1278"/>
    <customShpInfo spid="_x0000_s1275"/>
    <customShpInfo spid="_x0000_s1276"/>
    <customShpInfo spid="_x0000_s1277"/>
    <customShpInfo spid="_x0000_s1280"/>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5"/>
    <customShpInfo spid="_x0000_s1294"/>
    <customShpInfo spid="_x0000_s1296"/>
    <customShpInfo spid="_x0000_s1297"/>
    <customShpInfo spid="_x0000_s1216"/>
    <customShpInfo spid="_x0000_s1217"/>
    <customShpInfo spid="_x0000_s1298"/>
    <customShpInfo spid="_x0000_s1215"/>
    <customShpInfo spid="_x0000_s1213"/>
    <customShpInfo spid="_x0000_s1212"/>
    <customShpInfo spid="_x0000_s1209"/>
    <customShpInfo spid="_x0000_s1210"/>
    <customShpInfo spid="_x0000_s1208"/>
    <customShpInfo spid="_x0000_s1206"/>
    <customShpInfo spid="_x0000_s1207"/>
    <customShpInfo spid="_x0000_s1205"/>
    <customShpInfo spid="_x0000_s1203"/>
    <customShpInfo spid="_x0000_s1204"/>
    <customShpInfo spid="_x0000_s1202"/>
    <customShpInfo spid="_x0000_s1313" textRotate="1"/>
    <customShpInfo spid="_x0000_s1311" textRotate="1"/>
    <customShpInfo spid="_x0000_s1299"/>
    <customShpInfo spid="_x0000_s1304"/>
    <customShpInfo spid="_x0000_s1305"/>
    <customShpInfo spid="_x0000_s1306"/>
    <customShpInfo spid="_x0000_s1307"/>
    <customShpInfo spid="_x0000_s1308" textRotate="1" textResize="1" textInnerWidth="1287" textInnerHeight="622"/>
    <customShpInfo spid="_x0000_s1309" textRotate="1"/>
    <customShpInfo spid="_x0000_s1312" textRotate="1"/>
    <customShpInfo spid="_x0000_s1314" textRotate="1"/>
    <customShpInfo spid="_x0000_s1316"/>
    <customShpInfo spid="_x0000_s1317"/>
    <customShpInfo spid="_x0000_s1318"/>
    <customShpInfo spid="_x0000_s1319"/>
    <customShpInfo spid="_x0000_s1320"/>
    <customShpInfo spid="_x0000_s1321"/>
    <customShpInfo spid="_x0000_s1310" textRotate="1"/>
    <customShpInfo spid="_x0000_s1303"/>
    <customShpInfo spid="_x0000_s1302"/>
    <customShpInfo spid="_x0000_s1301"/>
    <customShpInfo spid="_x0000_s1300"/>
    <customShpInfo spid="_x0000_s119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44270-9147-48E3-9DBC-318DD549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河科大硕士论文正文2006-10-82</Template>
  <TotalTime>29</TotalTime>
  <Pages>34</Pages>
  <Words>4160</Words>
  <Characters>23712</Characters>
  <Application>Microsoft Office Word</Application>
  <DocSecurity>0</DocSecurity>
  <Lines>197</Lines>
  <Paragraphs>55</Paragraphs>
  <ScaleCrop>false</ScaleCrop>
  <Company>河南科技大学</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河科大硕士论文正文</dc:title>
  <dc:subject>河科大硕士论文正文模板</dc:subject>
  <dc:creator>User</dc:creator>
  <cp:lastModifiedBy>Dell</cp:lastModifiedBy>
  <cp:revision>13</cp:revision>
  <cp:lastPrinted>2006-11-08T00:55:00Z</cp:lastPrinted>
  <dcterms:created xsi:type="dcterms:W3CDTF">2017-04-07T09:47:00Z</dcterms:created>
  <dcterms:modified xsi:type="dcterms:W3CDTF">2017-05-11T11:28:00Z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