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متوسطة تربية الأجيال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المهارات الرقمية</w:t>
      </w:r>
    </w:p>
    <w:p>
      <w:pPr>
        <w:spacing w:after="8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١٤٤٨هـ (٢٠٢٦ - ٢٠٢٧م)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الأول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 الثالث المتوسط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المهارات الرقمية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١٦-٤ إلى ٢٠-٤-١٤٤٨هـ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٢٧-٩ إلى ١-١٠-٢٠٢٦م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قواعد البيانات-&gt;الاستعلام في قاعدة البيانات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٩-٤ إلى ١٣-٤-١٤٤٨هـ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٢٠-٩ إلى ٢٤-٩-٢٠٢٦م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B26A00"/>
                <w:sz w:val="13"/>
                <w:szCs w:val="13"/>
                <w:rtl/>
                <w:rFonts w:ascii="Arial" w:cs="Arial" w:eastAsia="Arial" w:hAnsi="Arial"/>
              </w:rPr>
              <w:t xml:space="preserve">🌴 إجازة اليوم الوطني (الأربعاء والخميس ٢٣ و٢٤ سبتمبر)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قواعد البيانات-&gt;إنشاء قواعد البيانات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٢-٤ إلى ٦-٤-١٤٤٨هـ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١٣-٩ إلى ١٧-٩-٢٠٢٦م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الأمن السيبراني-&gt;مشروع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٢٤-٣ إلى ٢٨-٣-١٤٤٨هـ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٦-٩ إلى ١٠-٩-٢٠٢٦م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الأمن السيبراني-&gt;حماية جهاز الحاسب الشخصي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١٧-٣ إلى ٢١-٣-١٤٤٨هـ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٣٠-٨ إلى ٣-٩-٢٠٢٦م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الأمن السيبراني-&gt;مقدمة في الأمن السيبراني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١٠-٣ إلى ١٤-٣-١٤٤٨هـ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٢٣-٨ إلى ٢٧-٨-٢٠٢٦م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الأمن السيبراني-&gt;مقدمة في الأمن السيبراني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التهيئة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٢٨-٥ إلى ٢-٦-١٤٤٨هـ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٨-١١ إلى ١٢-١١-٢٠٢٦م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بايثون-&gt;بناء الواجهات الرسومية بلغة البايثون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٢١-٥ إلى ٢٥-٥-١٤٤٨هـ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١-١١ إلى ٥-١١-٢٠٢٦م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بايثون-&gt;القوائم وصفوف البيانات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بايثون-&gt;المكتبات البرمجية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١٤-٥ إلى ١٨-٥-١٤٤٨هـ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٢٥-١٠ إلى ٢٩-١٠-٢٠٢٦م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التجارة الإلكترونية-&gt;التعاملات عبر الإنترنت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التجارة الإلكترونية-&gt;مشروع الوحدة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٧-٥ إلى ١١-٥-١٤٤٨هـ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١٨-١٠ إلى ٢٢-١٠-٢٠٢٦م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التجارة الإلكترونية-&gt;مقدمة للتجارة الإلكترونية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٣٠-٤ إلى ٤-٥-١٤٤٨هـ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١١-١٠ إلى ١٥-١٠-٢٠٢٦م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٢٣-٤ إلى ٢٧-٤-١٤٤٨هـ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٤-١٠ إلى ٨-١٠-٢٠٢٦م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قواعد البيانات-&gt;التقارير في قواعد البيانات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قواعد البيانات-&gt;مشروع الوحدة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١١-٧ إلى ١٥-٧-١٤٤٨هـ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٢٠-١٢ إلى ٢٤-١٢-٢٠٢٦م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٤-٧ إلى ٨-٧-١٤٤٨هـ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١٣-١٢ إلى ١٧-١٢-٢٠٢٦م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بايثون-&gt;اختبر نفسك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٢٦-٦ إلى ١-٧-١٤٤٨هـ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٦-١٢ إلى ١٠-١٢-٢٠٢٦م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بايثون-&gt;الملفات (Files)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١٩-٦ إلى ٢٣-٦-١٤٤٨هـ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٢٩-١١ إلى ٣-١٢-٢٠٢٦م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بايثون-&gt;القوائم المتداخلة (Nested lists)</w:t>
            </w:r>
          </w:p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١٠-٦ إلى ١٨-٦-١٤٤٨هـ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٢٠-١١ إلى ٢٨-١١-٢٠٢٦م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الخريف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٥-٦ إلى ٩-٦-١٤٤٨هـ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١٥-١١ إلى ١٩-١١-٢٠٢٦م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المتقدمة في بايثون-&gt;القواميس (Dictionaries)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٣٠-٧ إلى ٨-٨-١٤٤٨هـ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 إلى ١٦-١-٢٠٢٧م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منتصف العام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٢٥-٧ إلى ٢٩-٧-١٤٤٨هـ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٣-١ إلى ٧-١-٢٠٢٧م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نهائية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١٨-٧ إلى ٢٢-٧-١٤٤٨هـ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٢٧-١٢ إلى ٣١-١٢-٢٠٢٦م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شفهية وعملية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مشعل بن محسن الشمري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مازن سعد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2026-09-01T09:26:18.632Z</dcterms:created>
  <dcterms:modified xsi:type="dcterms:W3CDTF">2026-09-01T09:26:18.633Z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