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0" distR="0" simplePos="0" relativeHeight="251656704" behindDoc="0" locked="0" layoutInCell="1" allowOverlap="1" wp14:anchorId="1BE06FC1" wp14:editId="0C2C1236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</w:rPr>
              <w:drawing>
                <wp:anchor distT="0" distB="0" distL="0" distR="0" simplePos="0" relativeHeight="251655680" behindDoc="0" locked="0" layoutInCell="1" allowOverlap="1" wp14:anchorId="11C365F4" wp14:editId="102B0E4C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</w:rPr>
              <w:drawing>
                <wp:inline distT="0" distB="0" distL="0" distR="0" wp14:anchorId="5ED0261D" wp14:editId="725322B0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/10/2024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055B4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Class.:  Grade  </w:t>
            </w:r>
            <w:r w:rsidR="00371CC3">
              <w:rPr>
                <w:rFonts w:cs="AL-Mohanad"/>
                <w:b/>
                <w:bCs/>
              </w:rPr>
              <w:t>6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</w:t>
            </w:r>
            <w:proofErr w:type="gramStart"/>
            <w:r>
              <w:rPr>
                <w:rFonts w:cs="AL-Mohanad"/>
                <w:b/>
                <w:bCs/>
              </w:rPr>
              <w:t>:……….</w:t>
            </w:r>
            <w:proofErr w:type="gramEnd"/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cs="AL-Mohanad"/>
                <w:b/>
                <w:bCs/>
                <w:sz w:val="28"/>
                <w:szCs w:val="28"/>
              </w:rPr>
              <w:t>First Semester Examination 2024/2025</w:t>
            </w:r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A66B950" wp14:editId="51E02A2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 wp14:anchorId="1FBEBA6B" wp14:editId="73026BF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 wp14:anchorId="3EF3EAEC" wp14:editId="2E8828A4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DD43F2" w:rsidRDefault="00DD43F2" w:rsidP="00DD43F2">
      <w:pPr>
        <w:jc w:val="right"/>
        <w:rPr>
          <w:b/>
          <w:bCs/>
          <w:sz w:val="30"/>
          <w:szCs w:val="30"/>
          <w:u w:val="single"/>
        </w:rPr>
      </w:pPr>
    </w:p>
    <w:p w:rsidR="00371CC3" w:rsidRPr="00371CC3" w:rsidRDefault="00371CC3" w:rsidP="00371CC3">
      <w:pPr>
        <w:jc w:val="right"/>
        <w:rPr>
          <w:bCs/>
          <w:sz w:val="30"/>
          <w:szCs w:val="30"/>
        </w:rPr>
      </w:pPr>
      <w:r w:rsidRPr="00371CC3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A</w:t>
      </w:r>
      <w:r w:rsidRPr="00371CC3">
        <w:rPr>
          <w:b/>
          <w:bCs/>
          <w:sz w:val="30"/>
          <w:szCs w:val="30"/>
        </w:rPr>
        <w:t xml:space="preserve">: </w:t>
      </w:r>
      <w:r w:rsidRPr="00371CC3">
        <w:rPr>
          <w:bCs/>
          <w:sz w:val="30"/>
          <w:szCs w:val="30"/>
        </w:rPr>
        <w:t>Fill in the blanks with the words in the box below.</w:t>
      </w:r>
    </w:p>
    <w:p w:rsidR="00371CC3" w:rsidRPr="00371CC3" w:rsidRDefault="00371CC3" w:rsidP="00371CC3">
      <w:pPr>
        <w:jc w:val="right"/>
        <w:rPr>
          <w:bCs/>
          <w:sz w:val="30"/>
          <w:szCs w:val="30"/>
          <w:lang w:val="en-GB"/>
        </w:rPr>
      </w:pPr>
      <w:r w:rsidRPr="00371CC3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818D2F3" wp14:editId="2B6180C8">
                <wp:simplePos x="0" y="0"/>
                <wp:positionH relativeFrom="column">
                  <wp:posOffset>-11430</wp:posOffset>
                </wp:positionH>
                <wp:positionV relativeFrom="paragraph">
                  <wp:posOffset>75372</wp:posOffset>
                </wp:positionV>
                <wp:extent cx="6687047" cy="437322"/>
                <wp:effectExtent l="0" t="0" r="19050" b="2032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7047" cy="437322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1CC3" w:rsidRDefault="00371CC3" w:rsidP="00371CC3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MIT App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Designer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Media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Component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Properties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26" style="position:absolute;margin-left:-.9pt;margin-top:5.95pt;width:526.55pt;height:34.4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" fillcolor="white [3201]" strokecolor="black [3213]" strokeweight="2pt">
                <v:textbox>
                  <w:txbxContent>
                    <w:p w:rsidR="00371CC3" w:rsidRDefault="00371CC3" w:rsidP="00371CC3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>
                        <w:rPr>
                          <w:sz w:val="30"/>
                          <w:szCs w:val="30"/>
                          <w:lang w:val="en-GB"/>
                        </w:rPr>
                        <w:t>MIT App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Designer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Media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Component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Properties</w:t>
                      </w:r>
                    </w:p>
                  </w:txbxContent>
                </v:textbox>
              </v:roundrect>
            </w:pict>
          </mc:Fallback>
        </mc:AlternateContent>
      </w:r>
    </w:p>
    <w:p w:rsidR="00371CC3" w:rsidRPr="00371CC3" w:rsidRDefault="00371CC3" w:rsidP="00371CC3">
      <w:pPr>
        <w:jc w:val="right"/>
        <w:rPr>
          <w:bCs/>
          <w:sz w:val="30"/>
          <w:szCs w:val="30"/>
          <w:lang w:val="en-GB"/>
        </w:rPr>
      </w:pPr>
    </w:p>
    <w:p w:rsidR="00371CC3" w:rsidRPr="00371CC3" w:rsidRDefault="00371CC3" w:rsidP="00371CC3">
      <w:pPr>
        <w:rPr>
          <w:bCs/>
          <w:sz w:val="30"/>
          <w:szCs w:val="30"/>
        </w:rPr>
      </w:pP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</w:rPr>
      </w:pPr>
      <w:r w:rsidRPr="00ED32FF">
        <w:rPr>
          <w:bCs/>
          <w:sz w:val="30"/>
          <w:szCs w:val="30"/>
        </w:rPr>
        <w:t xml:space="preserve">1. </w:t>
      </w:r>
      <w:r w:rsidRPr="00ED32FF">
        <w:rPr>
          <w:b/>
          <w:bCs/>
          <w:sz w:val="30"/>
          <w:szCs w:val="30"/>
          <w:u w:val="single"/>
        </w:rPr>
        <w:t>MIT App</w:t>
      </w:r>
      <w:r w:rsidRPr="00ED32FF">
        <w:rPr>
          <w:bCs/>
          <w:sz w:val="30"/>
          <w:szCs w:val="30"/>
        </w:rPr>
        <w:t xml:space="preserve"> Inventor can be accessed online via website or offline via software.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 xml:space="preserve">2. The </w:t>
      </w:r>
      <w:r w:rsidRPr="00ED32FF">
        <w:rPr>
          <w:b/>
          <w:bCs/>
          <w:sz w:val="30"/>
          <w:szCs w:val="30"/>
          <w:u w:val="single"/>
          <w:lang w:val="en-GB"/>
        </w:rPr>
        <w:t>designer</w:t>
      </w:r>
      <w:r w:rsidRPr="00ED32FF">
        <w:rPr>
          <w:bCs/>
          <w:sz w:val="30"/>
          <w:szCs w:val="30"/>
          <w:lang w:val="en-GB"/>
        </w:rPr>
        <w:t xml:space="preserve"> screen is where we create a visual representation of the app.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 xml:space="preserve">3. The </w:t>
      </w:r>
      <w:r w:rsidRPr="00ED32FF">
        <w:rPr>
          <w:b/>
          <w:bCs/>
          <w:sz w:val="30"/>
          <w:szCs w:val="30"/>
          <w:u w:val="single"/>
          <w:lang w:val="en-GB"/>
        </w:rPr>
        <w:t>media</w:t>
      </w:r>
      <w:r w:rsidRPr="00ED32FF">
        <w:rPr>
          <w:bCs/>
          <w:sz w:val="30"/>
          <w:szCs w:val="30"/>
          <w:lang w:val="en-GB"/>
        </w:rPr>
        <w:t xml:space="preserve"> in the palette section is different from the </w:t>
      </w:r>
      <w:r w:rsidRPr="00ED32FF">
        <w:rPr>
          <w:b/>
          <w:bCs/>
          <w:sz w:val="30"/>
          <w:szCs w:val="30"/>
          <w:u w:val="single"/>
          <w:lang w:val="en-GB"/>
        </w:rPr>
        <w:t>media</w:t>
      </w:r>
      <w:r w:rsidRPr="00ED32FF">
        <w:rPr>
          <w:bCs/>
          <w:sz w:val="30"/>
          <w:szCs w:val="30"/>
          <w:lang w:val="en-GB"/>
        </w:rPr>
        <w:t xml:space="preserve"> section of MIT inventor app.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 xml:space="preserve">4. A </w:t>
      </w:r>
      <w:r w:rsidRPr="00ED32FF">
        <w:rPr>
          <w:b/>
          <w:bCs/>
          <w:sz w:val="30"/>
          <w:szCs w:val="30"/>
          <w:u w:val="single"/>
          <w:lang w:val="en-GB"/>
        </w:rPr>
        <w:t>component</w:t>
      </w:r>
      <w:r w:rsidRPr="00ED32FF">
        <w:rPr>
          <w:bCs/>
          <w:sz w:val="30"/>
          <w:szCs w:val="30"/>
          <w:lang w:val="en-GB"/>
        </w:rPr>
        <w:t xml:space="preserve"> is placed in the viewer screen.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 xml:space="preserve">5. We can change component setting in </w:t>
      </w:r>
      <w:r w:rsidRPr="00ED32FF">
        <w:rPr>
          <w:b/>
          <w:bCs/>
          <w:sz w:val="30"/>
          <w:szCs w:val="30"/>
          <w:u w:val="single"/>
          <w:lang w:val="en-GB"/>
        </w:rPr>
        <w:t>properties</w:t>
      </w:r>
      <w:r w:rsidRPr="00ED32FF">
        <w:rPr>
          <w:bCs/>
          <w:sz w:val="30"/>
          <w:szCs w:val="30"/>
          <w:lang w:val="en-GB"/>
        </w:rPr>
        <w:t>.</w:t>
      </w:r>
    </w:p>
    <w:p w:rsidR="00371CC3" w:rsidRPr="00371CC3" w:rsidRDefault="00371CC3" w:rsidP="00371CC3">
      <w:pPr>
        <w:spacing w:line="360" w:lineRule="auto"/>
        <w:jc w:val="right"/>
        <w:rPr>
          <w:bCs/>
          <w:sz w:val="30"/>
          <w:szCs w:val="30"/>
        </w:rPr>
      </w:pPr>
      <w:r w:rsidRPr="00371CC3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B</w:t>
      </w:r>
      <w:r w:rsidRPr="00371CC3">
        <w:rPr>
          <w:b/>
          <w:bCs/>
          <w:sz w:val="30"/>
          <w:szCs w:val="30"/>
        </w:rPr>
        <w:t xml:space="preserve">: </w:t>
      </w:r>
      <w:r w:rsidRPr="00371CC3">
        <w:rPr>
          <w:bCs/>
          <w:sz w:val="30"/>
          <w:szCs w:val="30"/>
        </w:rPr>
        <w:t>State whether the below statements are True or False.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</w:rPr>
      </w:pPr>
      <w:r w:rsidRPr="00ED32FF">
        <w:rPr>
          <w:bCs/>
          <w:sz w:val="30"/>
          <w:szCs w:val="30"/>
        </w:rPr>
        <w:t>1. User Interface controls the display for the user on a computer monitor.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 xml:space="preserve">     a. </w:t>
      </w:r>
      <w:r w:rsidRPr="00ED32FF">
        <w:rPr>
          <w:b/>
          <w:bCs/>
          <w:sz w:val="30"/>
          <w:szCs w:val="30"/>
          <w:u w:val="single"/>
          <w:lang w:val="en-GB"/>
        </w:rPr>
        <w:t>True</w:t>
      </w:r>
      <w:r w:rsidRPr="00ED32FF">
        <w:rPr>
          <w:bCs/>
          <w:sz w:val="30"/>
          <w:szCs w:val="30"/>
          <w:lang w:val="en-GB"/>
        </w:rPr>
        <w:t xml:space="preserve">               b. False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>2. A user experience is the overall experience of a person using a product or application.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 xml:space="preserve">     a. </w:t>
      </w:r>
      <w:r w:rsidRPr="00ED32FF">
        <w:rPr>
          <w:b/>
          <w:bCs/>
          <w:sz w:val="30"/>
          <w:szCs w:val="30"/>
          <w:u w:val="single"/>
          <w:lang w:val="en-GB"/>
        </w:rPr>
        <w:t>True</w:t>
      </w:r>
      <w:r w:rsidRPr="00ED32FF">
        <w:rPr>
          <w:bCs/>
          <w:sz w:val="30"/>
          <w:szCs w:val="30"/>
          <w:lang w:val="en-GB"/>
        </w:rPr>
        <w:t xml:space="preserve">               b. False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>3. Feedback on the prototype of product or service from the users helps to improve the product.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 xml:space="preserve">     a. </w:t>
      </w:r>
      <w:r w:rsidRPr="00ED32FF">
        <w:rPr>
          <w:b/>
          <w:bCs/>
          <w:sz w:val="30"/>
          <w:szCs w:val="30"/>
          <w:u w:val="single"/>
          <w:lang w:val="en-GB"/>
        </w:rPr>
        <w:t>True</w:t>
      </w:r>
      <w:r w:rsidRPr="00ED32FF">
        <w:rPr>
          <w:bCs/>
          <w:sz w:val="30"/>
          <w:szCs w:val="30"/>
          <w:lang w:val="en-GB"/>
        </w:rPr>
        <w:t xml:space="preserve">               b. False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 xml:space="preserve">4. Design is the process of making a product look good and </w:t>
      </w:r>
      <w:proofErr w:type="gramStart"/>
      <w:r w:rsidRPr="00ED32FF">
        <w:rPr>
          <w:bCs/>
          <w:sz w:val="30"/>
          <w:szCs w:val="30"/>
          <w:lang w:val="en-GB"/>
        </w:rPr>
        <w:t>plan</w:t>
      </w:r>
      <w:proofErr w:type="gramEnd"/>
      <w:r w:rsidRPr="00ED32FF">
        <w:rPr>
          <w:bCs/>
          <w:sz w:val="30"/>
          <w:szCs w:val="30"/>
          <w:lang w:val="en-GB"/>
        </w:rPr>
        <w:t xml:space="preserve"> its functionality while maintaining a good user experience.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 xml:space="preserve">     a. </w:t>
      </w:r>
      <w:r w:rsidRPr="00ED32FF">
        <w:rPr>
          <w:b/>
          <w:bCs/>
          <w:sz w:val="30"/>
          <w:szCs w:val="30"/>
          <w:u w:val="single"/>
          <w:lang w:val="en-GB"/>
        </w:rPr>
        <w:t>True</w:t>
      </w:r>
      <w:r w:rsidRPr="00ED32FF">
        <w:rPr>
          <w:bCs/>
          <w:sz w:val="30"/>
          <w:szCs w:val="30"/>
          <w:lang w:val="en-GB"/>
        </w:rPr>
        <w:t xml:space="preserve">               b. False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>5. A graphical user interface is a user interface that includes graphical elements.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 xml:space="preserve">     a. </w:t>
      </w:r>
      <w:r w:rsidRPr="00ED32FF">
        <w:rPr>
          <w:b/>
          <w:bCs/>
          <w:sz w:val="30"/>
          <w:szCs w:val="30"/>
          <w:u w:val="single"/>
          <w:lang w:val="en-GB"/>
        </w:rPr>
        <w:t>True</w:t>
      </w:r>
      <w:r w:rsidRPr="00ED32FF">
        <w:rPr>
          <w:bCs/>
          <w:sz w:val="30"/>
          <w:szCs w:val="30"/>
          <w:lang w:val="en-GB"/>
        </w:rPr>
        <w:t xml:space="preserve">               b. False</w:t>
      </w:r>
    </w:p>
    <w:p w:rsidR="00371CC3" w:rsidRPr="00371CC3" w:rsidRDefault="00371CC3" w:rsidP="00371CC3">
      <w:pPr>
        <w:spacing w:line="480" w:lineRule="auto"/>
        <w:jc w:val="right"/>
        <w:rPr>
          <w:bCs/>
          <w:sz w:val="30"/>
          <w:szCs w:val="30"/>
        </w:rPr>
      </w:pPr>
    </w:p>
    <w:p w:rsidR="00371CC3" w:rsidRPr="00371CC3" w:rsidRDefault="00371CC3" w:rsidP="00371CC3">
      <w:pPr>
        <w:jc w:val="right"/>
        <w:rPr>
          <w:bCs/>
          <w:sz w:val="30"/>
          <w:szCs w:val="30"/>
        </w:rPr>
      </w:pPr>
      <w:r w:rsidRPr="00371CC3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C</w:t>
      </w:r>
      <w:r w:rsidRPr="00371CC3">
        <w:rPr>
          <w:b/>
          <w:bCs/>
          <w:sz w:val="30"/>
          <w:szCs w:val="30"/>
        </w:rPr>
        <w:t xml:space="preserve">: </w:t>
      </w:r>
      <w:r w:rsidRPr="00371CC3">
        <w:rPr>
          <w:bCs/>
          <w:sz w:val="30"/>
          <w:szCs w:val="30"/>
        </w:rPr>
        <w:t>Fill in the blanks with the words in the box below.</w:t>
      </w:r>
    </w:p>
    <w:p w:rsidR="00371CC3" w:rsidRDefault="00371CC3" w:rsidP="00371CC3">
      <w:pPr>
        <w:jc w:val="right"/>
        <w:rPr>
          <w:bCs/>
          <w:sz w:val="36"/>
          <w:szCs w:val="36"/>
        </w:rPr>
      </w:pPr>
    </w:p>
    <w:p w:rsidR="00371CC3" w:rsidRDefault="00371CC3" w:rsidP="00371CC3">
      <w:pPr>
        <w:jc w:val="right"/>
        <w:rPr>
          <w:bCs/>
          <w:sz w:val="36"/>
          <w:szCs w:val="36"/>
          <w:lang w:val="en-GB"/>
        </w:rPr>
      </w:pPr>
      <w:r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7ABAC5F" wp14:editId="600063F8">
                <wp:simplePos x="0" y="0"/>
                <wp:positionH relativeFrom="column">
                  <wp:posOffset>-35256</wp:posOffset>
                </wp:positionH>
                <wp:positionV relativeFrom="paragraph">
                  <wp:posOffset>77470</wp:posOffset>
                </wp:positionV>
                <wp:extent cx="6679095" cy="563990"/>
                <wp:effectExtent l="0" t="0" r="26670" b="2667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9095" cy="56399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371CC3" w:rsidRPr="00371CC3" w:rsidRDefault="00371CC3" w:rsidP="00371CC3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371CC3">
                              <w:rPr>
                                <w:sz w:val="30"/>
                                <w:szCs w:val="30"/>
                                <w:lang w:val="en-GB"/>
                              </w:rPr>
                              <w:t>Flat</w:t>
                            </w:r>
                            <w:r w:rsidRPr="00371CC3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371CC3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Node</w:t>
                            </w:r>
                            <w:r w:rsidRPr="00371CC3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371CC3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371CC3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Pen</w:t>
                            </w:r>
                            <w:r w:rsidRPr="00371CC3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371CC3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Mobile Application</w:t>
                            </w:r>
                            <w:r w:rsidRPr="00371CC3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Material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7" style="position:absolute;margin-left:-2.8pt;margin-top:6.1pt;width:525.9pt;height:44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" fillcolor="window" strokecolor="windowText" strokeweight="2pt">
                <v:textbox>
                  <w:txbxContent>
                    <w:p w:rsidR="00371CC3" w:rsidRPr="00371CC3" w:rsidRDefault="00371CC3" w:rsidP="00371CC3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371CC3">
                        <w:rPr>
                          <w:sz w:val="30"/>
                          <w:szCs w:val="30"/>
                          <w:lang w:val="en-GB"/>
                        </w:rPr>
                        <w:t>Flat</w:t>
                      </w:r>
                      <w:r w:rsidRPr="00371CC3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371CC3">
                        <w:rPr>
                          <w:sz w:val="30"/>
                          <w:szCs w:val="30"/>
                          <w:lang w:val="en-GB"/>
                        </w:rPr>
                        <w:tab/>
                        <w:t>Node</w:t>
                      </w:r>
                      <w:r w:rsidRPr="00371CC3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371CC3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371CC3">
                        <w:rPr>
                          <w:sz w:val="30"/>
                          <w:szCs w:val="30"/>
                          <w:lang w:val="en-GB"/>
                        </w:rPr>
                        <w:tab/>
                        <w:t>Pen</w:t>
                      </w:r>
                      <w:r w:rsidRPr="00371CC3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371CC3">
                        <w:rPr>
                          <w:sz w:val="30"/>
                          <w:szCs w:val="30"/>
                          <w:lang w:val="en-GB"/>
                        </w:rPr>
                        <w:tab/>
                        <w:t>Mobile Application</w:t>
                      </w:r>
                      <w:r w:rsidRPr="00371CC3">
                        <w:rPr>
                          <w:sz w:val="30"/>
                          <w:szCs w:val="30"/>
                          <w:lang w:val="en-GB"/>
                        </w:rPr>
                        <w:tab/>
                        <w:t>Material Design</w:t>
                      </w:r>
                    </w:p>
                  </w:txbxContent>
                </v:textbox>
              </v:roundrect>
            </w:pict>
          </mc:Fallback>
        </mc:AlternateContent>
      </w:r>
    </w:p>
    <w:p w:rsidR="00371CC3" w:rsidRDefault="00371CC3" w:rsidP="00371CC3">
      <w:pPr>
        <w:jc w:val="right"/>
        <w:rPr>
          <w:bCs/>
          <w:sz w:val="36"/>
          <w:szCs w:val="36"/>
          <w:lang w:val="en-GB"/>
        </w:rPr>
      </w:pPr>
    </w:p>
    <w:p w:rsidR="00371CC3" w:rsidRDefault="00371CC3" w:rsidP="00371CC3">
      <w:pPr>
        <w:jc w:val="right"/>
        <w:rPr>
          <w:bCs/>
          <w:sz w:val="36"/>
          <w:szCs w:val="36"/>
          <w:rtl/>
          <w:lang w:val="en-GB"/>
        </w:rPr>
      </w:pPr>
    </w:p>
    <w:p w:rsidR="00ED32FF" w:rsidRPr="00ED32FF" w:rsidRDefault="00ED32FF" w:rsidP="00ED32FF">
      <w:pPr>
        <w:spacing w:line="480" w:lineRule="auto"/>
        <w:jc w:val="right"/>
        <w:rPr>
          <w:bCs/>
          <w:sz w:val="30"/>
          <w:szCs w:val="30"/>
        </w:rPr>
      </w:pPr>
      <w:r w:rsidRPr="00ED32FF">
        <w:rPr>
          <w:bCs/>
          <w:sz w:val="30"/>
          <w:szCs w:val="30"/>
        </w:rPr>
        <w:t xml:space="preserve">1. </w:t>
      </w:r>
      <w:r w:rsidRPr="00ED32FF">
        <w:rPr>
          <w:b/>
          <w:sz w:val="30"/>
          <w:szCs w:val="30"/>
          <w:u w:val="single"/>
          <w:lang w:val="en-GB"/>
        </w:rPr>
        <w:t>Material Design</w:t>
      </w:r>
      <w:r w:rsidRPr="00ED32FF">
        <w:rPr>
          <w:bCs/>
          <w:sz w:val="30"/>
          <w:szCs w:val="30"/>
        </w:rPr>
        <w:t xml:space="preserve"> is a trend derived from flat design.</w:t>
      </w:r>
    </w:p>
    <w:p w:rsidR="00ED32FF" w:rsidRPr="00ED32FF" w:rsidRDefault="00ED32FF" w:rsidP="00ED32FF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 xml:space="preserve">2. </w:t>
      </w:r>
      <w:r w:rsidRPr="00ED32FF">
        <w:rPr>
          <w:b/>
          <w:bCs/>
          <w:sz w:val="30"/>
          <w:szCs w:val="30"/>
          <w:u w:val="single"/>
          <w:lang w:val="en-GB"/>
        </w:rPr>
        <w:t>Icons</w:t>
      </w:r>
      <w:r w:rsidRPr="00ED32FF">
        <w:rPr>
          <w:bCs/>
          <w:sz w:val="30"/>
          <w:szCs w:val="30"/>
          <w:lang w:val="en-GB"/>
        </w:rPr>
        <w:t xml:space="preserve"> are designed in minimalistic forms, expressing essential characteristics.</w:t>
      </w:r>
    </w:p>
    <w:p w:rsidR="00ED32FF" w:rsidRPr="00ED32FF" w:rsidRDefault="00ED32FF" w:rsidP="00ED32FF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 xml:space="preserve">3. The </w:t>
      </w:r>
      <w:r w:rsidRPr="00ED32FF">
        <w:rPr>
          <w:b/>
          <w:bCs/>
          <w:sz w:val="30"/>
          <w:szCs w:val="30"/>
          <w:u w:val="single"/>
          <w:lang w:val="en-GB"/>
        </w:rPr>
        <w:t>Pen</w:t>
      </w:r>
      <w:r w:rsidRPr="00ED32FF">
        <w:rPr>
          <w:bCs/>
          <w:sz w:val="30"/>
          <w:szCs w:val="30"/>
          <w:lang w:val="en-GB"/>
        </w:rPr>
        <w:t xml:space="preserve"> tool allows us to create free form shapes.</w:t>
      </w:r>
    </w:p>
    <w:p w:rsidR="00ED32FF" w:rsidRPr="00ED32FF" w:rsidRDefault="00ED32FF" w:rsidP="00ED32FF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 xml:space="preserve">4. Material design is a style of </w:t>
      </w:r>
      <w:r w:rsidRPr="00ED32FF">
        <w:rPr>
          <w:b/>
          <w:bCs/>
          <w:sz w:val="30"/>
          <w:szCs w:val="30"/>
          <w:u w:val="single"/>
          <w:lang w:val="en-GB"/>
        </w:rPr>
        <w:t>Flat</w:t>
      </w:r>
      <w:r w:rsidRPr="00ED32FF">
        <w:rPr>
          <w:bCs/>
          <w:sz w:val="30"/>
          <w:szCs w:val="30"/>
          <w:lang w:val="en-GB"/>
        </w:rPr>
        <w:t xml:space="preserve"> design with simple effects used to add highlights and shadows.</w:t>
      </w:r>
    </w:p>
    <w:p w:rsidR="00ED32FF" w:rsidRPr="00ED32FF" w:rsidRDefault="00ED32FF" w:rsidP="00ED32FF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 xml:space="preserve">5. </w:t>
      </w:r>
      <w:r w:rsidRPr="00ED32FF">
        <w:rPr>
          <w:bCs/>
          <w:sz w:val="30"/>
          <w:szCs w:val="30"/>
          <w:lang w:val="en-GB"/>
        </w:rPr>
        <w:t xml:space="preserve">We </w:t>
      </w:r>
      <w:r w:rsidRPr="00ED32FF">
        <w:rPr>
          <w:bCs/>
          <w:sz w:val="30"/>
          <w:szCs w:val="30"/>
          <w:lang w:val="en-GB"/>
        </w:rPr>
        <w:t xml:space="preserve">use pen tool to create a shape for the </w:t>
      </w:r>
      <w:r w:rsidRPr="00ED32FF">
        <w:rPr>
          <w:b/>
          <w:sz w:val="30"/>
          <w:szCs w:val="30"/>
          <w:u w:val="single"/>
          <w:lang w:val="en-GB"/>
        </w:rPr>
        <w:t>Mobile Application</w:t>
      </w:r>
      <w:r w:rsidRPr="00ED32FF">
        <w:rPr>
          <w:bCs/>
          <w:sz w:val="30"/>
          <w:szCs w:val="30"/>
          <w:lang w:val="en-GB"/>
        </w:rPr>
        <w:t>.</w:t>
      </w:r>
    </w:p>
    <w:p w:rsidR="00B65764" w:rsidRPr="00B65764" w:rsidRDefault="00B65764" w:rsidP="00B65764">
      <w:pPr>
        <w:jc w:val="right"/>
        <w:rPr>
          <w:bCs/>
          <w:sz w:val="30"/>
          <w:szCs w:val="30"/>
        </w:rPr>
      </w:pPr>
      <w:r w:rsidRPr="00B65764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D</w:t>
      </w:r>
      <w:r w:rsidRPr="00B65764">
        <w:rPr>
          <w:b/>
          <w:bCs/>
          <w:sz w:val="30"/>
          <w:szCs w:val="30"/>
        </w:rPr>
        <w:t xml:space="preserve">: </w:t>
      </w:r>
      <w:r w:rsidRPr="00B65764">
        <w:rPr>
          <w:bCs/>
          <w:sz w:val="30"/>
          <w:szCs w:val="30"/>
        </w:rPr>
        <w:t>State whether the below statements are True or False.</w:t>
      </w:r>
    </w:p>
    <w:p w:rsidR="00B65764" w:rsidRPr="00B65764" w:rsidRDefault="00B65764" w:rsidP="00B65764">
      <w:pPr>
        <w:jc w:val="right"/>
        <w:rPr>
          <w:bCs/>
          <w:sz w:val="30"/>
          <w:szCs w:val="30"/>
        </w:rPr>
      </w:pP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</w:rPr>
      </w:pPr>
      <w:bookmarkStart w:id="0" w:name="_GoBack"/>
      <w:r w:rsidRPr="00ED32FF">
        <w:rPr>
          <w:bCs/>
          <w:sz w:val="30"/>
          <w:szCs w:val="30"/>
        </w:rPr>
        <w:t>1. MIT App Inventor can be accessed online via website or offline via software.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 xml:space="preserve">     a. </w:t>
      </w:r>
      <w:r w:rsidRPr="00ED32FF">
        <w:rPr>
          <w:b/>
          <w:bCs/>
          <w:sz w:val="30"/>
          <w:szCs w:val="30"/>
          <w:u w:val="single"/>
          <w:lang w:val="en-GB"/>
        </w:rPr>
        <w:t>True</w:t>
      </w:r>
      <w:r w:rsidRPr="00ED32FF">
        <w:rPr>
          <w:bCs/>
          <w:sz w:val="30"/>
          <w:szCs w:val="30"/>
          <w:lang w:val="en-GB"/>
        </w:rPr>
        <w:t xml:space="preserve">               b. False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>2. In the Designer sector, we design the functionality of the components.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 xml:space="preserve">     a. True               b. </w:t>
      </w:r>
      <w:r w:rsidRPr="00ED32FF">
        <w:rPr>
          <w:b/>
          <w:bCs/>
          <w:sz w:val="30"/>
          <w:szCs w:val="30"/>
          <w:u w:val="single"/>
          <w:lang w:val="en-GB"/>
        </w:rPr>
        <w:t>False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>3. The media in the palette section is different from the media section of MIT inventor app.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 xml:space="preserve">     a. </w:t>
      </w:r>
      <w:r w:rsidRPr="00ED32FF">
        <w:rPr>
          <w:b/>
          <w:bCs/>
          <w:sz w:val="30"/>
          <w:szCs w:val="30"/>
          <w:u w:val="single"/>
          <w:lang w:val="en-GB"/>
        </w:rPr>
        <w:t>True</w:t>
      </w:r>
      <w:r w:rsidRPr="00ED32FF">
        <w:rPr>
          <w:bCs/>
          <w:sz w:val="30"/>
          <w:szCs w:val="30"/>
          <w:lang w:val="en-GB"/>
        </w:rPr>
        <w:t xml:space="preserve">               b. False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>4. A component is placed in the designer screen.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 xml:space="preserve">     a. True               b. </w:t>
      </w:r>
      <w:r w:rsidRPr="00ED32FF">
        <w:rPr>
          <w:b/>
          <w:bCs/>
          <w:sz w:val="30"/>
          <w:szCs w:val="30"/>
          <w:u w:val="single"/>
          <w:lang w:val="en-GB"/>
        </w:rPr>
        <w:t>False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>5. We can change component setting in properties.</w:t>
      </w:r>
    </w:p>
    <w:p w:rsidR="00ED32FF" w:rsidRPr="00ED32FF" w:rsidRDefault="00ED32FF" w:rsidP="00ED32F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ED32FF">
        <w:rPr>
          <w:bCs/>
          <w:sz w:val="30"/>
          <w:szCs w:val="30"/>
          <w:lang w:val="en-GB"/>
        </w:rPr>
        <w:t xml:space="preserve">     a. </w:t>
      </w:r>
      <w:r w:rsidRPr="00ED32FF">
        <w:rPr>
          <w:b/>
          <w:bCs/>
          <w:sz w:val="30"/>
          <w:szCs w:val="30"/>
          <w:u w:val="single"/>
          <w:lang w:val="en-GB"/>
        </w:rPr>
        <w:t>True</w:t>
      </w:r>
      <w:r w:rsidRPr="00ED32FF">
        <w:rPr>
          <w:bCs/>
          <w:sz w:val="30"/>
          <w:szCs w:val="30"/>
          <w:lang w:val="en-GB"/>
        </w:rPr>
        <w:t xml:space="preserve">               b. False</w:t>
      </w:r>
    </w:p>
    <w:bookmarkEnd w:id="0"/>
    <w:p w:rsidR="00B65764" w:rsidRPr="00371CC3" w:rsidRDefault="00B65764" w:rsidP="00371CC3">
      <w:pPr>
        <w:spacing w:line="480" w:lineRule="auto"/>
        <w:jc w:val="right"/>
        <w:rPr>
          <w:bCs/>
          <w:sz w:val="30"/>
          <w:szCs w:val="30"/>
          <w:lang w:val="en-GB"/>
        </w:rPr>
      </w:pPr>
    </w:p>
    <w:p w:rsidR="000F5B25" w:rsidRPr="001F64A6" w:rsidRDefault="000F5B25" w:rsidP="00371CC3">
      <w:pPr>
        <w:jc w:val="right"/>
        <w:rPr>
          <w:color w:val="474747"/>
          <w:sz w:val="30"/>
          <w:szCs w:val="30"/>
          <w:shd w:val="clear" w:color="auto" w:fill="FFFFFF"/>
        </w:rPr>
      </w:pPr>
    </w:p>
    <w:sectPr w:rsidR="000F5B25" w:rsidRPr="001F64A6">
      <w:footerReference w:type="default" r:id="rId12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50A9" w:rsidRDefault="00DF50A9">
      <w:r>
        <w:separator/>
      </w:r>
    </w:p>
  </w:endnote>
  <w:endnote w:type="continuationSeparator" w:id="0">
    <w:p w:rsidR="00DF50A9" w:rsidRDefault="00DF5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50A9" w:rsidRDefault="00DF50A9">
      <w:r>
        <w:separator/>
      </w:r>
    </w:p>
  </w:footnote>
  <w:footnote w:type="continuationSeparator" w:id="0">
    <w:p w:rsidR="00DF50A9" w:rsidRDefault="00DF5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2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3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="Calibri" w:hAnsi="Calibri" w:cs="Calibr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3">
    <w:nsid w:val="00000004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A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C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E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705AB844"/>
    <w:lvl w:ilvl="0" w:tplc="79008E0E">
      <w:start w:val="1"/>
      <w:numFmt w:val="decimal"/>
      <w:lvlText w:val="%1."/>
      <w:lvlJc w:val="left"/>
      <w:pPr>
        <w:ind w:left="720" w:hanging="360"/>
      </w:pPr>
      <w:rPr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36AAA810"/>
    <w:lvl w:ilvl="0" w:tplc="B60C74DA">
      <w:start w:val="1"/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00000013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>
    <w:nsid w:val="00000016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9BC2DE7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9"/>
  </w:num>
  <w:num w:numId="3">
    <w:abstractNumId w:val="11"/>
  </w:num>
  <w:num w:numId="4">
    <w:abstractNumId w:val="1"/>
  </w:num>
  <w:num w:numId="5">
    <w:abstractNumId w:val="16"/>
  </w:num>
  <w:num w:numId="6">
    <w:abstractNumId w:val="19"/>
  </w:num>
  <w:num w:numId="7">
    <w:abstractNumId w:val="10"/>
  </w:num>
  <w:num w:numId="8">
    <w:abstractNumId w:val="12"/>
  </w:num>
  <w:num w:numId="9">
    <w:abstractNumId w:val="13"/>
  </w:num>
  <w:num w:numId="10">
    <w:abstractNumId w:val="8"/>
  </w:num>
  <w:num w:numId="11">
    <w:abstractNumId w:val="17"/>
  </w:num>
  <w:num w:numId="12">
    <w:abstractNumId w:val="7"/>
  </w:num>
  <w:num w:numId="13">
    <w:abstractNumId w:val="15"/>
  </w:num>
  <w:num w:numId="14">
    <w:abstractNumId w:val="6"/>
  </w:num>
  <w:num w:numId="15">
    <w:abstractNumId w:val="14"/>
  </w:num>
  <w:num w:numId="16">
    <w:abstractNumId w:val="0"/>
  </w:num>
  <w:num w:numId="17">
    <w:abstractNumId w:val="4"/>
  </w:num>
  <w:num w:numId="18">
    <w:abstractNumId w:val="18"/>
  </w:num>
  <w:num w:numId="19">
    <w:abstractNumId w:val="20"/>
  </w:num>
  <w:num w:numId="20">
    <w:abstractNumId w:val="3"/>
  </w:num>
  <w:num w:numId="21">
    <w:abstractNumId w:val="2"/>
  </w:num>
  <w:num w:numId="22">
    <w:abstractNumId w:val="22"/>
  </w:num>
  <w:num w:numId="23">
    <w:abstractNumId w:val="5"/>
  </w:num>
  <w:num w:numId="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55B4E"/>
    <w:rsid w:val="000F5B25"/>
    <w:rsid w:val="00147A50"/>
    <w:rsid w:val="00152AAD"/>
    <w:rsid w:val="001B1FAA"/>
    <w:rsid w:val="001F64A6"/>
    <w:rsid w:val="002B67FC"/>
    <w:rsid w:val="00371CC3"/>
    <w:rsid w:val="003D14BC"/>
    <w:rsid w:val="00420C34"/>
    <w:rsid w:val="007D2324"/>
    <w:rsid w:val="008532A8"/>
    <w:rsid w:val="00995475"/>
    <w:rsid w:val="00A45222"/>
    <w:rsid w:val="00AB3883"/>
    <w:rsid w:val="00B65764"/>
    <w:rsid w:val="00B7413B"/>
    <w:rsid w:val="00D14D3A"/>
    <w:rsid w:val="00D609F5"/>
    <w:rsid w:val="00DD2D09"/>
    <w:rsid w:val="00DD43F2"/>
    <w:rsid w:val="00DF50A9"/>
    <w:rsid w:val="00E41D4C"/>
    <w:rsid w:val="00ED32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14D3A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3D14BC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14D3A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3D14BC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33E04-C50A-4A7B-BCB1-B6A05DBF0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Maisolati</cp:lastModifiedBy>
  <cp:revision>2</cp:revision>
  <cp:lastPrinted>2024-10-22T17:26:00Z</cp:lastPrinted>
  <dcterms:created xsi:type="dcterms:W3CDTF">2024-10-22T17:30:00Z</dcterms:created>
  <dcterms:modified xsi:type="dcterms:W3CDTF">2024-10-22T17:30:00Z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