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6EBCC13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C745A0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C745A0" w:rsidRPr="00C745A0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Computer</w:t>
                            </w:r>
                            <w:r w:rsidR="00C745A0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C745A0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C745A0" w:rsidRPr="00C745A0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G6</w:t>
                            </w:r>
                            <w:r w:rsidR="00C745A0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="003B6DC8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: </w:t>
                            </w:r>
                            <w:r w:rsidR="003B6DC8" w:rsidRPr="005B36C0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Primary Stage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6EBCC13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C745A0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proofErr w:type="gramStart"/>
                      <w:r w:rsidR="00C745A0" w:rsidRPr="00C745A0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Computer</w:t>
                      </w:r>
                      <w:r w:rsidR="00C745A0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C745A0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C745A0" w:rsidRPr="00C745A0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G6</w:t>
                      </w:r>
                      <w:r w:rsidR="00C745A0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="003B6DC8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: </w:t>
                      </w:r>
                      <w:r w:rsidR="003B6DC8" w:rsidRPr="005B36C0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Primary Stage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6"/>
        <w:gridCol w:w="937"/>
        <w:gridCol w:w="2054"/>
        <w:gridCol w:w="937"/>
        <w:gridCol w:w="2197"/>
        <w:gridCol w:w="937"/>
        <w:gridCol w:w="1837"/>
      </w:tblGrid>
      <w:tr w:rsidR="005D2D58" w:rsidRPr="005B0FE5" w14:paraId="3E568EAE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6" w:type="dxa"/>
            <w:shd w:val="clear" w:color="auto" w:fill="FFE599" w:themeFill="accent4" w:themeFillTint="66"/>
            <w:vAlign w:val="center"/>
          </w:tcPr>
          <w:p w14:paraId="2CA4AC04" w14:textId="77777777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CCA8DF1" w14:textId="4467DF08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18/1 : 22/1  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54" w:type="dxa"/>
            <w:shd w:val="clear" w:color="auto" w:fill="FFE599" w:themeFill="accent4" w:themeFillTint="66"/>
            <w:vAlign w:val="center"/>
          </w:tcPr>
          <w:p w14:paraId="77426412" w14:textId="77777777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99CF365" w14:textId="4905EFC7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25/1 : 29/1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197" w:type="dxa"/>
            <w:shd w:val="clear" w:color="auto" w:fill="FFE599" w:themeFill="accent4" w:themeFillTint="66"/>
            <w:vAlign w:val="center"/>
          </w:tcPr>
          <w:p w14:paraId="0D01451B" w14:textId="77777777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04C4E6C4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1/2  :  5/2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37" w:type="dxa"/>
            <w:shd w:val="clear" w:color="auto" w:fill="FFE599" w:themeFill="accent4" w:themeFillTint="66"/>
            <w:vAlign w:val="center"/>
          </w:tcPr>
          <w:p w14:paraId="5E6C5DD5" w14:textId="77777777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7E5898C8" w:rsidR="005D2D58" w:rsidRPr="00967EF6" w:rsidRDefault="005D2D58" w:rsidP="005D2D58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/8</w:t>
            </w:r>
          </w:p>
        </w:tc>
      </w:tr>
      <w:tr w:rsidR="00D418CF" w:rsidRPr="005B0FE5" w14:paraId="45436DDF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6" w:type="dxa"/>
            <w:vMerge w:val="restart"/>
            <w:vAlign w:val="center"/>
          </w:tcPr>
          <w:p w14:paraId="1DF9D0EC" w14:textId="2A24C086" w:rsidR="00D418CF" w:rsidRPr="00FB310A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b/>
                <w:bCs/>
                <w:sz w:val="20"/>
                <w:szCs w:val="20"/>
                <w:rtl/>
              </w:rPr>
            </w:pPr>
            <w:r w:rsidRPr="00FB310A">
              <w:rPr>
                <w:rFonts w:ascii="29LT Bukra Bold Italic" w:hAnsi="29LT Bukra Bold Italic" w:cs="Cocon® Next Arabic"/>
                <w:b/>
                <w:bCs/>
                <w:sz w:val="20"/>
                <w:szCs w:val="20"/>
              </w:rPr>
              <w:t>introduction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54" w:type="dxa"/>
            <w:vMerge w:val="restart"/>
            <w:vAlign w:val="center"/>
          </w:tcPr>
          <w:p w14:paraId="3E314E76" w14:textId="57D6A64B" w:rsidR="00D418CF" w:rsidRPr="001269FB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1269FB">
              <w:rPr>
                <w:rFonts w:ascii="29LT Bukra Bold Italic" w:hAnsi="29LT Bukra Bold Italic" w:cs="Cocon® Next Arabic"/>
              </w:rPr>
              <w:t>Platformer Movement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197" w:type="dxa"/>
            <w:vMerge w:val="restart"/>
            <w:vAlign w:val="center"/>
          </w:tcPr>
          <w:p w14:paraId="33F85DCC" w14:textId="3F38DC67" w:rsidR="00D418CF" w:rsidRPr="001269FB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1269FB">
              <w:rPr>
                <w:rFonts w:ascii="29LT Bukra Bold Italic" w:hAnsi="29LT Bukra Bold Italic" w:cs="Cocon® Next Arabic"/>
              </w:rPr>
              <w:t>Platformer Movement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37" w:type="dxa"/>
            <w:vMerge w:val="restart"/>
            <w:vAlign w:val="center"/>
          </w:tcPr>
          <w:p w14:paraId="015C194E" w14:textId="33B06F5D" w:rsidR="00D418CF" w:rsidRPr="001269FB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1269FB">
              <w:rPr>
                <w:rFonts w:ascii="29LT Bukra Bold Italic" w:hAnsi="29LT Bukra Bold Italic" w:cs="Cocon® Next Arabic"/>
              </w:rPr>
              <w:t>Platformer Movement</w:t>
            </w:r>
          </w:p>
        </w:tc>
      </w:tr>
      <w:tr w:rsidR="00D418CF" w:rsidRPr="005B0FE5" w14:paraId="15F56EE9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6" w:type="dxa"/>
            <w:vMerge/>
            <w:vAlign w:val="center"/>
          </w:tcPr>
          <w:p w14:paraId="5A832645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54" w:type="dxa"/>
            <w:vMerge/>
            <w:vAlign w:val="center"/>
          </w:tcPr>
          <w:p w14:paraId="09EDF58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197" w:type="dxa"/>
            <w:vMerge/>
            <w:vAlign w:val="center"/>
          </w:tcPr>
          <w:p w14:paraId="190BDE45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37" w:type="dxa"/>
            <w:vMerge/>
            <w:vAlign w:val="center"/>
          </w:tcPr>
          <w:p w14:paraId="06A2286C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4545FDBB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6" w:type="dxa"/>
            <w:vMerge/>
            <w:vAlign w:val="center"/>
          </w:tcPr>
          <w:p w14:paraId="340A0C83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54" w:type="dxa"/>
            <w:vMerge/>
            <w:vAlign w:val="center"/>
          </w:tcPr>
          <w:p w14:paraId="1C965CAC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197" w:type="dxa"/>
            <w:vMerge/>
            <w:vAlign w:val="center"/>
          </w:tcPr>
          <w:p w14:paraId="36D3EC24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37" w:type="dxa"/>
            <w:vMerge/>
            <w:vAlign w:val="center"/>
          </w:tcPr>
          <w:p w14:paraId="07222DDC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7779D343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6" w:type="dxa"/>
            <w:vMerge/>
            <w:vAlign w:val="center"/>
          </w:tcPr>
          <w:p w14:paraId="26851F8C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54" w:type="dxa"/>
            <w:vMerge/>
            <w:vAlign w:val="center"/>
          </w:tcPr>
          <w:p w14:paraId="1A03887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197" w:type="dxa"/>
            <w:vMerge/>
            <w:vAlign w:val="center"/>
          </w:tcPr>
          <w:p w14:paraId="4F62F42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37" w:type="dxa"/>
            <w:vMerge/>
            <w:vAlign w:val="center"/>
          </w:tcPr>
          <w:p w14:paraId="690B744E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6A489268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6" w:type="dxa"/>
            <w:vMerge/>
            <w:vAlign w:val="center"/>
          </w:tcPr>
          <w:p w14:paraId="4749BEB8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54" w:type="dxa"/>
            <w:vMerge/>
            <w:vAlign w:val="center"/>
          </w:tcPr>
          <w:p w14:paraId="115AFE9E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197" w:type="dxa"/>
            <w:vMerge/>
            <w:vAlign w:val="center"/>
          </w:tcPr>
          <w:p w14:paraId="0E4AC562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37" w:type="dxa"/>
            <w:vMerge/>
            <w:vAlign w:val="center"/>
          </w:tcPr>
          <w:p w14:paraId="0340DC1A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8F37AF" w:rsidRPr="005B0FE5" w14:paraId="4FEF80E0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6" w:type="dxa"/>
            <w:shd w:val="clear" w:color="auto" w:fill="FFE599" w:themeFill="accent4" w:themeFillTint="66"/>
            <w:vAlign w:val="center"/>
          </w:tcPr>
          <w:p w14:paraId="48FC5642" w14:textId="77777777" w:rsidR="008F37AF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1385F06E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15/2  :  19/2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54" w:type="dxa"/>
            <w:shd w:val="clear" w:color="auto" w:fill="FFE599" w:themeFill="accent4" w:themeFillTint="66"/>
            <w:vAlign w:val="center"/>
          </w:tcPr>
          <w:p w14:paraId="54317E9B" w14:textId="77777777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09D2D26F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22/2 : 26:2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197" w:type="dxa"/>
            <w:shd w:val="clear" w:color="auto" w:fill="FFE599" w:themeFill="accent4" w:themeFillTint="66"/>
            <w:vAlign w:val="center"/>
          </w:tcPr>
          <w:p w14:paraId="0A1C26C8" w14:textId="77777777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750880CC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37" w:type="dxa"/>
            <w:shd w:val="clear" w:color="auto" w:fill="FFE599" w:themeFill="accent4" w:themeFillTint="66"/>
            <w:vAlign w:val="center"/>
          </w:tcPr>
          <w:p w14:paraId="04A1F7BB" w14:textId="77777777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54A962BA" w:rsidR="008F37AF" w:rsidRPr="00967EF6" w:rsidRDefault="008F37AF" w:rsidP="008F37A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</w:t>
            </w:r>
          </w:p>
        </w:tc>
      </w:tr>
      <w:tr w:rsidR="00D418CF" w:rsidRPr="005B0FE5" w14:paraId="6414A3B4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6" w:type="dxa"/>
            <w:vMerge w:val="restart"/>
            <w:vAlign w:val="center"/>
          </w:tcPr>
          <w:p w14:paraId="7B81A078" w14:textId="0BA5B5A7" w:rsidR="00D418CF" w:rsidRPr="00FF11E1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FF11E1">
              <w:rPr>
                <w:rFonts w:ascii="29LT Bukra Bold Italic" w:hAnsi="29LT Bukra Bold Italic" w:cs="Cocon® Next Arabic"/>
              </w:rPr>
              <w:t>Platformer Movement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54" w:type="dxa"/>
            <w:vMerge w:val="restart"/>
            <w:vAlign w:val="center"/>
          </w:tcPr>
          <w:p w14:paraId="2BF91DDA" w14:textId="77777777" w:rsidR="00D418CF" w:rsidRPr="00FF11E1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</w:rPr>
            </w:pPr>
            <w:r w:rsidRPr="00FF11E1">
              <w:rPr>
                <w:rFonts w:ascii="29LT Bukra Bold Italic" w:hAnsi="29LT Bukra Bold Italic" w:cs="Cocon® Next Arabic"/>
              </w:rPr>
              <w:t xml:space="preserve">Platformer </w:t>
            </w:r>
          </w:p>
          <w:p w14:paraId="76998CCA" w14:textId="4F272667" w:rsidR="00D418CF" w:rsidRPr="00FF11E1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FF11E1">
              <w:rPr>
                <w:rFonts w:ascii="29LT Bukra Bold Italic" w:hAnsi="29LT Bukra Bold Italic" w:cs="Cocon® Next Arabic"/>
              </w:rPr>
              <w:t>Game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197" w:type="dxa"/>
            <w:vMerge w:val="restart"/>
            <w:vAlign w:val="center"/>
          </w:tcPr>
          <w:p w14:paraId="6B9F31F3" w14:textId="77777777" w:rsidR="00D418CF" w:rsidRPr="00FF11E1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</w:rPr>
            </w:pPr>
            <w:r w:rsidRPr="00FF11E1">
              <w:rPr>
                <w:rFonts w:ascii="29LT Bukra Bold Italic" w:hAnsi="29LT Bukra Bold Italic" w:cs="Cocon® Next Arabic"/>
              </w:rPr>
              <w:t xml:space="preserve">Platformer </w:t>
            </w:r>
          </w:p>
          <w:p w14:paraId="6FB720ED" w14:textId="554C371B" w:rsidR="00D418CF" w:rsidRPr="00FF11E1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FF11E1">
              <w:rPr>
                <w:rFonts w:ascii="29LT Bukra Bold Italic" w:hAnsi="29LT Bukra Bold Italic" w:cs="Cocon® Next Arabic"/>
              </w:rPr>
              <w:t>Game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37" w:type="dxa"/>
            <w:vMerge w:val="restart"/>
            <w:vAlign w:val="center"/>
          </w:tcPr>
          <w:p w14:paraId="744120D2" w14:textId="77777777" w:rsidR="00D418CF" w:rsidRPr="00FF11E1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</w:rPr>
            </w:pPr>
            <w:r w:rsidRPr="00FF11E1">
              <w:rPr>
                <w:rFonts w:ascii="29LT Bukra Bold Italic" w:hAnsi="29LT Bukra Bold Italic" w:cs="Cocon® Next Arabic"/>
              </w:rPr>
              <w:t xml:space="preserve">Platformer </w:t>
            </w:r>
          </w:p>
          <w:p w14:paraId="164805D6" w14:textId="0195131A" w:rsidR="00D418CF" w:rsidRPr="00FF11E1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FF11E1">
              <w:rPr>
                <w:rFonts w:ascii="29LT Bukra Bold Italic" w:hAnsi="29LT Bukra Bold Italic" w:cs="Cocon® Next Arabic"/>
              </w:rPr>
              <w:t>Game</w:t>
            </w:r>
          </w:p>
        </w:tc>
      </w:tr>
      <w:tr w:rsidR="00D418CF" w:rsidRPr="005B0FE5" w14:paraId="68721360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6" w:type="dxa"/>
            <w:vMerge/>
            <w:vAlign w:val="center"/>
          </w:tcPr>
          <w:p w14:paraId="21C04F32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54" w:type="dxa"/>
            <w:vMerge/>
            <w:vAlign w:val="center"/>
          </w:tcPr>
          <w:p w14:paraId="61924F84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197" w:type="dxa"/>
            <w:vMerge/>
            <w:vAlign w:val="center"/>
          </w:tcPr>
          <w:p w14:paraId="1250B399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37" w:type="dxa"/>
            <w:vMerge/>
            <w:vAlign w:val="center"/>
          </w:tcPr>
          <w:p w14:paraId="40C5343E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6B46A5FD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6" w:type="dxa"/>
            <w:vMerge/>
            <w:vAlign w:val="center"/>
          </w:tcPr>
          <w:p w14:paraId="1C691B3A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54" w:type="dxa"/>
            <w:vMerge/>
            <w:vAlign w:val="center"/>
          </w:tcPr>
          <w:p w14:paraId="26FCC009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197" w:type="dxa"/>
            <w:vMerge/>
            <w:vAlign w:val="center"/>
          </w:tcPr>
          <w:p w14:paraId="50B90BF8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37" w:type="dxa"/>
            <w:vMerge/>
            <w:vAlign w:val="center"/>
          </w:tcPr>
          <w:p w14:paraId="4C657502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41A7BB77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6" w:type="dxa"/>
            <w:vMerge/>
            <w:vAlign w:val="center"/>
          </w:tcPr>
          <w:p w14:paraId="44BB150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54" w:type="dxa"/>
            <w:vMerge/>
            <w:vAlign w:val="center"/>
          </w:tcPr>
          <w:p w14:paraId="16214989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197" w:type="dxa"/>
            <w:vMerge/>
            <w:vAlign w:val="center"/>
          </w:tcPr>
          <w:p w14:paraId="061F256C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37" w:type="dxa"/>
            <w:vMerge/>
            <w:vAlign w:val="center"/>
          </w:tcPr>
          <w:p w14:paraId="686D3C1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74DBCFC1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6" w:type="dxa"/>
            <w:vMerge/>
            <w:vAlign w:val="center"/>
          </w:tcPr>
          <w:p w14:paraId="051C6E69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54" w:type="dxa"/>
            <w:vMerge/>
            <w:vAlign w:val="center"/>
          </w:tcPr>
          <w:p w14:paraId="646695B0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197" w:type="dxa"/>
            <w:vMerge/>
            <w:vAlign w:val="center"/>
          </w:tcPr>
          <w:p w14:paraId="7C964502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37" w:type="dxa"/>
            <w:vMerge/>
            <w:vAlign w:val="center"/>
          </w:tcPr>
          <w:p w14:paraId="01A36810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111FC6" w:rsidRPr="005B0FE5" w14:paraId="4B7264B8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6" w:type="dxa"/>
            <w:shd w:val="clear" w:color="auto" w:fill="FFE599" w:themeFill="accent4" w:themeFillTint="66"/>
            <w:vAlign w:val="center"/>
          </w:tcPr>
          <w:p w14:paraId="4F34885E" w14:textId="77777777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2D606C12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54" w:type="dxa"/>
            <w:shd w:val="clear" w:color="auto" w:fill="FFE599" w:themeFill="accent4" w:themeFillTint="66"/>
            <w:vAlign w:val="center"/>
          </w:tcPr>
          <w:p w14:paraId="322C8573" w14:textId="77777777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71086CFC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197" w:type="dxa"/>
            <w:shd w:val="clear" w:color="auto" w:fill="FFE599" w:themeFill="accent4" w:themeFillTint="66"/>
            <w:vAlign w:val="center"/>
          </w:tcPr>
          <w:p w14:paraId="0CBF248C" w14:textId="77777777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1BE9D5F8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37" w:type="dxa"/>
            <w:shd w:val="clear" w:color="auto" w:fill="FFE599" w:themeFill="accent4" w:themeFillTint="66"/>
            <w:vAlign w:val="center"/>
          </w:tcPr>
          <w:p w14:paraId="672DEDEE" w14:textId="77777777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680DA936" w:rsidR="00111FC6" w:rsidRPr="00967EF6" w:rsidRDefault="00111FC6" w:rsidP="00111FC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26</w:t>
            </w:r>
          </w:p>
        </w:tc>
      </w:tr>
      <w:tr w:rsidR="00D418CF" w:rsidRPr="005B0FE5" w14:paraId="0B8AD72A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6" w:type="dxa"/>
            <w:vMerge w:val="restart"/>
            <w:vAlign w:val="center"/>
          </w:tcPr>
          <w:p w14:paraId="219D50DB" w14:textId="370F24D7" w:rsidR="00D418CF" w:rsidRPr="001E47D3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b/>
                <w:bCs/>
                <w:sz w:val="30"/>
                <w:szCs w:val="30"/>
              </w:rPr>
            </w:pPr>
            <w:r w:rsidRPr="001E47D3">
              <w:rPr>
                <w:rFonts w:ascii="29LT Bukra Bold Italic" w:hAnsi="29LT Bukra Bold Italic" w:cs="Cocon® Next Arabic"/>
                <w:b/>
                <w:bCs/>
                <w:sz w:val="30"/>
                <w:szCs w:val="30"/>
              </w:rPr>
              <w:t>Quiz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54" w:type="dxa"/>
            <w:vMerge w:val="restart"/>
            <w:vAlign w:val="center"/>
          </w:tcPr>
          <w:p w14:paraId="26AAF388" w14:textId="4FFC55A2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E629D7">
              <w:rPr>
                <w:rFonts w:ascii="29LT Bukra Bold Italic" w:hAnsi="29LT Bukra Bold Italic" w:cs="Cocon® Next Arabic"/>
                <w:sz w:val="24"/>
              </w:rPr>
              <w:t>Cyber Security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197" w:type="dxa"/>
            <w:vMerge w:val="restart"/>
            <w:vAlign w:val="center"/>
          </w:tcPr>
          <w:p w14:paraId="5C3F65F6" w14:textId="310248D9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E629D7">
              <w:rPr>
                <w:rFonts w:ascii="29LT Bukra Bold Italic" w:hAnsi="29LT Bukra Bold Italic" w:cs="Cocon® Next Arabic"/>
                <w:sz w:val="24"/>
              </w:rPr>
              <w:t>Cyber Security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37" w:type="dxa"/>
            <w:vMerge w:val="restart"/>
            <w:vAlign w:val="center"/>
          </w:tcPr>
          <w:p w14:paraId="3100ECD8" w14:textId="60CFDC79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E629D7">
              <w:rPr>
                <w:rFonts w:ascii="29LT Bukra Bold Italic" w:hAnsi="29LT Bukra Bold Italic" w:cs="Cocon® Next Arabic"/>
                <w:sz w:val="24"/>
              </w:rPr>
              <w:t>Cyber Security</w:t>
            </w:r>
          </w:p>
        </w:tc>
      </w:tr>
      <w:tr w:rsidR="00D418CF" w:rsidRPr="005B0FE5" w14:paraId="1D3D97E9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6" w:type="dxa"/>
            <w:vMerge/>
            <w:vAlign w:val="center"/>
          </w:tcPr>
          <w:p w14:paraId="2CE8DA45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54" w:type="dxa"/>
            <w:vMerge/>
            <w:vAlign w:val="center"/>
          </w:tcPr>
          <w:p w14:paraId="0D6817F4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197" w:type="dxa"/>
            <w:vMerge/>
            <w:vAlign w:val="center"/>
          </w:tcPr>
          <w:p w14:paraId="29FA2298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37" w:type="dxa"/>
            <w:vMerge/>
            <w:vAlign w:val="center"/>
          </w:tcPr>
          <w:p w14:paraId="1AC546E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2411A667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6" w:type="dxa"/>
            <w:vMerge/>
            <w:vAlign w:val="center"/>
          </w:tcPr>
          <w:p w14:paraId="580EC5B7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54" w:type="dxa"/>
            <w:vMerge/>
            <w:vAlign w:val="center"/>
          </w:tcPr>
          <w:p w14:paraId="3E1E37B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197" w:type="dxa"/>
            <w:vMerge/>
            <w:vAlign w:val="center"/>
          </w:tcPr>
          <w:p w14:paraId="6C12A63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37" w:type="dxa"/>
            <w:vMerge/>
            <w:vAlign w:val="center"/>
          </w:tcPr>
          <w:p w14:paraId="640161C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7E90E354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6" w:type="dxa"/>
            <w:vMerge/>
            <w:vAlign w:val="center"/>
          </w:tcPr>
          <w:p w14:paraId="0AA9B975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54" w:type="dxa"/>
            <w:vMerge/>
            <w:vAlign w:val="center"/>
          </w:tcPr>
          <w:p w14:paraId="1C4F72BA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197" w:type="dxa"/>
            <w:vMerge/>
            <w:vAlign w:val="center"/>
          </w:tcPr>
          <w:p w14:paraId="178DF32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37" w:type="dxa"/>
            <w:vMerge/>
            <w:vAlign w:val="center"/>
          </w:tcPr>
          <w:p w14:paraId="6DEB7FC0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7B7261C3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6" w:type="dxa"/>
            <w:vMerge/>
            <w:vAlign w:val="center"/>
          </w:tcPr>
          <w:p w14:paraId="7EC3C907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54" w:type="dxa"/>
            <w:vMerge/>
            <w:vAlign w:val="center"/>
          </w:tcPr>
          <w:p w14:paraId="10204783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197" w:type="dxa"/>
            <w:vMerge/>
            <w:vAlign w:val="center"/>
          </w:tcPr>
          <w:p w14:paraId="73C51643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37" w:type="dxa"/>
            <w:vMerge/>
            <w:vAlign w:val="center"/>
          </w:tcPr>
          <w:p w14:paraId="223236F0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A0AA3" w:rsidRPr="005B0FE5" w14:paraId="112897AB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6" w:type="dxa"/>
            <w:shd w:val="clear" w:color="auto" w:fill="FFE599" w:themeFill="accent4" w:themeFillTint="66"/>
            <w:vAlign w:val="center"/>
          </w:tcPr>
          <w:p w14:paraId="0EF0BCFD" w14:textId="77777777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448EFFA4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54" w:type="dxa"/>
            <w:shd w:val="clear" w:color="auto" w:fill="FFE599" w:themeFill="accent4" w:themeFillTint="66"/>
            <w:vAlign w:val="center"/>
          </w:tcPr>
          <w:p w14:paraId="44595A25" w14:textId="77777777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32E403F3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197" w:type="dxa"/>
            <w:shd w:val="clear" w:color="auto" w:fill="FFE599" w:themeFill="accent4" w:themeFillTint="66"/>
            <w:vAlign w:val="center"/>
          </w:tcPr>
          <w:p w14:paraId="4C7BCAE4" w14:textId="77777777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44236655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1: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37" w:type="dxa"/>
            <w:shd w:val="clear" w:color="auto" w:fill="FFE599" w:themeFill="accent4" w:themeFillTint="66"/>
            <w:vAlign w:val="center"/>
          </w:tcPr>
          <w:p w14:paraId="1CFF7E77" w14:textId="77777777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10A3645D" w:rsidR="002A0AA3" w:rsidRPr="00967EF6" w:rsidRDefault="002A0AA3" w:rsidP="002A0AA3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/2</w:t>
            </w:r>
          </w:p>
        </w:tc>
      </w:tr>
      <w:tr w:rsidR="00D418CF" w:rsidRPr="005B0FE5" w14:paraId="5FFD2B67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6" w:type="dxa"/>
            <w:vMerge w:val="restart"/>
            <w:vAlign w:val="center"/>
          </w:tcPr>
          <w:p w14:paraId="4059E529" w14:textId="458405F0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E629D7">
              <w:rPr>
                <w:rFonts w:ascii="29LT Bukra Bold Italic" w:hAnsi="29LT Bukra Bold Italic" w:cs="Cocon® Next Arabic"/>
                <w:szCs w:val="20"/>
              </w:rPr>
              <w:t>Cloud Computing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54" w:type="dxa"/>
            <w:vMerge w:val="restart"/>
            <w:vAlign w:val="center"/>
          </w:tcPr>
          <w:p w14:paraId="039123A7" w14:textId="6A0070BC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E629D7">
              <w:rPr>
                <w:rFonts w:ascii="29LT Bukra Bold Italic" w:hAnsi="29LT Bukra Bold Italic" w:cs="Cocon® Next Arabic"/>
                <w:szCs w:val="20"/>
              </w:rPr>
              <w:t>Cloud Computing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197" w:type="dxa"/>
            <w:vMerge w:val="restart"/>
            <w:vAlign w:val="center"/>
          </w:tcPr>
          <w:p w14:paraId="21BE4F29" w14:textId="739D9E42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Cs w:val="20"/>
              </w:rPr>
            </w:pPr>
            <w:r w:rsidRPr="00E629D7">
              <w:rPr>
                <w:rFonts w:ascii="29LT Bukra Bold Italic" w:hAnsi="29LT Bukra Bold Italic" w:cs="Cocon® Next Arabic"/>
                <w:szCs w:val="20"/>
              </w:rPr>
              <w:t>Basic Electronics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37" w:type="dxa"/>
            <w:vMerge w:val="restart"/>
            <w:vAlign w:val="center"/>
          </w:tcPr>
          <w:p w14:paraId="2DCB0149" w14:textId="297FE828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Cs w:val="20"/>
                <w:rtl/>
              </w:rPr>
            </w:pPr>
            <w:r w:rsidRPr="00E629D7">
              <w:rPr>
                <w:rFonts w:ascii="29LT Bukra Bold Italic" w:hAnsi="29LT Bukra Bold Italic" w:cs="Cocon® Next Arabic"/>
                <w:szCs w:val="20"/>
              </w:rPr>
              <w:t>Tinkercad Circuits</w:t>
            </w:r>
          </w:p>
        </w:tc>
      </w:tr>
      <w:tr w:rsidR="00D418CF" w:rsidRPr="005B0FE5" w14:paraId="285775D8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6" w:type="dxa"/>
            <w:vMerge/>
            <w:vAlign w:val="center"/>
          </w:tcPr>
          <w:p w14:paraId="0625B635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54" w:type="dxa"/>
            <w:vMerge/>
            <w:vAlign w:val="center"/>
          </w:tcPr>
          <w:p w14:paraId="7844E2B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197" w:type="dxa"/>
            <w:vMerge/>
            <w:vAlign w:val="center"/>
          </w:tcPr>
          <w:p w14:paraId="74B60883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37" w:type="dxa"/>
            <w:vMerge/>
            <w:vAlign w:val="center"/>
          </w:tcPr>
          <w:p w14:paraId="4D9D587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65982465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6" w:type="dxa"/>
            <w:vMerge/>
            <w:vAlign w:val="center"/>
          </w:tcPr>
          <w:p w14:paraId="36B741D8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54" w:type="dxa"/>
            <w:vMerge/>
            <w:vAlign w:val="center"/>
          </w:tcPr>
          <w:p w14:paraId="6C9338F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197" w:type="dxa"/>
            <w:vMerge/>
            <w:vAlign w:val="center"/>
          </w:tcPr>
          <w:p w14:paraId="1839D39A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37" w:type="dxa"/>
            <w:vMerge/>
            <w:vAlign w:val="center"/>
          </w:tcPr>
          <w:p w14:paraId="6D40AF7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3753E100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6" w:type="dxa"/>
            <w:vMerge/>
            <w:vAlign w:val="center"/>
          </w:tcPr>
          <w:p w14:paraId="13ACCA2E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54" w:type="dxa"/>
            <w:vMerge/>
            <w:vAlign w:val="center"/>
          </w:tcPr>
          <w:p w14:paraId="11F6A77A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197" w:type="dxa"/>
            <w:vMerge/>
            <w:vAlign w:val="center"/>
          </w:tcPr>
          <w:p w14:paraId="5D0721BE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37" w:type="dxa"/>
            <w:vMerge/>
            <w:vAlign w:val="center"/>
          </w:tcPr>
          <w:p w14:paraId="0C29B6B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076481B1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6" w:type="dxa"/>
            <w:vMerge/>
            <w:vAlign w:val="center"/>
          </w:tcPr>
          <w:p w14:paraId="143D2553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54" w:type="dxa"/>
            <w:vMerge/>
            <w:vAlign w:val="center"/>
          </w:tcPr>
          <w:p w14:paraId="517E19A7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197" w:type="dxa"/>
            <w:vMerge/>
            <w:vAlign w:val="center"/>
          </w:tcPr>
          <w:p w14:paraId="51F57545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37" w:type="dxa"/>
            <w:vMerge/>
            <w:vAlign w:val="center"/>
          </w:tcPr>
          <w:p w14:paraId="407C9B74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A3E7F" w:rsidRPr="005B0FE5" w14:paraId="364D2E49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6" w:type="dxa"/>
            <w:shd w:val="clear" w:color="auto" w:fill="FFE599" w:themeFill="accent4" w:themeFillTint="66"/>
            <w:vAlign w:val="center"/>
          </w:tcPr>
          <w:p w14:paraId="66A9CF43" w14:textId="77777777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1B813467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54" w:type="dxa"/>
            <w:shd w:val="clear" w:color="auto" w:fill="FFE599" w:themeFill="accent4" w:themeFillTint="66"/>
            <w:vAlign w:val="center"/>
          </w:tcPr>
          <w:p w14:paraId="41B2A0C6" w14:textId="77777777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7CCEB55A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971" w:type="dxa"/>
            <w:gridSpan w:val="3"/>
            <w:shd w:val="clear" w:color="auto" w:fill="FFE599" w:themeFill="accent4" w:themeFillTint="66"/>
            <w:vAlign w:val="center"/>
          </w:tcPr>
          <w:p w14:paraId="62B9A6A9" w14:textId="77777777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073B7FE2" w:rsidR="00DA3E7F" w:rsidRPr="00967EF6" w:rsidRDefault="00DA3E7F" w:rsidP="00DA3E7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D418CF" w:rsidRPr="005B0FE5" w14:paraId="1A9E6E5C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6" w:type="dxa"/>
            <w:vMerge w:val="restart"/>
            <w:vAlign w:val="center"/>
          </w:tcPr>
          <w:p w14:paraId="67D77749" w14:textId="2DE722A7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4"/>
              </w:rPr>
            </w:pPr>
            <w:r w:rsidRPr="004C1215">
              <w:rPr>
                <w:rFonts w:ascii="29LT Bukra Bold Italic" w:hAnsi="29LT Bukra Bold Italic" w:cs="Cocon® Next Arabic"/>
                <w:sz w:val="26"/>
                <w:szCs w:val="24"/>
              </w:rPr>
              <w:t>Simple Machines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54" w:type="dxa"/>
            <w:vMerge w:val="restart"/>
            <w:vAlign w:val="center"/>
          </w:tcPr>
          <w:p w14:paraId="61185131" w14:textId="2AED7C76" w:rsidR="00D418CF" w:rsidRPr="00E629D7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b/>
                <w:bCs/>
                <w:sz w:val="30"/>
                <w:szCs w:val="32"/>
                <w:rtl/>
              </w:rPr>
            </w:pPr>
            <w:r w:rsidRPr="00E629D7">
              <w:rPr>
                <w:rFonts w:ascii="29LT Bukra Bold Italic" w:hAnsi="29LT Bukra Bold Italic" w:cs="Cocon® Next Arabic"/>
                <w:b/>
                <w:bCs/>
                <w:sz w:val="30"/>
                <w:szCs w:val="32"/>
              </w:rPr>
              <w:t>Revision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971" w:type="dxa"/>
            <w:gridSpan w:val="3"/>
            <w:vMerge w:val="restart"/>
            <w:vAlign w:val="center"/>
          </w:tcPr>
          <w:p w14:paraId="2C56D7B8" w14:textId="3B6EF5D8" w:rsidR="00D418CF" w:rsidRPr="002D2529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D418CF" w:rsidRPr="005B0FE5" w14:paraId="72EDEE53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6" w:type="dxa"/>
            <w:vMerge/>
            <w:vAlign w:val="center"/>
          </w:tcPr>
          <w:p w14:paraId="5412793B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54" w:type="dxa"/>
            <w:vMerge/>
            <w:vAlign w:val="center"/>
          </w:tcPr>
          <w:p w14:paraId="195C22DA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971" w:type="dxa"/>
            <w:gridSpan w:val="3"/>
            <w:vMerge/>
            <w:vAlign w:val="center"/>
          </w:tcPr>
          <w:p w14:paraId="206C39B1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61BE08BB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6" w:type="dxa"/>
            <w:vMerge/>
            <w:vAlign w:val="center"/>
          </w:tcPr>
          <w:p w14:paraId="2FC076C7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54" w:type="dxa"/>
            <w:vMerge/>
            <w:vAlign w:val="center"/>
          </w:tcPr>
          <w:p w14:paraId="6C4143F2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971" w:type="dxa"/>
            <w:gridSpan w:val="3"/>
            <w:vMerge/>
            <w:vAlign w:val="center"/>
          </w:tcPr>
          <w:p w14:paraId="012774F2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40158B5D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6" w:type="dxa"/>
            <w:vMerge/>
            <w:vAlign w:val="center"/>
          </w:tcPr>
          <w:p w14:paraId="0F6FEF15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54" w:type="dxa"/>
            <w:vMerge/>
            <w:vAlign w:val="center"/>
          </w:tcPr>
          <w:p w14:paraId="5DB1B5BA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971" w:type="dxa"/>
            <w:gridSpan w:val="3"/>
            <w:vMerge/>
            <w:vAlign w:val="center"/>
          </w:tcPr>
          <w:p w14:paraId="4C85B249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418CF" w:rsidRPr="005B0FE5" w14:paraId="2EA08F7C" w14:textId="77777777" w:rsidTr="00A66B8B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6" w:type="dxa"/>
            <w:vMerge/>
            <w:vAlign w:val="center"/>
          </w:tcPr>
          <w:p w14:paraId="5C1C49D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54" w:type="dxa"/>
            <w:vMerge/>
            <w:vAlign w:val="center"/>
          </w:tcPr>
          <w:p w14:paraId="548FC656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971" w:type="dxa"/>
            <w:gridSpan w:val="3"/>
            <w:vMerge/>
            <w:vAlign w:val="center"/>
          </w:tcPr>
          <w:p w14:paraId="28E6859D" w14:textId="77777777" w:rsidR="00D418CF" w:rsidRPr="005B0FE5" w:rsidRDefault="00D418CF" w:rsidP="00D418C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Moath Moh. Alrawdan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807E" w14:textId="77777777" w:rsidR="00A42CC9" w:rsidRDefault="00A42CC9" w:rsidP="005F2591">
      <w:pPr>
        <w:spacing w:after="0" w:line="240" w:lineRule="auto"/>
      </w:pPr>
      <w:r>
        <w:separator/>
      </w:r>
    </w:p>
  </w:endnote>
  <w:endnote w:type="continuationSeparator" w:id="0">
    <w:p w14:paraId="016893C1" w14:textId="77777777" w:rsidR="00A42CC9" w:rsidRDefault="00A42CC9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A673" w14:textId="77777777" w:rsidR="00A42CC9" w:rsidRDefault="00A42CC9" w:rsidP="005F2591">
      <w:pPr>
        <w:spacing w:after="0" w:line="240" w:lineRule="auto"/>
      </w:pPr>
      <w:r>
        <w:separator/>
      </w:r>
    </w:p>
  </w:footnote>
  <w:footnote w:type="continuationSeparator" w:id="0">
    <w:p w14:paraId="52E688B1" w14:textId="77777777" w:rsidR="00A42CC9" w:rsidRDefault="00A42CC9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Header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6541"/>
    <w:rsid w:val="0003455C"/>
    <w:rsid w:val="0004057F"/>
    <w:rsid w:val="00042277"/>
    <w:rsid w:val="00042FC7"/>
    <w:rsid w:val="00055183"/>
    <w:rsid w:val="00071B4B"/>
    <w:rsid w:val="000751A4"/>
    <w:rsid w:val="000769C5"/>
    <w:rsid w:val="00084F77"/>
    <w:rsid w:val="00091183"/>
    <w:rsid w:val="000943DE"/>
    <w:rsid w:val="000E4F83"/>
    <w:rsid w:val="00111FC6"/>
    <w:rsid w:val="001269FB"/>
    <w:rsid w:val="0013500B"/>
    <w:rsid w:val="00163A97"/>
    <w:rsid w:val="00164D61"/>
    <w:rsid w:val="00187F6F"/>
    <w:rsid w:val="001A643B"/>
    <w:rsid w:val="001D319D"/>
    <w:rsid w:val="001E47D3"/>
    <w:rsid w:val="001F2A63"/>
    <w:rsid w:val="00220478"/>
    <w:rsid w:val="00224E07"/>
    <w:rsid w:val="0024193C"/>
    <w:rsid w:val="002A0AA3"/>
    <w:rsid w:val="002D2529"/>
    <w:rsid w:val="002D3925"/>
    <w:rsid w:val="003305A8"/>
    <w:rsid w:val="0034612C"/>
    <w:rsid w:val="00395F05"/>
    <w:rsid w:val="003B6DC8"/>
    <w:rsid w:val="003C20A5"/>
    <w:rsid w:val="004205C0"/>
    <w:rsid w:val="00445B76"/>
    <w:rsid w:val="004A22C9"/>
    <w:rsid w:val="004C1215"/>
    <w:rsid w:val="004D1CD0"/>
    <w:rsid w:val="00500E53"/>
    <w:rsid w:val="00516F15"/>
    <w:rsid w:val="00540692"/>
    <w:rsid w:val="00545079"/>
    <w:rsid w:val="005A2E9D"/>
    <w:rsid w:val="005B0FE5"/>
    <w:rsid w:val="005B36C0"/>
    <w:rsid w:val="005D2D58"/>
    <w:rsid w:val="005E19AF"/>
    <w:rsid w:val="005F2591"/>
    <w:rsid w:val="00610D6C"/>
    <w:rsid w:val="0065308F"/>
    <w:rsid w:val="006C284A"/>
    <w:rsid w:val="00704A13"/>
    <w:rsid w:val="00744018"/>
    <w:rsid w:val="007C49FC"/>
    <w:rsid w:val="007D40FE"/>
    <w:rsid w:val="00800003"/>
    <w:rsid w:val="0081264D"/>
    <w:rsid w:val="008469B9"/>
    <w:rsid w:val="00873B7E"/>
    <w:rsid w:val="00891B53"/>
    <w:rsid w:val="008F37AF"/>
    <w:rsid w:val="00906AE8"/>
    <w:rsid w:val="00907105"/>
    <w:rsid w:val="00944B8F"/>
    <w:rsid w:val="0095198B"/>
    <w:rsid w:val="00967EF6"/>
    <w:rsid w:val="0098355D"/>
    <w:rsid w:val="009A27A9"/>
    <w:rsid w:val="009C0F16"/>
    <w:rsid w:val="00A42CC9"/>
    <w:rsid w:val="00A66B8B"/>
    <w:rsid w:val="00AA449D"/>
    <w:rsid w:val="00AC3952"/>
    <w:rsid w:val="00AF2E99"/>
    <w:rsid w:val="00AF5704"/>
    <w:rsid w:val="00B42EEE"/>
    <w:rsid w:val="00B55D41"/>
    <w:rsid w:val="00B65FDB"/>
    <w:rsid w:val="00BA6D22"/>
    <w:rsid w:val="00BE66A2"/>
    <w:rsid w:val="00BF707D"/>
    <w:rsid w:val="00C33E10"/>
    <w:rsid w:val="00C63DCF"/>
    <w:rsid w:val="00C71B19"/>
    <w:rsid w:val="00C745A0"/>
    <w:rsid w:val="00D34FB1"/>
    <w:rsid w:val="00D418CF"/>
    <w:rsid w:val="00D465E5"/>
    <w:rsid w:val="00D97DA9"/>
    <w:rsid w:val="00DA3E7F"/>
    <w:rsid w:val="00DB28FC"/>
    <w:rsid w:val="00DC1D2C"/>
    <w:rsid w:val="00E629D7"/>
    <w:rsid w:val="00ED20A0"/>
    <w:rsid w:val="00F94347"/>
    <w:rsid w:val="00FB310A"/>
    <w:rsid w:val="00FF11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amr abozaid</cp:lastModifiedBy>
  <cp:revision>44</cp:revision>
  <cp:lastPrinted>2026-01-19T06:00:00Z</cp:lastPrinted>
  <dcterms:created xsi:type="dcterms:W3CDTF">2026-01-19T06:33:00Z</dcterms:created>
  <dcterms:modified xsi:type="dcterms:W3CDTF">2026-01-21T09:33:00Z</dcterms:modified>
</cp:coreProperties>
</file>