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F78EDC3" w:rsidR="00A055DE" w:rsidRPr="00317D9E" w:rsidRDefault="00DE0815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9D0C56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B6626C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538ED7A" w:rsidR="00B6626C" w:rsidRPr="009D0C56" w:rsidRDefault="009D0C56" w:rsidP="009D0C56">
            <w:pPr>
              <w:bidi w:val="0"/>
              <w:jc w:val="center"/>
              <w:rPr>
                <w:rFonts w:ascii="Bookman Old Style" w:hAnsi="Bookman Old Style" w:cs="Arial"/>
                <w:b/>
                <w:bCs/>
                <w:sz w:val="32"/>
                <w:szCs w:val="32"/>
                <w:rtl/>
              </w:rPr>
            </w:pPr>
            <w:r w:rsidRPr="009D0C56">
              <w:rPr>
                <w:rFonts w:ascii="Bookman Old Style" w:hAnsi="Bookman Old Style" w:cs="Arial"/>
                <w:b/>
                <w:bCs/>
                <w:sz w:val="32"/>
                <w:szCs w:val="32"/>
              </w:rPr>
              <w:t>Bluetooth</w:t>
            </w:r>
            <w:r>
              <w:rPr>
                <w:rFonts w:ascii="Bookman Old Style" w:hAnsi="Bookman Old Style" w:cs="Arial"/>
                <w:b/>
                <w:bCs/>
                <w:sz w:val="32"/>
                <w:szCs w:val="32"/>
              </w:rPr>
              <w:t xml:space="preserve"> </w:t>
            </w:r>
            <w:r w:rsidRPr="009D0C56">
              <w:rPr>
                <w:rFonts w:ascii="Bookman Old Style" w:hAnsi="Bookman Old Style" w:cs="Arial"/>
                <w:b/>
                <w:bCs/>
                <w:sz w:val="32"/>
                <w:szCs w:val="32"/>
              </w:rPr>
              <w:t>Communication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23ECC5F1" w:rsidR="00B6626C" w:rsidRPr="0094183E" w:rsidRDefault="00B6626C" w:rsidP="00B6626C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50CED208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D0C56">
        <w:rPr>
          <w:rFonts w:ascii="Lucida Bright" w:hAnsi="Lucida Bright"/>
          <w:b/>
          <w:bCs/>
          <w:sz w:val="36"/>
          <w:szCs w:val="36"/>
        </w:rPr>
        <w:t>15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4E9BDC16" w14:textId="3C17A571" w:rsidR="00B6626C" w:rsidRPr="00B6626C" w:rsidRDefault="0080150A" w:rsidP="00B6626C">
      <w:pPr>
        <w:bidi w:val="0"/>
        <w:rPr>
          <w:rFonts w:ascii="Arial Black" w:hAnsi="Arial Black"/>
          <w:b/>
          <w:bCs/>
          <w:sz w:val="34"/>
          <w:szCs w:val="34"/>
        </w:rPr>
      </w:pPr>
      <w:r w:rsidRPr="00F22A1A">
        <w:rPr>
          <w:b/>
          <w:bCs/>
          <w:sz w:val="52"/>
          <w:szCs w:val="52"/>
          <w:u w:val="single"/>
        </w:rPr>
        <w:t>Question A</w:t>
      </w:r>
      <w:r w:rsidR="008A6C88" w:rsidRPr="00F22A1A">
        <w:rPr>
          <w:b/>
          <w:bCs/>
          <w:sz w:val="52"/>
          <w:szCs w:val="52"/>
        </w:rPr>
        <w:t xml:space="preserve">: </w:t>
      </w:r>
      <w:r w:rsidR="00B6626C" w:rsidRPr="00B6626C">
        <w:rPr>
          <w:rFonts w:ascii="Arial Black" w:hAnsi="Arial Black"/>
          <w:b/>
          <w:bCs/>
          <w:sz w:val="34"/>
          <w:szCs w:val="34"/>
        </w:rPr>
        <w:t>True or False.</w:t>
      </w:r>
    </w:p>
    <w:p w14:paraId="4C57234A" w14:textId="77777777" w:rsidR="00B6626C" w:rsidRPr="00B6626C" w:rsidRDefault="00B6626C" w:rsidP="00B6626C">
      <w:pPr>
        <w:bidi w:val="0"/>
        <w:rPr>
          <w:rFonts w:ascii="Arial Black" w:hAnsi="Arial Black"/>
          <w:b/>
          <w:bCs/>
          <w:sz w:val="34"/>
          <w:szCs w:val="34"/>
        </w:rPr>
      </w:pPr>
    </w:p>
    <w:p w14:paraId="45F1ABEB" w14:textId="007C5BB1" w:rsidR="00B6626C" w:rsidRDefault="009D0C56" w:rsidP="00D83F53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sz w:val="40"/>
          <w:szCs w:val="40"/>
        </w:rPr>
      </w:pPr>
      <w:r w:rsidRPr="009D0C56">
        <w:rPr>
          <w:sz w:val="40"/>
          <w:szCs w:val="40"/>
        </w:rPr>
        <w:t>Sensors are used to detect and collect information about the respective events or changes in Environment</w:t>
      </w:r>
    </w:p>
    <w:p w14:paraId="54116FC0" w14:textId="1D785EB0" w:rsidR="00152C98" w:rsidRPr="00CB6163" w:rsidRDefault="0073314B" w:rsidP="00152C98">
      <w:pPr>
        <w:bidi w:val="0"/>
        <w:spacing w:after="200" w:line="360" w:lineRule="auto"/>
        <w:ind w:left="2520" w:firstLine="360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a. Treu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b. False</w:t>
      </w:r>
    </w:p>
    <w:p w14:paraId="1272DA47" w14:textId="66AD1629" w:rsidR="00B6626C" w:rsidRDefault="00DB771D" w:rsidP="001608E6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sz w:val="40"/>
          <w:szCs w:val="40"/>
        </w:rPr>
      </w:pPr>
      <w:r w:rsidRPr="00DB771D">
        <w:rPr>
          <w:sz w:val="40"/>
          <w:szCs w:val="40"/>
        </w:rPr>
        <w:t>An LDR sensor is used to indicate the presence or absence of Light</w:t>
      </w:r>
    </w:p>
    <w:p w14:paraId="36A81B5B" w14:textId="4923A520" w:rsidR="00152C98" w:rsidRPr="00152C98" w:rsidRDefault="0073314B" w:rsidP="00152C98">
      <w:pPr>
        <w:pStyle w:val="ListParagraph"/>
        <w:bidi w:val="0"/>
        <w:spacing w:after="200" w:line="360" w:lineRule="auto"/>
        <w:ind w:left="2520" w:firstLine="360"/>
        <w:rPr>
          <w:sz w:val="40"/>
          <w:szCs w:val="40"/>
        </w:rPr>
      </w:pPr>
      <w:r w:rsidRPr="0073314B">
        <w:rPr>
          <w:sz w:val="40"/>
          <w:szCs w:val="40"/>
        </w:rPr>
        <w:t xml:space="preserve">a. Treu </w:t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  <w:t>b. False</w:t>
      </w:r>
    </w:p>
    <w:p w14:paraId="75E3AE1F" w14:textId="614C8C60" w:rsidR="0073314B" w:rsidRDefault="009E025B" w:rsidP="001608E6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sz w:val="40"/>
          <w:szCs w:val="40"/>
        </w:rPr>
      </w:pPr>
      <w:r w:rsidRPr="009E025B">
        <w:rPr>
          <w:sz w:val="40"/>
          <w:szCs w:val="40"/>
        </w:rPr>
        <w:t>If the LDR is in a dark area, then the LED will turn OFF</w:t>
      </w:r>
    </w:p>
    <w:p w14:paraId="1CCE5839" w14:textId="35924D46" w:rsidR="009D0C56" w:rsidRDefault="009D0C56" w:rsidP="009D0C56">
      <w:pPr>
        <w:bidi w:val="0"/>
        <w:spacing w:after="200" w:line="360" w:lineRule="auto"/>
        <w:ind w:left="2160" w:firstLine="720"/>
        <w:contextualSpacing/>
        <w:rPr>
          <w:sz w:val="40"/>
          <w:szCs w:val="40"/>
        </w:rPr>
      </w:pPr>
      <w:r>
        <w:rPr>
          <w:sz w:val="40"/>
          <w:szCs w:val="40"/>
        </w:rPr>
        <w:t>a</w:t>
      </w:r>
      <w:r w:rsidRPr="0073314B">
        <w:rPr>
          <w:sz w:val="40"/>
          <w:szCs w:val="40"/>
        </w:rPr>
        <w:t xml:space="preserve">. Treu </w:t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  <w:t>b. False</w:t>
      </w:r>
    </w:p>
    <w:p w14:paraId="6B9D5FEC" w14:textId="77777777" w:rsidR="00152C98" w:rsidRDefault="00152C98" w:rsidP="00152C98">
      <w:pPr>
        <w:bidi w:val="0"/>
        <w:spacing w:after="200" w:line="360" w:lineRule="auto"/>
        <w:contextualSpacing/>
        <w:rPr>
          <w:sz w:val="40"/>
          <w:szCs w:val="40"/>
        </w:rPr>
      </w:pPr>
    </w:p>
    <w:p w14:paraId="3B3C0F0B" w14:textId="54DD25B7" w:rsidR="009D0C56" w:rsidRDefault="003B5A0C" w:rsidP="009D0C56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sz w:val="40"/>
          <w:szCs w:val="40"/>
        </w:rPr>
      </w:pPr>
      <w:r w:rsidRPr="003B5A0C">
        <w:rPr>
          <w:sz w:val="40"/>
          <w:szCs w:val="40"/>
        </w:rPr>
        <w:t>The longer leg of an LED is Positive Pin</w:t>
      </w:r>
    </w:p>
    <w:p w14:paraId="19D05598" w14:textId="51D3C587" w:rsidR="0073314B" w:rsidRPr="0073314B" w:rsidRDefault="0073314B" w:rsidP="0073314B">
      <w:pPr>
        <w:bidi w:val="0"/>
        <w:spacing w:after="200" w:line="360" w:lineRule="auto"/>
        <w:ind w:left="2520" w:firstLine="360"/>
        <w:contextualSpacing/>
        <w:rPr>
          <w:sz w:val="40"/>
          <w:szCs w:val="40"/>
        </w:rPr>
      </w:pPr>
      <w:r w:rsidRPr="0073314B">
        <w:rPr>
          <w:sz w:val="40"/>
          <w:szCs w:val="40"/>
        </w:rPr>
        <w:t xml:space="preserve"> a. Treu </w:t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  <w:t>b. False</w:t>
      </w:r>
    </w:p>
    <w:p w14:paraId="51C12C88" w14:textId="444DB8D7" w:rsidR="0007697E" w:rsidRPr="0073314B" w:rsidRDefault="0073314B" w:rsidP="0073314B">
      <w:pPr>
        <w:bidi w:val="0"/>
        <w:spacing w:after="200" w:line="360" w:lineRule="auto"/>
        <w:ind w:left="2520" w:firstLine="360"/>
        <w:contextualSpacing/>
        <w:rPr>
          <w:sz w:val="40"/>
          <w:szCs w:val="40"/>
          <w:rtl/>
        </w:rPr>
      </w:pPr>
      <w:r w:rsidRPr="0073314B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EDBF98B" wp14:editId="1C61E37E">
                <wp:simplePos x="0" y="0"/>
                <wp:positionH relativeFrom="column">
                  <wp:posOffset>1955165</wp:posOffset>
                </wp:positionH>
                <wp:positionV relativeFrom="paragraph">
                  <wp:posOffset>501438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CFEB" w14:textId="77777777" w:rsidR="00497F36" w:rsidRPr="001B096D" w:rsidRDefault="00497F36" w:rsidP="00497F3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DBF9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3.95pt;margin-top:39.5pt;width:3in;height:110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">
                <v:textbox style="mso-fit-shape-to-text:t">
                  <w:txbxContent>
                    <w:p w14:paraId="6F43CFEB" w14:textId="77777777" w:rsidR="00497F36" w:rsidRPr="001B096D" w:rsidRDefault="00497F36" w:rsidP="00497F3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697E" w:rsidRPr="0073314B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A51FB" w14:textId="77777777" w:rsidR="005864BE" w:rsidRDefault="005864BE" w:rsidP="003D0CC3">
      <w:r>
        <w:separator/>
      </w:r>
    </w:p>
  </w:endnote>
  <w:endnote w:type="continuationSeparator" w:id="0">
    <w:p w14:paraId="7F46EE40" w14:textId="77777777" w:rsidR="005864BE" w:rsidRDefault="005864B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F6270" w14:textId="77777777" w:rsidR="005864BE" w:rsidRDefault="005864BE" w:rsidP="003D0CC3">
      <w:r>
        <w:separator/>
      </w:r>
    </w:p>
  </w:footnote>
  <w:footnote w:type="continuationSeparator" w:id="0">
    <w:p w14:paraId="5602B77E" w14:textId="77777777" w:rsidR="005864BE" w:rsidRDefault="005864B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2860078"/>
    <w:multiLevelType w:val="hybridMultilevel"/>
    <w:tmpl w:val="86CE2EA2"/>
    <w:lvl w:ilvl="0" w:tplc="83B2DF7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09928">
    <w:abstractNumId w:val="0"/>
  </w:num>
  <w:num w:numId="2" w16cid:durableId="1732003214">
    <w:abstractNumId w:val="4"/>
  </w:num>
  <w:num w:numId="3" w16cid:durableId="869027436">
    <w:abstractNumId w:val="3"/>
  </w:num>
  <w:num w:numId="4" w16cid:durableId="2061393692">
    <w:abstractNumId w:val="1"/>
  </w:num>
  <w:num w:numId="5" w16cid:durableId="104919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697E"/>
    <w:rsid w:val="000A1440"/>
    <w:rsid w:val="000C505A"/>
    <w:rsid w:val="000D2F86"/>
    <w:rsid w:val="00104977"/>
    <w:rsid w:val="0011012F"/>
    <w:rsid w:val="00152C98"/>
    <w:rsid w:val="001608E6"/>
    <w:rsid w:val="0019477E"/>
    <w:rsid w:val="00221A6C"/>
    <w:rsid w:val="00280A01"/>
    <w:rsid w:val="002A6B99"/>
    <w:rsid w:val="002F09E9"/>
    <w:rsid w:val="00312248"/>
    <w:rsid w:val="00317D9E"/>
    <w:rsid w:val="00364F08"/>
    <w:rsid w:val="003B5A0C"/>
    <w:rsid w:val="003B715B"/>
    <w:rsid w:val="003D0CC3"/>
    <w:rsid w:val="004158A2"/>
    <w:rsid w:val="004239E5"/>
    <w:rsid w:val="004456AA"/>
    <w:rsid w:val="00497F36"/>
    <w:rsid w:val="004A6C80"/>
    <w:rsid w:val="004D1B8F"/>
    <w:rsid w:val="00585375"/>
    <w:rsid w:val="005864BE"/>
    <w:rsid w:val="005A3EFC"/>
    <w:rsid w:val="00633997"/>
    <w:rsid w:val="006C08E4"/>
    <w:rsid w:val="006E533A"/>
    <w:rsid w:val="0073314B"/>
    <w:rsid w:val="00745657"/>
    <w:rsid w:val="0080150A"/>
    <w:rsid w:val="00876D86"/>
    <w:rsid w:val="008A6C88"/>
    <w:rsid w:val="008B0C8C"/>
    <w:rsid w:val="008B3F5E"/>
    <w:rsid w:val="008C7FBC"/>
    <w:rsid w:val="00931A90"/>
    <w:rsid w:val="0094183E"/>
    <w:rsid w:val="0095471F"/>
    <w:rsid w:val="009D0C56"/>
    <w:rsid w:val="009E025B"/>
    <w:rsid w:val="009E5F51"/>
    <w:rsid w:val="009E6F56"/>
    <w:rsid w:val="009F0F79"/>
    <w:rsid w:val="00A055DE"/>
    <w:rsid w:val="00A5799D"/>
    <w:rsid w:val="00A849F7"/>
    <w:rsid w:val="00AA6AD6"/>
    <w:rsid w:val="00AB3A99"/>
    <w:rsid w:val="00AD36DC"/>
    <w:rsid w:val="00B17E2D"/>
    <w:rsid w:val="00B26E27"/>
    <w:rsid w:val="00B40260"/>
    <w:rsid w:val="00B6626C"/>
    <w:rsid w:val="00B67456"/>
    <w:rsid w:val="00BC478E"/>
    <w:rsid w:val="00BC7BC4"/>
    <w:rsid w:val="00C056CD"/>
    <w:rsid w:val="00CA4808"/>
    <w:rsid w:val="00CB6163"/>
    <w:rsid w:val="00CE7EEF"/>
    <w:rsid w:val="00D13D8E"/>
    <w:rsid w:val="00D83F53"/>
    <w:rsid w:val="00D86AC4"/>
    <w:rsid w:val="00D91B6B"/>
    <w:rsid w:val="00DB771D"/>
    <w:rsid w:val="00DC69CA"/>
    <w:rsid w:val="00DE0815"/>
    <w:rsid w:val="00E269DA"/>
    <w:rsid w:val="00E76A17"/>
    <w:rsid w:val="00EA5AFB"/>
    <w:rsid w:val="00EA7387"/>
    <w:rsid w:val="00EF2869"/>
    <w:rsid w:val="00F0239A"/>
    <w:rsid w:val="00F22A1A"/>
    <w:rsid w:val="00F40543"/>
    <w:rsid w:val="00F675A2"/>
    <w:rsid w:val="00F71C83"/>
    <w:rsid w:val="00F81110"/>
    <w:rsid w:val="00F9547F"/>
    <w:rsid w:val="00FB2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94BC559C-AEF5-4330-BC29-DC01486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14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960C7-EA9B-446E-8FEE-99EE5B7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bhaa2020</dc:creator>
  <cp:lastModifiedBy>Mazen Abdel Tawab Saad Ahmed</cp:lastModifiedBy>
  <cp:revision>31</cp:revision>
  <cp:lastPrinted>2026-04-14T15:27:00Z</cp:lastPrinted>
  <dcterms:created xsi:type="dcterms:W3CDTF">2024-09-19T04:44:00Z</dcterms:created>
  <dcterms:modified xsi:type="dcterms:W3CDTF">2026-04-14T15:27:00Z</dcterms:modified>
</cp:coreProperties>
</file>