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5268C" w14:textId="6A2902C7" w:rsidR="00A66FF0" w:rsidRPr="00A66FF0" w:rsidRDefault="00A66FF0" w:rsidP="00A66FF0">
      <w:pPr>
        <w:spacing w:line="360" w:lineRule="auto"/>
        <w:jc w:val="center"/>
        <w:rPr>
          <w:rFonts w:asciiTheme="majorEastAsia" w:eastAsiaTheme="majorEastAsia" w:hAnsiTheme="majorEastAsia" w:hint="eastAsia"/>
          <w:sz w:val="44"/>
          <w:szCs w:val="44"/>
        </w:rPr>
      </w:pPr>
      <w:r>
        <w:rPr>
          <w:rFonts w:asciiTheme="majorEastAsia" w:eastAsiaTheme="majorEastAsia" w:hAnsiTheme="majorEastAsia" w:hint="eastAsia"/>
          <w:sz w:val="44"/>
          <w:szCs w:val="44"/>
        </w:rPr>
        <w:t>微信商城 项目方案书</w:t>
      </w:r>
    </w:p>
    <w:p w14:paraId="4FF1E9C5" w14:textId="77777777" w:rsidR="005B66B9" w:rsidRDefault="00244143">
      <w:pPr>
        <w:spacing w:line="360" w:lineRule="auto"/>
        <w:rPr>
          <w:rFonts w:asciiTheme="majorEastAsia" w:eastAsiaTheme="majorEastAsia" w:hAnsiTheme="majorEastAsia"/>
          <w:sz w:val="32"/>
          <w:szCs w:val="32"/>
        </w:rPr>
      </w:pPr>
      <w:r>
        <w:rPr>
          <w:rFonts w:asciiTheme="majorEastAsia" w:eastAsiaTheme="majorEastAsia" w:hAnsiTheme="majorEastAsia"/>
          <w:sz w:val="32"/>
          <w:szCs w:val="32"/>
        </w:rPr>
        <w:t>一、</w:t>
      </w:r>
      <w:r>
        <w:rPr>
          <w:rFonts w:asciiTheme="majorEastAsia" w:eastAsiaTheme="majorEastAsia" w:hAnsiTheme="majorEastAsia" w:hint="eastAsia"/>
          <w:sz w:val="32"/>
          <w:szCs w:val="32"/>
        </w:rPr>
        <w:t>项目初步方案</w:t>
      </w:r>
    </w:p>
    <w:p w14:paraId="0EA20156" w14:textId="77777777" w:rsidR="005B66B9" w:rsidRDefault="00244143">
      <w:pPr>
        <w:pStyle w:val="1"/>
        <w:numPr>
          <w:ilvl w:val="0"/>
          <w:numId w:val="1"/>
        </w:numPr>
        <w:spacing w:line="360" w:lineRule="auto"/>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客户调查</w:t>
      </w:r>
    </w:p>
    <w:p w14:paraId="781A00C1" w14:textId="77777777" w:rsidR="005B66B9" w:rsidRDefault="00244143">
      <w:pPr>
        <w:spacing w:line="360" w:lineRule="auto"/>
        <w:ind w:left="780" w:firstLine="420"/>
        <w:rPr>
          <w:rFonts w:asciiTheme="majorEastAsia" w:eastAsiaTheme="majorEastAsia" w:hAnsiTheme="majorEastAsia"/>
          <w:sz w:val="24"/>
          <w:szCs w:val="24"/>
        </w:rPr>
      </w:pPr>
      <w:r>
        <w:rPr>
          <w:rFonts w:asciiTheme="majorEastAsia" w:eastAsiaTheme="majorEastAsia" w:hAnsiTheme="majorEastAsia"/>
          <w:sz w:val="24"/>
          <w:szCs w:val="24"/>
        </w:rPr>
        <w:t>如图</w:t>
      </w:r>
      <w:r>
        <w:rPr>
          <w:rFonts w:asciiTheme="majorEastAsia" w:eastAsiaTheme="majorEastAsia" w:hAnsiTheme="majorEastAsia"/>
          <w:sz w:val="24"/>
          <w:szCs w:val="24"/>
        </w:rPr>
        <w:t>1.1.1</w:t>
      </w:r>
      <w:r>
        <w:rPr>
          <w:rFonts w:asciiTheme="majorEastAsia" w:eastAsiaTheme="majorEastAsia" w:hAnsiTheme="majorEastAsia" w:hint="eastAsia"/>
          <w:sz w:val="24"/>
          <w:szCs w:val="24"/>
        </w:rPr>
        <w:t>所示</w:t>
      </w:r>
      <w:r>
        <w:rPr>
          <w:rFonts w:asciiTheme="majorEastAsia" w:eastAsiaTheme="majorEastAsia" w:hAnsiTheme="majorEastAsia"/>
          <w:sz w:val="24"/>
          <w:szCs w:val="24"/>
        </w:rPr>
        <w:t>，</w:t>
      </w:r>
      <w:r>
        <w:rPr>
          <w:rFonts w:asciiTheme="majorEastAsia" w:eastAsiaTheme="majorEastAsia" w:hAnsiTheme="majorEastAsia" w:hint="eastAsia"/>
          <w:sz w:val="24"/>
          <w:szCs w:val="24"/>
        </w:rPr>
        <w:t>对于微信而言，</w:t>
      </w:r>
      <w:r>
        <w:rPr>
          <w:rFonts w:asciiTheme="majorEastAsia" w:eastAsiaTheme="majorEastAsia" w:hAnsiTheme="majorEastAsia"/>
          <w:sz w:val="24"/>
          <w:szCs w:val="24"/>
        </w:rPr>
        <w:t>推荐和转发时用户最为看重</w:t>
      </w:r>
      <w:r>
        <w:rPr>
          <w:rFonts w:asciiTheme="majorEastAsia" w:eastAsiaTheme="majorEastAsia" w:hAnsiTheme="majorEastAsia"/>
          <w:sz w:val="24"/>
          <w:szCs w:val="24"/>
        </w:rPr>
        <w:t>“</w:t>
      </w:r>
      <w:r>
        <w:rPr>
          <w:rFonts w:asciiTheme="majorEastAsia" w:eastAsiaTheme="majorEastAsia" w:hAnsiTheme="majorEastAsia"/>
          <w:sz w:val="24"/>
          <w:szCs w:val="24"/>
        </w:rPr>
        <w:t>内容实用性</w:t>
      </w:r>
      <w:r>
        <w:rPr>
          <w:rFonts w:asciiTheme="majorEastAsia" w:eastAsiaTheme="majorEastAsia" w:hAnsiTheme="majorEastAsia"/>
          <w:sz w:val="24"/>
          <w:szCs w:val="24"/>
        </w:rPr>
        <w:t>”</w:t>
      </w:r>
      <w:r>
        <w:rPr>
          <w:rFonts w:asciiTheme="majorEastAsia" w:eastAsiaTheme="majorEastAsia" w:hAnsiTheme="majorEastAsia"/>
          <w:sz w:val="24"/>
          <w:szCs w:val="24"/>
        </w:rPr>
        <w:t>，另外</w:t>
      </w:r>
      <w:r>
        <w:rPr>
          <w:rFonts w:asciiTheme="majorEastAsia" w:eastAsiaTheme="majorEastAsia" w:hAnsiTheme="majorEastAsia"/>
          <w:sz w:val="24"/>
          <w:szCs w:val="24"/>
        </w:rPr>
        <w:t>“</w:t>
      </w:r>
      <w:r>
        <w:rPr>
          <w:rFonts w:asciiTheme="majorEastAsia" w:eastAsiaTheme="majorEastAsia" w:hAnsiTheme="majorEastAsia"/>
          <w:sz w:val="24"/>
          <w:szCs w:val="24"/>
        </w:rPr>
        <w:t>优惠信息</w:t>
      </w:r>
      <w:r>
        <w:rPr>
          <w:rFonts w:asciiTheme="majorEastAsia" w:eastAsiaTheme="majorEastAsia" w:hAnsiTheme="majorEastAsia"/>
          <w:sz w:val="24"/>
          <w:szCs w:val="24"/>
        </w:rPr>
        <w:t>”</w:t>
      </w:r>
      <w:r>
        <w:rPr>
          <w:rFonts w:asciiTheme="majorEastAsia" w:eastAsiaTheme="majorEastAsia" w:hAnsiTheme="majorEastAsia"/>
          <w:sz w:val="24"/>
          <w:szCs w:val="24"/>
        </w:rPr>
        <w:t>是否多，内容是否</w:t>
      </w:r>
      <w:r>
        <w:rPr>
          <w:rFonts w:asciiTheme="majorEastAsia" w:eastAsiaTheme="majorEastAsia" w:hAnsiTheme="majorEastAsia"/>
          <w:sz w:val="24"/>
          <w:szCs w:val="24"/>
        </w:rPr>
        <w:t>“</w:t>
      </w:r>
      <w:r>
        <w:rPr>
          <w:rFonts w:asciiTheme="majorEastAsia" w:eastAsiaTheme="majorEastAsia" w:hAnsiTheme="majorEastAsia"/>
          <w:sz w:val="24"/>
          <w:szCs w:val="24"/>
        </w:rPr>
        <w:t>观点新颖</w:t>
      </w:r>
      <w:r>
        <w:rPr>
          <w:rFonts w:asciiTheme="majorEastAsia" w:eastAsiaTheme="majorEastAsia" w:hAnsiTheme="majorEastAsia"/>
          <w:sz w:val="24"/>
          <w:szCs w:val="24"/>
        </w:rPr>
        <w:t>”</w:t>
      </w:r>
      <w:r>
        <w:rPr>
          <w:rFonts w:asciiTheme="majorEastAsia" w:eastAsiaTheme="majorEastAsia" w:hAnsiTheme="majorEastAsia"/>
          <w:sz w:val="24"/>
          <w:szCs w:val="24"/>
        </w:rPr>
        <w:t>也成为重要原因</w:t>
      </w:r>
      <w:r>
        <w:rPr>
          <w:rFonts w:asciiTheme="majorEastAsia" w:eastAsiaTheme="majorEastAsia" w:hAnsiTheme="majorEastAsia"/>
          <w:sz w:val="24"/>
          <w:szCs w:val="24"/>
        </w:rPr>
        <w:t>;</w:t>
      </w:r>
      <w:r>
        <w:rPr>
          <w:rFonts w:asciiTheme="majorEastAsia" w:eastAsiaTheme="majorEastAsia" w:hAnsiTheme="majorEastAsia"/>
          <w:sz w:val="24"/>
          <w:szCs w:val="24"/>
        </w:rPr>
        <w:t>因此，</w:t>
      </w:r>
      <w:r>
        <w:rPr>
          <w:rFonts w:asciiTheme="majorEastAsia" w:eastAsiaTheme="majorEastAsia" w:hAnsiTheme="majorEastAsia" w:hint="eastAsia"/>
          <w:sz w:val="24"/>
          <w:szCs w:val="24"/>
        </w:rPr>
        <w:t>可以看出微信公众号对自身定位的要求要准确，</w:t>
      </w:r>
      <w:r>
        <w:rPr>
          <w:rFonts w:asciiTheme="majorEastAsia" w:eastAsiaTheme="majorEastAsia" w:hAnsiTheme="majorEastAsia"/>
          <w:sz w:val="24"/>
          <w:szCs w:val="24"/>
        </w:rPr>
        <w:t>优惠信息要实用、发布的内容观点要新颖</w:t>
      </w:r>
      <w:r>
        <w:rPr>
          <w:rFonts w:asciiTheme="majorEastAsia" w:eastAsiaTheme="majorEastAsia" w:hAnsiTheme="majorEastAsia" w:hint="eastAsia"/>
          <w:sz w:val="24"/>
          <w:szCs w:val="24"/>
        </w:rPr>
        <w:t>。</w:t>
      </w:r>
    </w:p>
    <w:p w14:paraId="189BD504"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32C51D7C" wp14:editId="4F08DD10">
            <wp:extent cx="5274310" cy="2001520"/>
            <wp:effectExtent l="0" t="0" r="2540" b="0"/>
            <wp:docPr id="1" name="图片 1" descr="D:\新建文件夹\微信\09294BF0-1.jpg!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新建文件夹\微信\09294BF0-1.jpg!6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001746"/>
                    </a:xfrm>
                    <a:prstGeom prst="rect">
                      <a:avLst/>
                    </a:prstGeom>
                    <a:noFill/>
                    <a:ln>
                      <a:noFill/>
                    </a:ln>
                  </pic:spPr>
                </pic:pic>
              </a:graphicData>
            </a:graphic>
          </wp:inline>
        </w:drawing>
      </w:r>
    </w:p>
    <w:p w14:paraId="2D47B952" w14:textId="77777777" w:rsidR="005B66B9" w:rsidRDefault="00244143">
      <w:pPr>
        <w:spacing w:line="360" w:lineRule="auto"/>
        <w:jc w:val="center"/>
        <w:rPr>
          <w:rFonts w:ascii="黑体" w:eastAsia="黑体" w:hAnsi="黑体"/>
          <w:szCs w:val="21"/>
        </w:rPr>
      </w:pPr>
      <w:r>
        <w:rPr>
          <w:rFonts w:ascii="黑体" w:eastAsia="黑体" w:hAnsi="黑体"/>
          <w:szCs w:val="21"/>
        </w:rPr>
        <w:t>图</w:t>
      </w:r>
      <w:r>
        <w:rPr>
          <w:rFonts w:ascii="黑体" w:eastAsia="黑体" w:hAnsi="黑体"/>
          <w:szCs w:val="21"/>
        </w:rPr>
        <w:t>1.1.1</w:t>
      </w:r>
    </w:p>
    <w:p w14:paraId="339D417A" w14:textId="77777777" w:rsidR="005B66B9" w:rsidRDefault="00244143">
      <w:pPr>
        <w:spacing w:line="360" w:lineRule="auto"/>
        <w:ind w:left="840" w:firstLine="420"/>
        <w:jc w:val="left"/>
        <w:rPr>
          <w:rFonts w:asciiTheme="majorEastAsia" w:eastAsiaTheme="majorEastAsia" w:hAnsiTheme="majorEastAsia"/>
          <w:color w:val="FF0000"/>
          <w:sz w:val="24"/>
          <w:szCs w:val="24"/>
        </w:rPr>
      </w:pPr>
      <w:r>
        <w:rPr>
          <w:rFonts w:asciiTheme="majorEastAsia" w:eastAsiaTheme="majorEastAsia" w:hAnsiTheme="majorEastAsia"/>
          <w:sz w:val="24"/>
          <w:szCs w:val="24"/>
        </w:rPr>
        <w:t>下图的调查结果中，</w:t>
      </w:r>
      <w:r>
        <w:rPr>
          <w:rFonts w:asciiTheme="majorEastAsia" w:eastAsiaTheme="majorEastAsia" w:hAnsiTheme="majorEastAsia"/>
          <w:sz w:val="24"/>
          <w:szCs w:val="24"/>
        </w:rPr>
        <w:t>97.4%</w:t>
      </w:r>
      <w:r>
        <w:rPr>
          <w:rFonts w:asciiTheme="majorEastAsia" w:eastAsiaTheme="majorEastAsia" w:hAnsiTheme="majorEastAsia"/>
          <w:sz w:val="24"/>
          <w:szCs w:val="24"/>
        </w:rPr>
        <w:t>的用户取消过公众号，主要原因集中在内容不实用、没有自己的观点和专业性不够</w:t>
      </w:r>
      <w:r>
        <w:rPr>
          <w:rFonts w:asciiTheme="majorEastAsia" w:eastAsiaTheme="majorEastAsia" w:hAnsiTheme="majorEastAsia"/>
          <w:sz w:val="24"/>
          <w:szCs w:val="24"/>
        </w:rPr>
        <w:t>;</w:t>
      </w:r>
      <w:r>
        <w:rPr>
          <w:rFonts w:asciiTheme="majorEastAsia" w:eastAsiaTheme="majorEastAsia" w:hAnsiTheme="majorEastAsia"/>
          <w:sz w:val="24"/>
          <w:szCs w:val="24"/>
        </w:rPr>
        <w:t>在内容为王的自媒体时代，</w:t>
      </w:r>
      <w:r>
        <w:rPr>
          <w:rFonts w:asciiTheme="majorEastAsia" w:eastAsiaTheme="majorEastAsia" w:hAnsiTheme="majorEastAsia"/>
          <w:sz w:val="24"/>
          <w:szCs w:val="24"/>
        </w:rPr>
        <w:t>“</w:t>
      </w:r>
      <w:r>
        <w:rPr>
          <w:rFonts w:asciiTheme="majorEastAsia" w:eastAsiaTheme="majorEastAsia" w:hAnsiTheme="majorEastAsia"/>
          <w:sz w:val="24"/>
          <w:szCs w:val="24"/>
        </w:rPr>
        <w:t>内容实用、有观点</w:t>
      </w:r>
      <w:r>
        <w:rPr>
          <w:rFonts w:asciiTheme="majorEastAsia" w:eastAsiaTheme="majorEastAsia" w:hAnsiTheme="majorEastAsia"/>
          <w:sz w:val="24"/>
          <w:szCs w:val="24"/>
        </w:rPr>
        <w:t>”</w:t>
      </w:r>
      <w:r>
        <w:rPr>
          <w:rFonts w:asciiTheme="majorEastAsia" w:eastAsiaTheme="majorEastAsia" w:hAnsiTheme="majorEastAsia"/>
          <w:sz w:val="24"/>
          <w:szCs w:val="24"/>
        </w:rPr>
        <w:t>是公众号运营重点</w:t>
      </w:r>
      <w:r>
        <w:rPr>
          <w:rFonts w:asciiTheme="majorEastAsia" w:eastAsiaTheme="majorEastAsia" w:hAnsiTheme="majorEastAsia" w:hint="eastAsia"/>
          <w:sz w:val="24"/>
          <w:szCs w:val="24"/>
        </w:rPr>
        <w:t>。</w:t>
      </w:r>
      <w:r>
        <w:rPr>
          <w:rFonts w:asciiTheme="majorEastAsia" w:eastAsiaTheme="majorEastAsia" w:hAnsiTheme="majorEastAsia"/>
          <w:noProof/>
          <w:sz w:val="24"/>
          <w:szCs w:val="24"/>
        </w:rPr>
        <w:drawing>
          <wp:inline distT="0" distB="0" distL="0" distR="0" wp14:anchorId="22157F70" wp14:editId="2DC6B040">
            <wp:extent cx="5274310" cy="2608580"/>
            <wp:effectExtent l="0" t="0" r="2540" b="1270"/>
            <wp:docPr id="2" name="图片 2" descr="5f2ff022175e10e5e935015f4185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f2ff022175e10e5e935015f418546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609100"/>
                    </a:xfrm>
                    <a:prstGeom prst="rect">
                      <a:avLst/>
                    </a:prstGeom>
                    <a:noFill/>
                    <a:ln>
                      <a:noFill/>
                    </a:ln>
                  </pic:spPr>
                </pic:pic>
              </a:graphicData>
            </a:graphic>
          </wp:inline>
        </w:drawing>
      </w:r>
    </w:p>
    <w:p w14:paraId="32E5B21F" w14:textId="77777777" w:rsidR="005B66B9" w:rsidRDefault="00244143">
      <w:pPr>
        <w:spacing w:line="360" w:lineRule="auto"/>
        <w:jc w:val="center"/>
        <w:rPr>
          <w:rFonts w:ascii="黑体" w:eastAsia="黑体" w:hAnsi="黑体"/>
          <w:szCs w:val="21"/>
        </w:rPr>
      </w:pPr>
      <w:r>
        <w:rPr>
          <w:rFonts w:ascii="黑体" w:eastAsia="黑体" w:hAnsi="黑体"/>
          <w:szCs w:val="21"/>
        </w:rPr>
        <w:t>图</w:t>
      </w:r>
      <w:r>
        <w:rPr>
          <w:rFonts w:ascii="黑体" w:eastAsia="黑体" w:hAnsi="黑体"/>
          <w:szCs w:val="21"/>
        </w:rPr>
        <w:t>1.1.2</w:t>
      </w:r>
    </w:p>
    <w:p w14:paraId="30EF3012" w14:textId="77777777" w:rsidR="005B66B9" w:rsidRDefault="005B66B9">
      <w:pPr>
        <w:pStyle w:val="a5"/>
        <w:spacing w:before="0" w:beforeAutospacing="0" w:after="0" w:afterAutospacing="0" w:line="360" w:lineRule="auto"/>
        <w:rPr>
          <w:rFonts w:asciiTheme="majorEastAsia" w:eastAsiaTheme="majorEastAsia" w:hAnsiTheme="majorEastAsia"/>
        </w:rPr>
      </w:pPr>
    </w:p>
    <w:p w14:paraId="6313F017" w14:textId="77777777" w:rsidR="005B66B9" w:rsidRDefault="00244143">
      <w:pPr>
        <w:pStyle w:val="a5"/>
        <w:spacing w:before="0" w:beforeAutospacing="0" w:after="0" w:afterAutospacing="0" w:line="360" w:lineRule="auto"/>
        <w:ind w:left="840" w:firstLine="420"/>
        <w:rPr>
          <w:rFonts w:asciiTheme="majorEastAsia" w:eastAsiaTheme="majorEastAsia" w:hAnsiTheme="majorEastAsia"/>
        </w:rPr>
      </w:pPr>
      <w:r>
        <w:rPr>
          <w:rFonts w:asciiTheme="majorEastAsia" w:eastAsiaTheme="majorEastAsia" w:hAnsiTheme="majorEastAsia"/>
        </w:rPr>
        <w:t>根据本次调研的数据显示</w:t>
      </w:r>
      <w:r>
        <w:rPr>
          <w:rFonts w:asciiTheme="majorEastAsia" w:eastAsiaTheme="majorEastAsia" w:hAnsiTheme="majorEastAsia" w:hint="eastAsia"/>
        </w:rPr>
        <w:t>，</w:t>
      </w:r>
      <w:r>
        <w:rPr>
          <w:rFonts w:asciiTheme="majorEastAsia" w:eastAsiaTheme="majorEastAsia" w:hAnsiTheme="majorEastAsia"/>
        </w:rPr>
        <w:t>北上广</w:t>
      </w:r>
      <w:r>
        <w:rPr>
          <w:rFonts w:asciiTheme="majorEastAsia" w:eastAsiaTheme="majorEastAsia" w:hAnsiTheme="majorEastAsia"/>
        </w:rPr>
        <w:t>80</w:t>
      </w:r>
      <w:r>
        <w:rPr>
          <w:rFonts w:asciiTheme="majorEastAsia" w:eastAsiaTheme="majorEastAsia" w:hAnsiTheme="majorEastAsia"/>
        </w:rPr>
        <w:t>后优质男成购物主力，月度购物总额超</w:t>
      </w:r>
      <w:r>
        <w:rPr>
          <w:rFonts w:asciiTheme="majorEastAsia" w:eastAsiaTheme="majorEastAsia" w:hAnsiTheme="majorEastAsia"/>
        </w:rPr>
        <w:t>500</w:t>
      </w:r>
      <w:r>
        <w:rPr>
          <w:rFonts w:asciiTheme="majorEastAsia" w:eastAsiaTheme="majorEastAsia" w:hAnsiTheme="majorEastAsia"/>
        </w:rPr>
        <w:t>，收入越高购物倾向越高。在微信公众号用户中，男性购物倾向性更高，平均年龄</w:t>
      </w:r>
      <w:r>
        <w:rPr>
          <w:rFonts w:asciiTheme="majorEastAsia" w:eastAsiaTheme="majorEastAsia" w:hAnsiTheme="majorEastAsia"/>
        </w:rPr>
        <w:t>33.7</w:t>
      </w:r>
      <w:r>
        <w:rPr>
          <w:rFonts w:asciiTheme="majorEastAsia" w:eastAsiaTheme="majorEastAsia" w:hAnsiTheme="majorEastAsia"/>
        </w:rPr>
        <w:t>岁，</w:t>
      </w:r>
      <w:r>
        <w:rPr>
          <w:rFonts w:asciiTheme="majorEastAsia" w:eastAsiaTheme="majorEastAsia" w:hAnsiTheme="majorEastAsia"/>
        </w:rPr>
        <w:t>73%</w:t>
      </w:r>
      <w:r>
        <w:rPr>
          <w:rFonts w:asciiTheme="majorEastAsia" w:eastAsiaTheme="majorEastAsia" w:hAnsiTheme="majorEastAsia"/>
        </w:rPr>
        <w:t>大学本科及以上职业</w:t>
      </w:r>
      <w:r>
        <w:rPr>
          <w:rFonts w:asciiTheme="majorEastAsia" w:eastAsiaTheme="majorEastAsia" w:hAnsiTheme="majorEastAsia"/>
        </w:rPr>
        <w:t>/</w:t>
      </w:r>
      <w:r>
        <w:rPr>
          <w:rFonts w:asciiTheme="majorEastAsia" w:eastAsiaTheme="majorEastAsia" w:hAnsiTheme="majorEastAsia"/>
        </w:rPr>
        <w:t>职级使其交际面广泛，对新事物接受能力更强，</w:t>
      </w:r>
      <w:r>
        <w:rPr>
          <w:rFonts w:asciiTheme="majorEastAsia" w:eastAsiaTheme="majorEastAsia" w:hAnsiTheme="majorEastAsia"/>
        </w:rPr>
        <w:t>47%</w:t>
      </w:r>
      <w:r>
        <w:rPr>
          <w:rFonts w:asciiTheme="majorEastAsia" w:eastAsiaTheme="majorEastAsia" w:hAnsiTheme="majorEastAsia"/>
        </w:rPr>
        <w:t>是企</w:t>
      </w:r>
      <w:r>
        <w:rPr>
          <w:rFonts w:asciiTheme="majorEastAsia" w:eastAsiaTheme="majorEastAsia" w:hAnsiTheme="majorEastAsia"/>
        </w:rPr>
        <w:t>/</w:t>
      </w:r>
      <w:r>
        <w:rPr>
          <w:rFonts w:asciiTheme="majorEastAsia" w:eastAsiaTheme="majorEastAsia" w:hAnsiTheme="majorEastAsia"/>
        </w:rPr>
        <w:t>事业单位的职员。</w:t>
      </w:r>
    </w:p>
    <w:p w14:paraId="0EEE7C1F"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3A644272" wp14:editId="3355D5EC">
            <wp:extent cx="5274310" cy="3131185"/>
            <wp:effectExtent l="0" t="0" r="2540" b="0"/>
            <wp:docPr id="3" name="图片 3" descr="2eab4d1e617d048298efe6283380d5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ab4d1e617d048298efe6283380d50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31348"/>
                    </a:xfrm>
                    <a:prstGeom prst="rect">
                      <a:avLst/>
                    </a:prstGeom>
                    <a:noFill/>
                    <a:ln>
                      <a:noFill/>
                    </a:ln>
                  </pic:spPr>
                </pic:pic>
              </a:graphicData>
            </a:graphic>
          </wp:inline>
        </w:drawing>
      </w:r>
    </w:p>
    <w:p w14:paraId="6E1C7BF6" w14:textId="77777777" w:rsidR="005B66B9" w:rsidRDefault="00244143">
      <w:pPr>
        <w:spacing w:line="360" w:lineRule="auto"/>
        <w:jc w:val="center"/>
        <w:rPr>
          <w:rFonts w:ascii="黑体" w:eastAsia="黑体" w:hAnsi="黑体"/>
          <w:szCs w:val="21"/>
        </w:rPr>
      </w:pPr>
      <w:r>
        <w:rPr>
          <w:rFonts w:ascii="黑体" w:eastAsia="黑体" w:hAnsi="黑体"/>
          <w:szCs w:val="21"/>
        </w:rPr>
        <w:t>图</w:t>
      </w:r>
      <w:r>
        <w:rPr>
          <w:rFonts w:ascii="黑体" w:eastAsia="黑体" w:hAnsi="黑体"/>
          <w:szCs w:val="21"/>
        </w:rPr>
        <w:t>1.1.3</w:t>
      </w:r>
    </w:p>
    <w:p w14:paraId="55CC903D" w14:textId="77777777" w:rsidR="005B66B9" w:rsidRDefault="00244143">
      <w:pPr>
        <w:spacing w:line="360" w:lineRule="auto"/>
        <w:ind w:left="840" w:firstLine="420"/>
        <w:rPr>
          <w:rFonts w:asciiTheme="majorEastAsia" w:eastAsiaTheme="majorEastAsia" w:hAnsiTheme="majorEastAsia"/>
          <w:sz w:val="24"/>
          <w:szCs w:val="24"/>
        </w:rPr>
      </w:pPr>
      <w:r>
        <w:rPr>
          <w:rFonts w:asciiTheme="majorEastAsia" w:eastAsiaTheme="majorEastAsia" w:hAnsiTheme="majorEastAsia"/>
          <w:sz w:val="24"/>
          <w:szCs w:val="24"/>
        </w:rPr>
        <w:t>公众号购物人群职业分布广泛，</w:t>
      </w:r>
      <w:r>
        <w:rPr>
          <w:rFonts w:asciiTheme="majorEastAsia" w:eastAsiaTheme="majorEastAsia" w:hAnsiTheme="majorEastAsia"/>
          <w:sz w:val="24"/>
          <w:szCs w:val="24"/>
        </w:rPr>
        <w:t>“</w:t>
      </w:r>
      <w:r>
        <w:rPr>
          <w:rFonts w:asciiTheme="majorEastAsia" w:eastAsiaTheme="majorEastAsia" w:hAnsiTheme="majorEastAsia"/>
          <w:sz w:val="24"/>
          <w:szCs w:val="24"/>
        </w:rPr>
        <w:t>企业一般管理人员</w:t>
      </w:r>
      <w:r>
        <w:rPr>
          <w:rFonts w:asciiTheme="majorEastAsia" w:eastAsiaTheme="majorEastAsia" w:hAnsiTheme="majorEastAsia"/>
          <w:sz w:val="24"/>
          <w:szCs w:val="24"/>
        </w:rPr>
        <w:t>”“</w:t>
      </w:r>
      <w:r>
        <w:rPr>
          <w:rFonts w:asciiTheme="majorEastAsia" w:eastAsiaTheme="majorEastAsia" w:hAnsiTheme="majorEastAsia"/>
          <w:sz w:val="24"/>
          <w:szCs w:val="24"/>
        </w:rPr>
        <w:t>干部</w:t>
      </w:r>
      <w:r>
        <w:rPr>
          <w:rFonts w:asciiTheme="majorEastAsia" w:eastAsiaTheme="majorEastAsia" w:hAnsiTheme="majorEastAsia"/>
          <w:sz w:val="24"/>
          <w:szCs w:val="24"/>
        </w:rPr>
        <w:t>/</w:t>
      </w:r>
      <w:r>
        <w:rPr>
          <w:rFonts w:asciiTheme="majorEastAsia" w:eastAsiaTheme="majorEastAsia" w:hAnsiTheme="majorEastAsia"/>
          <w:sz w:val="24"/>
          <w:szCs w:val="24"/>
        </w:rPr>
        <w:t>公务员</w:t>
      </w:r>
      <w:r>
        <w:rPr>
          <w:rFonts w:asciiTheme="majorEastAsia" w:eastAsiaTheme="majorEastAsia" w:hAnsiTheme="majorEastAsia"/>
          <w:sz w:val="24"/>
          <w:szCs w:val="24"/>
        </w:rPr>
        <w:t>/</w:t>
      </w:r>
      <w:r>
        <w:rPr>
          <w:rFonts w:asciiTheme="majorEastAsia" w:eastAsiaTheme="majorEastAsia" w:hAnsiTheme="majorEastAsia"/>
          <w:sz w:val="24"/>
          <w:szCs w:val="24"/>
        </w:rPr>
        <w:t>事业单位职员</w:t>
      </w:r>
      <w:r>
        <w:rPr>
          <w:rFonts w:asciiTheme="majorEastAsia" w:eastAsiaTheme="majorEastAsia" w:hAnsiTheme="majorEastAsia"/>
          <w:sz w:val="24"/>
          <w:szCs w:val="24"/>
        </w:rPr>
        <w:t>”“</w:t>
      </w:r>
      <w:r>
        <w:rPr>
          <w:rFonts w:asciiTheme="majorEastAsia" w:eastAsiaTheme="majorEastAsia" w:hAnsiTheme="majorEastAsia"/>
          <w:sz w:val="24"/>
          <w:szCs w:val="24"/>
        </w:rPr>
        <w:t>专业人士</w:t>
      </w:r>
      <w:r>
        <w:rPr>
          <w:rFonts w:asciiTheme="majorEastAsia" w:eastAsiaTheme="majorEastAsia" w:hAnsiTheme="majorEastAsia"/>
          <w:sz w:val="24"/>
          <w:szCs w:val="24"/>
        </w:rPr>
        <w:t>”“</w:t>
      </w:r>
      <w:r>
        <w:rPr>
          <w:rFonts w:asciiTheme="majorEastAsia" w:eastAsiaTheme="majorEastAsia" w:hAnsiTheme="majorEastAsia"/>
          <w:sz w:val="24"/>
          <w:szCs w:val="24"/>
        </w:rPr>
        <w:t>企业一般职员</w:t>
      </w:r>
      <w:r>
        <w:rPr>
          <w:rFonts w:asciiTheme="majorEastAsia" w:eastAsiaTheme="majorEastAsia" w:hAnsiTheme="majorEastAsia"/>
          <w:sz w:val="24"/>
          <w:szCs w:val="24"/>
        </w:rPr>
        <w:t>”</w:t>
      </w:r>
      <w:r>
        <w:rPr>
          <w:rFonts w:asciiTheme="majorEastAsia" w:eastAsiaTheme="majorEastAsia" w:hAnsiTheme="majorEastAsia"/>
          <w:sz w:val="24"/>
          <w:szCs w:val="24"/>
        </w:rPr>
        <w:t>相对占比较高。</w:t>
      </w:r>
    </w:p>
    <w:p w14:paraId="23C66860"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7EFC95A6" wp14:editId="3B05F61E">
            <wp:extent cx="5273675" cy="3125470"/>
            <wp:effectExtent l="0" t="0" r="9525" b="0"/>
            <wp:docPr id="5" name="图片 5" descr="baa8a37078194dc81ab3bdddb5c24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a8a37078194dc81ab3bdddb5c24f95"/>
                    <pic:cNvPicPr>
                      <a:picLocks noChangeAspect="1" noChangeArrowheads="1"/>
                    </pic:cNvPicPr>
                  </pic:nvPicPr>
                  <pic:blipFill>
                    <a:blip r:embed="rId10">
                      <a:extLst>
                        <a:ext uri="{28A0092B-C50C-407E-A947-70E740481C1C}">
                          <a14:useLocalDpi xmlns:a14="http://schemas.microsoft.com/office/drawing/2010/main" val="0"/>
                        </a:ext>
                      </a:extLst>
                    </a:blip>
                    <a:srcRect b="6482"/>
                    <a:stretch>
                      <a:fillRect/>
                    </a:stretch>
                  </pic:blipFill>
                  <pic:spPr>
                    <a:xfrm>
                      <a:off x="0" y="0"/>
                      <a:ext cx="5274310" cy="3126190"/>
                    </a:xfrm>
                    <a:prstGeom prst="rect">
                      <a:avLst/>
                    </a:prstGeom>
                    <a:noFill/>
                    <a:ln>
                      <a:noFill/>
                    </a:ln>
                  </pic:spPr>
                </pic:pic>
              </a:graphicData>
            </a:graphic>
          </wp:inline>
        </w:drawing>
      </w:r>
    </w:p>
    <w:p w14:paraId="0D9EFA27" w14:textId="77777777" w:rsidR="005B66B9" w:rsidRDefault="00244143">
      <w:pPr>
        <w:spacing w:line="360" w:lineRule="auto"/>
        <w:jc w:val="center"/>
        <w:rPr>
          <w:rFonts w:ascii="黑体" w:eastAsia="黑体" w:hAnsi="黑体"/>
          <w:szCs w:val="21"/>
        </w:rPr>
      </w:pPr>
      <w:r>
        <w:rPr>
          <w:rFonts w:ascii="黑体" w:eastAsia="黑体" w:hAnsi="黑体"/>
          <w:szCs w:val="21"/>
        </w:rPr>
        <w:lastRenderedPageBreak/>
        <w:t>图</w:t>
      </w:r>
      <w:r>
        <w:rPr>
          <w:rFonts w:ascii="黑体" w:eastAsia="黑体" w:hAnsi="黑体"/>
          <w:szCs w:val="21"/>
        </w:rPr>
        <w:t>1.1.4</w:t>
      </w:r>
    </w:p>
    <w:p w14:paraId="26EF6464" w14:textId="77777777" w:rsidR="005B66B9" w:rsidRDefault="00244143">
      <w:pPr>
        <w:spacing w:line="360" w:lineRule="auto"/>
        <w:ind w:left="840" w:firstLine="420"/>
        <w:rPr>
          <w:rFonts w:asciiTheme="majorEastAsia" w:eastAsiaTheme="majorEastAsia" w:hAnsiTheme="majorEastAsia"/>
          <w:sz w:val="24"/>
          <w:szCs w:val="24"/>
        </w:rPr>
      </w:pPr>
      <w:r>
        <w:rPr>
          <w:rFonts w:asciiTheme="majorEastAsia" w:eastAsiaTheme="majorEastAsia" w:hAnsiTheme="majorEastAsia"/>
          <w:sz w:val="24"/>
          <w:szCs w:val="24"/>
        </w:rPr>
        <w:t>沿海大省广东、山东、江苏和上海用户绝对值占比高，总比例达到</w:t>
      </w:r>
      <w:r>
        <w:rPr>
          <w:rFonts w:asciiTheme="majorEastAsia" w:eastAsiaTheme="majorEastAsia" w:hAnsiTheme="majorEastAsia"/>
          <w:sz w:val="24"/>
          <w:szCs w:val="24"/>
        </w:rPr>
        <w:t>53.5%;</w:t>
      </w:r>
      <w:r>
        <w:rPr>
          <w:rFonts w:asciiTheme="majorEastAsia" w:eastAsiaTheme="majorEastAsia" w:hAnsiTheme="majorEastAsia"/>
          <w:sz w:val="24"/>
          <w:szCs w:val="24"/>
        </w:rPr>
        <w:t>另外经济发达的北京、湖北占比也均在</w:t>
      </w:r>
      <w:r>
        <w:rPr>
          <w:rFonts w:asciiTheme="majorEastAsia" w:eastAsiaTheme="majorEastAsia" w:hAnsiTheme="majorEastAsia"/>
          <w:sz w:val="24"/>
          <w:szCs w:val="24"/>
        </w:rPr>
        <w:t>5%</w:t>
      </w:r>
      <w:r>
        <w:rPr>
          <w:rFonts w:asciiTheme="majorEastAsia" w:eastAsiaTheme="majorEastAsia" w:hAnsiTheme="majorEastAsia"/>
          <w:sz w:val="24"/>
          <w:szCs w:val="24"/>
        </w:rPr>
        <w:t>以上</w:t>
      </w:r>
      <w:r>
        <w:rPr>
          <w:rFonts w:asciiTheme="majorEastAsia" w:eastAsiaTheme="majorEastAsia" w:hAnsiTheme="majorEastAsia"/>
          <w:sz w:val="24"/>
          <w:szCs w:val="24"/>
        </w:rPr>
        <w:t>;</w:t>
      </w:r>
      <w:r>
        <w:rPr>
          <w:rFonts w:asciiTheme="majorEastAsia" w:eastAsiaTheme="majorEastAsia" w:hAnsiTheme="majorEastAsia"/>
          <w:sz w:val="24"/>
          <w:szCs w:val="24"/>
        </w:rPr>
        <w:t>在</w:t>
      </w:r>
      <w:r>
        <w:rPr>
          <w:rFonts w:asciiTheme="majorEastAsia" w:eastAsiaTheme="majorEastAsia" w:hAnsiTheme="majorEastAsia"/>
          <w:sz w:val="24"/>
          <w:szCs w:val="24"/>
        </w:rPr>
        <w:t>TGI</w:t>
      </w:r>
      <w:r>
        <w:rPr>
          <w:rFonts w:asciiTheme="majorEastAsia" w:eastAsiaTheme="majorEastAsia" w:hAnsiTheme="majorEastAsia"/>
          <w:sz w:val="24"/>
          <w:szCs w:val="24"/>
        </w:rPr>
        <w:t>指标中，公众号购物用户在广东、江苏、四川、广西、河南、河北有更强的倾向性。</w:t>
      </w:r>
    </w:p>
    <w:p w14:paraId="48EB08F9"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hint="eastAsia"/>
          <w:color w:val="FF0000"/>
          <w:sz w:val="24"/>
          <w:szCs w:val="24"/>
        </w:rPr>
        <w:t xml:space="preserve"> </w:t>
      </w:r>
      <w:r>
        <w:rPr>
          <w:rFonts w:asciiTheme="majorEastAsia" w:eastAsiaTheme="majorEastAsia" w:hAnsiTheme="majorEastAsia"/>
          <w:noProof/>
          <w:sz w:val="24"/>
          <w:szCs w:val="24"/>
        </w:rPr>
        <w:drawing>
          <wp:inline distT="0" distB="0" distL="0" distR="0" wp14:anchorId="6EBFBDA1" wp14:editId="4CDAB66F">
            <wp:extent cx="5274310" cy="2562225"/>
            <wp:effectExtent l="0" t="0" r="2540" b="9525"/>
            <wp:docPr id="6" name="图片 6" descr="a9e96a476e9a26f5d1222a4667a2e3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9e96a476e9a26f5d1222a4667a2e3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562283"/>
                    </a:xfrm>
                    <a:prstGeom prst="rect">
                      <a:avLst/>
                    </a:prstGeom>
                    <a:noFill/>
                    <a:ln>
                      <a:noFill/>
                    </a:ln>
                  </pic:spPr>
                </pic:pic>
              </a:graphicData>
            </a:graphic>
          </wp:inline>
        </w:drawing>
      </w:r>
    </w:p>
    <w:p w14:paraId="7BC41E95" w14:textId="77777777" w:rsidR="005B66B9" w:rsidRDefault="00244143">
      <w:pPr>
        <w:spacing w:line="360" w:lineRule="auto"/>
        <w:jc w:val="center"/>
        <w:rPr>
          <w:rFonts w:ascii="黑体" w:eastAsia="黑体" w:hAnsi="黑体"/>
          <w:szCs w:val="21"/>
        </w:rPr>
      </w:pPr>
      <w:r>
        <w:rPr>
          <w:rFonts w:ascii="黑体" w:eastAsia="黑体" w:hAnsi="黑体"/>
          <w:szCs w:val="21"/>
        </w:rPr>
        <w:t>图</w:t>
      </w:r>
      <w:r>
        <w:rPr>
          <w:rFonts w:ascii="黑体" w:eastAsia="黑体" w:hAnsi="黑体"/>
          <w:szCs w:val="21"/>
        </w:rPr>
        <w:t>1.1.5</w:t>
      </w:r>
    </w:p>
    <w:p w14:paraId="2DD62A13" w14:textId="77777777" w:rsidR="005B66B9" w:rsidRDefault="00244143">
      <w:pPr>
        <w:spacing w:line="360" w:lineRule="auto"/>
        <w:ind w:left="840" w:firstLine="420"/>
        <w:rPr>
          <w:rFonts w:asciiTheme="majorEastAsia" w:eastAsiaTheme="majorEastAsia" w:hAnsiTheme="majorEastAsia"/>
          <w:sz w:val="24"/>
          <w:szCs w:val="24"/>
        </w:rPr>
      </w:pPr>
      <w:r>
        <w:rPr>
          <w:rFonts w:asciiTheme="majorEastAsia" w:eastAsiaTheme="majorEastAsia" w:hAnsiTheme="majorEastAsia"/>
          <w:sz w:val="24"/>
          <w:szCs w:val="24"/>
        </w:rPr>
        <w:t>公众号购物用户平均个人月收入</w:t>
      </w:r>
      <w:r>
        <w:rPr>
          <w:rFonts w:asciiTheme="majorEastAsia" w:eastAsiaTheme="majorEastAsia" w:hAnsiTheme="majorEastAsia"/>
          <w:sz w:val="24"/>
          <w:szCs w:val="24"/>
        </w:rPr>
        <w:t>6200</w:t>
      </w:r>
      <w:r>
        <w:rPr>
          <w:rFonts w:asciiTheme="majorEastAsia" w:eastAsiaTheme="majorEastAsia" w:hAnsiTheme="majorEastAsia"/>
          <w:sz w:val="24"/>
          <w:szCs w:val="24"/>
        </w:rPr>
        <w:t>元，平均家庭月收入</w:t>
      </w:r>
      <w:r>
        <w:rPr>
          <w:rFonts w:asciiTheme="majorEastAsia" w:eastAsiaTheme="majorEastAsia" w:hAnsiTheme="majorEastAsia"/>
          <w:sz w:val="24"/>
          <w:szCs w:val="24"/>
        </w:rPr>
        <w:t>11653</w:t>
      </w:r>
      <w:r>
        <w:rPr>
          <w:rFonts w:asciiTheme="majorEastAsia" w:eastAsiaTheme="majorEastAsia" w:hAnsiTheme="majorEastAsia"/>
          <w:sz w:val="24"/>
          <w:szCs w:val="24"/>
        </w:rPr>
        <w:t>元，从全国范围来看，属中等偏上收入</w:t>
      </w:r>
      <w:r>
        <w:rPr>
          <w:rFonts w:asciiTheme="majorEastAsia" w:eastAsiaTheme="majorEastAsia" w:hAnsiTheme="majorEastAsia"/>
          <w:sz w:val="24"/>
          <w:szCs w:val="24"/>
        </w:rPr>
        <w:t>;</w:t>
      </w:r>
      <w:r>
        <w:rPr>
          <w:rFonts w:asciiTheme="majorEastAsia" w:eastAsiaTheme="majorEastAsia" w:hAnsiTheme="majorEastAsia"/>
          <w:sz w:val="24"/>
          <w:szCs w:val="24"/>
        </w:rPr>
        <w:t>另外从</w:t>
      </w:r>
      <w:r>
        <w:rPr>
          <w:rFonts w:asciiTheme="majorEastAsia" w:eastAsiaTheme="majorEastAsia" w:hAnsiTheme="majorEastAsia"/>
          <w:sz w:val="24"/>
          <w:szCs w:val="24"/>
        </w:rPr>
        <w:t>TGI</w:t>
      </w:r>
      <w:r>
        <w:rPr>
          <w:rFonts w:asciiTheme="majorEastAsia" w:eastAsiaTheme="majorEastAsia" w:hAnsiTheme="majorEastAsia"/>
          <w:sz w:val="24"/>
          <w:szCs w:val="24"/>
        </w:rPr>
        <w:t>来看，收入越高，倾向性越高。</w:t>
      </w:r>
    </w:p>
    <w:p w14:paraId="0C18DCC5"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7D959E5B" wp14:editId="6FE907AF">
            <wp:extent cx="5274310" cy="2686050"/>
            <wp:effectExtent l="0" t="0" r="2540" b="0"/>
            <wp:docPr id="7" name="图片 7" descr="b7dfed011db8bf3c46809c89d5750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7dfed011db8bf3c46809c89d5750ca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686602"/>
                    </a:xfrm>
                    <a:prstGeom prst="rect">
                      <a:avLst/>
                    </a:prstGeom>
                    <a:noFill/>
                    <a:ln>
                      <a:noFill/>
                    </a:ln>
                  </pic:spPr>
                </pic:pic>
              </a:graphicData>
            </a:graphic>
          </wp:inline>
        </w:drawing>
      </w:r>
    </w:p>
    <w:p w14:paraId="30DA1815" w14:textId="77777777" w:rsidR="005B66B9" w:rsidRDefault="00244143">
      <w:pPr>
        <w:spacing w:line="360" w:lineRule="auto"/>
        <w:jc w:val="center"/>
        <w:rPr>
          <w:rFonts w:ascii="黑体" w:eastAsia="黑体" w:hAnsi="黑体"/>
          <w:szCs w:val="21"/>
        </w:rPr>
      </w:pPr>
      <w:r>
        <w:rPr>
          <w:rFonts w:ascii="黑体" w:eastAsia="黑体" w:hAnsi="黑体"/>
          <w:szCs w:val="21"/>
        </w:rPr>
        <w:t>图</w:t>
      </w:r>
      <w:r>
        <w:rPr>
          <w:rFonts w:ascii="黑体" w:eastAsia="黑体" w:hAnsi="黑体"/>
          <w:szCs w:val="21"/>
        </w:rPr>
        <w:t>1.1.6</w:t>
      </w:r>
    </w:p>
    <w:p w14:paraId="39DA9F0B"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lastRenderedPageBreak/>
        <w:t>根据腾讯发布的数据，</w:t>
      </w:r>
      <w:r>
        <w:rPr>
          <w:rFonts w:asciiTheme="majorEastAsia" w:eastAsiaTheme="majorEastAsia" w:hAnsiTheme="majorEastAsia" w:cs="宋体" w:hint="eastAsia"/>
          <w:kern w:val="0"/>
          <w:sz w:val="24"/>
          <w:szCs w:val="24"/>
        </w:rPr>
        <w:t>超</w:t>
      </w:r>
      <w:r>
        <w:rPr>
          <w:rFonts w:asciiTheme="majorEastAsia" w:eastAsiaTheme="majorEastAsia" w:hAnsiTheme="majorEastAsia" w:cs="宋体"/>
          <w:kern w:val="0"/>
          <w:sz w:val="24"/>
          <w:szCs w:val="24"/>
        </w:rPr>
        <w:t>7</w:t>
      </w:r>
      <w:r>
        <w:rPr>
          <w:rFonts w:asciiTheme="majorEastAsia" w:eastAsiaTheme="majorEastAsia" w:hAnsiTheme="majorEastAsia" w:cs="宋体"/>
          <w:kern w:val="0"/>
          <w:sz w:val="24"/>
          <w:szCs w:val="24"/>
        </w:rPr>
        <w:t>成用户曾在公众号有购买行为，价格、方便是购物主要因素、不同产品有不同的促销敏感度，红包</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现金抵用券</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最具吸引力。</w:t>
      </w:r>
      <w:r>
        <w:rPr>
          <w:rFonts w:asciiTheme="majorEastAsia" w:eastAsiaTheme="majorEastAsia" w:hAnsiTheme="majorEastAsia" w:cs="宋体"/>
          <w:kern w:val="0"/>
          <w:sz w:val="24"/>
          <w:szCs w:val="24"/>
        </w:rPr>
        <w:t>2015</w:t>
      </w:r>
      <w:r>
        <w:rPr>
          <w:rFonts w:asciiTheme="majorEastAsia" w:eastAsiaTheme="majorEastAsia" w:hAnsiTheme="majorEastAsia" w:cs="宋体"/>
          <w:kern w:val="0"/>
          <w:sz w:val="24"/>
          <w:szCs w:val="24"/>
        </w:rPr>
        <w:t>年</w:t>
      </w:r>
      <w:r>
        <w:rPr>
          <w:rFonts w:asciiTheme="majorEastAsia" w:eastAsiaTheme="majorEastAsia" w:hAnsiTheme="majorEastAsia" w:cs="宋体"/>
          <w:kern w:val="0"/>
          <w:sz w:val="24"/>
          <w:szCs w:val="24"/>
        </w:rPr>
        <w:t>Q3</w:t>
      </w:r>
      <w:r>
        <w:rPr>
          <w:rFonts w:asciiTheme="majorEastAsia" w:eastAsiaTheme="majorEastAsia" w:hAnsiTheme="majorEastAsia" w:cs="宋体"/>
          <w:kern w:val="0"/>
          <w:sz w:val="24"/>
          <w:szCs w:val="24"/>
        </w:rPr>
        <w:t>微信活跃用户达到</w:t>
      </w:r>
      <w:r>
        <w:rPr>
          <w:rFonts w:asciiTheme="majorEastAsia" w:eastAsiaTheme="majorEastAsia" w:hAnsiTheme="majorEastAsia" w:cs="宋体"/>
          <w:kern w:val="0"/>
          <w:sz w:val="24"/>
          <w:szCs w:val="24"/>
        </w:rPr>
        <w:t>6.5</w:t>
      </w:r>
      <w:r>
        <w:rPr>
          <w:rFonts w:asciiTheme="majorEastAsia" w:eastAsiaTheme="majorEastAsia" w:hAnsiTheme="majorEastAsia" w:cs="宋体"/>
          <w:kern w:val="0"/>
          <w:sz w:val="24"/>
          <w:szCs w:val="24"/>
        </w:rPr>
        <w:t>亿，微信公众号关注度达到</w:t>
      </w:r>
      <w:r>
        <w:rPr>
          <w:rFonts w:asciiTheme="majorEastAsia" w:eastAsiaTheme="majorEastAsia" w:hAnsiTheme="majorEastAsia" w:cs="宋体"/>
          <w:kern w:val="0"/>
          <w:sz w:val="24"/>
          <w:szCs w:val="24"/>
        </w:rPr>
        <w:t>73.4%;</w:t>
      </w:r>
      <w:r>
        <w:rPr>
          <w:rFonts w:asciiTheme="majorEastAsia" w:eastAsiaTheme="majorEastAsia" w:hAnsiTheme="majorEastAsia" w:cs="宋体"/>
          <w:kern w:val="0"/>
          <w:sz w:val="24"/>
          <w:szCs w:val="24"/>
        </w:rPr>
        <w:t>而根据</w:t>
      </w:r>
      <w:r>
        <w:rPr>
          <w:rFonts w:asciiTheme="majorEastAsia" w:eastAsiaTheme="majorEastAsia" w:hAnsiTheme="majorEastAsia" w:cs="宋体"/>
          <w:kern w:val="0"/>
          <w:sz w:val="24"/>
          <w:szCs w:val="24"/>
        </w:rPr>
        <w:t>2015</w:t>
      </w:r>
      <w:r>
        <w:rPr>
          <w:rFonts w:asciiTheme="majorEastAsia" w:eastAsiaTheme="majorEastAsia" w:hAnsiTheme="majorEastAsia" w:cs="宋体"/>
          <w:kern w:val="0"/>
          <w:sz w:val="24"/>
          <w:szCs w:val="24"/>
        </w:rPr>
        <w:t>年艾瑞咨询调查显示，在微信公众号上购买过产品的用户占比接近</w:t>
      </w:r>
      <w:r>
        <w:rPr>
          <w:rFonts w:asciiTheme="majorEastAsia" w:eastAsiaTheme="majorEastAsia" w:hAnsiTheme="majorEastAsia" w:cs="宋体"/>
          <w:kern w:val="0"/>
          <w:sz w:val="24"/>
          <w:szCs w:val="24"/>
        </w:rPr>
        <w:t>7</w:t>
      </w:r>
      <w:r>
        <w:rPr>
          <w:rFonts w:asciiTheme="majorEastAsia" w:eastAsiaTheme="majorEastAsia" w:hAnsiTheme="majorEastAsia" w:cs="宋体"/>
          <w:kern w:val="0"/>
          <w:sz w:val="24"/>
          <w:szCs w:val="24"/>
        </w:rPr>
        <w:t>成，未来微信公众号购物市场空间巨大。</w:t>
      </w:r>
    </w:p>
    <w:p w14:paraId="1314326E"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drawing>
          <wp:inline distT="0" distB="0" distL="0" distR="0" wp14:anchorId="59D8C3E0" wp14:editId="6BDF5997">
            <wp:extent cx="5553075" cy="2981325"/>
            <wp:effectExtent l="0" t="0" r="9525" b="9525"/>
            <wp:docPr id="8" name="图片 8" descr="f1ec1df28ac6a45754eaee8a164bd9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1ec1df28ac6a45754eaee8a164bd9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53075" cy="2981325"/>
                    </a:xfrm>
                    <a:prstGeom prst="rect">
                      <a:avLst/>
                    </a:prstGeom>
                    <a:noFill/>
                    <a:ln>
                      <a:noFill/>
                    </a:ln>
                  </pic:spPr>
                </pic:pic>
              </a:graphicData>
            </a:graphic>
          </wp:inline>
        </w:drawing>
      </w:r>
    </w:p>
    <w:p w14:paraId="08DF59BD" w14:textId="77777777" w:rsidR="005B66B9" w:rsidRDefault="00244143">
      <w:pPr>
        <w:spacing w:line="360" w:lineRule="auto"/>
        <w:jc w:val="center"/>
        <w:rPr>
          <w:rFonts w:ascii="黑体" w:eastAsia="黑体" w:hAnsi="黑体"/>
          <w:szCs w:val="21"/>
        </w:rPr>
      </w:pPr>
      <w:r>
        <w:rPr>
          <w:rFonts w:ascii="黑体" w:eastAsia="黑体" w:hAnsi="黑体"/>
          <w:szCs w:val="21"/>
        </w:rPr>
        <w:t>图</w:t>
      </w:r>
      <w:r>
        <w:rPr>
          <w:rFonts w:ascii="黑体" w:eastAsia="黑体" w:hAnsi="黑体"/>
          <w:szCs w:val="21"/>
        </w:rPr>
        <w:t>1.1.7</w:t>
      </w:r>
    </w:p>
    <w:p w14:paraId="7B826ED7"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通过微信公众号购物，首先价格、促销是很重要的因素</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其次公众号购物这种相对较新的购物平台也吸引了很多人</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尝试购买</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最终购买后的好口碑又拉动</w:t>
      </w:r>
      <w:r>
        <w:rPr>
          <w:rFonts w:asciiTheme="majorEastAsia" w:eastAsiaTheme="majorEastAsia" w:hAnsiTheme="majorEastAsia" w:cs="宋体"/>
          <w:kern w:val="0"/>
          <w:sz w:val="24"/>
          <w:szCs w:val="24"/>
        </w:rPr>
        <w:t xml:space="preserve"> </w:t>
      </w:r>
      <w:r>
        <w:rPr>
          <w:rFonts w:asciiTheme="majorEastAsia" w:eastAsiaTheme="majorEastAsia" w:hAnsiTheme="majorEastAsia" w:cs="宋体"/>
          <w:kern w:val="0"/>
          <w:sz w:val="24"/>
          <w:szCs w:val="24"/>
        </w:rPr>
        <w:t>了新的用户购买。未在公众号购物的主要原因信任度不够，包含</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商家</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和</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支付</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两个方面。公众号商家坚持良好的服务和商品品质的前提，提升用户信任度，使公众号购物形成良性生态圈。</w:t>
      </w:r>
    </w:p>
    <w:p w14:paraId="55E31D5F"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lastRenderedPageBreak/>
        <w:drawing>
          <wp:inline distT="0" distB="0" distL="0" distR="0" wp14:anchorId="727CE14D" wp14:editId="3BDC3318">
            <wp:extent cx="6010275" cy="2447925"/>
            <wp:effectExtent l="0" t="0" r="9525" b="9525"/>
            <wp:docPr id="16" name="图片 16" descr="d512a7eb7eaa2a1260c66fc1cd99e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512a7eb7eaa2a1260c66fc1cd99e6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10275" cy="2447925"/>
                    </a:xfrm>
                    <a:prstGeom prst="rect">
                      <a:avLst/>
                    </a:prstGeom>
                    <a:noFill/>
                    <a:ln>
                      <a:noFill/>
                    </a:ln>
                  </pic:spPr>
                </pic:pic>
              </a:graphicData>
            </a:graphic>
          </wp:inline>
        </w:drawing>
      </w:r>
    </w:p>
    <w:p w14:paraId="04EABBAD" w14:textId="77777777" w:rsidR="005B66B9" w:rsidRDefault="00244143">
      <w:pPr>
        <w:widowControl/>
        <w:spacing w:line="360" w:lineRule="auto"/>
        <w:jc w:val="center"/>
        <w:rPr>
          <w:rFonts w:ascii="黑体" w:eastAsia="黑体" w:hAnsi="黑体" w:cs="宋体"/>
          <w:kern w:val="0"/>
          <w:szCs w:val="21"/>
        </w:rPr>
      </w:pPr>
      <w:r>
        <w:rPr>
          <w:rFonts w:ascii="黑体" w:eastAsia="黑体" w:hAnsi="黑体" w:cs="宋体"/>
          <w:kern w:val="0"/>
          <w:szCs w:val="21"/>
        </w:rPr>
        <w:t>图</w:t>
      </w:r>
      <w:r>
        <w:rPr>
          <w:rFonts w:ascii="黑体" w:eastAsia="黑体" w:hAnsi="黑体" w:cs="宋体"/>
          <w:kern w:val="0"/>
          <w:szCs w:val="21"/>
        </w:rPr>
        <w:t>1.1.8</w:t>
      </w:r>
    </w:p>
    <w:p w14:paraId="3C2EA07C"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微信公众号购物覆盖的产品类型广泛，各种品类都有涉及。最常购买的是饮料零食，其次是点餐</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外卖、服装、手机数码、鞋帽、生鲜食品及护肤彩妆。</w:t>
      </w:r>
    </w:p>
    <w:p w14:paraId="63CF7735"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drawing>
          <wp:inline distT="0" distB="0" distL="0" distR="0" wp14:anchorId="09A0FDC2" wp14:editId="0033AD62">
            <wp:extent cx="5648325" cy="2976880"/>
            <wp:effectExtent l="0" t="0" r="0" b="0"/>
            <wp:docPr id="15" name="图片 15" descr="b93a0af731aa4957a5610e382a24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93a0af731aa4957a5610e382a2470e1"/>
                    <pic:cNvPicPr>
                      <a:picLocks noChangeAspect="1" noChangeArrowheads="1"/>
                    </pic:cNvPicPr>
                  </pic:nvPicPr>
                  <pic:blipFill>
                    <a:blip r:embed="rId15">
                      <a:extLst>
                        <a:ext uri="{28A0092B-C50C-407E-A947-70E740481C1C}">
                          <a14:useLocalDpi xmlns:a14="http://schemas.microsoft.com/office/drawing/2010/main" val="0"/>
                        </a:ext>
                      </a:extLst>
                    </a:blip>
                    <a:srcRect b="6420"/>
                    <a:stretch>
                      <a:fillRect/>
                    </a:stretch>
                  </pic:blipFill>
                  <pic:spPr>
                    <a:xfrm>
                      <a:off x="0" y="0"/>
                      <a:ext cx="5648325" cy="2977116"/>
                    </a:xfrm>
                    <a:prstGeom prst="rect">
                      <a:avLst/>
                    </a:prstGeom>
                    <a:noFill/>
                    <a:ln>
                      <a:noFill/>
                    </a:ln>
                  </pic:spPr>
                </pic:pic>
              </a:graphicData>
            </a:graphic>
          </wp:inline>
        </w:drawing>
      </w:r>
    </w:p>
    <w:p w14:paraId="291D1501" w14:textId="77777777" w:rsidR="005B66B9" w:rsidRDefault="00244143">
      <w:pPr>
        <w:widowControl/>
        <w:spacing w:line="360" w:lineRule="auto"/>
        <w:jc w:val="center"/>
        <w:rPr>
          <w:rFonts w:ascii="黑体" w:eastAsia="黑体" w:hAnsi="黑体" w:cs="宋体"/>
          <w:kern w:val="0"/>
          <w:szCs w:val="21"/>
        </w:rPr>
      </w:pPr>
      <w:r>
        <w:rPr>
          <w:rFonts w:ascii="黑体" w:eastAsia="黑体" w:hAnsi="黑体" w:cs="宋体"/>
          <w:kern w:val="0"/>
          <w:szCs w:val="21"/>
        </w:rPr>
        <w:t>图</w:t>
      </w:r>
      <w:r>
        <w:rPr>
          <w:rFonts w:ascii="黑体" w:eastAsia="黑体" w:hAnsi="黑体" w:cs="宋体"/>
          <w:kern w:val="0"/>
          <w:szCs w:val="21"/>
        </w:rPr>
        <w:t>1.1.9</w:t>
      </w:r>
    </w:p>
    <w:p w14:paraId="5BBB9EA7"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过去</w:t>
      </w:r>
      <w:r>
        <w:rPr>
          <w:rFonts w:asciiTheme="majorEastAsia" w:eastAsiaTheme="majorEastAsia" w:hAnsiTheme="majorEastAsia" w:cs="宋体"/>
          <w:kern w:val="0"/>
          <w:sz w:val="24"/>
          <w:szCs w:val="24"/>
        </w:rPr>
        <w:t>6</w:t>
      </w:r>
      <w:r>
        <w:rPr>
          <w:rFonts w:asciiTheme="majorEastAsia" w:eastAsiaTheme="majorEastAsia" w:hAnsiTheme="majorEastAsia" w:cs="宋体"/>
          <w:kern w:val="0"/>
          <w:sz w:val="24"/>
          <w:szCs w:val="24"/>
        </w:rPr>
        <w:t>个月微信公众号购物主要品类中，手机数码平均花费最高，达到</w:t>
      </w:r>
      <w:r>
        <w:rPr>
          <w:rFonts w:asciiTheme="majorEastAsia" w:eastAsiaTheme="majorEastAsia" w:hAnsiTheme="majorEastAsia" w:cs="宋体"/>
          <w:kern w:val="0"/>
          <w:sz w:val="24"/>
          <w:szCs w:val="24"/>
        </w:rPr>
        <w:t>5369</w:t>
      </w:r>
      <w:r>
        <w:rPr>
          <w:rFonts w:asciiTheme="majorEastAsia" w:eastAsiaTheme="majorEastAsia" w:hAnsiTheme="majorEastAsia" w:cs="宋体"/>
          <w:kern w:val="0"/>
          <w:sz w:val="24"/>
          <w:szCs w:val="24"/>
        </w:rPr>
        <w:t>元</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其次是生鲜食品达到</w:t>
      </w:r>
      <w:r>
        <w:rPr>
          <w:rFonts w:asciiTheme="majorEastAsia" w:eastAsiaTheme="majorEastAsia" w:hAnsiTheme="majorEastAsia" w:cs="宋体"/>
          <w:kern w:val="0"/>
          <w:sz w:val="24"/>
          <w:szCs w:val="24"/>
        </w:rPr>
        <w:t>4231</w:t>
      </w:r>
      <w:r>
        <w:rPr>
          <w:rFonts w:asciiTheme="majorEastAsia" w:eastAsiaTheme="majorEastAsia" w:hAnsiTheme="majorEastAsia" w:cs="宋体"/>
          <w:kern w:val="0"/>
          <w:sz w:val="24"/>
          <w:szCs w:val="24"/>
        </w:rPr>
        <w:t>元</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酒水饮料零食以</w:t>
      </w:r>
      <w:r>
        <w:rPr>
          <w:rFonts w:asciiTheme="majorEastAsia" w:eastAsiaTheme="majorEastAsia" w:hAnsiTheme="majorEastAsia" w:cs="宋体"/>
          <w:kern w:val="0"/>
          <w:sz w:val="24"/>
          <w:szCs w:val="24"/>
        </w:rPr>
        <w:t>3717</w:t>
      </w:r>
      <w:r>
        <w:rPr>
          <w:rFonts w:asciiTheme="majorEastAsia" w:eastAsiaTheme="majorEastAsia" w:hAnsiTheme="majorEastAsia" w:cs="宋体"/>
          <w:kern w:val="0"/>
          <w:sz w:val="24"/>
          <w:szCs w:val="24"/>
        </w:rPr>
        <w:t>元平均花费排在第三位</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点餐</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外卖、护肤彩妆相对最低。</w:t>
      </w:r>
    </w:p>
    <w:p w14:paraId="47C25DF6"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lastRenderedPageBreak/>
        <w:drawing>
          <wp:inline distT="0" distB="0" distL="0" distR="0" wp14:anchorId="598F3B07" wp14:editId="66D85EBF">
            <wp:extent cx="5962650" cy="2924175"/>
            <wp:effectExtent l="0" t="0" r="0" b="9525"/>
            <wp:docPr id="14" name="图片 14" descr="f33015bdf71fa2e331a92fcd95cec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33015bdf71fa2e331a92fcd95cecb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62650" cy="2924175"/>
                    </a:xfrm>
                    <a:prstGeom prst="rect">
                      <a:avLst/>
                    </a:prstGeom>
                    <a:noFill/>
                    <a:ln>
                      <a:noFill/>
                    </a:ln>
                  </pic:spPr>
                </pic:pic>
              </a:graphicData>
            </a:graphic>
          </wp:inline>
        </w:drawing>
      </w:r>
    </w:p>
    <w:p w14:paraId="069B726C" w14:textId="77777777" w:rsidR="005B66B9" w:rsidRDefault="00244143">
      <w:pPr>
        <w:widowControl/>
        <w:spacing w:line="360" w:lineRule="auto"/>
        <w:jc w:val="center"/>
        <w:rPr>
          <w:rFonts w:ascii="黑体" w:eastAsia="黑体" w:hAnsi="黑体" w:cs="宋体"/>
          <w:kern w:val="0"/>
          <w:szCs w:val="21"/>
        </w:rPr>
      </w:pPr>
      <w:r>
        <w:rPr>
          <w:rFonts w:ascii="黑体" w:eastAsia="黑体" w:hAnsi="黑体" w:cs="宋体"/>
          <w:kern w:val="0"/>
          <w:szCs w:val="21"/>
        </w:rPr>
        <w:t>图</w:t>
      </w:r>
      <w:r>
        <w:rPr>
          <w:rFonts w:ascii="黑体" w:eastAsia="黑体" w:hAnsi="黑体" w:cs="宋体"/>
          <w:kern w:val="0"/>
          <w:szCs w:val="21"/>
        </w:rPr>
        <w:t>1.1.10</w:t>
      </w:r>
    </w:p>
    <w:p w14:paraId="14815ABA"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在各种促销推广方式中，</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公众号发红包</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现金抵用券</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最具吸引力</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其次</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限时特价</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包邮</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积分换礼物</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抵用现金</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团购</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吸引力旗鼓相当。</w:t>
      </w:r>
    </w:p>
    <w:p w14:paraId="41823B9B"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drawing>
          <wp:inline distT="0" distB="0" distL="0" distR="0" wp14:anchorId="15B7C07F" wp14:editId="45608C52">
            <wp:extent cx="5153025" cy="2753360"/>
            <wp:effectExtent l="0" t="0" r="3175" b="0"/>
            <wp:docPr id="13" name="图片 13" descr="5cefd7ed265eff4b9398e3cb8576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cefd7ed265eff4b9398e3cb85765772"/>
                    <pic:cNvPicPr>
                      <a:picLocks noChangeAspect="1" noChangeArrowheads="1"/>
                    </pic:cNvPicPr>
                  </pic:nvPicPr>
                  <pic:blipFill>
                    <a:blip r:embed="rId17">
                      <a:extLst>
                        <a:ext uri="{28A0092B-C50C-407E-A947-70E740481C1C}">
                          <a14:useLocalDpi xmlns:a14="http://schemas.microsoft.com/office/drawing/2010/main" val="0"/>
                        </a:ext>
                      </a:extLst>
                    </a:blip>
                    <a:srcRect b="4896"/>
                    <a:stretch>
                      <a:fillRect/>
                    </a:stretch>
                  </pic:blipFill>
                  <pic:spPr>
                    <a:xfrm>
                      <a:off x="0" y="0"/>
                      <a:ext cx="5153025" cy="2753833"/>
                    </a:xfrm>
                    <a:prstGeom prst="rect">
                      <a:avLst/>
                    </a:prstGeom>
                    <a:noFill/>
                    <a:ln>
                      <a:noFill/>
                    </a:ln>
                  </pic:spPr>
                </pic:pic>
              </a:graphicData>
            </a:graphic>
          </wp:inline>
        </w:drawing>
      </w:r>
    </w:p>
    <w:p w14:paraId="3C357F54" w14:textId="77777777" w:rsidR="005B66B9" w:rsidRDefault="00244143">
      <w:pPr>
        <w:widowControl/>
        <w:spacing w:line="360" w:lineRule="auto"/>
        <w:jc w:val="center"/>
        <w:rPr>
          <w:rFonts w:ascii="黑体" w:eastAsia="黑体" w:hAnsi="黑体" w:cs="宋体"/>
          <w:kern w:val="0"/>
          <w:szCs w:val="21"/>
        </w:rPr>
      </w:pPr>
      <w:r>
        <w:rPr>
          <w:rFonts w:ascii="黑体" w:eastAsia="黑体" w:hAnsi="黑体" w:cs="宋体"/>
          <w:kern w:val="0"/>
          <w:szCs w:val="21"/>
        </w:rPr>
        <w:t>图</w:t>
      </w:r>
      <w:r>
        <w:rPr>
          <w:rFonts w:ascii="黑体" w:eastAsia="黑体" w:hAnsi="黑体" w:cs="宋体"/>
          <w:kern w:val="0"/>
          <w:szCs w:val="21"/>
        </w:rPr>
        <w:t>1.1.11</w:t>
      </w:r>
    </w:p>
    <w:p w14:paraId="6B628112"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不同产品推广促销敏感度不同，点餐</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外卖这类刚性需求，各种促销对用户都有很强吸引力</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而生鲜食品对于众筹促销最为偏爱。</w:t>
      </w:r>
    </w:p>
    <w:p w14:paraId="3CFE7B49"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lastRenderedPageBreak/>
        <w:drawing>
          <wp:inline distT="0" distB="0" distL="0" distR="0" wp14:anchorId="23F40ADF" wp14:editId="6451C1C2">
            <wp:extent cx="5991225" cy="3276600"/>
            <wp:effectExtent l="0" t="0" r="9525" b="0"/>
            <wp:docPr id="12" name="图片 12" descr="9299a0cd9b777995cb9ae7eaeffd7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299a0cd9b777995cb9ae7eaeffd71d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91225" cy="3276600"/>
                    </a:xfrm>
                    <a:prstGeom prst="rect">
                      <a:avLst/>
                    </a:prstGeom>
                    <a:noFill/>
                    <a:ln>
                      <a:noFill/>
                    </a:ln>
                  </pic:spPr>
                </pic:pic>
              </a:graphicData>
            </a:graphic>
          </wp:inline>
        </w:drawing>
      </w:r>
    </w:p>
    <w:p w14:paraId="09CC8128" w14:textId="77777777" w:rsidR="005B66B9" w:rsidRDefault="00244143">
      <w:pPr>
        <w:widowControl/>
        <w:spacing w:line="360" w:lineRule="auto"/>
        <w:jc w:val="center"/>
        <w:rPr>
          <w:rFonts w:ascii="黑体" w:eastAsia="黑体" w:hAnsi="黑体" w:cs="宋体"/>
          <w:kern w:val="0"/>
          <w:szCs w:val="21"/>
        </w:rPr>
      </w:pPr>
      <w:r>
        <w:rPr>
          <w:rFonts w:ascii="黑体" w:eastAsia="黑体" w:hAnsi="黑体" w:cs="宋体"/>
          <w:kern w:val="0"/>
          <w:szCs w:val="21"/>
        </w:rPr>
        <w:t>图</w:t>
      </w:r>
      <w:r>
        <w:rPr>
          <w:rFonts w:ascii="黑体" w:eastAsia="黑体" w:hAnsi="黑体" w:cs="宋体"/>
          <w:kern w:val="0"/>
          <w:szCs w:val="21"/>
        </w:rPr>
        <w:t>1.1.12</w:t>
      </w:r>
    </w:p>
    <w:p w14:paraId="058382A6"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微信公众号购物</w:t>
      </w:r>
      <w:r>
        <w:rPr>
          <w:rFonts w:asciiTheme="majorEastAsia" w:eastAsiaTheme="majorEastAsia" w:hAnsiTheme="majorEastAsia" w:cs="宋体"/>
          <w:kern w:val="0"/>
          <w:sz w:val="24"/>
          <w:szCs w:val="24"/>
        </w:rPr>
        <w:t>96.3%</w:t>
      </w:r>
      <w:r>
        <w:rPr>
          <w:rFonts w:asciiTheme="majorEastAsia" w:eastAsiaTheme="majorEastAsia" w:hAnsiTheme="majorEastAsia" w:cs="宋体"/>
          <w:kern w:val="0"/>
          <w:sz w:val="24"/>
          <w:szCs w:val="24"/>
        </w:rPr>
        <w:t>用户没有不满意，</w:t>
      </w:r>
      <w:r>
        <w:rPr>
          <w:rFonts w:asciiTheme="majorEastAsia" w:eastAsiaTheme="majorEastAsia" w:hAnsiTheme="majorEastAsia" w:cs="宋体"/>
          <w:kern w:val="0"/>
          <w:sz w:val="24"/>
          <w:szCs w:val="24"/>
        </w:rPr>
        <w:t>43.2%</w:t>
      </w:r>
      <w:r>
        <w:rPr>
          <w:rFonts w:asciiTheme="majorEastAsia" w:eastAsiaTheme="majorEastAsia" w:hAnsiTheme="majorEastAsia" w:cs="宋体"/>
          <w:kern w:val="0"/>
          <w:sz w:val="24"/>
          <w:szCs w:val="24"/>
        </w:rPr>
        <w:t>的用户认为</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跟其他渠道购买的产品一样</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，购物后的高满意度会带来口碑宣传和忠实用户</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但公众号购物在服务、支付和产品方面仍有提升空间，尤其是</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售后服务</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支付安全性</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和</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产品质量</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方面。</w:t>
      </w:r>
    </w:p>
    <w:p w14:paraId="2137C6BD"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drawing>
          <wp:inline distT="0" distB="0" distL="0" distR="0" wp14:anchorId="2F832AE3" wp14:editId="56110029">
            <wp:extent cx="5657850" cy="2828925"/>
            <wp:effectExtent l="0" t="0" r="0" b="9525"/>
            <wp:docPr id="11" name="图片 11" descr="c9ec2a647f9bedd5e0638946165658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ec2a647f9bedd5e0638946165658b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57850" cy="2828925"/>
                    </a:xfrm>
                    <a:prstGeom prst="rect">
                      <a:avLst/>
                    </a:prstGeom>
                    <a:noFill/>
                    <a:ln>
                      <a:noFill/>
                    </a:ln>
                  </pic:spPr>
                </pic:pic>
              </a:graphicData>
            </a:graphic>
          </wp:inline>
        </w:drawing>
      </w:r>
    </w:p>
    <w:p w14:paraId="73D00F7B" w14:textId="77777777" w:rsidR="005B66B9" w:rsidRDefault="00244143">
      <w:pPr>
        <w:widowControl/>
        <w:spacing w:line="360" w:lineRule="auto"/>
        <w:jc w:val="center"/>
        <w:rPr>
          <w:rFonts w:asciiTheme="majorEastAsia" w:eastAsiaTheme="majorEastAsia" w:hAnsiTheme="majorEastAsia" w:cs="宋体"/>
          <w:kern w:val="0"/>
          <w:szCs w:val="21"/>
        </w:rPr>
      </w:pPr>
      <w:r>
        <w:rPr>
          <w:rFonts w:asciiTheme="majorEastAsia" w:eastAsiaTheme="majorEastAsia" w:hAnsiTheme="majorEastAsia" w:cs="宋体"/>
          <w:kern w:val="0"/>
          <w:szCs w:val="21"/>
        </w:rPr>
        <w:t>图</w:t>
      </w:r>
      <w:r>
        <w:rPr>
          <w:rFonts w:asciiTheme="majorEastAsia" w:eastAsiaTheme="majorEastAsia" w:hAnsiTheme="majorEastAsia" w:cs="宋体"/>
          <w:kern w:val="0"/>
          <w:szCs w:val="21"/>
        </w:rPr>
        <w:t>1.1.13</w:t>
      </w:r>
    </w:p>
    <w:p w14:paraId="0FEEE530"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lastRenderedPageBreak/>
        <w:t>在改进需求中，对于服务用户期望改进的占比更多，主要是</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加强售后服务</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跟客服实时沟通</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等</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另一点是支付，</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安全性</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是用户最重视的环节，另外也希望支付方式多样些。</w:t>
      </w:r>
    </w:p>
    <w:p w14:paraId="5ADB0D85"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drawing>
          <wp:inline distT="0" distB="0" distL="0" distR="0" wp14:anchorId="653FF97D" wp14:editId="62530D05">
            <wp:extent cx="5372100" cy="3051175"/>
            <wp:effectExtent l="0" t="0" r="0" b="0"/>
            <wp:docPr id="10" name="图片 10" descr="dd0e4967439d76ae09316c743df52c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d0e4967439d76ae09316c743df52c97"/>
                    <pic:cNvPicPr>
                      <a:picLocks noChangeAspect="1" noChangeArrowheads="1"/>
                    </pic:cNvPicPr>
                  </pic:nvPicPr>
                  <pic:blipFill>
                    <a:blip r:embed="rId20">
                      <a:extLst>
                        <a:ext uri="{28A0092B-C50C-407E-A947-70E740481C1C}">
                          <a14:useLocalDpi xmlns:a14="http://schemas.microsoft.com/office/drawing/2010/main" val="0"/>
                        </a:ext>
                      </a:extLst>
                    </a:blip>
                    <a:srcRect b="4367"/>
                    <a:stretch>
                      <a:fillRect/>
                    </a:stretch>
                  </pic:blipFill>
                  <pic:spPr>
                    <a:xfrm>
                      <a:off x="0" y="0"/>
                      <a:ext cx="5372100" cy="3051544"/>
                    </a:xfrm>
                    <a:prstGeom prst="rect">
                      <a:avLst/>
                    </a:prstGeom>
                    <a:noFill/>
                    <a:ln>
                      <a:noFill/>
                    </a:ln>
                  </pic:spPr>
                </pic:pic>
              </a:graphicData>
            </a:graphic>
          </wp:inline>
        </w:drawing>
      </w:r>
    </w:p>
    <w:p w14:paraId="20A2922B" w14:textId="77777777" w:rsidR="005B66B9" w:rsidRDefault="00244143">
      <w:pPr>
        <w:widowControl/>
        <w:spacing w:line="360" w:lineRule="auto"/>
        <w:jc w:val="center"/>
        <w:rPr>
          <w:rFonts w:ascii="黑体" w:eastAsia="黑体" w:hAnsi="黑体" w:cs="宋体"/>
          <w:kern w:val="0"/>
          <w:szCs w:val="21"/>
        </w:rPr>
      </w:pPr>
      <w:r>
        <w:rPr>
          <w:rFonts w:ascii="黑体" w:eastAsia="黑体" w:hAnsi="黑体" w:cs="宋体"/>
          <w:kern w:val="0"/>
          <w:szCs w:val="21"/>
        </w:rPr>
        <w:t>图</w:t>
      </w:r>
      <w:r>
        <w:rPr>
          <w:rFonts w:ascii="黑体" w:eastAsia="黑体" w:hAnsi="黑体" w:cs="宋体"/>
          <w:kern w:val="0"/>
          <w:szCs w:val="21"/>
        </w:rPr>
        <w:t>1.1.14</w:t>
      </w:r>
    </w:p>
    <w:p w14:paraId="17CE2FD9" w14:textId="77777777" w:rsidR="005B66B9" w:rsidRDefault="00244143">
      <w:pPr>
        <w:widowControl/>
        <w:spacing w:line="360" w:lineRule="auto"/>
        <w:ind w:left="840" w:firstLine="4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过去</w:t>
      </w:r>
      <w:r>
        <w:rPr>
          <w:rFonts w:asciiTheme="majorEastAsia" w:eastAsiaTheme="majorEastAsia" w:hAnsiTheme="majorEastAsia" w:cs="宋体"/>
          <w:kern w:val="0"/>
          <w:sz w:val="24"/>
          <w:szCs w:val="24"/>
        </w:rPr>
        <w:t>6</w:t>
      </w:r>
      <w:r>
        <w:rPr>
          <w:rFonts w:asciiTheme="majorEastAsia" w:eastAsiaTheme="majorEastAsia" w:hAnsiTheme="majorEastAsia" w:cs="宋体"/>
          <w:kern w:val="0"/>
          <w:sz w:val="24"/>
          <w:szCs w:val="24"/>
        </w:rPr>
        <w:t>个月微信购物花费集中在</w:t>
      </w:r>
      <w:r>
        <w:rPr>
          <w:rFonts w:asciiTheme="majorEastAsia" w:eastAsiaTheme="majorEastAsia" w:hAnsiTheme="majorEastAsia" w:cs="宋体"/>
          <w:kern w:val="0"/>
          <w:sz w:val="24"/>
          <w:szCs w:val="24"/>
        </w:rPr>
        <w:t>5</w:t>
      </w:r>
      <w:r>
        <w:rPr>
          <w:rFonts w:asciiTheme="majorEastAsia" w:eastAsiaTheme="majorEastAsia" w:hAnsiTheme="majorEastAsia" w:cs="宋体"/>
          <w:kern w:val="0"/>
          <w:sz w:val="24"/>
          <w:szCs w:val="24"/>
        </w:rPr>
        <w:t>千元以下</w:t>
      </w:r>
      <w:r>
        <w:rPr>
          <w:rFonts w:asciiTheme="majorEastAsia" w:eastAsiaTheme="majorEastAsia" w:hAnsiTheme="majorEastAsia" w:cs="宋体"/>
          <w:kern w:val="0"/>
          <w:sz w:val="24"/>
          <w:szCs w:val="24"/>
        </w:rPr>
        <w:t>(84.9%)</w:t>
      </w:r>
      <w:r>
        <w:rPr>
          <w:rFonts w:asciiTheme="majorEastAsia" w:eastAsiaTheme="majorEastAsia" w:hAnsiTheme="majorEastAsia" w:cs="宋体"/>
          <w:kern w:val="0"/>
          <w:sz w:val="24"/>
          <w:szCs w:val="24"/>
        </w:rPr>
        <w:t>，与购买品类集中在饮料</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零食单价较低的产品有一定关系</w:t>
      </w:r>
      <w:r>
        <w:rPr>
          <w:rFonts w:asciiTheme="majorEastAsia" w:eastAsiaTheme="majorEastAsia" w:hAnsiTheme="majorEastAsia" w:cs="宋体"/>
          <w:kern w:val="0"/>
          <w:sz w:val="24"/>
          <w:szCs w:val="24"/>
        </w:rPr>
        <w:t>;</w:t>
      </w:r>
      <w:r>
        <w:rPr>
          <w:rFonts w:asciiTheme="majorEastAsia" w:eastAsiaTheme="majorEastAsia" w:hAnsiTheme="majorEastAsia" w:cs="宋体"/>
          <w:kern w:val="0"/>
          <w:sz w:val="24"/>
          <w:szCs w:val="24"/>
        </w:rPr>
        <w:t>未来，随着购物习惯的培养，购物品类的扩展，花费还会有进一步提升。</w:t>
      </w:r>
    </w:p>
    <w:p w14:paraId="5C0E6276" w14:textId="77777777" w:rsidR="005B66B9" w:rsidRDefault="00244143">
      <w:pPr>
        <w:widowControl/>
        <w:spacing w:line="360" w:lineRule="auto"/>
        <w:jc w:val="center"/>
        <w:rPr>
          <w:rFonts w:asciiTheme="majorEastAsia" w:eastAsiaTheme="majorEastAsia" w:hAnsiTheme="majorEastAsia" w:cs="宋体"/>
          <w:kern w:val="0"/>
          <w:sz w:val="24"/>
          <w:szCs w:val="24"/>
        </w:rPr>
      </w:pPr>
      <w:r>
        <w:rPr>
          <w:rFonts w:asciiTheme="majorEastAsia" w:eastAsiaTheme="majorEastAsia" w:hAnsiTheme="majorEastAsia" w:cs="宋体"/>
          <w:noProof/>
          <w:kern w:val="0"/>
          <w:sz w:val="24"/>
          <w:szCs w:val="24"/>
        </w:rPr>
        <w:drawing>
          <wp:inline distT="0" distB="0" distL="0" distR="0" wp14:anchorId="27276623" wp14:editId="2D862714">
            <wp:extent cx="5648325" cy="3152775"/>
            <wp:effectExtent l="0" t="0" r="9525" b="9525"/>
            <wp:docPr id="9" name="图片 9" descr="dbe2e3585afc5bc4c2c11ce3621e1f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be2e3585afc5bc4c2c11ce3621e1f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48325" cy="3152775"/>
                    </a:xfrm>
                    <a:prstGeom prst="rect">
                      <a:avLst/>
                    </a:prstGeom>
                    <a:noFill/>
                    <a:ln>
                      <a:noFill/>
                    </a:ln>
                  </pic:spPr>
                </pic:pic>
              </a:graphicData>
            </a:graphic>
          </wp:inline>
        </w:drawing>
      </w:r>
    </w:p>
    <w:p w14:paraId="2EE41F69" w14:textId="77777777" w:rsidR="005B66B9" w:rsidRDefault="00244143">
      <w:pPr>
        <w:widowControl/>
        <w:spacing w:line="360" w:lineRule="auto"/>
        <w:jc w:val="center"/>
        <w:rPr>
          <w:rFonts w:ascii="黑体" w:eastAsia="黑体" w:hAnsi="黑体" w:cs="宋体"/>
          <w:kern w:val="0"/>
          <w:szCs w:val="21"/>
        </w:rPr>
      </w:pPr>
      <w:r>
        <w:rPr>
          <w:rFonts w:ascii="黑体" w:eastAsia="黑体" w:hAnsi="黑体" w:cs="宋体"/>
          <w:kern w:val="0"/>
          <w:szCs w:val="21"/>
        </w:rPr>
        <w:t>图</w:t>
      </w:r>
      <w:r>
        <w:rPr>
          <w:rFonts w:ascii="黑体" w:eastAsia="黑体" w:hAnsi="黑体" w:cs="宋体"/>
          <w:kern w:val="0"/>
          <w:szCs w:val="21"/>
        </w:rPr>
        <w:t>1.1.15</w:t>
      </w:r>
    </w:p>
    <w:p w14:paraId="0095D11F" w14:textId="77777777" w:rsidR="005B66B9" w:rsidRDefault="00244143">
      <w:pPr>
        <w:pStyle w:val="1"/>
        <w:numPr>
          <w:ilvl w:val="0"/>
          <w:numId w:val="1"/>
        </w:numPr>
        <w:spacing w:line="360" w:lineRule="auto"/>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总结</w:t>
      </w:r>
    </w:p>
    <w:p w14:paraId="0E843ACD" w14:textId="77777777" w:rsidR="005B66B9" w:rsidRDefault="00244143">
      <w:pPr>
        <w:pStyle w:val="1"/>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属于微信公众号的微信购物商城属于内容使用，具有一定的优惠信息以及观点新颖的活动，越来越受到人们的欢迎。</w:t>
      </w:r>
    </w:p>
    <w:p w14:paraId="01D08838" w14:textId="77777777" w:rsidR="005B66B9" w:rsidRDefault="00244143">
      <w:pPr>
        <w:pStyle w:val="1"/>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sz w:val="24"/>
          <w:szCs w:val="24"/>
        </w:rPr>
        <w:t>“</w:t>
      </w:r>
      <w:r>
        <w:rPr>
          <w:rFonts w:asciiTheme="majorEastAsia" w:eastAsiaTheme="majorEastAsia" w:hAnsiTheme="majorEastAsia"/>
          <w:sz w:val="24"/>
          <w:szCs w:val="24"/>
        </w:rPr>
        <w:t>内容实用、有观点</w:t>
      </w:r>
      <w:r>
        <w:rPr>
          <w:rFonts w:asciiTheme="majorEastAsia" w:eastAsiaTheme="majorEastAsia" w:hAnsiTheme="majorEastAsia"/>
          <w:sz w:val="24"/>
          <w:szCs w:val="24"/>
        </w:rPr>
        <w:t>”</w:t>
      </w:r>
      <w:r>
        <w:rPr>
          <w:rFonts w:asciiTheme="majorEastAsia" w:eastAsiaTheme="majorEastAsia" w:hAnsiTheme="majorEastAsia" w:hint="eastAsia"/>
          <w:sz w:val="24"/>
          <w:szCs w:val="24"/>
        </w:rPr>
        <w:t>是微信商城运营的重点。</w:t>
      </w:r>
    </w:p>
    <w:p w14:paraId="38067EBC" w14:textId="77777777" w:rsidR="005B66B9" w:rsidRDefault="00244143">
      <w:pPr>
        <w:pStyle w:val="1"/>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中年男性在微信商城购物倾向性和花费更高。</w:t>
      </w:r>
    </w:p>
    <w:p w14:paraId="6C38BED6" w14:textId="77777777" w:rsidR="005B66B9" w:rsidRDefault="00244143">
      <w:pPr>
        <w:pStyle w:val="1"/>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企业人员相对更多地在公众号购物，且公众号购物人群职业分布广泛。</w:t>
      </w:r>
    </w:p>
    <w:p w14:paraId="57FE0A4E" w14:textId="77777777" w:rsidR="005B66B9" w:rsidRDefault="00244143">
      <w:pPr>
        <w:pStyle w:val="1"/>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经济发达地区对于微信购物有更高的倾向性。</w:t>
      </w:r>
    </w:p>
    <w:p w14:paraId="47DE4833" w14:textId="77777777" w:rsidR="005B66B9" w:rsidRDefault="00244143">
      <w:pPr>
        <w:pStyle w:val="a5"/>
        <w:numPr>
          <w:ilvl w:val="0"/>
          <w:numId w:val="2"/>
        </w:numPr>
        <w:spacing w:before="0" w:beforeAutospacing="0" w:after="0" w:afterAutospacing="0" w:line="360" w:lineRule="auto"/>
        <w:rPr>
          <w:rFonts w:asciiTheme="majorEastAsia" w:eastAsiaTheme="majorEastAsia" w:hAnsiTheme="majorEastAsia"/>
        </w:rPr>
      </w:pPr>
      <w:r>
        <w:rPr>
          <w:rFonts w:asciiTheme="majorEastAsia" w:eastAsiaTheme="majorEastAsia" w:hAnsiTheme="majorEastAsia"/>
        </w:rPr>
        <w:t>收入越高，倾向性越高。</w:t>
      </w:r>
      <w:r>
        <w:rPr>
          <w:rFonts w:asciiTheme="majorEastAsia" w:eastAsiaTheme="majorEastAsia" w:hAnsiTheme="majorEastAsia" w:hint="eastAsia"/>
        </w:rPr>
        <w:t xml:space="preserve"> </w:t>
      </w:r>
    </w:p>
    <w:p w14:paraId="35849BA7" w14:textId="77777777" w:rsidR="005B66B9" w:rsidRDefault="00244143">
      <w:pPr>
        <w:pStyle w:val="a5"/>
        <w:numPr>
          <w:ilvl w:val="0"/>
          <w:numId w:val="2"/>
        </w:numPr>
        <w:spacing w:before="0" w:beforeAutospacing="0" w:after="0" w:afterAutospacing="0" w:line="360" w:lineRule="auto"/>
        <w:rPr>
          <w:rFonts w:asciiTheme="majorEastAsia" w:eastAsiaTheme="majorEastAsia" w:hAnsiTheme="majorEastAsia"/>
        </w:rPr>
      </w:pPr>
      <w:r>
        <w:rPr>
          <w:rFonts w:asciiTheme="majorEastAsia" w:eastAsiaTheme="majorEastAsia" w:hAnsiTheme="majorEastAsia"/>
        </w:rPr>
        <w:t>价格、方便是购物主要因素、不同产品有不同的促销敏感度，红包</w:t>
      </w:r>
      <w:r>
        <w:rPr>
          <w:rFonts w:asciiTheme="majorEastAsia" w:eastAsiaTheme="majorEastAsia" w:hAnsiTheme="majorEastAsia"/>
        </w:rPr>
        <w:t>/</w:t>
      </w:r>
      <w:r>
        <w:rPr>
          <w:rFonts w:asciiTheme="majorEastAsia" w:eastAsiaTheme="majorEastAsia" w:hAnsiTheme="majorEastAsia"/>
        </w:rPr>
        <w:t>现金抵用券</w:t>
      </w:r>
      <w:r>
        <w:rPr>
          <w:rFonts w:asciiTheme="majorEastAsia" w:eastAsiaTheme="majorEastAsia" w:hAnsiTheme="majorEastAsia"/>
        </w:rPr>
        <w:t>”</w:t>
      </w:r>
      <w:r>
        <w:rPr>
          <w:rFonts w:asciiTheme="majorEastAsia" w:eastAsiaTheme="majorEastAsia" w:hAnsiTheme="majorEastAsia"/>
        </w:rPr>
        <w:t>最具吸引力。</w:t>
      </w:r>
      <w:r>
        <w:rPr>
          <w:rFonts w:asciiTheme="majorEastAsia" w:eastAsiaTheme="majorEastAsia" w:hAnsiTheme="majorEastAsia" w:hint="eastAsia"/>
        </w:rPr>
        <w:t xml:space="preserve"> </w:t>
      </w:r>
    </w:p>
    <w:p w14:paraId="3B542851" w14:textId="77777777" w:rsidR="005B66B9" w:rsidRDefault="00244143">
      <w:pPr>
        <w:pStyle w:val="a5"/>
        <w:numPr>
          <w:ilvl w:val="0"/>
          <w:numId w:val="2"/>
        </w:numPr>
        <w:spacing w:before="0" w:beforeAutospacing="0" w:after="0" w:afterAutospacing="0" w:line="360" w:lineRule="auto"/>
        <w:rPr>
          <w:rFonts w:asciiTheme="majorEastAsia" w:eastAsiaTheme="majorEastAsia" w:hAnsiTheme="majorEastAsia"/>
        </w:rPr>
      </w:pPr>
      <w:r>
        <w:rPr>
          <w:rFonts w:asciiTheme="majorEastAsia" w:eastAsiaTheme="majorEastAsia" w:hAnsiTheme="majorEastAsia"/>
        </w:rPr>
        <w:t>未来微信公众号购物市场空间巨大，</w:t>
      </w:r>
      <w:r>
        <w:rPr>
          <w:rFonts w:asciiTheme="majorEastAsia" w:eastAsiaTheme="majorEastAsia" w:hAnsiTheme="majorEastAsia" w:hint="eastAsia"/>
        </w:rPr>
        <w:t>用户</w:t>
      </w:r>
      <w:r>
        <w:rPr>
          <w:rFonts w:asciiTheme="majorEastAsia" w:eastAsiaTheme="majorEastAsia" w:hAnsiTheme="majorEastAsia"/>
        </w:rPr>
        <w:t>未在公众号购物的主要原因是信任度不够</w:t>
      </w:r>
      <w:r>
        <w:rPr>
          <w:rFonts w:asciiTheme="majorEastAsia" w:eastAsiaTheme="majorEastAsia" w:hAnsiTheme="majorEastAsia" w:hint="eastAsia"/>
        </w:rPr>
        <w:t>。</w:t>
      </w:r>
      <w:r>
        <w:rPr>
          <w:rFonts w:asciiTheme="majorEastAsia" w:eastAsiaTheme="majorEastAsia" w:hAnsiTheme="majorEastAsia" w:hint="eastAsia"/>
        </w:rPr>
        <w:t xml:space="preserve"> </w:t>
      </w:r>
    </w:p>
    <w:p w14:paraId="269B6C51" w14:textId="77777777" w:rsidR="005B66B9" w:rsidRDefault="00244143">
      <w:pPr>
        <w:pStyle w:val="a5"/>
        <w:numPr>
          <w:ilvl w:val="0"/>
          <w:numId w:val="2"/>
        </w:numPr>
        <w:spacing w:before="0" w:beforeAutospacing="0" w:after="0" w:afterAutospacing="0" w:line="360" w:lineRule="auto"/>
        <w:rPr>
          <w:rFonts w:asciiTheme="majorEastAsia" w:eastAsiaTheme="majorEastAsia" w:hAnsiTheme="majorEastAsia"/>
        </w:rPr>
      </w:pPr>
      <w:r>
        <w:rPr>
          <w:rFonts w:asciiTheme="majorEastAsia" w:eastAsiaTheme="majorEastAsia" w:hAnsiTheme="majorEastAsia"/>
        </w:rPr>
        <w:t>公众号购物在服务、支付和</w:t>
      </w:r>
      <w:r>
        <w:rPr>
          <w:rFonts w:asciiTheme="majorEastAsia" w:eastAsiaTheme="majorEastAsia" w:hAnsiTheme="majorEastAsia"/>
        </w:rPr>
        <w:t>产品方面仍有提升空间，尤其是</w:t>
      </w:r>
      <w:r>
        <w:rPr>
          <w:rFonts w:asciiTheme="majorEastAsia" w:eastAsiaTheme="majorEastAsia" w:hAnsiTheme="majorEastAsia"/>
        </w:rPr>
        <w:t>“</w:t>
      </w:r>
      <w:r>
        <w:rPr>
          <w:rFonts w:asciiTheme="majorEastAsia" w:eastAsiaTheme="majorEastAsia" w:hAnsiTheme="majorEastAsia"/>
        </w:rPr>
        <w:t>售后服务</w:t>
      </w:r>
      <w:r>
        <w:rPr>
          <w:rFonts w:asciiTheme="majorEastAsia" w:eastAsiaTheme="majorEastAsia" w:hAnsiTheme="majorEastAsia"/>
        </w:rPr>
        <w:t>”“</w:t>
      </w:r>
      <w:r>
        <w:rPr>
          <w:rFonts w:asciiTheme="majorEastAsia" w:eastAsiaTheme="majorEastAsia" w:hAnsiTheme="majorEastAsia"/>
        </w:rPr>
        <w:t>支付安全性</w:t>
      </w:r>
      <w:r>
        <w:rPr>
          <w:rFonts w:asciiTheme="majorEastAsia" w:eastAsiaTheme="majorEastAsia" w:hAnsiTheme="majorEastAsia"/>
        </w:rPr>
        <w:t>”</w:t>
      </w:r>
      <w:r>
        <w:rPr>
          <w:rFonts w:asciiTheme="majorEastAsia" w:eastAsiaTheme="majorEastAsia" w:hAnsiTheme="majorEastAsia"/>
        </w:rPr>
        <w:t>和</w:t>
      </w:r>
      <w:r>
        <w:rPr>
          <w:rFonts w:asciiTheme="majorEastAsia" w:eastAsiaTheme="majorEastAsia" w:hAnsiTheme="majorEastAsia"/>
        </w:rPr>
        <w:t>“</w:t>
      </w:r>
      <w:r>
        <w:rPr>
          <w:rFonts w:asciiTheme="majorEastAsia" w:eastAsiaTheme="majorEastAsia" w:hAnsiTheme="majorEastAsia"/>
        </w:rPr>
        <w:t>产品质量</w:t>
      </w:r>
      <w:r>
        <w:rPr>
          <w:rFonts w:asciiTheme="majorEastAsia" w:eastAsiaTheme="majorEastAsia" w:hAnsiTheme="majorEastAsia"/>
        </w:rPr>
        <w:t>”</w:t>
      </w:r>
      <w:r>
        <w:rPr>
          <w:rFonts w:asciiTheme="majorEastAsia" w:eastAsiaTheme="majorEastAsia" w:hAnsiTheme="majorEastAsia"/>
        </w:rPr>
        <w:t>方面。随着购物习惯的培养，购物品类的扩展，花费还会有进一步提升。</w:t>
      </w:r>
    </w:p>
    <w:p w14:paraId="33971E71" w14:textId="77777777" w:rsidR="005B66B9" w:rsidRDefault="005B66B9">
      <w:pPr>
        <w:spacing w:line="360" w:lineRule="auto"/>
        <w:rPr>
          <w:rFonts w:asciiTheme="majorEastAsia" w:eastAsiaTheme="majorEastAsia" w:hAnsiTheme="majorEastAsia"/>
          <w:sz w:val="24"/>
          <w:szCs w:val="24"/>
        </w:rPr>
      </w:pPr>
    </w:p>
    <w:p w14:paraId="4777A5AC" w14:textId="77777777" w:rsidR="005B66B9" w:rsidRDefault="00244143">
      <w:pPr>
        <w:spacing w:line="360" w:lineRule="auto"/>
        <w:rPr>
          <w:rFonts w:asciiTheme="majorEastAsia" w:eastAsiaTheme="majorEastAsia" w:hAnsiTheme="majorEastAsia"/>
          <w:sz w:val="32"/>
          <w:szCs w:val="32"/>
        </w:rPr>
      </w:pPr>
      <w:r>
        <w:rPr>
          <w:rFonts w:asciiTheme="majorEastAsia" w:eastAsiaTheme="majorEastAsia" w:hAnsiTheme="majorEastAsia"/>
          <w:sz w:val="32"/>
          <w:szCs w:val="32"/>
        </w:rPr>
        <w:t>二、</w:t>
      </w:r>
      <w:r>
        <w:rPr>
          <w:rFonts w:asciiTheme="majorEastAsia" w:eastAsiaTheme="majorEastAsia" w:hAnsiTheme="majorEastAsia" w:hint="eastAsia"/>
          <w:sz w:val="32"/>
          <w:szCs w:val="32"/>
        </w:rPr>
        <w:t>项目定位</w:t>
      </w:r>
    </w:p>
    <w:p w14:paraId="541BA268" w14:textId="77777777" w:rsidR="005B66B9" w:rsidRDefault="00244143">
      <w:pPr>
        <w:pStyle w:val="1"/>
        <w:numPr>
          <w:ilvl w:val="0"/>
          <w:numId w:val="3"/>
        </w:numPr>
        <w:spacing w:line="360" w:lineRule="auto"/>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项目现状</w:t>
      </w:r>
    </w:p>
    <w:p w14:paraId="43325157" w14:textId="77777777" w:rsidR="005B66B9" w:rsidRDefault="00244143">
      <w:pPr>
        <w:pStyle w:val="1"/>
        <w:spacing w:line="360" w:lineRule="auto"/>
        <w:ind w:left="660" w:firstLineChars="0" w:firstLine="60"/>
        <w:rPr>
          <w:rFonts w:asciiTheme="majorEastAsia" w:eastAsiaTheme="majorEastAsia" w:hAnsiTheme="majorEastAsia"/>
          <w:sz w:val="24"/>
          <w:szCs w:val="24"/>
        </w:rPr>
      </w:pPr>
      <w:r>
        <w:rPr>
          <w:rFonts w:asciiTheme="majorEastAsia" w:eastAsiaTheme="majorEastAsia" w:hAnsiTheme="majorEastAsia" w:hint="eastAsia"/>
          <w:sz w:val="24"/>
          <w:szCs w:val="24"/>
        </w:rPr>
        <w:t>本项目处于起步阶段</w:t>
      </w:r>
      <w:r>
        <w:rPr>
          <w:rFonts w:asciiTheme="majorEastAsia" w:eastAsiaTheme="majorEastAsia" w:hAnsiTheme="majorEastAsia" w:hint="eastAsia"/>
          <w:sz w:val="24"/>
          <w:szCs w:val="24"/>
        </w:rPr>
        <w:t>.</w:t>
      </w:r>
    </w:p>
    <w:p w14:paraId="7C673D1C" w14:textId="77777777" w:rsidR="005B66B9" w:rsidRDefault="00244143">
      <w:pPr>
        <w:pStyle w:val="1"/>
        <w:numPr>
          <w:ilvl w:val="0"/>
          <w:numId w:val="3"/>
        </w:numPr>
        <w:spacing w:line="360" w:lineRule="auto"/>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预期实现功能描述</w:t>
      </w:r>
    </w:p>
    <w:p w14:paraId="1FA05874" w14:textId="77777777" w:rsidR="005B66B9" w:rsidRDefault="00244143">
      <w:pPr>
        <w:pStyle w:val="1"/>
        <w:spacing w:line="360" w:lineRule="auto"/>
        <w:ind w:left="660" w:firstLineChars="0" w:firstLine="60"/>
        <w:rPr>
          <w:rFonts w:asciiTheme="majorEastAsia" w:eastAsiaTheme="majorEastAsia" w:hAnsiTheme="majorEastAsia"/>
          <w:sz w:val="24"/>
          <w:szCs w:val="24"/>
        </w:rPr>
      </w:pPr>
      <w:r>
        <w:rPr>
          <w:rFonts w:asciiTheme="majorEastAsia" w:eastAsiaTheme="majorEastAsia" w:hAnsiTheme="majorEastAsia" w:hint="eastAsia"/>
          <w:sz w:val="24"/>
          <w:szCs w:val="24"/>
        </w:rPr>
        <w:t>预期实现微信端的：支付；商品搜索；商品展示；商品购买；</w:t>
      </w:r>
    </w:p>
    <w:p w14:paraId="656E2897" w14:textId="77777777" w:rsidR="005B66B9" w:rsidRDefault="00244143">
      <w:pPr>
        <w:pStyle w:val="1"/>
        <w:numPr>
          <w:ilvl w:val="0"/>
          <w:numId w:val="3"/>
        </w:numPr>
        <w:spacing w:line="360" w:lineRule="auto"/>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今后发展设想</w:t>
      </w:r>
    </w:p>
    <w:p w14:paraId="4E180983" w14:textId="77777777" w:rsidR="005B66B9" w:rsidRDefault="00244143">
      <w:pPr>
        <w:pStyle w:val="1"/>
        <w:spacing w:line="360" w:lineRule="auto"/>
        <w:ind w:left="720" w:firstLineChars="0"/>
        <w:rPr>
          <w:rFonts w:asciiTheme="majorEastAsia" w:eastAsiaTheme="majorEastAsia" w:hAnsiTheme="majorEastAsia"/>
          <w:sz w:val="24"/>
          <w:szCs w:val="24"/>
        </w:rPr>
      </w:pPr>
      <w:r>
        <w:rPr>
          <w:rFonts w:asciiTheme="majorEastAsia" w:eastAsiaTheme="majorEastAsia" w:hAnsiTheme="majorEastAsia"/>
          <w:sz w:val="24"/>
          <w:szCs w:val="24"/>
        </w:rPr>
        <w:t>完成微信商城基本功能，使之适应市场。推广此应用，</w:t>
      </w:r>
      <w:r>
        <w:rPr>
          <w:rFonts w:asciiTheme="majorEastAsia" w:eastAsiaTheme="majorEastAsia" w:hAnsiTheme="majorEastAsia" w:hint="eastAsia"/>
          <w:sz w:val="24"/>
          <w:szCs w:val="24"/>
        </w:rPr>
        <w:t>让更多人知道我们的商城</w:t>
      </w:r>
      <w:r>
        <w:rPr>
          <w:rFonts w:asciiTheme="majorEastAsia" w:eastAsiaTheme="majorEastAsia" w:hAnsiTheme="majorEastAsia"/>
          <w:sz w:val="24"/>
          <w:szCs w:val="24"/>
        </w:rPr>
        <w:t>。</w:t>
      </w:r>
    </w:p>
    <w:p w14:paraId="0B31CC92" w14:textId="77777777" w:rsidR="005B66B9" w:rsidRDefault="005B66B9">
      <w:pPr>
        <w:spacing w:line="360" w:lineRule="auto"/>
        <w:rPr>
          <w:rFonts w:asciiTheme="majorEastAsia" w:eastAsiaTheme="majorEastAsia" w:hAnsiTheme="majorEastAsia"/>
          <w:sz w:val="24"/>
          <w:szCs w:val="24"/>
        </w:rPr>
      </w:pPr>
    </w:p>
    <w:p w14:paraId="1081B8AF" w14:textId="77777777" w:rsidR="005B66B9" w:rsidRDefault="00244143">
      <w:pPr>
        <w:spacing w:line="360" w:lineRule="auto"/>
        <w:rPr>
          <w:rFonts w:asciiTheme="majorEastAsia" w:eastAsiaTheme="majorEastAsia" w:hAnsiTheme="majorEastAsia"/>
          <w:sz w:val="32"/>
          <w:szCs w:val="32"/>
        </w:rPr>
      </w:pPr>
      <w:r>
        <w:rPr>
          <w:rFonts w:asciiTheme="majorEastAsia" w:eastAsiaTheme="majorEastAsia" w:hAnsiTheme="majorEastAsia"/>
          <w:sz w:val="32"/>
          <w:szCs w:val="32"/>
        </w:rPr>
        <w:t>三、</w:t>
      </w:r>
      <w:r>
        <w:rPr>
          <w:rFonts w:asciiTheme="majorEastAsia" w:eastAsiaTheme="majorEastAsia" w:hAnsiTheme="majorEastAsia" w:hint="eastAsia"/>
          <w:sz w:val="32"/>
          <w:szCs w:val="32"/>
        </w:rPr>
        <w:t>项目实施计划</w:t>
      </w:r>
    </w:p>
    <w:p w14:paraId="5B96DB87" w14:textId="77777777" w:rsidR="005B66B9" w:rsidRDefault="00244143">
      <w:pPr>
        <w:spacing w:line="360" w:lineRule="auto"/>
        <w:ind w:firstLine="420"/>
        <w:rPr>
          <w:rFonts w:asciiTheme="majorEastAsia" w:eastAsiaTheme="majorEastAsia" w:hAnsiTheme="majorEastAsia"/>
          <w:sz w:val="28"/>
          <w:szCs w:val="28"/>
        </w:rPr>
      </w:pPr>
      <w:r>
        <w:rPr>
          <w:rFonts w:asciiTheme="majorEastAsia" w:eastAsiaTheme="majorEastAsia" w:hAnsiTheme="majorEastAsia"/>
          <w:sz w:val="28"/>
          <w:szCs w:val="28"/>
        </w:rPr>
        <w:lastRenderedPageBreak/>
        <w:t xml:space="preserve">1. </w:t>
      </w:r>
      <w:r>
        <w:rPr>
          <w:rFonts w:asciiTheme="majorEastAsia" w:eastAsiaTheme="majorEastAsia" w:hAnsiTheme="majorEastAsia" w:hint="eastAsia"/>
          <w:sz w:val="28"/>
          <w:szCs w:val="28"/>
        </w:rPr>
        <w:t>主要环节组成</w:t>
      </w:r>
    </w:p>
    <w:p w14:paraId="4570AE99" w14:textId="77777777" w:rsidR="005B66B9" w:rsidRDefault="00244143">
      <w:pPr>
        <w:pStyle w:val="1"/>
        <w:numPr>
          <w:ilvl w:val="0"/>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sz w:val="24"/>
          <w:szCs w:val="24"/>
        </w:rPr>
        <w:t>项目</w:t>
      </w:r>
      <w:r>
        <w:rPr>
          <w:rFonts w:asciiTheme="majorEastAsia" w:eastAsiaTheme="majorEastAsia" w:hAnsiTheme="majorEastAsia" w:hint="eastAsia"/>
          <w:sz w:val="24"/>
          <w:szCs w:val="24"/>
        </w:rPr>
        <w:t>初步方案</w:t>
      </w:r>
    </w:p>
    <w:p w14:paraId="0EE6F448" w14:textId="77777777" w:rsidR="005B66B9" w:rsidRDefault="00244143">
      <w:pPr>
        <w:pStyle w:val="1"/>
        <w:spacing w:line="360" w:lineRule="auto"/>
        <w:ind w:leftChars="715" w:left="1501" w:firstLineChars="0" w:firstLine="120"/>
        <w:rPr>
          <w:rFonts w:asciiTheme="majorEastAsia" w:eastAsiaTheme="majorEastAsia" w:hAnsiTheme="majorEastAsia"/>
          <w:sz w:val="24"/>
          <w:szCs w:val="24"/>
        </w:rPr>
      </w:pPr>
      <w:r>
        <w:rPr>
          <w:rFonts w:asciiTheme="majorEastAsia" w:eastAsiaTheme="majorEastAsia" w:hAnsiTheme="majorEastAsia"/>
          <w:sz w:val="24"/>
          <w:szCs w:val="24"/>
        </w:rPr>
        <w:t>明确项目目标，探讨其可行性。</w:t>
      </w:r>
    </w:p>
    <w:p w14:paraId="4D3639AF" w14:textId="77777777" w:rsidR="005B66B9" w:rsidRDefault="00244143">
      <w:pPr>
        <w:pStyle w:val="1"/>
        <w:numPr>
          <w:ilvl w:val="0"/>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sz w:val="24"/>
          <w:szCs w:val="24"/>
        </w:rPr>
        <w:t>需求分析</w:t>
      </w:r>
    </w:p>
    <w:p w14:paraId="344FCC03" w14:textId="77777777" w:rsidR="005B66B9" w:rsidRDefault="00244143">
      <w:pPr>
        <w:pStyle w:val="1"/>
        <w:spacing w:line="360" w:lineRule="auto"/>
        <w:ind w:leftChars="543" w:left="1140" w:firstLineChars="0"/>
        <w:rPr>
          <w:rFonts w:asciiTheme="majorEastAsia" w:eastAsiaTheme="majorEastAsia" w:hAnsiTheme="majorEastAsia"/>
          <w:sz w:val="24"/>
          <w:szCs w:val="24"/>
        </w:rPr>
      </w:pPr>
      <w:r>
        <w:rPr>
          <w:rFonts w:asciiTheme="majorEastAsia" w:eastAsiaTheme="majorEastAsia" w:hAnsiTheme="majorEastAsia"/>
          <w:sz w:val="24"/>
          <w:szCs w:val="24"/>
        </w:rPr>
        <w:t>在确定软件开发可行的情况下，对软件需要实现的各个功能进行详细分析。</w:t>
      </w:r>
    </w:p>
    <w:p w14:paraId="745255F8" w14:textId="77777777" w:rsidR="005B66B9" w:rsidRDefault="00244143">
      <w:pPr>
        <w:pStyle w:val="1"/>
        <w:numPr>
          <w:ilvl w:val="0"/>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sz w:val="24"/>
          <w:szCs w:val="24"/>
        </w:rPr>
        <w:t>软件设计</w:t>
      </w:r>
    </w:p>
    <w:p w14:paraId="15B904DB" w14:textId="77777777" w:rsidR="005B66B9" w:rsidRDefault="00244143">
      <w:pPr>
        <w:pStyle w:val="1"/>
        <w:spacing w:line="360" w:lineRule="auto"/>
        <w:ind w:leftChars="543" w:left="1140" w:firstLineChars="0"/>
        <w:rPr>
          <w:rFonts w:asciiTheme="majorEastAsia" w:eastAsiaTheme="majorEastAsia" w:hAnsiTheme="majorEastAsia"/>
          <w:sz w:val="24"/>
          <w:szCs w:val="24"/>
        </w:rPr>
      </w:pPr>
      <w:r>
        <w:rPr>
          <w:rFonts w:asciiTheme="majorEastAsia" w:eastAsiaTheme="majorEastAsia" w:hAnsiTheme="majorEastAsia"/>
          <w:sz w:val="24"/>
          <w:szCs w:val="24"/>
        </w:rPr>
        <w:t>根据需求分析的结果，对整个软件系统进行设计，如系统框架设计，数据库设计等等。主要分为概要设计和详细设计。</w:t>
      </w:r>
    </w:p>
    <w:p w14:paraId="75FBFF7A" w14:textId="77777777" w:rsidR="005B66B9" w:rsidRDefault="00244143">
      <w:pPr>
        <w:pStyle w:val="1"/>
        <w:numPr>
          <w:ilvl w:val="0"/>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sz w:val="24"/>
          <w:szCs w:val="24"/>
        </w:rPr>
        <w:t>程序编码</w:t>
      </w:r>
    </w:p>
    <w:p w14:paraId="5F84D4D1" w14:textId="77777777" w:rsidR="005B66B9" w:rsidRDefault="00244143">
      <w:pPr>
        <w:pStyle w:val="1"/>
        <w:spacing w:line="360" w:lineRule="auto"/>
        <w:ind w:leftChars="715" w:left="1501" w:firstLineChars="0" w:firstLine="120"/>
        <w:rPr>
          <w:rFonts w:asciiTheme="majorEastAsia" w:eastAsiaTheme="majorEastAsia" w:hAnsiTheme="majorEastAsia"/>
          <w:sz w:val="24"/>
          <w:szCs w:val="24"/>
        </w:rPr>
      </w:pPr>
      <w:r>
        <w:rPr>
          <w:rFonts w:asciiTheme="majorEastAsia" w:eastAsiaTheme="majorEastAsia" w:hAnsiTheme="majorEastAsia"/>
          <w:sz w:val="24"/>
          <w:szCs w:val="24"/>
        </w:rPr>
        <w:t>将软件设计的结果转换成计算机可运行的程序代码。</w:t>
      </w:r>
    </w:p>
    <w:p w14:paraId="05E54C8B" w14:textId="77777777" w:rsidR="005B66B9" w:rsidRDefault="00244143">
      <w:pPr>
        <w:pStyle w:val="1"/>
        <w:numPr>
          <w:ilvl w:val="0"/>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软件测试</w:t>
      </w:r>
    </w:p>
    <w:p w14:paraId="48B61237" w14:textId="77777777" w:rsidR="005B66B9" w:rsidRDefault="00244143">
      <w:pPr>
        <w:pStyle w:val="1"/>
        <w:spacing w:line="360" w:lineRule="auto"/>
        <w:ind w:leftChars="572" w:left="1201" w:firstLineChars="0"/>
        <w:rPr>
          <w:rFonts w:asciiTheme="majorEastAsia" w:eastAsiaTheme="majorEastAsia" w:hAnsiTheme="majorEastAsia"/>
          <w:sz w:val="24"/>
          <w:szCs w:val="24"/>
        </w:rPr>
      </w:pPr>
      <w:r>
        <w:rPr>
          <w:rFonts w:asciiTheme="majorEastAsia" w:eastAsiaTheme="majorEastAsia" w:hAnsiTheme="majorEastAsia"/>
          <w:sz w:val="24"/>
          <w:szCs w:val="24"/>
        </w:rPr>
        <w:t>在软件设计完成后要经过严密的测试，以发现软件在整个设计过程中存在的问题并加以纠正。在测试过程中需要建立详细的测试计划并严格按照测试计划进行测试，以减少测试的随意性。</w:t>
      </w:r>
    </w:p>
    <w:p w14:paraId="0BE597C8" w14:textId="77777777" w:rsidR="005B66B9" w:rsidRDefault="005B66B9">
      <w:pPr>
        <w:pStyle w:val="1"/>
        <w:spacing w:line="360" w:lineRule="auto"/>
        <w:ind w:left="360" w:firstLineChars="0" w:firstLine="0"/>
        <w:rPr>
          <w:rFonts w:asciiTheme="majorEastAsia" w:eastAsiaTheme="majorEastAsia" w:hAnsiTheme="majorEastAsia"/>
          <w:sz w:val="24"/>
          <w:szCs w:val="24"/>
        </w:rPr>
      </w:pPr>
    </w:p>
    <w:p w14:paraId="01FC984B" w14:textId="77777777" w:rsidR="005B66B9" w:rsidRDefault="00244143">
      <w:pPr>
        <w:spacing w:line="360" w:lineRule="auto"/>
        <w:ind w:left="420" w:firstLine="420"/>
        <w:rPr>
          <w:rFonts w:asciiTheme="majorEastAsia" w:eastAsiaTheme="majorEastAsia" w:hAnsiTheme="majorEastAsia"/>
          <w:sz w:val="28"/>
          <w:szCs w:val="28"/>
        </w:rPr>
      </w:pPr>
      <w:r>
        <w:rPr>
          <w:rFonts w:asciiTheme="majorEastAsia" w:eastAsiaTheme="majorEastAsia" w:hAnsiTheme="majorEastAsia"/>
          <w:sz w:val="28"/>
          <w:szCs w:val="28"/>
        </w:rPr>
        <w:t xml:space="preserve">2. </w:t>
      </w:r>
      <w:r>
        <w:rPr>
          <w:rFonts w:asciiTheme="majorEastAsia" w:eastAsiaTheme="majorEastAsia" w:hAnsiTheme="majorEastAsia" w:hint="eastAsia"/>
          <w:sz w:val="28"/>
          <w:szCs w:val="28"/>
        </w:rPr>
        <w:t>主要环节完成时间表</w:t>
      </w:r>
    </w:p>
    <w:tbl>
      <w:tblPr>
        <w:tblStyle w:val="a6"/>
        <w:tblW w:w="5682" w:type="dxa"/>
        <w:tblInd w:w="1557" w:type="dxa"/>
        <w:tblLayout w:type="fixed"/>
        <w:tblLook w:val="04A0" w:firstRow="1" w:lastRow="0" w:firstColumn="1" w:lastColumn="0" w:noHBand="0" w:noVBand="1"/>
      </w:tblPr>
      <w:tblGrid>
        <w:gridCol w:w="2841"/>
        <w:gridCol w:w="2841"/>
      </w:tblGrid>
      <w:tr w:rsidR="005B66B9" w14:paraId="15F844B4" w14:textId="77777777">
        <w:tc>
          <w:tcPr>
            <w:tcW w:w="2841" w:type="dxa"/>
          </w:tcPr>
          <w:p w14:paraId="526B3768"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主要环节</w:t>
            </w:r>
          </w:p>
        </w:tc>
        <w:tc>
          <w:tcPr>
            <w:tcW w:w="2841" w:type="dxa"/>
          </w:tcPr>
          <w:p w14:paraId="76397988"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预期时间段</w:t>
            </w:r>
          </w:p>
        </w:tc>
      </w:tr>
      <w:tr w:rsidR="005B66B9" w14:paraId="6605EC55" w14:textId="77777777">
        <w:tc>
          <w:tcPr>
            <w:tcW w:w="2841" w:type="dxa"/>
          </w:tcPr>
          <w:p w14:paraId="70706F40"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项目初步方案</w:t>
            </w:r>
          </w:p>
        </w:tc>
        <w:tc>
          <w:tcPr>
            <w:tcW w:w="2841" w:type="dxa"/>
          </w:tcPr>
          <w:p w14:paraId="2468DD7E"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2016.3.7-2016.3.25</w:t>
            </w:r>
          </w:p>
        </w:tc>
      </w:tr>
      <w:tr w:rsidR="005B66B9" w14:paraId="04B778F9" w14:textId="77777777">
        <w:tc>
          <w:tcPr>
            <w:tcW w:w="2841" w:type="dxa"/>
          </w:tcPr>
          <w:p w14:paraId="0C48769D"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需求分析</w:t>
            </w:r>
          </w:p>
        </w:tc>
        <w:tc>
          <w:tcPr>
            <w:tcW w:w="2841" w:type="dxa"/>
          </w:tcPr>
          <w:p w14:paraId="52FB1091"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2016.3.26-2016.4.10</w:t>
            </w:r>
          </w:p>
        </w:tc>
      </w:tr>
      <w:tr w:rsidR="005B66B9" w14:paraId="4176D989" w14:textId="77777777">
        <w:tc>
          <w:tcPr>
            <w:tcW w:w="2841" w:type="dxa"/>
          </w:tcPr>
          <w:p w14:paraId="0DA8AA53"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软件设计</w:t>
            </w:r>
          </w:p>
        </w:tc>
        <w:tc>
          <w:tcPr>
            <w:tcW w:w="2841" w:type="dxa"/>
          </w:tcPr>
          <w:p w14:paraId="1A9AD8AB"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2016.4.11-2016.4.30</w:t>
            </w:r>
          </w:p>
        </w:tc>
      </w:tr>
      <w:tr w:rsidR="005B66B9" w14:paraId="4D1C034D" w14:textId="77777777">
        <w:tc>
          <w:tcPr>
            <w:tcW w:w="2841" w:type="dxa"/>
          </w:tcPr>
          <w:p w14:paraId="07842634"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程序编码</w:t>
            </w:r>
          </w:p>
        </w:tc>
        <w:tc>
          <w:tcPr>
            <w:tcW w:w="2841" w:type="dxa"/>
          </w:tcPr>
          <w:p w14:paraId="73BA4CAA"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2016.5.1-2016.6.1</w:t>
            </w:r>
          </w:p>
        </w:tc>
      </w:tr>
      <w:tr w:rsidR="005B66B9" w14:paraId="11F6AAB3" w14:textId="77777777">
        <w:tc>
          <w:tcPr>
            <w:tcW w:w="2841" w:type="dxa"/>
          </w:tcPr>
          <w:p w14:paraId="46B79064"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软件测试</w:t>
            </w:r>
          </w:p>
        </w:tc>
        <w:tc>
          <w:tcPr>
            <w:tcW w:w="2841" w:type="dxa"/>
          </w:tcPr>
          <w:p w14:paraId="0B2B29FE" w14:textId="77777777" w:rsidR="005B66B9" w:rsidRDefault="00244143">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2016.6.1-2016.6.17</w:t>
            </w:r>
          </w:p>
        </w:tc>
      </w:tr>
    </w:tbl>
    <w:p w14:paraId="3EFF5C0F" w14:textId="77777777" w:rsidR="005B66B9" w:rsidRDefault="005B66B9">
      <w:pPr>
        <w:spacing w:line="360" w:lineRule="auto"/>
        <w:rPr>
          <w:rFonts w:asciiTheme="majorEastAsia" w:eastAsiaTheme="majorEastAsia" w:hAnsiTheme="majorEastAsia"/>
          <w:sz w:val="24"/>
          <w:szCs w:val="24"/>
        </w:rPr>
      </w:pPr>
    </w:p>
    <w:p w14:paraId="657B8CC7" w14:textId="77777777" w:rsidR="005B66B9" w:rsidRDefault="00244143">
      <w:pPr>
        <w:jc w:val="left"/>
        <w:rPr>
          <w:sz w:val="32"/>
          <w:szCs w:val="32"/>
        </w:rPr>
      </w:pPr>
      <w:r>
        <w:rPr>
          <w:rFonts w:hint="eastAsia"/>
          <w:sz w:val="32"/>
          <w:szCs w:val="32"/>
        </w:rPr>
        <w:t>四、项目方案</w:t>
      </w:r>
    </w:p>
    <w:p w14:paraId="4FD4AC9F" w14:textId="77777777" w:rsidR="005B66B9" w:rsidRDefault="00244143">
      <w:pPr>
        <w:ind w:firstLine="420"/>
        <w:jc w:val="left"/>
        <w:rPr>
          <w:sz w:val="28"/>
          <w:szCs w:val="28"/>
        </w:rPr>
      </w:pPr>
      <w:r>
        <w:rPr>
          <w:rFonts w:hint="eastAsia"/>
          <w:sz w:val="28"/>
          <w:szCs w:val="28"/>
        </w:rPr>
        <w:t>1</w:t>
      </w:r>
      <w:r>
        <w:rPr>
          <w:rFonts w:hint="eastAsia"/>
          <w:sz w:val="28"/>
          <w:szCs w:val="28"/>
        </w:rPr>
        <w:t>．项目分析及目标</w:t>
      </w:r>
    </w:p>
    <w:p w14:paraId="2CEF330B" w14:textId="77777777" w:rsidR="005B66B9" w:rsidRDefault="00244143">
      <w:pPr>
        <w:spacing w:line="276" w:lineRule="auto"/>
        <w:ind w:left="840" w:firstLine="420"/>
        <w:jc w:val="left"/>
        <w:rPr>
          <w:szCs w:val="21"/>
        </w:rPr>
      </w:pPr>
      <w:r>
        <w:rPr>
          <w:rFonts w:hint="eastAsia"/>
          <w:szCs w:val="21"/>
        </w:rPr>
        <w:t>随着微信的普及，网络上出现了众多在微信中销售商品的“微商”们，让微信俨然成了一个火热的网络购物平台，本项目就是借此契机诞生的。我们希望利用微信平台庞大的用户量和完善的</w:t>
      </w:r>
      <w:r>
        <w:rPr>
          <w:rFonts w:hint="eastAsia"/>
          <w:szCs w:val="21"/>
        </w:rPr>
        <w:t>API</w:t>
      </w:r>
      <w:r>
        <w:rPr>
          <w:rFonts w:hint="eastAsia"/>
          <w:szCs w:val="21"/>
        </w:rPr>
        <w:t>，推出一个用于微信端的</w:t>
      </w:r>
      <w:r>
        <w:rPr>
          <w:rFonts w:hint="eastAsia"/>
          <w:szCs w:val="21"/>
        </w:rPr>
        <w:t>B2C</w:t>
      </w:r>
      <w:r>
        <w:rPr>
          <w:rFonts w:hint="eastAsia"/>
          <w:szCs w:val="21"/>
        </w:rPr>
        <w:t>电商平台，希望能</w:t>
      </w:r>
      <w:r>
        <w:rPr>
          <w:rFonts w:hint="eastAsia"/>
          <w:szCs w:val="21"/>
        </w:rPr>
        <w:lastRenderedPageBreak/>
        <w:t>由此增加电商的销量和竞争力。</w:t>
      </w:r>
    </w:p>
    <w:p w14:paraId="6F85FA52" w14:textId="77777777" w:rsidR="005B66B9" w:rsidRDefault="00244143">
      <w:pPr>
        <w:spacing w:line="276" w:lineRule="auto"/>
        <w:ind w:left="840" w:firstLine="420"/>
        <w:jc w:val="left"/>
        <w:rPr>
          <w:szCs w:val="21"/>
        </w:rPr>
      </w:pPr>
      <w:r>
        <w:rPr>
          <w:rFonts w:hint="eastAsia"/>
          <w:szCs w:val="21"/>
        </w:rPr>
        <w:t>更具体得分析，本网站的用户可分为两类：商家和消费者。项目的目标即针对这两类用户：对于商家，本平台需要支持完整的网络销售流程；对于消费者，本平台需要易于使用，有良好的交互性。</w:t>
      </w:r>
    </w:p>
    <w:p w14:paraId="01E10704" w14:textId="77777777" w:rsidR="005B66B9" w:rsidRDefault="00244143">
      <w:pPr>
        <w:ind w:firstLine="420"/>
        <w:jc w:val="left"/>
        <w:rPr>
          <w:sz w:val="28"/>
          <w:szCs w:val="28"/>
        </w:rPr>
      </w:pPr>
      <w:r>
        <w:rPr>
          <w:rFonts w:hint="eastAsia"/>
          <w:sz w:val="28"/>
          <w:szCs w:val="28"/>
        </w:rPr>
        <w:t>2</w:t>
      </w:r>
      <w:r>
        <w:rPr>
          <w:rFonts w:hint="eastAsia"/>
          <w:sz w:val="28"/>
          <w:szCs w:val="28"/>
        </w:rPr>
        <w:t>．技术方案</w:t>
      </w:r>
    </w:p>
    <w:p w14:paraId="30D6D53C" w14:textId="77777777" w:rsidR="005B66B9" w:rsidRDefault="00244143">
      <w:pPr>
        <w:spacing w:line="276" w:lineRule="auto"/>
        <w:ind w:left="840" w:firstLine="420"/>
        <w:jc w:val="left"/>
        <w:rPr>
          <w:szCs w:val="21"/>
        </w:rPr>
      </w:pPr>
      <w:r>
        <w:rPr>
          <w:rFonts w:hint="eastAsia"/>
          <w:szCs w:val="21"/>
        </w:rPr>
        <w:t>本平台由服务器端和网页端组成，除了一般的服务器和前后端技术，平台与外界交互时还将使用额外的技术：消费者支付时，需要平台调用微信或支付宝的支付接口；</w:t>
      </w:r>
      <w:r>
        <w:rPr>
          <w:rFonts w:hint="eastAsia"/>
          <w:szCs w:val="21"/>
        </w:rPr>
        <w:t>//</w:t>
      </w:r>
    </w:p>
    <w:p w14:paraId="3CBF1BCB" w14:textId="77777777" w:rsidR="005B66B9" w:rsidRDefault="00244143">
      <w:pPr>
        <w:ind w:firstLine="420"/>
        <w:jc w:val="left"/>
        <w:rPr>
          <w:sz w:val="28"/>
          <w:szCs w:val="28"/>
        </w:rPr>
      </w:pPr>
      <w:r>
        <w:rPr>
          <w:rFonts w:hint="eastAsia"/>
          <w:sz w:val="28"/>
          <w:szCs w:val="28"/>
        </w:rPr>
        <w:t>3</w:t>
      </w:r>
      <w:r>
        <w:rPr>
          <w:rFonts w:hint="eastAsia"/>
          <w:sz w:val="28"/>
          <w:szCs w:val="28"/>
        </w:rPr>
        <w:t>．主要功能</w:t>
      </w:r>
    </w:p>
    <w:p w14:paraId="0A99FFAF" w14:textId="77777777" w:rsidR="005B66B9" w:rsidRDefault="00244143">
      <w:pPr>
        <w:spacing w:line="276" w:lineRule="auto"/>
        <w:ind w:left="840" w:firstLine="420"/>
        <w:jc w:val="left"/>
        <w:rPr>
          <w:szCs w:val="21"/>
        </w:rPr>
      </w:pPr>
      <w:r>
        <w:rPr>
          <w:rFonts w:hint="eastAsia"/>
          <w:szCs w:val="21"/>
        </w:rPr>
        <w:t>本平台的功能包含了网络销售的整个流程。首先有卖家、买家的注册和账户管理功能，主要包含对各类基本信息的修改。购买之前，需要卖家的在售商品编辑功能。卖家的商品则会</w:t>
      </w:r>
      <w:r>
        <w:rPr>
          <w:rFonts w:hint="eastAsia"/>
          <w:szCs w:val="21"/>
        </w:rPr>
        <w:t>出现在针对买家的商品浏览功能中，其中包含了分类、搜索、推荐、详情页等等。购买的时候，需要支付功能和订单管理功能。买卖双方需要能对钱款和订单进行相应的操作。而购买之后，还可以有评价、客服、积分等等功能。此外，作为以网站为主体的平台，网站的后台管理功能也是必不可少的。</w:t>
      </w:r>
    </w:p>
    <w:p w14:paraId="50F2943F" w14:textId="77777777" w:rsidR="005B66B9" w:rsidRDefault="00244143">
      <w:pPr>
        <w:jc w:val="left"/>
        <w:rPr>
          <w:sz w:val="32"/>
          <w:szCs w:val="32"/>
        </w:rPr>
      </w:pPr>
      <w:r>
        <w:rPr>
          <w:rFonts w:hint="eastAsia"/>
          <w:sz w:val="32"/>
          <w:szCs w:val="32"/>
        </w:rPr>
        <w:t>五、资源要求</w:t>
      </w:r>
    </w:p>
    <w:p w14:paraId="052E0D28" w14:textId="77777777" w:rsidR="005B66B9" w:rsidRDefault="00244143">
      <w:pPr>
        <w:jc w:val="left"/>
        <w:rPr>
          <w:sz w:val="28"/>
          <w:szCs w:val="28"/>
        </w:rPr>
      </w:pPr>
      <w:r>
        <w:rPr>
          <w:rFonts w:hint="eastAsia"/>
          <w:sz w:val="28"/>
          <w:szCs w:val="28"/>
        </w:rPr>
        <w:tab/>
        <w:t>1</w:t>
      </w:r>
      <w:r>
        <w:rPr>
          <w:rFonts w:hint="eastAsia"/>
          <w:sz w:val="28"/>
          <w:szCs w:val="28"/>
        </w:rPr>
        <w:t>．软件资源</w:t>
      </w:r>
    </w:p>
    <w:p w14:paraId="52BB69F5" w14:textId="77777777" w:rsidR="005B66B9" w:rsidRDefault="00244143">
      <w:pPr>
        <w:spacing w:line="276" w:lineRule="auto"/>
        <w:ind w:left="840" w:firstLine="420"/>
        <w:jc w:val="left"/>
        <w:rPr>
          <w:szCs w:val="21"/>
        </w:rPr>
      </w:pPr>
      <w:r>
        <w:rPr>
          <w:rFonts w:hint="eastAsia"/>
          <w:szCs w:val="21"/>
        </w:rPr>
        <w:t>主要包含网页服务器程序，数据库管理系统，前端和后端开发工具，微信软件及其</w:t>
      </w:r>
      <w:r>
        <w:rPr>
          <w:rFonts w:hint="eastAsia"/>
          <w:szCs w:val="21"/>
        </w:rPr>
        <w:t>API</w:t>
      </w:r>
      <w:r>
        <w:rPr>
          <w:rFonts w:hint="eastAsia"/>
          <w:szCs w:val="21"/>
        </w:rPr>
        <w:t>。</w:t>
      </w:r>
    </w:p>
    <w:p w14:paraId="7ADCBF35" w14:textId="77777777" w:rsidR="005B66B9" w:rsidRDefault="00244143">
      <w:pPr>
        <w:jc w:val="left"/>
        <w:rPr>
          <w:sz w:val="28"/>
          <w:szCs w:val="28"/>
        </w:rPr>
      </w:pPr>
      <w:r>
        <w:rPr>
          <w:rFonts w:hint="eastAsia"/>
          <w:sz w:val="28"/>
          <w:szCs w:val="28"/>
        </w:rPr>
        <w:tab/>
        <w:t>2</w:t>
      </w:r>
      <w:r>
        <w:rPr>
          <w:rFonts w:hint="eastAsia"/>
          <w:sz w:val="28"/>
          <w:szCs w:val="28"/>
        </w:rPr>
        <w:t>．硬件资源</w:t>
      </w:r>
    </w:p>
    <w:p w14:paraId="01A040FB" w14:textId="77777777" w:rsidR="005B66B9" w:rsidRDefault="00244143">
      <w:pPr>
        <w:spacing w:line="360" w:lineRule="auto"/>
        <w:ind w:left="840" w:firstLine="420"/>
        <w:jc w:val="left"/>
        <w:rPr>
          <w:szCs w:val="21"/>
        </w:rPr>
      </w:pPr>
      <w:r>
        <w:rPr>
          <w:rFonts w:hint="eastAsia"/>
          <w:szCs w:val="21"/>
        </w:rPr>
        <w:t>主要包含服务器主机，开发用的计算机和运行微信的移动设备。</w:t>
      </w:r>
    </w:p>
    <w:p w14:paraId="7BE97FDF" w14:textId="77777777" w:rsidR="005B66B9" w:rsidRDefault="005B66B9">
      <w:pPr>
        <w:spacing w:line="360" w:lineRule="auto"/>
        <w:ind w:left="840" w:firstLine="420"/>
        <w:jc w:val="left"/>
        <w:rPr>
          <w:szCs w:val="21"/>
        </w:rPr>
      </w:pPr>
    </w:p>
    <w:p w14:paraId="47DB9209" w14:textId="77777777" w:rsidR="005B66B9" w:rsidRDefault="00244143">
      <w:pPr>
        <w:spacing w:line="360" w:lineRule="auto"/>
        <w:jc w:val="left"/>
      </w:pPr>
      <w:r>
        <w:rPr>
          <w:rFonts w:hint="eastAsia"/>
          <w:sz w:val="32"/>
          <w:szCs w:val="32"/>
        </w:rPr>
        <w:t>六、</w:t>
      </w:r>
      <w:r>
        <w:rPr>
          <w:rFonts w:hint="eastAsia"/>
          <w:sz w:val="32"/>
          <w:szCs w:val="32"/>
        </w:rPr>
        <w:t>项目预算</w:t>
      </w:r>
    </w:p>
    <w:p w14:paraId="4D7E4A98" w14:textId="77777777" w:rsidR="005B66B9" w:rsidRDefault="00244143">
      <w:r>
        <w:rPr>
          <w:rFonts w:hint="eastAsia"/>
        </w:rPr>
        <w:t xml:space="preserve">    </w:t>
      </w:r>
      <w:r>
        <w:rPr>
          <w:rFonts w:hint="eastAsia"/>
          <w:b/>
          <w:bCs/>
          <w:sz w:val="28"/>
          <w:szCs w:val="28"/>
        </w:rPr>
        <w:t>1.</w:t>
      </w:r>
      <w:r>
        <w:rPr>
          <w:rFonts w:hint="eastAsia"/>
          <w:b/>
          <w:bCs/>
          <w:sz w:val="28"/>
          <w:szCs w:val="28"/>
        </w:rPr>
        <w:t>工作量</w:t>
      </w:r>
      <w:r>
        <w:rPr>
          <w:b/>
          <w:bCs/>
          <w:sz w:val="28"/>
          <w:szCs w:val="28"/>
        </w:rPr>
        <w:t>估算</w:t>
      </w:r>
      <w:r>
        <w:t>：</w:t>
      </w:r>
    </w:p>
    <w:p w14:paraId="01009592" w14:textId="77777777" w:rsidR="005B66B9" w:rsidRDefault="00244143">
      <w:r>
        <w:rPr>
          <w:rFonts w:hint="eastAsia"/>
        </w:rPr>
        <w:tab/>
      </w:r>
      <w:r>
        <w:rPr>
          <w:rFonts w:hint="eastAsia"/>
        </w:rPr>
        <w:t xml:space="preserve"> </w:t>
      </w:r>
      <w:r>
        <w:rPr>
          <w:rFonts w:hint="eastAsia"/>
        </w:rPr>
        <w:t>鉴于整个</w:t>
      </w:r>
      <w:r>
        <w:t>微信商</w:t>
      </w:r>
      <w:r>
        <w:t>城开发的项目是由</w:t>
      </w:r>
      <w:r>
        <w:rPr>
          <w:rFonts w:hint="eastAsia"/>
        </w:rPr>
        <w:t>大三学生</w:t>
      </w:r>
      <w:r>
        <w:t>对于专业方向综合项目的课程要求，所以初步估计总体时间的跨度大约为</w:t>
      </w:r>
      <w:r>
        <w:rPr>
          <w:rFonts w:hint="eastAsia"/>
        </w:rPr>
        <w:t>16</w:t>
      </w:r>
      <w:r>
        <w:rPr>
          <w:rFonts w:hint="eastAsia"/>
        </w:rPr>
        <w:t>周，</w:t>
      </w:r>
      <w:r>
        <w:t>每周将进行至少一次的讨论，讨论</w:t>
      </w:r>
      <w:r>
        <w:rPr>
          <w:rFonts w:hint="eastAsia"/>
        </w:rPr>
        <w:t>中</w:t>
      </w:r>
      <w:r>
        <w:t>将会安排任务，</w:t>
      </w:r>
      <w:r>
        <w:rPr>
          <w:rFonts w:hint="eastAsia"/>
        </w:rPr>
        <w:t>总结之前</w:t>
      </w:r>
      <w:r>
        <w:t>的进度并查看是否有新的需求，</w:t>
      </w:r>
      <w:r>
        <w:rPr>
          <w:rFonts w:hint="eastAsia"/>
        </w:rPr>
        <w:t>总共</w:t>
      </w:r>
      <w:r>
        <w:rPr>
          <w:rFonts w:hint="eastAsia"/>
        </w:rPr>
        <w:t>5</w:t>
      </w:r>
      <w:r>
        <w:rPr>
          <w:rFonts w:hint="eastAsia"/>
        </w:rPr>
        <w:t>人</w:t>
      </w:r>
      <w:r>
        <w:t>的讨论小组</w:t>
      </w:r>
      <w:r>
        <w:rPr>
          <w:rFonts w:hint="eastAsia"/>
        </w:rPr>
        <w:t>，</w:t>
      </w:r>
      <w:r>
        <w:t>每人将</w:t>
      </w:r>
      <w:r>
        <w:rPr>
          <w:rFonts w:hint="eastAsia"/>
        </w:rPr>
        <w:t>根据</w:t>
      </w:r>
      <w:r>
        <w:t>各自的任务进行工作，最后每周进行一次整合。</w:t>
      </w:r>
    </w:p>
    <w:p w14:paraId="0E76A82E" w14:textId="77777777" w:rsidR="005B66B9" w:rsidRDefault="00244143">
      <w:pPr>
        <w:rPr>
          <w:b/>
          <w:bCs/>
          <w:sz w:val="28"/>
          <w:szCs w:val="28"/>
        </w:rPr>
      </w:pPr>
      <w:r>
        <w:rPr>
          <w:rFonts w:hint="eastAsia"/>
          <w:b/>
          <w:bCs/>
          <w:sz w:val="28"/>
          <w:szCs w:val="28"/>
        </w:rPr>
        <w:t xml:space="preserve">   2.</w:t>
      </w:r>
      <w:r>
        <w:rPr>
          <w:rFonts w:hint="eastAsia"/>
          <w:b/>
          <w:bCs/>
          <w:sz w:val="28"/>
          <w:szCs w:val="28"/>
        </w:rPr>
        <w:t>费用</w:t>
      </w:r>
      <w:r>
        <w:rPr>
          <w:b/>
          <w:bCs/>
          <w:sz w:val="28"/>
          <w:szCs w:val="28"/>
        </w:rPr>
        <w:t>估算：</w:t>
      </w:r>
    </w:p>
    <w:p w14:paraId="791EB1A5" w14:textId="77777777" w:rsidR="005B66B9" w:rsidRDefault="00244143">
      <w:r>
        <w:rPr>
          <w:rFonts w:hint="eastAsia"/>
        </w:rPr>
        <w:t xml:space="preserve">     </w:t>
      </w:r>
      <w:r>
        <w:rPr>
          <w:rFonts w:hint="eastAsia"/>
        </w:rPr>
        <w:t>整体</w:t>
      </w:r>
      <w:r>
        <w:t>需要费用支出的可能是微信公众号的申请与维护，以及一些电商网站源码的购买，其他计算机资源将由个人电脑以及学校电脑资源构成。</w:t>
      </w:r>
    </w:p>
    <w:p w14:paraId="2991F07B" w14:textId="77777777" w:rsidR="005B66B9" w:rsidRDefault="005B66B9">
      <w:pPr>
        <w:spacing w:line="360" w:lineRule="auto"/>
        <w:jc w:val="left"/>
        <w:rPr>
          <w:sz w:val="32"/>
          <w:szCs w:val="32"/>
        </w:rPr>
      </w:pPr>
    </w:p>
    <w:p w14:paraId="5EC35F58" w14:textId="77777777" w:rsidR="005B66B9" w:rsidRDefault="00244143">
      <w:pPr>
        <w:rPr>
          <w:sz w:val="28"/>
          <w:szCs w:val="28"/>
        </w:rPr>
      </w:pPr>
      <w:r>
        <w:rPr>
          <w:rFonts w:hint="eastAsia"/>
          <w:sz w:val="32"/>
          <w:szCs w:val="32"/>
        </w:rPr>
        <w:lastRenderedPageBreak/>
        <w:t>七、</w:t>
      </w:r>
      <w:r>
        <w:rPr>
          <w:rFonts w:hint="eastAsia"/>
          <w:sz w:val="32"/>
          <w:szCs w:val="32"/>
        </w:rPr>
        <w:t>风险估计</w:t>
      </w:r>
    </w:p>
    <w:p w14:paraId="082DA9CF" w14:textId="77777777" w:rsidR="005B66B9" w:rsidRDefault="00244143">
      <w:pPr>
        <w:rPr>
          <w:szCs w:val="21"/>
        </w:rPr>
      </w:pPr>
      <w:r>
        <w:rPr>
          <w:rFonts w:hint="eastAsia"/>
          <w:szCs w:val="21"/>
        </w:rPr>
        <w:t>存在的风险</w:t>
      </w:r>
      <w:r>
        <w:rPr>
          <w:szCs w:val="21"/>
        </w:rPr>
        <w:t>及应对措施如下：</w:t>
      </w:r>
    </w:p>
    <w:p w14:paraId="5AD820D2" w14:textId="77777777" w:rsidR="005B66B9" w:rsidRDefault="00244143">
      <w:pPr>
        <w:pStyle w:val="1"/>
        <w:numPr>
          <w:ilvl w:val="0"/>
          <w:numId w:val="5"/>
        </w:numPr>
        <w:ind w:firstLineChars="0"/>
        <w:rPr>
          <w:szCs w:val="21"/>
        </w:rPr>
      </w:pPr>
      <w:r>
        <w:rPr>
          <w:rFonts w:hint="eastAsia"/>
          <w:szCs w:val="21"/>
        </w:rPr>
        <w:t>电商网站整个</w:t>
      </w:r>
      <w:r>
        <w:rPr>
          <w:szCs w:val="21"/>
        </w:rPr>
        <w:t>体系架构的设计缺乏经验</w:t>
      </w:r>
    </w:p>
    <w:p w14:paraId="30700217" w14:textId="77777777" w:rsidR="005B66B9" w:rsidRDefault="00244143">
      <w:pPr>
        <w:pStyle w:val="1"/>
        <w:ind w:left="360" w:firstLineChars="0" w:firstLine="0"/>
        <w:rPr>
          <w:szCs w:val="21"/>
        </w:rPr>
      </w:pPr>
      <w:r>
        <w:rPr>
          <w:rFonts w:hint="eastAsia"/>
          <w:szCs w:val="21"/>
        </w:rPr>
        <w:t>网上课程</w:t>
      </w:r>
      <w:r>
        <w:rPr>
          <w:szCs w:val="21"/>
        </w:rPr>
        <w:t>收集资料，咨询指导老师，反复做好网站的框架搭建，以便之后更一步的开发。</w:t>
      </w:r>
    </w:p>
    <w:p w14:paraId="540CF21D" w14:textId="77777777" w:rsidR="005B66B9" w:rsidRDefault="00244143">
      <w:pPr>
        <w:pStyle w:val="1"/>
        <w:numPr>
          <w:ilvl w:val="0"/>
          <w:numId w:val="5"/>
        </w:numPr>
        <w:ind w:firstLineChars="0"/>
        <w:rPr>
          <w:szCs w:val="21"/>
        </w:rPr>
      </w:pPr>
      <w:r>
        <w:rPr>
          <w:rFonts w:hint="eastAsia"/>
          <w:szCs w:val="21"/>
        </w:rPr>
        <w:t>电商网站以及</w:t>
      </w:r>
      <w:r>
        <w:rPr>
          <w:szCs w:val="21"/>
        </w:rPr>
        <w:t>运用到微信公众</w:t>
      </w:r>
      <w:r>
        <w:rPr>
          <w:rFonts w:hint="eastAsia"/>
          <w:szCs w:val="21"/>
        </w:rPr>
        <w:t>号</w:t>
      </w:r>
      <w:r>
        <w:rPr>
          <w:szCs w:val="21"/>
        </w:rPr>
        <w:t>的开发技术问题</w:t>
      </w:r>
    </w:p>
    <w:p w14:paraId="0FB12080" w14:textId="77777777" w:rsidR="005B66B9" w:rsidRDefault="00244143">
      <w:pPr>
        <w:pStyle w:val="1"/>
        <w:ind w:left="360" w:firstLineChars="0" w:firstLine="0"/>
        <w:rPr>
          <w:szCs w:val="21"/>
        </w:rPr>
      </w:pPr>
      <w:r>
        <w:rPr>
          <w:rFonts w:hint="eastAsia"/>
          <w:szCs w:val="21"/>
        </w:rPr>
        <w:t>主要是使用</w:t>
      </w:r>
      <w:r>
        <w:rPr>
          <w:rFonts w:hint="eastAsia"/>
          <w:szCs w:val="21"/>
        </w:rPr>
        <w:t>PHP</w:t>
      </w:r>
      <w:r>
        <w:rPr>
          <w:rFonts w:hint="eastAsia"/>
          <w:szCs w:val="21"/>
        </w:rPr>
        <w:t>进行</w:t>
      </w:r>
      <w:r>
        <w:rPr>
          <w:szCs w:val="21"/>
        </w:rPr>
        <w:t>电商网站开发的技术以及微信公众号开发者模式的技术</w:t>
      </w:r>
      <w:r>
        <w:rPr>
          <w:rFonts w:hint="eastAsia"/>
          <w:szCs w:val="21"/>
        </w:rPr>
        <w:t>以及</w:t>
      </w:r>
      <w:r>
        <w:rPr>
          <w:szCs w:val="21"/>
        </w:rPr>
        <w:t>其中一个微信公众号接口的问题</w:t>
      </w:r>
      <w:r>
        <w:rPr>
          <w:rFonts w:hint="eastAsia"/>
          <w:szCs w:val="21"/>
        </w:rPr>
        <w:t>，</w:t>
      </w:r>
      <w:r>
        <w:rPr>
          <w:szCs w:val="21"/>
        </w:rPr>
        <w:t>小组成员将齐心协力，学习并未熟悉的技术难题</w:t>
      </w:r>
      <w:r>
        <w:rPr>
          <w:rFonts w:hint="eastAsia"/>
          <w:szCs w:val="21"/>
        </w:rPr>
        <w:t>，</w:t>
      </w:r>
      <w:r>
        <w:rPr>
          <w:szCs w:val="21"/>
        </w:rPr>
        <w:t>去相应的课程学习网站，以及购买书籍，共同开发好这样一个微信商城。</w:t>
      </w:r>
    </w:p>
    <w:p w14:paraId="19387970" w14:textId="77777777" w:rsidR="005B66B9" w:rsidRDefault="00244143">
      <w:pPr>
        <w:pStyle w:val="1"/>
        <w:numPr>
          <w:ilvl w:val="0"/>
          <w:numId w:val="5"/>
        </w:numPr>
        <w:ind w:firstLineChars="0"/>
        <w:rPr>
          <w:szCs w:val="21"/>
        </w:rPr>
      </w:pPr>
      <w:r>
        <w:rPr>
          <w:rFonts w:hint="eastAsia"/>
          <w:szCs w:val="21"/>
        </w:rPr>
        <w:t>电商</w:t>
      </w:r>
      <w:r>
        <w:rPr>
          <w:szCs w:val="21"/>
        </w:rPr>
        <w:t>网站资源的问题</w:t>
      </w:r>
    </w:p>
    <w:p w14:paraId="2697743D" w14:textId="77777777" w:rsidR="005B66B9" w:rsidRDefault="00244143">
      <w:pPr>
        <w:pStyle w:val="1"/>
        <w:ind w:left="360" w:firstLineChars="0" w:firstLine="0"/>
        <w:rPr>
          <w:szCs w:val="21"/>
        </w:rPr>
      </w:pPr>
      <w:r>
        <w:rPr>
          <w:rFonts w:hint="eastAsia"/>
          <w:szCs w:val="21"/>
        </w:rPr>
        <w:t>可能</w:t>
      </w:r>
      <w:r>
        <w:rPr>
          <w:szCs w:val="21"/>
        </w:rPr>
        <w:t>会借鉴到网上已有的电商网站的开源代码，或者合资付费去购买一份已经成熟的</w:t>
      </w:r>
      <w:r>
        <w:rPr>
          <w:rFonts w:hint="eastAsia"/>
          <w:szCs w:val="21"/>
        </w:rPr>
        <w:t>电商网站</w:t>
      </w:r>
      <w:r>
        <w:rPr>
          <w:szCs w:val="21"/>
        </w:rPr>
        <w:t>模板代码，在此基础上进行我组独有的微信商城的开发。</w:t>
      </w:r>
    </w:p>
    <w:p w14:paraId="1B5304A1" w14:textId="77777777" w:rsidR="005B66B9" w:rsidRDefault="00244143">
      <w:pPr>
        <w:pStyle w:val="1"/>
        <w:numPr>
          <w:ilvl w:val="0"/>
          <w:numId w:val="5"/>
        </w:numPr>
        <w:ind w:firstLineChars="0"/>
        <w:rPr>
          <w:szCs w:val="21"/>
        </w:rPr>
      </w:pPr>
      <w:r>
        <w:rPr>
          <w:rFonts w:hint="eastAsia"/>
          <w:szCs w:val="21"/>
        </w:rPr>
        <w:t>微信商城</w:t>
      </w:r>
      <w:r>
        <w:rPr>
          <w:szCs w:val="21"/>
        </w:rPr>
        <w:t>开发进度</w:t>
      </w:r>
    </w:p>
    <w:p w14:paraId="5AE55E5E" w14:textId="77777777" w:rsidR="005B66B9" w:rsidRDefault="00244143">
      <w:pPr>
        <w:pStyle w:val="1"/>
        <w:ind w:left="360" w:firstLineChars="0" w:firstLine="0"/>
        <w:rPr>
          <w:szCs w:val="21"/>
        </w:rPr>
      </w:pPr>
      <w:r>
        <w:rPr>
          <w:rFonts w:hint="eastAsia"/>
          <w:szCs w:val="21"/>
        </w:rPr>
        <w:t>开发之前</w:t>
      </w:r>
      <w:r>
        <w:rPr>
          <w:szCs w:val="21"/>
        </w:rPr>
        <w:t>需要</w:t>
      </w:r>
      <w:r>
        <w:rPr>
          <w:szCs w:val="21"/>
        </w:rPr>
        <w:t>制定项目计划以及详细的开发计划，在之后的开发工作中尽量按照计划执行</w:t>
      </w:r>
      <w:r>
        <w:rPr>
          <w:rFonts w:hint="eastAsia"/>
          <w:szCs w:val="21"/>
        </w:rPr>
        <w:t>，</w:t>
      </w:r>
      <w:r>
        <w:rPr>
          <w:szCs w:val="21"/>
        </w:rPr>
        <w:t>及时对计划和项目具体任务做出调整</w:t>
      </w:r>
      <w:r>
        <w:rPr>
          <w:rFonts w:hint="eastAsia"/>
          <w:szCs w:val="21"/>
        </w:rPr>
        <w:t>。</w:t>
      </w:r>
    </w:p>
    <w:p w14:paraId="2C6219BC" w14:textId="77777777" w:rsidR="005B66B9" w:rsidRDefault="00244143">
      <w:pPr>
        <w:pStyle w:val="1"/>
        <w:numPr>
          <w:ilvl w:val="0"/>
          <w:numId w:val="5"/>
        </w:numPr>
        <w:ind w:firstLineChars="0"/>
        <w:rPr>
          <w:szCs w:val="21"/>
        </w:rPr>
      </w:pPr>
      <w:r>
        <w:rPr>
          <w:rFonts w:hint="eastAsia"/>
          <w:szCs w:val="21"/>
        </w:rPr>
        <w:t>团队</w:t>
      </w:r>
      <w:r>
        <w:rPr>
          <w:szCs w:val="21"/>
        </w:rPr>
        <w:t>组织风险</w:t>
      </w:r>
    </w:p>
    <w:p w14:paraId="4A82161E" w14:textId="77777777" w:rsidR="005B66B9" w:rsidRDefault="00244143">
      <w:pPr>
        <w:pStyle w:val="1"/>
        <w:ind w:left="360" w:firstLineChars="0" w:firstLine="0"/>
        <w:rPr>
          <w:szCs w:val="21"/>
        </w:rPr>
      </w:pPr>
      <w:r>
        <w:rPr>
          <w:rFonts w:hint="eastAsia"/>
          <w:szCs w:val="21"/>
        </w:rPr>
        <w:t>团队组建一开始就应该对于</w:t>
      </w:r>
      <w:r>
        <w:rPr>
          <w:szCs w:val="21"/>
        </w:rPr>
        <w:t>各个成员的任务分配进行明确</w:t>
      </w:r>
      <w:r>
        <w:rPr>
          <w:rFonts w:hint="eastAsia"/>
          <w:szCs w:val="21"/>
        </w:rPr>
        <w:t>，</w:t>
      </w:r>
      <w:r>
        <w:rPr>
          <w:szCs w:val="21"/>
        </w:rPr>
        <w:t>最后</w:t>
      </w:r>
      <w:r>
        <w:rPr>
          <w:rFonts w:hint="eastAsia"/>
          <w:szCs w:val="21"/>
        </w:rPr>
        <w:t>定期</w:t>
      </w:r>
      <w:r>
        <w:rPr>
          <w:szCs w:val="21"/>
        </w:rPr>
        <w:t>进行小组讨论和汇总</w:t>
      </w:r>
      <w:r>
        <w:rPr>
          <w:rFonts w:hint="eastAsia"/>
          <w:szCs w:val="21"/>
        </w:rPr>
        <w:t>，</w:t>
      </w:r>
      <w:r>
        <w:rPr>
          <w:szCs w:val="21"/>
        </w:rPr>
        <w:t>首先还要确定一个团队</w:t>
      </w:r>
      <w:r>
        <w:rPr>
          <w:szCs w:val="21"/>
        </w:rPr>
        <w:t>leader</w:t>
      </w:r>
      <w:r>
        <w:rPr>
          <w:szCs w:val="21"/>
        </w:rPr>
        <w:t>，对于整个团队管理</w:t>
      </w:r>
      <w:r>
        <w:rPr>
          <w:rFonts w:hint="eastAsia"/>
          <w:szCs w:val="21"/>
        </w:rPr>
        <w:t>以及</w:t>
      </w:r>
      <w:r>
        <w:rPr>
          <w:szCs w:val="21"/>
        </w:rPr>
        <w:t>项目管理进行综合管理。</w:t>
      </w:r>
    </w:p>
    <w:p w14:paraId="7B97480C" w14:textId="77777777" w:rsidR="005B66B9" w:rsidRDefault="00244143">
      <w:pPr>
        <w:pStyle w:val="1"/>
        <w:numPr>
          <w:ilvl w:val="0"/>
          <w:numId w:val="5"/>
        </w:numPr>
        <w:ind w:firstLineChars="0"/>
        <w:rPr>
          <w:szCs w:val="21"/>
        </w:rPr>
      </w:pPr>
      <w:r>
        <w:rPr>
          <w:rFonts w:hint="eastAsia"/>
          <w:szCs w:val="21"/>
        </w:rPr>
        <w:t>需求确定</w:t>
      </w:r>
      <w:r>
        <w:rPr>
          <w:szCs w:val="21"/>
        </w:rPr>
        <w:t>与更改</w:t>
      </w:r>
    </w:p>
    <w:p w14:paraId="75B3FBAD" w14:textId="77777777" w:rsidR="005B66B9" w:rsidRDefault="00244143">
      <w:pPr>
        <w:pStyle w:val="1"/>
        <w:ind w:left="360" w:firstLineChars="0" w:firstLine="0"/>
        <w:rPr>
          <w:szCs w:val="21"/>
        </w:rPr>
      </w:pPr>
      <w:r>
        <w:rPr>
          <w:rFonts w:hint="eastAsia"/>
          <w:szCs w:val="21"/>
        </w:rPr>
        <w:t>在</w:t>
      </w:r>
      <w:r>
        <w:rPr>
          <w:szCs w:val="21"/>
        </w:rPr>
        <w:t>进行项目计划前首先需要初步确定需求，而在进一步的开发讨论后，</w:t>
      </w:r>
      <w:r>
        <w:rPr>
          <w:rFonts w:hint="eastAsia"/>
          <w:szCs w:val="21"/>
        </w:rPr>
        <w:t>需求</w:t>
      </w:r>
      <w:r>
        <w:rPr>
          <w:szCs w:val="21"/>
        </w:rPr>
        <w:t>很可能会迭代更改</w:t>
      </w:r>
      <w:r>
        <w:rPr>
          <w:rFonts w:hint="eastAsia"/>
          <w:szCs w:val="21"/>
        </w:rPr>
        <w:t>，项目需求</w:t>
      </w:r>
      <w:r>
        <w:rPr>
          <w:szCs w:val="21"/>
        </w:rPr>
        <w:t>存在分歧时，需要小组成员一起讨论得出综合结论</w:t>
      </w:r>
    </w:p>
    <w:p w14:paraId="14CB1DDA" w14:textId="77777777" w:rsidR="005B66B9" w:rsidRDefault="005B66B9">
      <w:pPr>
        <w:spacing w:line="360" w:lineRule="auto"/>
        <w:jc w:val="left"/>
        <w:rPr>
          <w:sz w:val="32"/>
          <w:szCs w:val="32"/>
        </w:rPr>
      </w:pPr>
    </w:p>
    <w:p w14:paraId="4F44ED5D" w14:textId="77777777" w:rsidR="005B66B9" w:rsidRDefault="00244143">
      <w:pPr>
        <w:numPr>
          <w:ilvl w:val="0"/>
          <w:numId w:val="6"/>
        </w:numPr>
        <w:spacing w:line="360" w:lineRule="auto"/>
        <w:rPr>
          <w:sz w:val="32"/>
          <w:szCs w:val="32"/>
        </w:rPr>
      </w:pPr>
      <w:r>
        <w:rPr>
          <w:rFonts w:hint="eastAsia"/>
          <w:sz w:val="32"/>
          <w:szCs w:val="32"/>
        </w:rPr>
        <w:t>进度安排</w:t>
      </w:r>
    </w:p>
    <w:tbl>
      <w:tblPr>
        <w:tblW w:w="7496" w:type="dxa"/>
        <w:tblLayout w:type="fixed"/>
        <w:tblLook w:val="04A0" w:firstRow="1" w:lastRow="0" w:firstColumn="1" w:lastColumn="0" w:noHBand="0" w:noVBand="1"/>
      </w:tblPr>
      <w:tblGrid>
        <w:gridCol w:w="2361"/>
        <w:gridCol w:w="2575"/>
        <w:gridCol w:w="2560"/>
      </w:tblGrid>
      <w:tr w:rsidR="005B66B9" w14:paraId="740B9629" w14:textId="77777777">
        <w:trPr>
          <w:trHeight w:val="324"/>
        </w:trPr>
        <w:tc>
          <w:tcPr>
            <w:tcW w:w="2361" w:type="dxa"/>
            <w:tcBorders>
              <w:tl2br w:val="nil"/>
              <w:tr2bl w:val="nil"/>
            </w:tcBorders>
          </w:tcPr>
          <w:p w14:paraId="2252F954"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任务名称</w:t>
            </w:r>
            <w:r>
              <w:rPr>
                <w:rFonts w:ascii="宋体" w:eastAsia="宋体" w:hAnsi="宋体" w:hint="eastAsia"/>
                <w:color w:val="000000"/>
                <w:sz w:val="23"/>
              </w:rPr>
              <w:t xml:space="preserve"> </w:t>
            </w:r>
          </w:p>
        </w:tc>
        <w:tc>
          <w:tcPr>
            <w:tcW w:w="2575" w:type="dxa"/>
            <w:tcBorders>
              <w:tl2br w:val="nil"/>
              <w:tr2bl w:val="nil"/>
            </w:tcBorders>
          </w:tcPr>
          <w:p w14:paraId="6433DE9C"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完成时间</w:t>
            </w:r>
          </w:p>
        </w:tc>
        <w:tc>
          <w:tcPr>
            <w:tcW w:w="2560" w:type="dxa"/>
            <w:tcBorders>
              <w:tl2br w:val="nil"/>
              <w:tr2bl w:val="nil"/>
            </w:tcBorders>
          </w:tcPr>
          <w:p w14:paraId="34EFF15F"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人员</w:t>
            </w:r>
          </w:p>
        </w:tc>
      </w:tr>
      <w:tr w:rsidR="005B66B9" w14:paraId="62C983E2" w14:textId="77777777">
        <w:trPr>
          <w:trHeight w:val="324"/>
        </w:trPr>
        <w:tc>
          <w:tcPr>
            <w:tcW w:w="2361" w:type="dxa"/>
            <w:tcBorders>
              <w:tl2br w:val="nil"/>
              <w:tr2bl w:val="nil"/>
            </w:tcBorders>
          </w:tcPr>
          <w:p w14:paraId="7B8C9C20" w14:textId="77777777" w:rsidR="005B66B9" w:rsidRDefault="00244143">
            <w:pPr>
              <w:jc w:val="left"/>
              <w:rPr>
                <w:rFonts w:ascii="宋体" w:eastAsia="宋体" w:hAnsi="宋体" w:hint="eastAsia"/>
                <w:color w:val="000000"/>
                <w:sz w:val="23"/>
              </w:rPr>
            </w:pPr>
            <w:r>
              <w:rPr>
                <w:rFonts w:ascii="宋体" w:eastAsia="宋体" w:hAnsi="宋体" w:hint="eastAsia"/>
                <w:b/>
                <w:bCs/>
                <w:color w:val="000000"/>
                <w:sz w:val="23"/>
              </w:rPr>
              <w:t>软件设计</w:t>
            </w:r>
          </w:p>
        </w:tc>
        <w:tc>
          <w:tcPr>
            <w:tcW w:w="2575" w:type="dxa"/>
            <w:tcBorders>
              <w:tl2br w:val="nil"/>
              <w:tr2bl w:val="nil"/>
            </w:tcBorders>
          </w:tcPr>
          <w:p w14:paraId="5C4E73EE" w14:textId="6987A663" w:rsidR="005B66B9" w:rsidRDefault="001F1EB2">
            <w:pPr>
              <w:jc w:val="left"/>
              <w:rPr>
                <w:rFonts w:ascii="宋体" w:eastAsia="宋体" w:hAnsi="宋体"/>
                <w:color w:val="000000"/>
                <w:sz w:val="23"/>
              </w:rPr>
            </w:pPr>
            <w:r>
              <w:rPr>
                <w:rFonts w:ascii="宋体" w:eastAsia="宋体" w:hAnsi="宋体" w:hint="eastAsia"/>
                <w:color w:val="000000"/>
                <w:sz w:val="23"/>
              </w:rPr>
              <w:t>2016.3</w:t>
            </w:r>
            <w:r w:rsidR="00244143">
              <w:rPr>
                <w:rFonts w:ascii="宋体" w:eastAsia="宋体" w:hAnsi="宋体" w:hint="eastAsia"/>
                <w:color w:val="000000"/>
                <w:sz w:val="23"/>
              </w:rPr>
              <w:t>.</w:t>
            </w:r>
            <w:r>
              <w:rPr>
                <w:rFonts w:ascii="宋体" w:eastAsia="宋体" w:hAnsi="宋体" w:hint="eastAsia"/>
                <w:color w:val="000000"/>
                <w:sz w:val="23"/>
              </w:rPr>
              <w:t>20</w:t>
            </w:r>
            <w:r w:rsidR="00A61ED4">
              <w:rPr>
                <w:rFonts w:ascii="宋体" w:eastAsia="宋体" w:hAnsi="宋体" w:hint="eastAsia"/>
                <w:color w:val="000000"/>
                <w:sz w:val="23"/>
              </w:rPr>
              <w:t>--2016.4.</w:t>
            </w:r>
            <w:r>
              <w:rPr>
                <w:rFonts w:ascii="宋体" w:eastAsia="宋体" w:hAnsi="宋体" w:hint="eastAsia"/>
                <w:color w:val="000000"/>
                <w:sz w:val="23"/>
              </w:rPr>
              <w:t>15</w:t>
            </w:r>
          </w:p>
        </w:tc>
        <w:tc>
          <w:tcPr>
            <w:tcW w:w="2560" w:type="dxa"/>
            <w:tcBorders>
              <w:tl2br w:val="nil"/>
              <w:tr2bl w:val="nil"/>
            </w:tcBorders>
          </w:tcPr>
          <w:p w14:paraId="48C2587D" w14:textId="77777777" w:rsidR="005B66B9" w:rsidRDefault="005B66B9">
            <w:pPr>
              <w:jc w:val="left"/>
              <w:rPr>
                <w:rFonts w:ascii="宋体" w:eastAsia="宋体" w:hAnsi="宋体"/>
                <w:color w:val="000000"/>
                <w:sz w:val="23"/>
              </w:rPr>
            </w:pPr>
          </w:p>
        </w:tc>
      </w:tr>
      <w:tr w:rsidR="005B66B9" w14:paraId="6A2C36E5" w14:textId="77777777">
        <w:trPr>
          <w:trHeight w:val="324"/>
        </w:trPr>
        <w:tc>
          <w:tcPr>
            <w:tcW w:w="2361" w:type="dxa"/>
            <w:tcBorders>
              <w:tl2br w:val="nil"/>
              <w:tr2bl w:val="nil"/>
            </w:tcBorders>
          </w:tcPr>
          <w:p w14:paraId="67D55216" w14:textId="77777777" w:rsidR="005B66B9" w:rsidRDefault="00244143">
            <w:pPr>
              <w:jc w:val="left"/>
              <w:rPr>
                <w:rFonts w:ascii="宋体" w:eastAsia="宋体" w:hAnsi="宋体"/>
                <w:b/>
                <w:bCs/>
                <w:color w:val="000000"/>
                <w:sz w:val="23"/>
              </w:rPr>
            </w:pPr>
            <w:r>
              <w:rPr>
                <w:rFonts w:ascii="宋体" w:eastAsia="宋体" w:hAnsi="宋体" w:hint="eastAsia"/>
                <w:color w:val="000000"/>
                <w:sz w:val="23"/>
              </w:rPr>
              <w:t>管理员模块</w:t>
            </w:r>
          </w:p>
        </w:tc>
        <w:tc>
          <w:tcPr>
            <w:tcW w:w="2575" w:type="dxa"/>
            <w:tcBorders>
              <w:tl2br w:val="nil"/>
              <w:tr2bl w:val="nil"/>
            </w:tcBorders>
          </w:tcPr>
          <w:p w14:paraId="7DBAFFCA" w14:textId="77777777" w:rsidR="005B66B9" w:rsidRDefault="005B66B9">
            <w:pPr>
              <w:jc w:val="left"/>
              <w:rPr>
                <w:rFonts w:ascii="宋体" w:eastAsia="宋体" w:hAnsi="宋体"/>
                <w:color w:val="000000"/>
                <w:sz w:val="23"/>
              </w:rPr>
            </w:pPr>
          </w:p>
        </w:tc>
        <w:tc>
          <w:tcPr>
            <w:tcW w:w="2560" w:type="dxa"/>
            <w:tcBorders>
              <w:tl2br w:val="nil"/>
              <w:tr2bl w:val="nil"/>
            </w:tcBorders>
          </w:tcPr>
          <w:p w14:paraId="09F3D482"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马奥宇</w:t>
            </w:r>
          </w:p>
        </w:tc>
      </w:tr>
      <w:tr w:rsidR="005B66B9" w14:paraId="1A7F3C51" w14:textId="77777777">
        <w:trPr>
          <w:trHeight w:val="324"/>
        </w:trPr>
        <w:tc>
          <w:tcPr>
            <w:tcW w:w="2361" w:type="dxa"/>
            <w:tcBorders>
              <w:tl2br w:val="nil"/>
              <w:tr2bl w:val="nil"/>
            </w:tcBorders>
          </w:tcPr>
          <w:p w14:paraId="3D42EDD2"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登录</w:t>
            </w:r>
          </w:p>
        </w:tc>
        <w:tc>
          <w:tcPr>
            <w:tcW w:w="2575" w:type="dxa"/>
            <w:tcBorders>
              <w:tl2br w:val="nil"/>
              <w:tr2bl w:val="nil"/>
            </w:tcBorders>
          </w:tcPr>
          <w:p w14:paraId="4BAA6A14" w14:textId="652AF41A" w:rsidR="005B66B9" w:rsidRDefault="001F1EB2">
            <w:pPr>
              <w:jc w:val="left"/>
              <w:rPr>
                <w:rFonts w:ascii="宋体" w:eastAsia="宋体" w:hAnsi="宋体"/>
                <w:color w:val="000000"/>
                <w:sz w:val="23"/>
              </w:rPr>
            </w:pPr>
            <w:r>
              <w:rPr>
                <w:rFonts w:ascii="宋体" w:eastAsia="宋体" w:hAnsi="宋体" w:hint="eastAsia"/>
                <w:color w:val="000000"/>
                <w:sz w:val="23"/>
              </w:rPr>
              <w:t xml:space="preserve">     2016.3</w:t>
            </w:r>
            <w:r w:rsidR="00A61ED4">
              <w:rPr>
                <w:rFonts w:ascii="宋体" w:eastAsia="宋体" w:hAnsi="宋体" w:hint="eastAsia"/>
                <w:color w:val="000000"/>
                <w:sz w:val="23"/>
              </w:rPr>
              <w:t>.</w:t>
            </w:r>
            <w:r w:rsidR="00244143">
              <w:rPr>
                <w:rFonts w:ascii="宋体" w:eastAsia="宋体" w:hAnsi="宋体" w:hint="eastAsia"/>
                <w:color w:val="000000"/>
                <w:sz w:val="23"/>
              </w:rPr>
              <w:t>2</w:t>
            </w:r>
            <w:r>
              <w:rPr>
                <w:rFonts w:ascii="宋体" w:eastAsia="宋体" w:hAnsi="宋体" w:hint="eastAsia"/>
                <w:color w:val="000000"/>
                <w:sz w:val="23"/>
              </w:rPr>
              <w:t>4</w:t>
            </w:r>
          </w:p>
        </w:tc>
        <w:tc>
          <w:tcPr>
            <w:tcW w:w="2560" w:type="dxa"/>
            <w:tcBorders>
              <w:tl2br w:val="nil"/>
              <w:tr2bl w:val="nil"/>
            </w:tcBorders>
          </w:tcPr>
          <w:p w14:paraId="63B46478"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p>
        </w:tc>
      </w:tr>
      <w:tr w:rsidR="005B66B9" w14:paraId="3F84CC4E" w14:textId="77777777">
        <w:trPr>
          <w:trHeight w:val="324"/>
        </w:trPr>
        <w:tc>
          <w:tcPr>
            <w:tcW w:w="2361" w:type="dxa"/>
            <w:tcBorders>
              <w:tl2br w:val="nil"/>
              <w:tr2bl w:val="nil"/>
            </w:tcBorders>
          </w:tcPr>
          <w:p w14:paraId="1E39B869"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首页管理</w:t>
            </w:r>
          </w:p>
        </w:tc>
        <w:tc>
          <w:tcPr>
            <w:tcW w:w="2575" w:type="dxa"/>
            <w:tcBorders>
              <w:tl2br w:val="nil"/>
              <w:tr2bl w:val="nil"/>
            </w:tcBorders>
          </w:tcPr>
          <w:p w14:paraId="2764447A" w14:textId="494D580C" w:rsidR="005B66B9" w:rsidRDefault="001F1EB2">
            <w:pPr>
              <w:jc w:val="left"/>
              <w:rPr>
                <w:rFonts w:ascii="宋体" w:eastAsia="宋体" w:hAnsi="宋体"/>
                <w:color w:val="000000"/>
                <w:sz w:val="23"/>
              </w:rPr>
            </w:pPr>
            <w:r>
              <w:rPr>
                <w:rFonts w:ascii="宋体" w:eastAsia="宋体" w:hAnsi="宋体" w:hint="eastAsia"/>
                <w:color w:val="000000"/>
                <w:sz w:val="23"/>
              </w:rPr>
              <w:t xml:space="preserve">     2016.3</w:t>
            </w:r>
            <w:r w:rsidR="00A61ED4">
              <w:rPr>
                <w:rFonts w:ascii="宋体" w:eastAsia="宋体" w:hAnsi="宋体" w:hint="eastAsia"/>
                <w:color w:val="000000"/>
                <w:sz w:val="23"/>
              </w:rPr>
              <w:t>.</w:t>
            </w:r>
            <w:r>
              <w:rPr>
                <w:rFonts w:ascii="宋体" w:eastAsia="宋体" w:hAnsi="宋体" w:hint="eastAsia"/>
                <w:color w:val="000000"/>
                <w:sz w:val="23"/>
              </w:rPr>
              <w:t>2</w:t>
            </w:r>
            <w:r w:rsidR="002417C3">
              <w:rPr>
                <w:rFonts w:ascii="宋体" w:eastAsia="宋体" w:hAnsi="宋体" w:hint="eastAsia"/>
                <w:color w:val="000000"/>
                <w:sz w:val="23"/>
              </w:rPr>
              <w:t>9</w:t>
            </w:r>
          </w:p>
        </w:tc>
        <w:tc>
          <w:tcPr>
            <w:tcW w:w="2560" w:type="dxa"/>
            <w:tcBorders>
              <w:tl2br w:val="nil"/>
              <w:tr2bl w:val="nil"/>
            </w:tcBorders>
          </w:tcPr>
          <w:p w14:paraId="4CA3B5DD" w14:textId="77777777" w:rsidR="005B66B9" w:rsidRDefault="005B66B9">
            <w:pPr>
              <w:jc w:val="left"/>
              <w:rPr>
                <w:rFonts w:ascii="宋体" w:eastAsia="宋体" w:hAnsi="宋体"/>
                <w:color w:val="000000"/>
                <w:sz w:val="23"/>
              </w:rPr>
            </w:pPr>
          </w:p>
        </w:tc>
      </w:tr>
      <w:tr w:rsidR="005B66B9" w14:paraId="3702B049" w14:textId="77777777">
        <w:trPr>
          <w:trHeight w:val="324"/>
        </w:trPr>
        <w:tc>
          <w:tcPr>
            <w:tcW w:w="2361" w:type="dxa"/>
            <w:tcBorders>
              <w:tl2br w:val="nil"/>
              <w:tr2bl w:val="nil"/>
            </w:tcBorders>
          </w:tcPr>
          <w:p w14:paraId="649EB130"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商品展示</w:t>
            </w:r>
          </w:p>
        </w:tc>
        <w:tc>
          <w:tcPr>
            <w:tcW w:w="2575" w:type="dxa"/>
            <w:tcBorders>
              <w:tl2br w:val="nil"/>
              <w:tr2bl w:val="nil"/>
            </w:tcBorders>
          </w:tcPr>
          <w:p w14:paraId="37006B02" w14:textId="6CF06E5C"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2016.4</w:t>
            </w:r>
            <w:r w:rsidR="00A61ED4">
              <w:rPr>
                <w:rFonts w:ascii="宋体" w:eastAsia="宋体" w:hAnsi="宋体" w:hint="eastAsia"/>
                <w:color w:val="000000"/>
                <w:sz w:val="23"/>
              </w:rPr>
              <w:t>.</w:t>
            </w:r>
            <w:r w:rsidR="002417C3">
              <w:rPr>
                <w:rFonts w:ascii="宋体" w:eastAsia="宋体" w:hAnsi="宋体" w:hint="eastAsia"/>
                <w:color w:val="000000"/>
                <w:sz w:val="23"/>
              </w:rPr>
              <w:t>3</w:t>
            </w:r>
          </w:p>
        </w:tc>
        <w:tc>
          <w:tcPr>
            <w:tcW w:w="2560" w:type="dxa"/>
            <w:tcBorders>
              <w:tl2br w:val="nil"/>
              <w:tr2bl w:val="nil"/>
            </w:tcBorders>
          </w:tcPr>
          <w:p w14:paraId="26160D23" w14:textId="77777777" w:rsidR="005B66B9" w:rsidRDefault="005B66B9">
            <w:pPr>
              <w:jc w:val="left"/>
              <w:rPr>
                <w:rFonts w:ascii="宋体" w:eastAsia="宋体" w:hAnsi="宋体"/>
                <w:color w:val="000000"/>
                <w:sz w:val="23"/>
              </w:rPr>
            </w:pPr>
          </w:p>
        </w:tc>
      </w:tr>
      <w:tr w:rsidR="005B66B9" w14:paraId="75BEDDBC" w14:textId="77777777">
        <w:trPr>
          <w:trHeight w:val="324"/>
        </w:trPr>
        <w:tc>
          <w:tcPr>
            <w:tcW w:w="2361" w:type="dxa"/>
            <w:tcBorders>
              <w:tl2br w:val="nil"/>
              <w:tr2bl w:val="nil"/>
            </w:tcBorders>
          </w:tcPr>
          <w:p w14:paraId="7D31BFAD"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搜索</w:t>
            </w:r>
          </w:p>
        </w:tc>
        <w:tc>
          <w:tcPr>
            <w:tcW w:w="2575" w:type="dxa"/>
            <w:tcBorders>
              <w:tl2br w:val="nil"/>
              <w:tr2bl w:val="nil"/>
            </w:tcBorders>
          </w:tcPr>
          <w:p w14:paraId="789343E9" w14:textId="06C9B04C"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2016.4</w:t>
            </w:r>
            <w:r w:rsidR="00A61ED4">
              <w:rPr>
                <w:rFonts w:ascii="宋体" w:eastAsia="宋体" w:hAnsi="宋体" w:hint="eastAsia"/>
                <w:color w:val="000000"/>
                <w:sz w:val="23"/>
              </w:rPr>
              <w:t>.</w:t>
            </w:r>
            <w:r w:rsidR="002417C3">
              <w:rPr>
                <w:rFonts w:ascii="宋体" w:eastAsia="宋体" w:hAnsi="宋体" w:hint="eastAsia"/>
                <w:color w:val="000000"/>
                <w:sz w:val="23"/>
              </w:rPr>
              <w:t>7</w:t>
            </w:r>
          </w:p>
        </w:tc>
        <w:tc>
          <w:tcPr>
            <w:tcW w:w="2560" w:type="dxa"/>
            <w:tcBorders>
              <w:tl2br w:val="nil"/>
              <w:tr2bl w:val="nil"/>
            </w:tcBorders>
          </w:tcPr>
          <w:p w14:paraId="44A1296C" w14:textId="77777777" w:rsidR="005B66B9" w:rsidRDefault="005B66B9">
            <w:pPr>
              <w:jc w:val="left"/>
              <w:rPr>
                <w:rFonts w:ascii="宋体" w:eastAsia="宋体" w:hAnsi="宋体"/>
                <w:color w:val="000000"/>
                <w:sz w:val="23"/>
              </w:rPr>
            </w:pPr>
          </w:p>
        </w:tc>
      </w:tr>
      <w:tr w:rsidR="005B66B9" w14:paraId="01E6EAC6" w14:textId="77777777">
        <w:trPr>
          <w:trHeight w:val="324"/>
        </w:trPr>
        <w:tc>
          <w:tcPr>
            <w:tcW w:w="2361" w:type="dxa"/>
            <w:tcBorders>
              <w:tl2br w:val="nil"/>
              <w:tr2bl w:val="nil"/>
            </w:tcBorders>
          </w:tcPr>
          <w:p w14:paraId="364D7CC5"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店铺分类</w:t>
            </w:r>
          </w:p>
        </w:tc>
        <w:tc>
          <w:tcPr>
            <w:tcW w:w="2575" w:type="dxa"/>
            <w:tcBorders>
              <w:tl2br w:val="nil"/>
              <w:tr2bl w:val="nil"/>
            </w:tcBorders>
          </w:tcPr>
          <w:p w14:paraId="55B854A0" w14:textId="06F63BC2"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w:t>
            </w:r>
            <w:r w:rsidR="002417C3">
              <w:rPr>
                <w:rFonts w:ascii="宋体" w:eastAsia="宋体" w:hAnsi="宋体" w:hint="eastAsia"/>
                <w:color w:val="000000"/>
                <w:sz w:val="23"/>
              </w:rPr>
              <w:t>11</w:t>
            </w:r>
          </w:p>
        </w:tc>
        <w:tc>
          <w:tcPr>
            <w:tcW w:w="2560" w:type="dxa"/>
            <w:tcBorders>
              <w:tl2br w:val="nil"/>
              <w:tr2bl w:val="nil"/>
            </w:tcBorders>
          </w:tcPr>
          <w:p w14:paraId="1B936DC5" w14:textId="77777777" w:rsidR="005B66B9" w:rsidRDefault="005B66B9">
            <w:pPr>
              <w:jc w:val="left"/>
              <w:rPr>
                <w:rFonts w:ascii="宋体" w:eastAsia="宋体" w:hAnsi="宋体"/>
                <w:color w:val="000000"/>
                <w:sz w:val="23"/>
              </w:rPr>
            </w:pPr>
          </w:p>
        </w:tc>
      </w:tr>
      <w:tr w:rsidR="005B66B9" w14:paraId="69F04EBE" w14:textId="77777777">
        <w:trPr>
          <w:trHeight w:val="324"/>
        </w:trPr>
        <w:tc>
          <w:tcPr>
            <w:tcW w:w="2361" w:type="dxa"/>
            <w:tcBorders>
              <w:tl2br w:val="nil"/>
              <w:tr2bl w:val="nil"/>
            </w:tcBorders>
          </w:tcPr>
          <w:p w14:paraId="12C956FE"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商品分类</w:t>
            </w:r>
          </w:p>
        </w:tc>
        <w:tc>
          <w:tcPr>
            <w:tcW w:w="2575" w:type="dxa"/>
            <w:tcBorders>
              <w:tl2br w:val="nil"/>
              <w:tr2bl w:val="nil"/>
            </w:tcBorders>
          </w:tcPr>
          <w:p w14:paraId="511B166E" w14:textId="32F54EE2"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w:t>
            </w:r>
            <w:r w:rsidR="002417C3">
              <w:rPr>
                <w:rFonts w:ascii="宋体" w:eastAsia="宋体" w:hAnsi="宋体" w:hint="eastAsia"/>
                <w:color w:val="000000"/>
                <w:sz w:val="23"/>
              </w:rPr>
              <w:t>15</w:t>
            </w:r>
          </w:p>
        </w:tc>
        <w:tc>
          <w:tcPr>
            <w:tcW w:w="2560" w:type="dxa"/>
            <w:tcBorders>
              <w:tl2br w:val="nil"/>
              <w:tr2bl w:val="nil"/>
            </w:tcBorders>
          </w:tcPr>
          <w:p w14:paraId="173867BC" w14:textId="77777777" w:rsidR="005B66B9" w:rsidRDefault="005B66B9">
            <w:pPr>
              <w:jc w:val="left"/>
              <w:rPr>
                <w:rFonts w:ascii="宋体" w:eastAsia="宋体" w:hAnsi="宋体"/>
                <w:color w:val="000000"/>
                <w:sz w:val="23"/>
              </w:rPr>
            </w:pPr>
          </w:p>
        </w:tc>
      </w:tr>
      <w:tr w:rsidR="005B66B9" w14:paraId="76A39AE6" w14:textId="77777777">
        <w:trPr>
          <w:trHeight w:val="324"/>
        </w:trPr>
        <w:tc>
          <w:tcPr>
            <w:tcW w:w="2361" w:type="dxa"/>
            <w:tcBorders>
              <w:tl2br w:val="nil"/>
              <w:tr2bl w:val="nil"/>
            </w:tcBorders>
          </w:tcPr>
          <w:p w14:paraId="4309B8BF" w14:textId="77777777" w:rsidR="005B66B9" w:rsidRDefault="00244143">
            <w:pPr>
              <w:jc w:val="left"/>
              <w:rPr>
                <w:rFonts w:ascii="宋体" w:eastAsia="宋体" w:hAnsi="宋体"/>
                <w:color w:val="000000"/>
                <w:sz w:val="23"/>
              </w:rPr>
            </w:pPr>
            <w:r>
              <w:rPr>
                <w:rFonts w:ascii="宋体" w:eastAsia="宋体" w:hAnsi="宋体" w:hint="eastAsia"/>
                <w:color w:val="000000"/>
                <w:sz w:val="23"/>
              </w:rPr>
              <w:t>入驻商家模块</w:t>
            </w:r>
          </w:p>
        </w:tc>
        <w:tc>
          <w:tcPr>
            <w:tcW w:w="2575" w:type="dxa"/>
            <w:tcBorders>
              <w:tl2br w:val="nil"/>
              <w:tr2bl w:val="nil"/>
            </w:tcBorders>
          </w:tcPr>
          <w:p w14:paraId="67015C8A" w14:textId="77777777" w:rsidR="005B66B9" w:rsidRDefault="005B66B9">
            <w:pPr>
              <w:jc w:val="left"/>
              <w:rPr>
                <w:rFonts w:ascii="宋体" w:eastAsia="宋体" w:hAnsi="宋体"/>
                <w:color w:val="000000"/>
                <w:sz w:val="23"/>
              </w:rPr>
            </w:pPr>
          </w:p>
        </w:tc>
        <w:tc>
          <w:tcPr>
            <w:tcW w:w="2560" w:type="dxa"/>
            <w:tcBorders>
              <w:tl2br w:val="nil"/>
              <w:tr2bl w:val="nil"/>
            </w:tcBorders>
          </w:tcPr>
          <w:p w14:paraId="3A47FC37"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陈星运、郭静阳</w:t>
            </w:r>
          </w:p>
        </w:tc>
      </w:tr>
      <w:tr w:rsidR="00BD69E8" w14:paraId="288CFA80" w14:textId="77777777">
        <w:trPr>
          <w:trHeight w:val="324"/>
        </w:trPr>
        <w:tc>
          <w:tcPr>
            <w:tcW w:w="2361" w:type="dxa"/>
            <w:tcBorders>
              <w:tl2br w:val="nil"/>
              <w:tr2bl w:val="nil"/>
            </w:tcBorders>
          </w:tcPr>
          <w:p w14:paraId="1220470B" w14:textId="5E2ADCAE" w:rsidR="00BD69E8" w:rsidRDefault="00BD69E8">
            <w:pPr>
              <w:jc w:val="left"/>
              <w:rPr>
                <w:rFonts w:ascii="宋体" w:eastAsia="宋体" w:hAnsi="宋体" w:hint="eastAsia"/>
                <w:color w:val="000000"/>
                <w:sz w:val="23"/>
              </w:rPr>
            </w:pPr>
            <w:r>
              <w:rPr>
                <w:rFonts w:ascii="宋体" w:eastAsia="宋体" w:hAnsi="宋体" w:hint="eastAsia"/>
                <w:color w:val="000000"/>
                <w:sz w:val="23"/>
              </w:rPr>
              <w:t xml:space="preserve">         注册登录</w:t>
            </w:r>
          </w:p>
        </w:tc>
        <w:tc>
          <w:tcPr>
            <w:tcW w:w="2575" w:type="dxa"/>
            <w:tcBorders>
              <w:tl2br w:val="nil"/>
              <w:tr2bl w:val="nil"/>
            </w:tcBorders>
          </w:tcPr>
          <w:p w14:paraId="7B521F4C" w14:textId="2D60F4C6" w:rsidR="00BD69E8" w:rsidRDefault="00BD69E8">
            <w:pPr>
              <w:jc w:val="left"/>
              <w:rPr>
                <w:rFonts w:ascii="宋体" w:eastAsia="宋体" w:hAnsi="宋体" w:hint="eastAsia"/>
                <w:color w:val="000000"/>
                <w:sz w:val="23"/>
              </w:rPr>
            </w:pPr>
            <w:r>
              <w:rPr>
                <w:rFonts w:ascii="宋体" w:eastAsia="宋体" w:hAnsi="宋体" w:hint="eastAsia"/>
                <w:color w:val="000000"/>
                <w:sz w:val="23"/>
              </w:rPr>
              <w:t xml:space="preserve">     2016.3.25</w:t>
            </w:r>
          </w:p>
        </w:tc>
        <w:tc>
          <w:tcPr>
            <w:tcW w:w="2560" w:type="dxa"/>
            <w:tcBorders>
              <w:tl2br w:val="nil"/>
              <w:tr2bl w:val="nil"/>
            </w:tcBorders>
          </w:tcPr>
          <w:p w14:paraId="1887B08E" w14:textId="77777777" w:rsidR="00BD69E8" w:rsidRDefault="00BD69E8">
            <w:pPr>
              <w:jc w:val="left"/>
              <w:rPr>
                <w:rFonts w:ascii="宋体" w:eastAsia="宋体" w:hAnsi="宋体" w:hint="eastAsia"/>
                <w:color w:val="000000"/>
                <w:sz w:val="23"/>
              </w:rPr>
            </w:pPr>
          </w:p>
        </w:tc>
      </w:tr>
      <w:tr w:rsidR="005B66B9" w14:paraId="3F9BB7FF" w14:textId="77777777">
        <w:trPr>
          <w:trHeight w:val="324"/>
        </w:trPr>
        <w:tc>
          <w:tcPr>
            <w:tcW w:w="2361" w:type="dxa"/>
            <w:tcBorders>
              <w:tl2br w:val="nil"/>
              <w:tr2bl w:val="nil"/>
            </w:tcBorders>
          </w:tcPr>
          <w:p w14:paraId="7D7A7059" w14:textId="1B2DE9FA"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sidR="0050093D">
              <w:rPr>
                <w:rFonts w:ascii="宋体" w:eastAsia="宋体" w:hAnsi="宋体" w:hint="eastAsia"/>
                <w:color w:val="000000"/>
                <w:sz w:val="23"/>
              </w:rPr>
              <w:t>账户管理</w:t>
            </w:r>
          </w:p>
        </w:tc>
        <w:tc>
          <w:tcPr>
            <w:tcW w:w="2575" w:type="dxa"/>
            <w:tcBorders>
              <w:tl2br w:val="nil"/>
              <w:tr2bl w:val="nil"/>
            </w:tcBorders>
          </w:tcPr>
          <w:p w14:paraId="5D34FDD7" w14:textId="28A68BF4" w:rsidR="005B66B9" w:rsidRDefault="002417C3">
            <w:pPr>
              <w:jc w:val="left"/>
              <w:rPr>
                <w:rFonts w:ascii="宋体" w:eastAsia="宋体" w:hAnsi="宋体"/>
                <w:color w:val="000000"/>
                <w:sz w:val="23"/>
              </w:rPr>
            </w:pPr>
            <w:r>
              <w:rPr>
                <w:rFonts w:ascii="宋体" w:eastAsia="宋体" w:hAnsi="宋体" w:hint="eastAsia"/>
                <w:color w:val="000000"/>
                <w:sz w:val="23"/>
              </w:rPr>
              <w:t xml:space="preserve">     2016.3.</w:t>
            </w:r>
            <w:r w:rsidR="00BD69E8">
              <w:rPr>
                <w:rFonts w:ascii="宋体" w:eastAsia="宋体" w:hAnsi="宋体" w:hint="eastAsia"/>
                <w:color w:val="000000"/>
                <w:sz w:val="23"/>
              </w:rPr>
              <w:t>30</w:t>
            </w:r>
          </w:p>
        </w:tc>
        <w:tc>
          <w:tcPr>
            <w:tcW w:w="2560" w:type="dxa"/>
            <w:tcBorders>
              <w:tl2br w:val="nil"/>
              <w:tr2bl w:val="nil"/>
            </w:tcBorders>
          </w:tcPr>
          <w:p w14:paraId="54FB1684"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p>
        </w:tc>
      </w:tr>
      <w:tr w:rsidR="005B66B9" w14:paraId="6F7C2CB0" w14:textId="77777777">
        <w:trPr>
          <w:trHeight w:val="324"/>
        </w:trPr>
        <w:tc>
          <w:tcPr>
            <w:tcW w:w="2361" w:type="dxa"/>
            <w:tcBorders>
              <w:tl2br w:val="nil"/>
              <w:tr2bl w:val="nil"/>
            </w:tcBorders>
          </w:tcPr>
          <w:p w14:paraId="53EE76A5" w14:textId="3F70AF34"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商品</w:t>
            </w:r>
            <w:r w:rsidR="0050093D">
              <w:rPr>
                <w:rFonts w:ascii="宋体" w:eastAsia="宋体" w:hAnsi="宋体" w:hint="eastAsia"/>
                <w:color w:val="000000"/>
                <w:sz w:val="23"/>
              </w:rPr>
              <w:t>发布</w:t>
            </w:r>
          </w:p>
        </w:tc>
        <w:tc>
          <w:tcPr>
            <w:tcW w:w="2575" w:type="dxa"/>
            <w:tcBorders>
              <w:tl2br w:val="nil"/>
              <w:tr2bl w:val="nil"/>
            </w:tcBorders>
          </w:tcPr>
          <w:p w14:paraId="7E4A7CF1" w14:textId="65538F50"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w:t>
            </w:r>
            <w:r w:rsidR="00BD69E8">
              <w:rPr>
                <w:rFonts w:ascii="宋体" w:eastAsia="宋体" w:hAnsi="宋体" w:hint="eastAsia"/>
                <w:color w:val="000000"/>
                <w:sz w:val="23"/>
              </w:rPr>
              <w:t>5</w:t>
            </w:r>
          </w:p>
        </w:tc>
        <w:tc>
          <w:tcPr>
            <w:tcW w:w="2560" w:type="dxa"/>
            <w:tcBorders>
              <w:tl2br w:val="nil"/>
              <w:tr2bl w:val="nil"/>
            </w:tcBorders>
          </w:tcPr>
          <w:p w14:paraId="0AA82410" w14:textId="77777777" w:rsidR="005B66B9" w:rsidRDefault="005B66B9">
            <w:pPr>
              <w:jc w:val="left"/>
              <w:rPr>
                <w:rFonts w:ascii="宋体" w:eastAsia="宋体" w:hAnsi="宋体"/>
                <w:color w:val="000000"/>
                <w:sz w:val="23"/>
              </w:rPr>
            </w:pPr>
          </w:p>
        </w:tc>
      </w:tr>
      <w:tr w:rsidR="00A61ED4" w14:paraId="699EE9A2" w14:textId="77777777">
        <w:trPr>
          <w:trHeight w:val="324"/>
        </w:trPr>
        <w:tc>
          <w:tcPr>
            <w:tcW w:w="2361" w:type="dxa"/>
            <w:tcBorders>
              <w:tl2br w:val="nil"/>
              <w:tr2bl w:val="nil"/>
            </w:tcBorders>
          </w:tcPr>
          <w:p w14:paraId="107FD002" w14:textId="704698B6" w:rsidR="00A61ED4" w:rsidRDefault="00A61ED4">
            <w:pPr>
              <w:jc w:val="left"/>
              <w:rPr>
                <w:rFonts w:ascii="宋体" w:eastAsia="宋体" w:hAnsi="宋体" w:hint="eastAsia"/>
                <w:color w:val="000000"/>
                <w:sz w:val="23"/>
              </w:rPr>
            </w:pPr>
            <w:r>
              <w:rPr>
                <w:rFonts w:ascii="宋体" w:eastAsia="宋体" w:hAnsi="宋体" w:hint="eastAsia"/>
                <w:color w:val="000000"/>
                <w:sz w:val="23"/>
              </w:rPr>
              <w:t xml:space="preserve">         商品</w:t>
            </w:r>
            <w:r w:rsidR="0050093D">
              <w:rPr>
                <w:rFonts w:ascii="宋体" w:eastAsia="宋体" w:hAnsi="宋体" w:hint="eastAsia"/>
                <w:color w:val="000000"/>
                <w:sz w:val="23"/>
              </w:rPr>
              <w:t>修改</w:t>
            </w:r>
          </w:p>
        </w:tc>
        <w:tc>
          <w:tcPr>
            <w:tcW w:w="2575" w:type="dxa"/>
            <w:tcBorders>
              <w:tl2br w:val="nil"/>
              <w:tr2bl w:val="nil"/>
            </w:tcBorders>
          </w:tcPr>
          <w:p w14:paraId="125BA4D0" w14:textId="14A5C364" w:rsidR="00A61ED4" w:rsidRDefault="00A61ED4">
            <w:pPr>
              <w:jc w:val="left"/>
              <w:rPr>
                <w:rFonts w:ascii="宋体" w:eastAsia="宋体" w:hAnsi="宋体" w:hint="eastAsia"/>
                <w:color w:val="000000"/>
                <w:sz w:val="23"/>
              </w:rPr>
            </w:pPr>
            <w:r>
              <w:rPr>
                <w:rFonts w:ascii="宋体" w:eastAsia="宋体" w:hAnsi="宋体" w:hint="eastAsia"/>
                <w:color w:val="000000"/>
                <w:sz w:val="23"/>
              </w:rPr>
              <w:t xml:space="preserve">     2016.4.</w:t>
            </w:r>
            <w:r w:rsidR="00BD69E8">
              <w:rPr>
                <w:rFonts w:ascii="宋体" w:eastAsia="宋体" w:hAnsi="宋体" w:hint="eastAsia"/>
                <w:color w:val="000000"/>
                <w:sz w:val="23"/>
              </w:rPr>
              <w:t>10</w:t>
            </w:r>
          </w:p>
        </w:tc>
        <w:tc>
          <w:tcPr>
            <w:tcW w:w="2560" w:type="dxa"/>
            <w:tcBorders>
              <w:tl2br w:val="nil"/>
              <w:tr2bl w:val="nil"/>
            </w:tcBorders>
          </w:tcPr>
          <w:p w14:paraId="60CE68FF" w14:textId="77777777" w:rsidR="00A61ED4" w:rsidRDefault="00A61ED4">
            <w:pPr>
              <w:jc w:val="left"/>
              <w:rPr>
                <w:rFonts w:ascii="宋体" w:eastAsia="宋体" w:hAnsi="宋体"/>
                <w:color w:val="000000"/>
                <w:sz w:val="23"/>
              </w:rPr>
            </w:pPr>
          </w:p>
        </w:tc>
      </w:tr>
      <w:tr w:rsidR="005B66B9" w14:paraId="00B426F2" w14:textId="77777777">
        <w:trPr>
          <w:trHeight w:val="324"/>
        </w:trPr>
        <w:tc>
          <w:tcPr>
            <w:tcW w:w="2361" w:type="dxa"/>
            <w:tcBorders>
              <w:tl2br w:val="nil"/>
              <w:tr2bl w:val="nil"/>
            </w:tcBorders>
          </w:tcPr>
          <w:p w14:paraId="09CB4298" w14:textId="3172532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sidR="00A61ED4">
              <w:rPr>
                <w:rFonts w:ascii="宋体" w:eastAsia="宋体" w:hAnsi="宋体" w:hint="eastAsia"/>
                <w:color w:val="000000"/>
                <w:sz w:val="23"/>
              </w:rPr>
              <w:t>订单管理</w:t>
            </w:r>
          </w:p>
        </w:tc>
        <w:tc>
          <w:tcPr>
            <w:tcW w:w="2575" w:type="dxa"/>
            <w:tcBorders>
              <w:tl2br w:val="nil"/>
              <w:tr2bl w:val="nil"/>
            </w:tcBorders>
          </w:tcPr>
          <w:p w14:paraId="55C66F00" w14:textId="20D47B4E"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w:t>
            </w:r>
            <w:r w:rsidR="002417C3">
              <w:rPr>
                <w:rFonts w:ascii="宋体" w:eastAsia="宋体" w:hAnsi="宋体" w:hint="eastAsia"/>
                <w:color w:val="000000"/>
                <w:sz w:val="23"/>
              </w:rPr>
              <w:t>15</w:t>
            </w:r>
          </w:p>
        </w:tc>
        <w:tc>
          <w:tcPr>
            <w:tcW w:w="2560" w:type="dxa"/>
            <w:tcBorders>
              <w:tl2br w:val="nil"/>
              <w:tr2bl w:val="nil"/>
            </w:tcBorders>
          </w:tcPr>
          <w:p w14:paraId="389D2C2A" w14:textId="77777777" w:rsidR="005B66B9" w:rsidRDefault="005B66B9">
            <w:pPr>
              <w:jc w:val="left"/>
              <w:rPr>
                <w:rFonts w:ascii="宋体" w:eastAsia="宋体" w:hAnsi="宋体"/>
                <w:color w:val="000000"/>
                <w:sz w:val="23"/>
              </w:rPr>
            </w:pPr>
          </w:p>
        </w:tc>
      </w:tr>
      <w:tr w:rsidR="005B66B9" w14:paraId="3B0F3E0A" w14:textId="77777777">
        <w:trPr>
          <w:trHeight w:val="324"/>
        </w:trPr>
        <w:tc>
          <w:tcPr>
            <w:tcW w:w="2361" w:type="dxa"/>
            <w:tcBorders>
              <w:tl2br w:val="nil"/>
              <w:tr2bl w:val="nil"/>
            </w:tcBorders>
          </w:tcPr>
          <w:p w14:paraId="1A46C3AB" w14:textId="77777777" w:rsidR="005B66B9" w:rsidRDefault="00244143">
            <w:pPr>
              <w:jc w:val="left"/>
              <w:rPr>
                <w:rFonts w:ascii="宋体" w:eastAsia="宋体" w:hAnsi="宋体"/>
                <w:color w:val="000000"/>
                <w:sz w:val="23"/>
              </w:rPr>
            </w:pPr>
            <w:r>
              <w:rPr>
                <w:rFonts w:ascii="宋体" w:eastAsia="宋体" w:hAnsi="宋体" w:hint="eastAsia"/>
                <w:color w:val="000000"/>
                <w:sz w:val="23"/>
              </w:rPr>
              <w:t>用户模块</w:t>
            </w:r>
          </w:p>
        </w:tc>
        <w:tc>
          <w:tcPr>
            <w:tcW w:w="2575" w:type="dxa"/>
            <w:tcBorders>
              <w:tl2br w:val="nil"/>
              <w:tr2bl w:val="nil"/>
            </w:tcBorders>
          </w:tcPr>
          <w:p w14:paraId="27CD41FA" w14:textId="77777777" w:rsidR="005B66B9" w:rsidRDefault="005B66B9">
            <w:pPr>
              <w:jc w:val="left"/>
              <w:rPr>
                <w:rFonts w:ascii="宋体" w:eastAsia="宋体" w:hAnsi="宋体"/>
                <w:color w:val="000000"/>
                <w:sz w:val="23"/>
              </w:rPr>
            </w:pPr>
          </w:p>
        </w:tc>
        <w:tc>
          <w:tcPr>
            <w:tcW w:w="2560" w:type="dxa"/>
            <w:tcBorders>
              <w:tl2br w:val="nil"/>
              <w:tr2bl w:val="nil"/>
            </w:tcBorders>
          </w:tcPr>
          <w:p w14:paraId="0868E469"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倪雨婷、谢明玥</w:t>
            </w:r>
          </w:p>
        </w:tc>
      </w:tr>
      <w:tr w:rsidR="005B66B9" w14:paraId="026D9AA6" w14:textId="77777777">
        <w:trPr>
          <w:trHeight w:val="324"/>
        </w:trPr>
        <w:tc>
          <w:tcPr>
            <w:tcW w:w="2361" w:type="dxa"/>
            <w:tcBorders>
              <w:tl2br w:val="nil"/>
              <w:tr2bl w:val="nil"/>
            </w:tcBorders>
          </w:tcPr>
          <w:p w14:paraId="52CBD611"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注册登录</w:t>
            </w:r>
          </w:p>
        </w:tc>
        <w:tc>
          <w:tcPr>
            <w:tcW w:w="2575" w:type="dxa"/>
            <w:tcBorders>
              <w:tl2br w:val="nil"/>
              <w:tr2bl w:val="nil"/>
            </w:tcBorders>
          </w:tcPr>
          <w:p w14:paraId="70E036D2" w14:textId="659DF962" w:rsidR="005B66B9" w:rsidRDefault="002417C3">
            <w:pPr>
              <w:jc w:val="left"/>
              <w:rPr>
                <w:rFonts w:ascii="宋体" w:eastAsia="宋体" w:hAnsi="宋体"/>
                <w:color w:val="000000"/>
                <w:sz w:val="23"/>
              </w:rPr>
            </w:pPr>
            <w:r>
              <w:rPr>
                <w:rFonts w:ascii="宋体" w:eastAsia="宋体" w:hAnsi="宋体" w:hint="eastAsia"/>
                <w:color w:val="000000"/>
                <w:sz w:val="23"/>
              </w:rPr>
              <w:t xml:space="preserve">     2016.3</w:t>
            </w:r>
            <w:r w:rsidR="00A61ED4">
              <w:rPr>
                <w:rFonts w:ascii="宋体" w:eastAsia="宋体" w:hAnsi="宋体" w:hint="eastAsia"/>
                <w:color w:val="000000"/>
                <w:sz w:val="23"/>
              </w:rPr>
              <w:t>.</w:t>
            </w:r>
            <w:r>
              <w:rPr>
                <w:rFonts w:ascii="宋体" w:eastAsia="宋体" w:hAnsi="宋体" w:hint="eastAsia"/>
                <w:color w:val="000000"/>
                <w:sz w:val="23"/>
              </w:rPr>
              <w:t>2</w:t>
            </w:r>
            <w:r w:rsidR="00244143">
              <w:rPr>
                <w:rFonts w:ascii="宋体" w:eastAsia="宋体" w:hAnsi="宋体" w:hint="eastAsia"/>
                <w:color w:val="000000"/>
                <w:sz w:val="23"/>
              </w:rPr>
              <w:t>5</w:t>
            </w:r>
          </w:p>
        </w:tc>
        <w:tc>
          <w:tcPr>
            <w:tcW w:w="2560" w:type="dxa"/>
            <w:tcBorders>
              <w:tl2br w:val="nil"/>
              <w:tr2bl w:val="nil"/>
            </w:tcBorders>
          </w:tcPr>
          <w:p w14:paraId="64A3FEAA" w14:textId="77777777" w:rsidR="005B66B9" w:rsidRDefault="005B66B9">
            <w:pPr>
              <w:jc w:val="left"/>
              <w:rPr>
                <w:rFonts w:ascii="宋体" w:eastAsia="宋体" w:hAnsi="宋体"/>
                <w:color w:val="000000"/>
                <w:sz w:val="23"/>
              </w:rPr>
            </w:pPr>
          </w:p>
        </w:tc>
      </w:tr>
      <w:tr w:rsidR="005B66B9" w14:paraId="6C798312" w14:textId="77777777">
        <w:trPr>
          <w:trHeight w:val="324"/>
        </w:trPr>
        <w:tc>
          <w:tcPr>
            <w:tcW w:w="2361" w:type="dxa"/>
            <w:tcBorders>
              <w:tl2br w:val="nil"/>
              <w:tr2bl w:val="nil"/>
            </w:tcBorders>
          </w:tcPr>
          <w:p w14:paraId="41D29272"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购物车</w:t>
            </w:r>
          </w:p>
        </w:tc>
        <w:tc>
          <w:tcPr>
            <w:tcW w:w="2575" w:type="dxa"/>
            <w:tcBorders>
              <w:tl2br w:val="nil"/>
              <w:tr2bl w:val="nil"/>
            </w:tcBorders>
          </w:tcPr>
          <w:p w14:paraId="4648E579" w14:textId="1BA68686"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2016.3</w:t>
            </w:r>
            <w:r w:rsidR="00A61ED4">
              <w:rPr>
                <w:rFonts w:ascii="宋体" w:eastAsia="宋体" w:hAnsi="宋体" w:hint="eastAsia"/>
                <w:color w:val="000000"/>
                <w:sz w:val="23"/>
              </w:rPr>
              <w:t>.</w:t>
            </w:r>
            <w:r>
              <w:rPr>
                <w:rFonts w:ascii="宋体" w:eastAsia="宋体" w:hAnsi="宋体" w:hint="eastAsia"/>
                <w:color w:val="000000"/>
                <w:sz w:val="23"/>
              </w:rPr>
              <w:t>30</w:t>
            </w:r>
          </w:p>
        </w:tc>
        <w:tc>
          <w:tcPr>
            <w:tcW w:w="2560" w:type="dxa"/>
            <w:tcBorders>
              <w:tl2br w:val="nil"/>
              <w:tr2bl w:val="nil"/>
            </w:tcBorders>
          </w:tcPr>
          <w:p w14:paraId="75983D6D" w14:textId="77777777" w:rsidR="005B66B9" w:rsidRDefault="005B66B9">
            <w:pPr>
              <w:jc w:val="left"/>
              <w:rPr>
                <w:rFonts w:ascii="宋体" w:eastAsia="宋体" w:hAnsi="宋体"/>
                <w:color w:val="000000"/>
                <w:sz w:val="23"/>
              </w:rPr>
            </w:pPr>
          </w:p>
        </w:tc>
      </w:tr>
      <w:tr w:rsidR="005B66B9" w14:paraId="71BFACFB" w14:textId="77777777">
        <w:trPr>
          <w:trHeight w:val="324"/>
        </w:trPr>
        <w:tc>
          <w:tcPr>
            <w:tcW w:w="2361" w:type="dxa"/>
            <w:tcBorders>
              <w:tl2br w:val="nil"/>
              <w:tr2bl w:val="nil"/>
            </w:tcBorders>
          </w:tcPr>
          <w:p w14:paraId="0CA628C7" w14:textId="53FC0718"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订单</w:t>
            </w:r>
            <w:r w:rsidR="001F1EB2">
              <w:rPr>
                <w:rFonts w:ascii="宋体" w:eastAsia="宋体" w:hAnsi="宋体" w:hint="eastAsia"/>
                <w:color w:val="000000"/>
                <w:sz w:val="23"/>
              </w:rPr>
              <w:t>管理</w:t>
            </w:r>
          </w:p>
        </w:tc>
        <w:tc>
          <w:tcPr>
            <w:tcW w:w="2575" w:type="dxa"/>
            <w:tcBorders>
              <w:tl2br w:val="nil"/>
              <w:tr2bl w:val="nil"/>
            </w:tcBorders>
          </w:tcPr>
          <w:p w14:paraId="5D7708AC" w14:textId="0969F165" w:rsidR="005B66B9" w:rsidRDefault="002417C3">
            <w:pPr>
              <w:jc w:val="left"/>
              <w:rPr>
                <w:rFonts w:ascii="宋体" w:eastAsia="宋体" w:hAnsi="宋体"/>
                <w:color w:val="000000"/>
                <w:sz w:val="23"/>
              </w:rPr>
            </w:pPr>
            <w:r>
              <w:rPr>
                <w:rFonts w:ascii="宋体" w:eastAsia="宋体" w:hAnsi="宋体" w:hint="eastAsia"/>
                <w:color w:val="000000"/>
                <w:sz w:val="23"/>
              </w:rPr>
              <w:t xml:space="preserve">     2016.4.</w:t>
            </w:r>
            <w:r w:rsidR="00244143">
              <w:rPr>
                <w:rFonts w:ascii="宋体" w:eastAsia="宋体" w:hAnsi="宋体" w:hint="eastAsia"/>
                <w:color w:val="000000"/>
                <w:sz w:val="23"/>
              </w:rPr>
              <w:t>5</w:t>
            </w:r>
            <w:bookmarkStart w:id="0" w:name="_GoBack"/>
            <w:bookmarkEnd w:id="0"/>
          </w:p>
        </w:tc>
        <w:tc>
          <w:tcPr>
            <w:tcW w:w="2560" w:type="dxa"/>
            <w:tcBorders>
              <w:tl2br w:val="nil"/>
              <w:tr2bl w:val="nil"/>
            </w:tcBorders>
          </w:tcPr>
          <w:p w14:paraId="3A949908" w14:textId="77777777" w:rsidR="005B66B9" w:rsidRDefault="005B66B9">
            <w:pPr>
              <w:jc w:val="left"/>
              <w:rPr>
                <w:rFonts w:ascii="宋体" w:eastAsia="宋体" w:hAnsi="宋体"/>
                <w:color w:val="000000"/>
                <w:sz w:val="23"/>
              </w:rPr>
            </w:pPr>
          </w:p>
        </w:tc>
      </w:tr>
      <w:tr w:rsidR="005B66B9" w14:paraId="797965FA" w14:textId="77777777">
        <w:trPr>
          <w:trHeight w:val="324"/>
        </w:trPr>
        <w:tc>
          <w:tcPr>
            <w:tcW w:w="2361" w:type="dxa"/>
            <w:tcBorders>
              <w:tl2br w:val="nil"/>
              <w:tr2bl w:val="nil"/>
            </w:tcBorders>
          </w:tcPr>
          <w:p w14:paraId="615C1AA8" w14:textId="77777777" w:rsidR="005B66B9" w:rsidRDefault="00244143">
            <w:pPr>
              <w:jc w:val="left"/>
              <w:rPr>
                <w:rFonts w:ascii="宋体" w:eastAsia="宋体" w:hAnsi="宋体"/>
                <w:color w:val="000000"/>
                <w:sz w:val="23"/>
              </w:rPr>
            </w:pPr>
            <w:r>
              <w:rPr>
                <w:rFonts w:ascii="宋体" w:eastAsia="宋体" w:hAnsi="宋体" w:hint="eastAsia"/>
                <w:color w:val="000000"/>
                <w:sz w:val="23"/>
              </w:rPr>
              <w:lastRenderedPageBreak/>
              <w:t xml:space="preserve">         </w:t>
            </w:r>
            <w:r>
              <w:rPr>
                <w:rFonts w:ascii="宋体" w:eastAsia="宋体" w:hAnsi="宋体" w:hint="eastAsia"/>
                <w:color w:val="000000"/>
                <w:sz w:val="23"/>
              </w:rPr>
              <w:t>支付</w:t>
            </w:r>
          </w:p>
        </w:tc>
        <w:tc>
          <w:tcPr>
            <w:tcW w:w="2575" w:type="dxa"/>
            <w:tcBorders>
              <w:tl2br w:val="nil"/>
              <w:tr2bl w:val="nil"/>
            </w:tcBorders>
          </w:tcPr>
          <w:p w14:paraId="25779A71" w14:textId="0ACA6305"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2016.4.1</w:t>
            </w:r>
            <w:r w:rsidR="002417C3">
              <w:rPr>
                <w:rFonts w:ascii="宋体" w:eastAsia="宋体" w:hAnsi="宋体" w:hint="eastAsia"/>
                <w:color w:val="000000"/>
                <w:sz w:val="23"/>
              </w:rPr>
              <w:t>0</w:t>
            </w:r>
          </w:p>
        </w:tc>
        <w:tc>
          <w:tcPr>
            <w:tcW w:w="2560" w:type="dxa"/>
            <w:tcBorders>
              <w:tl2br w:val="nil"/>
              <w:tr2bl w:val="nil"/>
            </w:tcBorders>
          </w:tcPr>
          <w:p w14:paraId="786C9ABE" w14:textId="77777777" w:rsidR="005B66B9" w:rsidRDefault="005B66B9">
            <w:pPr>
              <w:jc w:val="left"/>
              <w:rPr>
                <w:rFonts w:ascii="宋体" w:eastAsia="宋体" w:hAnsi="宋体"/>
                <w:color w:val="000000"/>
                <w:sz w:val="23"/>
              </w:rPr>
            </w:pPr>
          </w:p>
        </w:tc>
      </w:tr>
      <w:tr w:rsidR="005B66B9" w14:paraId="3C710550" w14:textId="77777777">
        <w:trPr>
          <w:trHeight w:val="324"/>
        </w:trPr>
        <w:tc>
          <w:tcPr>
            <w:tcW w:w="2361" w:type="dxa"/>
            <w:tcBorders>
              <w:tl2br w:val="nil"/>
              <w:tr2bl w:val="nil"/>
            </w:tcBorders>
          </w:tcPr>
          <w:p w14:paraId="414A2ADF"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找回密码</w:t>
            </w:r>
          </w:p>
        </w:tc>
        <w:tc>
          <w:tcPr>
            <w:tcW w:w="2575" w:type="dxa"/>
            <w:tcBorders>
              <w:tl2br w:val="nil"/>
              <w:tr2bl w:val="nil"/>
            </w:tcBorders>
          </w:tcPr>
          <w:p w14:paraId="555B7B03" w14:textId="6BAA44D2"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w:t>
            </w:r>
            <w:r w:rsidR="002417C3">
              <w:rPr>
                <w:rFonts w:ascii="宋体" w:eastAsia="宋体" w:hAnsi="宋体" w:hint="eastAsia"/>
                <w:color w:val="000000"/>
                <w:sz w:val="23"/>
              </w:rPr>
              <w:t>15</w:t>
            </w:r>
          </w:p>
        </w:tc>
        <w:tc>
          <w:tcPr>
            <w:tcW w:w="2560" w:type="dxa"/>
            <w:tcBorders>
              <w:tl2br w:val="nil"/>
              <w:tr2bl w:val="nil"/>
            </w:tcBorders>
          </w:tcPr>
          <w:p w14:paraId="318AFF4D" w14:textId="77777777" w:rsidR="005B66B9" w:rsidRDefault="005B66B9">
            <w:pPr>
              <w:jc w:val="left"/>
              <w:rPr>
                <w:rFonts w:ascii="宋体" w:eastAsia="宋体" w:hAnsi="宋体"/>
                <w:color w:val="000000"/>
                <w:sz w:val="23"/>
              </w:rPr>
            </w:pPr>
          </w:p>
        </w:tc>
      </w:tr>
      <w:tr w:rsidR="005B66B9" w14:paraId="2FC7BB22" w14:textId="77777777">
        <w:trPr>
          <w:trHeight w:val="324"/>
        </w:trPr>
        <w:tc>
          <w:tcPr>
            <w:tcW w:w="2361" w:type="dxa"/>
            <w:tcBorders>
              <w:tl2br w:val="nil"/>
              <w:tr2bl w:val="nil"/>
            </w:tcBorders>
          </w:tcPr>
          <w:p w14:paraId="56E5ADD2"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 xml:space="preserve"> </w:t>
            </w:r>
          </w:p>
        </w:tc>
        <w:tc>
          <w:tcPr>
            <w:tcW w:w="2575" w:type="dxa"/>
            <w:tcBorders>
              <w:tl2br w:val="nil"/>
              <w:tr2bl w:val="nil"/>
            </w:tcBorders>
          </w:tcPr>
          <w:p w14:paraId="444A3060"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p>
        </w:tc>
        <w:tc>
          <w:tcPr>
            <w:tcW w:w="2560" w:type="dxa"/>
            <w:tcBorders>
              <w:tl2br w:val="nil"/>
              <w:tr2bl w:val="nil"/>
            </w:tcBorders>
          </w:tcPr>
          <w:p w14:paraId="6D2E999B" w14:textId="77777777" w:rsidR="005B66B9" w:rsidRDefault="005B66B9">
            <w:pPr>
              <w:jc w:val="left"/>
              <w:rPr>
                <w:rFonts w:ascii="宋体" w:eastAsia="宋体" w:hAnsi="宋体"/>
                <w:color w:val="000000"/>
                <w:sz w:val="23"/>
              </w:rPr>
            </w:pPr>
          </w:p>
        </w:tc>
      </w:tr>
      <w:tr w:rsidR="005B66B9" w14:paraId="7939E97B" w14:textId="77777777">
        <w:trPr>
          <w:trHeight w:val="324"/>
        </w:trPr>
        <w:tc>
          <w:tcPr>
            <w:tcW w:w="2361" w:type="dxa"/>
          </w:tcPr>
          <w:p w14:paraId="1C62C984" w14:textId="77777777" w:rsidR="005B66B9" w:rsidRDefault="00244143">
            <w:pPr>
              <w:jc w:val="left"/>
              <w:rPr>
                <w:rFonts w:ascii="宋体" w:eastAsia="宋体" w:hAnsi="宋体"/>
                <w:color w:val="000000"/>
                <w:sz w:val="23"/>
              </w:rPr>
            </w:pPr>
            <w:r>
              <w:rPr>
                <w:rFonts w:ascii="宋体" w:eastAsia="宋体" w:hAnsi="宋体" w:hint="eastAsia"/>
                <w:b/>
                <w:bCs/>
                <w:color w:val="000000"/>
                <w:sz w:val="23"/>
              </w:rPr>
              <w:t>软件编码（</w:t>
            </w:r>
            <w:r>
              <w:rPr>
                <w:rFonts w:ascii="宋体" w:eastAsia="宋体" w:hAnsi="宋体" w:hint="eastAsia"/>
                <w:b/>
                <w:bCs/>
                <w:color w:val="000000"/>
                <w:sz w:val="23"/>
              </w:rPr>
              <w:t>A</w:t>
            </w:r>
            <w:r>
              <w:rPr>
                <w:rFonts w:ascii="宋体" w:eastAsia="宋体" w:hAnsi="宋体" w:hint="eastAsia"/>
                <w:b/>
                <w:bCs/>
                <w:color w:val="000000"/>
                <w:sz w:val="23"/>
              </w:rPr>
              <w:t>版本）</w:t>
            </w:r>
          </w:p>
        </w:tc>
        <w:tc>
          <w:tcPr>
            <w:tcW w:w="2575" w:type="dxa"/>
          </w:tcPr>
          <w:p w14:paraId="14D98F58" w14:textId="0D428C37" w:rsidR="005B66B9" w:rsidRDefault="002417C3">
            <w:pPr>
              <w:jc w:val="left"/>
              <w:rPr>
                <w:rFonts w:ascii="宋体" w:eastAsia="宋体" w:hAnsi="宋体"/>
                <w:color w:val="000000"/>
                <w:sz w:val="23"/>
              </w:rPr>
            </w:pPr>
            <w:r>
              <w:rPr>
                <w:rFonts w:ascii="宋体" w:eastAsia="宋体" w:hAnsi="宋体" w:hint="eastAsia"/>
                <w:color w:val="000000"/>
                <w:sz w:val="23"/>
              </w:rPr>
              <w:t>2016.4.15</w:t>
            </w:r>
            <w:r w:rsidR="00244143">
              <w:rPr>
                <w:rFonts w:ascii="宋体" w:eastAsia="宋体" w:hAnsi="宋体" w:hint="eastAsia"/>
                <w:color w:val="000000"/>
                <w:sz w:val="23"/>
              </w:rPr>
              <w:t>--2016.5.30</w:t>
            </w:r>
          </w:p>
        </w:tc>
        <w:tc>
          <w:tcPr>
            <w:tcW w:w="2560" w:type="dxa"/>
          </w:tcPr>
          <w:p w14:paraId="795CD3E5"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人员同上</w:t>
            </w:r>
          </w:p>
        </w:tc>
      </w:tr>
      <w:tr w:rsidR="005B66B9" w14:paraId="69F7BB9D" w14:textId="77777777">
        <w:trPr>
          <w:trHeight w:val="324"/>
        </w:trPr>
        <w:tc>
          <w:tcPr>
            <w:tcW w:w="2361" w:type="dxa"/>
          </w:tcPr>
          <w:p w14:paraId="3DBF0619" w14:textId="77777777" w:rsidR="005B66B9" w:rsidRDefault="00244143">
            <w:pPr>
              <w:jc w:val="left"/>
              <w:rPr>
                <w:rFonts w:ascii="宋体" w:eastAsia="宋体" w:hAnsi="宋体"/>
                <w:color w:val="000000"/>
                <w:sz w:val="23"/>
              </w:rPr>
            </w:pPr>
            <w:r>
              <w:rPr>
                <w:rFonts w:ascii="宋体" w:eastAsia="宋体" w:hAnsi="宋体" w:hint="eastAsia"/>
                <w:color w:val="000000"/>
                <w:sz w:val="23"/>
              </w:rPr>
              <w:t>管理员</w:t>
            </w:r>
            <w:r>
              <w:rPr>
                <w:rFonts w:ascii="宋体" w:eastAsia="宋体" w:hAnsi="宋体" w:hint="eastAsia"/>
                <w:color w:val="000000"/>
                <w:sz w:val="23"/>
              </w:rPr>
              <w:t xml:space="preserve">   </w:t>
            </w:r>
            <w:r>
              <w:rPr>
                <w:rFonts w:ascii="宋体" w:eastAsia="宋体" w:hAnsi="宋体" w:hint="eastAsia"/>
                <w:color w:val="000000"/>
                <w:sz w:val="23"/>
              </w:rPr>
              <w:t>登录</w:t>
            </w:r>
          </w:p>
        </w:tc>
        <w:tc>
          <w:tcPr>
            <w:tcW w:w="2575" w:type="dxa"/>
          </w:tcPr>
          <w:p w14:paraId="6459D501" w14:textId="67328301"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w:t>
            </w:r>
            <w:r w:rsidR="00244143">
              <w:rPr>
                <w:rFonts w:ascii="宋体" w:eastAsia="宋体" w:hAnsi="宋体" w:hint="eastAsia"/>
                <w:color w:val="000000"/>
                <w:sz w:val="23"/>
              </w:rPr>
              <w:t>.</w:t>
            </w:r>
            <w:r>
              <w:rPr>
                <w:rFonts w:ascii="宋体" w:eastAsia="宋体" w:hAnsi="宋体" w:hint="eastAsia"/>
                <w:color w:val="000000"/>
                <w:sz w:val="23"/>
              </w:rPr>
              <w:t>2</w:t>
            </w:r>
            <w:r w:rsidR="002417C3">
              <w:rPr>
                <w:rFonts w:ascii="宋体" w:eastAsia="宋体" w:hAnsi="宋体" w:hint="eastAsia"/>
                <w:color w:val="000000"/>
                <w:sz w:val="23"/>
              </w:rPr>
              <w:t>2</w:t>
            </w:r>
          </w:p>
        </w:tc>
        <w:tc>
          <w:tcPr>
            <w:tcW w:w="2560" w:type="dxa"/>
          </w:tcPr>
          <w:p w14:paraId="654D8517" w14:textId="77777777" w:rsidR="005B66B9" w:rsidRDefault="005B66B9">
            <w:pPr>
              <w:jc w:val="left"/>
              <w:rPr>
                <w:rFonts w:ascii="宋体" w:eastAsia="宋体" w:hAnsi="宋体"/>
                <w:color w:val="000000"/>
                <w:sz w:val="23"/>
              </w:rPr>
            </w:pPr>
          </w:p>
        </w:tc>
      </w:tr>
      <w:tr w:rsidR="005B66B9" w14:paraId="3610527B" w14:textId="77777777">
        <w:trPr>
          <w:trHeight w:val="324"/>
        </w:trPr>
        <w:tc>
          <w:tcPr>
            <w:tcW w:w="2361" w:type="dxa"/>
          </w:tcPr>
          <w:p w14:paraId="5FE56454"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首页管理</w:t>
            </w:r>
          </w:p>
        </w:tc>
        <w:tc>
          <w:tcPr>
            <w:tcW w:w="2575" w:type="dxa"/>
          </w:tcPr>
          <w:p w14:paraId="7E46D2BD" w14:textId="709CB8F7"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2016.4</w:t>
            </w:r>
            <w:r w:rsidR="00244143">
              <w:rPr>
                <w:rFonts w:ascii="宋体" w:eastAsia="宋体" w:hAnsi="宋体" w:hint="eastAsia"/>
                <w:color w:val="000000"/>
                <w:sz w:val="23"/>
              </w:rPr>
              <w:t>.</w:t>
            </w:r>
            <w:r>
              <w:rPr>
                <w:rFonts w:ascii="宋体" w:eastAsia="宋体" w:hAnsi="宋体" w:hint="eastAsia"/>
                <w:color w:val="000000"/>
                <w:sz w:val="23"/>
              </w:rPr>
              <w:t>2</w:t>
            </w:r>
            <w:r w:rsidR="002417C3">
              <w:rPr>
                <w:rFonts w:ascii="宋体" w:eastAsia="宋体" w:hAnsi="宋体" w:hint="eastAsia"/>
                <w:color w:val="000000"/>
                <w:sz w:val="23"/>
              </w:rPr>
              <w:t>9</w:t>
            </w:r>
          </w:p>
        </w:tc>
        <w:tc>
          <w:tcPr>
            <w:tcW w:w="2560" w:type="dxa"/>
          </w:tcPr>
          <w:p w14:paraId="7E0F8FE5" w14:textId="77777777" w:rsidR="005B66B9" w:rsidRDefault="005B66B9">
            <w:pPr>
              <w:jc w:val="left"/>
              <w:rPr>
                <w:rFonts w:ascii="宋体" w:eastAsia="宋体" w:hAnsi="宋体"/>
                <w:color w:val="000000"/>
                <w:sz w:val="23"/>
              </w:rPr>
            </w:pPr>
          </w:p>
        </w:tc>
      </w:tr>
      <w:tr w:rsidR="005B66B9" w14:paraId="67AB41BA" w14:textId="77777777">
        <w:trPr>
          <w:trHeight w:val="324"/>
        </w:trPr>
        <w:tc>
          <w:tcPr>
            <w:tcW w:w="2361" w:type="dxa"/>
          </w:tcPr>
          <w:p w14:paraId="2B391020"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商品展示</w:t>
            </w:r>
          </w:p>
        </w:tc>
        <w:tc>
          <w:tcPr>
            <w:tcW w:w="2575" w:type="dxa"/>
          </w:tcPr>
          <w:p w14:paraId="472C747D" w14:textId="4FAC71D4" w:rsidR="005B66B9" w:rsidRDefault="00A61ED4">
            <w:pPr>
              <w:jc w:val="left"/>
              <w:rPr>
                <w:rFonts w:ascii="宋体" w:eastAsia="宋体" w:hAnsi="宋体"/>
                <w:color w:val="000000"/>
                <w:sz w:val="23"/>
              </w:rPr>
            </w:pPr>
            <w:r>
              <w:rPr>
                <w:rFonts w:ascii="宋体" w:eastAsia="宋体" w:hAnsi="宋体" w:hint="eastAsia"/>
                <w:color w:val="000000"/>
                <w:sz w:val="23"/>
              </w:rPr>
              <w:t xml:space="preserve">     2016.5</w:t>
            </w:r>
            <w:r w:rsidR="00244143">
              <w:rPr>
                <w:rFonts w:ascii="宋体" w:eastAsia="宋体" w:hAnsi="宋体" w:hint="eastAsia"/>
                <w:color w:val="000000"/>
                <w:sz w:val="23"/>
              </w:rPr>
              <w:t>.</w:t>
            </w:r>
            <w:r w:rsidR="002417C3">
              <w:rPr>
                <w:rFonts w:ascii="宋体" w:eastAsia="宋体" w:hAnsi="宋体" w:hint="eastAsia"/>
                <w:color w:val="000000"/>
                <w:sz w:val="23"/>
              </w:rPr>
              <w:t>6</w:t>
            </w:r>
          </w:p>
        </w:tc>
        <w:tc>
          <w:tcPr>
            <w:tcW w:w="2560" w:type="dxa"/>
          </w:tcPr>
          <w:p w14:paraId="0F7DC996" w14:textId="77777777" w:rsidR="005B66B9" w:rsidRDefault="005B66B9">
            <w:pPr>
              <w:jc w:val="left"/>
              <w:rPr>
                <w:rFonts w:ascii="宋体" w:eastAsia="宋体" w:hAnsi="宋体"/>
                <w:color w:val="000000"/>
                <w:sz w:val="23"/>
              </w:rPr>
            </w:pPr>
          </w:p>
        </w:tc>
      </w:tr>
      <w:tr w:rsidR="005B66B9" w14:paraId="59606EDC" w14:textId="77777777">
        <w:trPr>
          <w:trHeight w:val="324"/>
        </w:trPr>
        <w:tc>
          <w:tcPr>
            <w:tcW w:w="2361" w:type="dxa"/>
          </w:tcPr>
          <w:p w14:paraId="30056C4A"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搜索</w:t>
            </w:r>
          </w:p>
        </w:tc>
        <w:tc>
          <w:tcPr>
            <w:tcW w:w="2575" w:type="dxa"/>
          </w:tcPr>
          <w:p w14:paraId="5B18260D" w14:textId="48DF08C1"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2016.5.1</w:t>
            </w:r>
            <w:r w:rsidR="002417C3">
              <w:rPr>
                <w:rFonts w:ascii="宋体" w:eastAsia="宋体" w:hAnsi="宋体" w:hint="eastAsia"/>
                <w:color w:val="000000"/>
                <w:sz w:val="23"/>
              </w:rPr>
              <w:t>3</w:t>
            </w:r>
          </w:p>
        </w:tc>
        <w:tc>
          <w:tcPr>
            <w:tcW w:w="2560" w:type="dxa"/>
          </w:tcPr>
          <w:p w14:paraId="4878B264" w14:textId="77777777" w:rsidR="005B66B9" w:rsidRDefault="005B66B9">
            <w:pPr>
              <w:jc w:val="left"/>
              <w:rPr>
                <w:rFonts w:ascii="宋体" w:eastAsia="宋体" w:hAnsi="宋体"/>
                <w:color w:val="000000"/>
                <w:sz w:val="23"/>
              </w:rPr>
            </w:pPr>
          </w:p>
        </w:tc>
      </w:tr>
      <w:tr w:rsidR="005B66B9" w14:paraId="136BE891" w14:textId="77777777">
        <w:trPr>
          <w:trHeight w:val="324"/>
        </w:trPr>
        <w:tc>
          <w:tcPr>
            <w:tcW w:w="2361" w:type="dxa"/>
          </w:tcPr>
          <w:p w14:paraId="6389C12A"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店铺分类</w:t>
            </w:r>
          </w:p>
        </w:tc>
        <w:tc>
          <w:tcPr>
            <w:tcW w:w="2575" w:type="dxa"/>
          </w:tcPr>
          <w:p w14:paraId="36C460E5" w14:textId="61F2752E"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w:t>
            </w:r>
            <w:r w:rsidR="002417C3">
              <w:rPr>
                <w:rFonts w:ascii="宋体" w:eastAsia="宋体" w:hAnsi="宋体" w:hint="eastAsia"/>
                <w:color w:val="000000"/>
                <w:sz w:val="23"/>
              </w:rPr>
              <w:t>20</w:t>
            </w:r>
          </w:p>
        </w:tc>
        <w:tc>
          <w:tcPr>
            <w:tcW w:w="2560" w:type="dxa"/>
          </w:tcPr>
          <w:p w14:paraId="26C5F59A" w14:textId="77777777" w:rsidR="005B66B9" w:rsidRDefault="005B66B9">
            <w:pPr>
              <w:jc w:val="left"/>
              <w:rPr>
                <w:rFonts w:ascii="宋体" w:eastAsia="宋体" w:hAnsi="宋体"/>
                <w:color w:val="000000"/>
                <w:sz w:val="23"/>
              </w:rPr>
            </w:pPr>
          </w:p>
        </w:tc>
      </w:tr>
      <w:tr w:rsidR="005B66B9" w14:paraId="57FF4C2B" w14:textId="77777777">
        <w:trPr>
          <w:trHeight w:val="324"/>
        </w:trPr>
        <w:tc>
          <w:tcPr>
            <w:tcW w:w="2361" w:type="dxa"/>
          </w:tcPr>
          <w:p w14:paraId="2DC5D16D"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商品分类</w:t>
            </w:r>
          </w:p>
        </w:tc>
        <w:tc>
          <w:tcPr>
            <w:tcW w:w="2575" w:type="dxa"/>
          </w:tcPr>
          <w:p w14:paraId="190018C5" w14:textId="17039F10"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2016.5.2</w:t>
            </w:r>
            <w:r w:rsidR="002417C3">
              <w:rPr>
                <w:rFonts w:ascii="宋体" w:eastAsia="宋体" w:hAnsi="宋体" w:hint="eastAsia"/>
                <w:color w:val="000000"/>
                <w:sz w:val="23"/>
              </w:rPr>
              <w:t>7</w:t>
            </w:r>
          </w:p>
        </w:tc>
        <w:tc>
          <w:tcPr>
            <w:tcW w:w="2560" w:type="dxa"/>
          </w:tcPr>
          <w:p w14:paraId="33C2ECB3" w14:textId="77777777" w:rsidR="005B66B9" w:rsidRDefault="005B66B9">
            <w:pPr>
              <w:jc w:val="left"/>
              <w:rPr>
                <w:rFonts w:ascii="宋体" w:eastAsia="宋体" w:hAnsi="宋体"/>
                <w:color w:val="000000"/>
                <w:sz w:val="23"/>
              </w:rPr>
            </w:pPr>
          </w:p>
        </w:tc>
      </w:tr>
      <w:tr w:rsidR="0050093D" w14:paraId="79E5CDBE" w14:textId="77777777">
        <w:trPr>
          <w:trHeight w:val="324"/>
        </w:trPr>
        <w:tc>
          <w:tcPr>
            <w:tcW w:w="2361" w:type="dxa"/>
          </w:tcPr>
          <w:p w14:paraId="73A7DEC8" w14:textId="3DEFAF2A" w:rsidR="0050093D" w:rsidRDefault="0050093D">
            <w:pPr>
              <w:jc w:val="left"/>
              <w:rPr>
                <w:rFonts w:ascii="宋体" w:eastAsia="宋体" w:hAnsi="宋体" w:hint="eastAsia"/>
                <w:color w:val="000000"/>
                <w:sz w:val="23"/>
              </w:rPr>
            </w:pPr>
            <w:r>
              <w:rPr>
                <w:rFonts w:ascii="宋体" w:eastAsia="宋体" w:hAnsi="宋体" w:hint="eastAsia"/>
                <w:color w:val="000000"/>
                <w:sz w:val="23"/>
              </w:rPr>
              <w:t>入驻商家</w:t>
            </w:r>
            <w:r>
              <w:rPr>
                <w:rFonts w:ascii="宋体" w:eastAsia="宋体" w:hAnsi="宋体" w:hint="eastAsia"/>
                <w:color w:val="000000"/>
                <w:sz w:val="23"/>
              </w:rPr>
              <w:t xml:space="preserve"> </w:t>
            </w:r>
            <w:r w:rsidR="00BD69E8">
              <w:rPr>
                <w:rFonts w:ascii="宋体" w:eastAsia="宋体" w:hAnsi="宋体" w:hint="eastAsia"/>
                <w:color w:val="000000"/>
                <w:sz w:val="23"/>
              </w:rPr>
              <w:t>注册登录</w:t>
            </w:r>
          </w:p>
        </w:tc>
        <w:tc>
          <w:tcPr>
            <w:tcW w:w="2575" w:type="dxa"/>
          </w:tcPr>
          <w:p w14:paraId="0A1A84A3" w14:textId="28595015" w:rsidR="0050093D" w:rsidRDefault="0050093D">
            <w:pPr>
              <w:jc w:val="left"/>
              <w:rPr>
                <w:rFonts w:ascii="宋体" w:eastAsia="宋体" w:hAnsi="宋体" w:hint="eastAsia"/>
                <w:color w:val="000000"/>
                <w:sz w:val="23"/>
              </w:rPr>
            </w:pPr>
            <w:r>
              <w:rPr>
                <w:rFonts w:ascii="宋体" w:eastAsia="宋体" w:hAnsi="宋体" w:hint="eastAsia"/>
                <w:color w:val="000000"/>
                <w:sz w:val="23"/>
              </w:rPr>
              <w:t xml:space="preserve">     2016.4.2</w:t>
            </w:r>
            <w:r w:rsidR="00BD69E8">
              <w:rPr>
                <w:rFonts w:ascii="宋体" w:eastAsia="宋体" w:hAnsi="宋体" w:hint="eastAsia"/>
                <w:color w:val="000000"/>
                <w:sz w:val="23"/>
              </w:rPr>
              <w:t>3</w:t>
            </w:r>
          </w:p>
        </w:tc>
        <w:tc>
          <w:tcPr>
            <w:tcW w:w="2560" w:type="dxa"/>
          </w:tcPr>
          <w:p w14:paraId="365F1CEF" w14:textId="77777777" w:rsidR="0050093D" w:rsidRDefault="0050093D">
            <w:pPr>
              <w:jc w:val="left"/>
              <w:rPr>
                <w:rFonts w:ascii="宋体" w:eastAsia="宋体" w:hAnsi="宋体"/>
                <w:color w:val="000000"/>
                <w:sz w:val="23"/>
              </w:rPr>
            </w:pPr>
          </w:p>
        </w:tc>
      </w:tr>
      <w:tr w:rsidR="00BD69E8" w14:paraId="0AB90631" w14:textId="77777777">
        <w:trPr>
          <w:trHeight w:val="324"/>
        </w:trPr>
        <w:tc>
          <w:tcPr>
            <w:tcW w:w="2361" w:type="dxa"/>
          </w:tcPr>
          <w:p w14:paraId="7AE10460" w14:textId="08574C8F" w:rsidR="00BD69E8" w:rsidRDefault="00BD69E8">
            <w:pPr>
              <w:jc w:val="left"/>
              <w:rPr>
                <w:rFonts w:ascii="宋体" w:eastAsia="宋体" w:hAnsi="宋体"/>
                <w:color w:val="000000"/>
                <w:sz w:val="23"/>
              </w:rPr>
            </w:pPr>
            <w:r>
              <w:rPr>
                <w:rFonts w:ascii="宋体" w:eastAsia="宋体" w:hAnsi="宋体" w:hint="eastAsia"/>
                <w:color w:val="000000"/>
                <w:sz w:val="23"/>
              </w:rPr>
              <w:t xml:space="preserve">         账户管理</w:t>
            </w:r>
          </w:p>
        </w:tc>
        <w:tc>
          <w:tcPr>
            <w:tcW w:w="2575" w:type="dxa"/>
          </w:tcPr>
          <w:p w14:paraId="2571C77F" w14:textId="6A394DB2" w:rsidR="00BD69E8" w:rsidRDefault="00BD69E8">
            <w:pPr>
              <w:jc w:val="left"/>
              <w:rPr>
                <w:rFonts w:ascii="宋体" w:eastAsia="宋体" w:hAnsi="宋体" w:hint="eastAsia"/>
                <w:color w:val="000000"/>
                <w:sz w:val="23"/>
              </w:rPr>
            </w:pPr>
            <w:r>
              <w:rPr>
                <w:rFonts w:ascii="宋体" w:eastAsia="宋体" w:hAnsi="宋体" w:hint="eastAsia"/>
                <w:color w:val="000000"/>
                <w:sz w:val="23"/>
              </w:rPr>
              <w:t xml:space="preserve">     2016.</w:t>
            </w:r>
            <w:r w:rsidR="00244143">
              <w:rPr>
                <w:rFonts w:ascii="宋体" w:eastAsia="宋体" w:hAnsi="宋体" w:hint="eastAsia"/>
                <w:color w:val="000000"/>
                <w:sz w:val="23"/>
              </w:rPr>
              <w:t>5.1</w:t>
            </w:r>
          </w:p>
        </w:tc>
        <w:tc>
          <w:tcPr>
            <w:tcW w:w="2560" w:type="dxa"/>
          </w:tcPr>
          <w:p w14:paraId="18FF06EA" w14:textId="77777777" w:rsidR="00BD69E8" w:rsidRDefault="00BD69E8">
            <w:pPr>
              <w:jc w:val="left"/>
              <w:rPr>
                <w:rFonts w:ascii="宋体" w:eastAsia="宋体" w:hAnsi="宋体"/>
                <w:color w:val="000000"/>
                <w:sz w:val="23"/>
              </w:rPr>
            </w:pPr>
          </w:p>
        </w:tc>
      </w:tr>
      <w:tr w:rsidR="005B66B9" w14:paraId="2B2DC75C" w14:textId="77777777">
        <w:trPr>
          <w:trHeight w:val="324"/>
        </w:trPr>
        <w:tc>
          <w:tcPr>
            <w:tcW w:w="2361" w:type="dxa"/>
          </w:tcPr>
          <w:p w14:paraId="7819EFD9" w14:textId="7028A6ED" w:rsidR="005B66B9" w:rsidRDefault="0050093D">
            <w:pPr>
              <w:jc w:val="left"/>
              <w:rPr>
                <w:rFonts w:ascii="宋体" w:eastAsia="宋体" w:hAnsi="宋体"/>
                <w:color w:val="000000"/>
                <w:sz w:val="23"/>
              </w:rPr>
            </w:pPr>
            <w:r>
              <w:rPr>
                <w:rFonts w:ascii="宋体" w:eastAsia="宋体" w:hAnsi="宋体" w:hint="eastAsia"/>
                <w:color w:val="000000"/>
                <w:sz w:val="23"/>
              </w:rPr>
              <w:t xml:space="preserve">         </w:t>
            </w:r>
            <w:r w:rsidR="00244143">
              <w:rPr>
                <w:rFonts w:ascii="宋体" w:eastAsia="宋体" w:hAnsi="宋体" w:hint="eastAsia"/>
                <w:color w:val="000000"/>
                <w:sz w:val="23"/>
              </w:rPr>
              <w:t>商品发布</w:t>
            </w:r>
          </w:p>
        </w:tc>
        <w:tc>
          <w:tcPr>
            <w:tcW w:w="2575" w:type="dxa"/>
          </w:tcPr>
          <w:p w14:paraId="16135D0F" w14:textId="320E8207"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w:t>
            </w:r>
            <w:r>
              <w:rPr>
                <w:rFonts w:ascii="宋体" w:eastAsia="宋体" w:hAnsi="宋体" w:hint="eastAsia"/>
                <w:color w:val="000000"/>
                <w:sz w:val="23"/>
              </w:rPr>
              <w:t>.9</w:t>
            </w:r>
          </w:p>
        </w:tc>
        <w:tc>
          <w:tcPr>
            <w:tcW w:w="2560" w:type="dxa"/>
          </w:tcPr>
          <w:p w14:paraId="7FE5BA6C" w14:textId="77777777" w:rsidR="005B66B9" w:rsidRDefault="005B66B9">
            <w:pPr>
              <w:jc w:val="left"/>
              <w:rPr>
                <w:rFonts w:ascii="宋体" w:eastAsia="宋体" w:hAnsi="宋体"/>
                <w:color w:val="000000"/>
                <w:sz w:val="23"/>
              </w:rPr>
            </w:pPr>
          </w:p>
        </w:tc>
      </w:tr>
      <w:tr w:rsidR="005B66B9" w14:paraId="41BE61B1" w14:textId="77777777">
        <w:trPr>
          <w:trHeight w:val="324"/>
        </w:trPr>
        <w:tc>
          <w:tcPr>
            <w:tcW w:w="2361" w:type="dxa"/>
          </w:tcPr>
          <w:p w14:paraId="1645CD4C"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商品修改</w:t>
            </w:r>
          </w:p>
        </w:tc>
        <w:tc>
          <w:tcPr>
            <w:tcW w:w="2575" w:type="dxa"/>
          </w:tcPr>
          <w:p w14:paraId="0EE18AEB" w14:textId="7E657B65" w:rsidR="005B66B9" w:rsidRDefault="00A61ED4" w:rsidP="00A61ED4">
            <w:pPr>
              <w:ind w:firstLine="580"/>
              <w:jc w:val="left"/>
              <w:rPr>
                <w:rFonts w:ascii="宋体" w:eastAsia="宋体" w:hAnsi="宋体"/>
                <w:color w:val="000000"/>
                <w:sz w:val="23"/>
              </w:rPr>
            </w:pPr>
            <w:r>
              <w:rPr>
                <w:rFonts w:ascii="宋体" w:eastAsia="宋体" w:hAnsi="宋体" w:hint="eastAsia"/>
                <w:color w:val="000000"/>
                <w:sz w:val="23"/>
              </w:rPr>
              <w:t>2016.5.</w:t>
            </w:r>
            <w:r w:rsidR="0050093D">
              <w:rPr>
                <w:rFonts w:ascii="宋体" w:eastAsia="宋体" w:hAnsi="宋体" w:hint="eastAsia"/>
                <w:color w:val="000000"/>
                <w:sz w:val="23"/>
              </w:rPr>
              <w:t>1</w:t>
            </w:r>
            <w:r w:rsidR="00244143">
              <w:rPr>
                <w:rFonts w:ascii="宋体" w:eastAsia="宋体" w:hAnsi="宋体" w:hint="eastAsia"/>
                <w:color w:val="000000"/>
                <w:sz w:val="23"/>
              </w:rPr>
              <w:t>7</w:t>
            </w:r>
          </w:p>
        </w:tc>
        <w:tc>
          <w:tcPr>
            <w:tcW w:w="2560" w:type="dxa"/>
          </w:tcPr>
          <w:p w14:paraId="7D9B1696" w14:textId="77777777" w:rsidR="005B66B9" w:rsidRDefault="005B66B9">
            <w:pPr>
              <w:jc w:val="left"/>
              <w:rPr>
                <w:rFonts w:ascii="宋体" w:eastAsia="宋体" w:hAnsi="宋体"/>
                <w:color w:val="000000"/>
                <w:sz w:val="23"/>
              </w:rPr>
            </w:pPr>
          </w:p>
        </w:tc>
      </w:tr>
      <w:tr w:rsidR="005B66B9" w14:paraId="1BC22FBD" w14:textId="77777777">
        <w:trPr>
          <w:trHeight w:val="324"/>
        </w:trPr>
        <w:tc>
          <w:tcPr>
            <w:tcW w:w="2361" w:type="dxa"/>
          </w:tcPr>
          <w:p w14:paraId="3FB69E0A" w14:textId="5B3776F6"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sidR="00A61ED4">
              <w:rPr>
                <w:rFonts w:ascii="宋体" w:eastAsia="宋体" w:hAnsi="宋体" w:hint="eastAsia"/>
                <w:color w:val="000000"/>
                <w:sz w:val="23"/>
              </w:rPr>
              <w:t>订单管理</w:t>
            </w:r>
          </w:p>
        </w:tc>
        <w:tc>
          <w:tcPr>
            <w:tcW w:w="2575" w:type="dxa"/>
          </w:tcPr>
          <w:p w14:paraId="5BD9BE32"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2016.5.25</w:t>
            </w:r>
          </w:p>
        </w:tc>
        <w:tc>
          <w:tcPr>
            <w:tcW w:w="2560" w:type="dxa"/>
          </w:tcPr>
          <w:p w14:paraId="4B6278D4" w14:textId="77777777" w:rsidR="005B66B9" w:rsidRDefault="005B66B9">
            <w:pPr>
              <w:jc w:val="left"/>
              <w:rPr>
                <w:rFonts w:ascii="宋体" w:eastAsia="宋体" w:hAnsi="宋体"/>
                <w:color w:val="000000"/>
                <w:sz w:val="23"/>
              </w:rPr>
            </w:pPr>
          </w:p>
        </w:tc>
      </w:tr>
      <w:tr w:rsidR="005B66B9" w14:paraId="49254870" w14:textId="77777777">
        <w:trPr>
          <w:trHeight w:val="324"/>
        </w:trPr>
        <w:tc>
          <w:tcPr>
            <w:tcW w:w="2361" w:type="dxa"/>
          </w:tcPr>
          <w:p w14:paraId="03AE2D85" w14:textId="77777777" w:rsidR="005B66B9" w:rsidRDefault="00244143">
            <w:pPr>
              <w:jc w:val="left"/>
              <w:rPr>
                <w:rFonts w:ascii="宋体" w:eastAsia="宋体" w:hAnsi="宋体"/>
                <w:color w:val="000000"/>
                <w:sz w:val="23"/>
              </w:rPr>
            </w:pPr>
            <w:r>
              <w:rPr>
                <w:rFonts w:ascii="宋体" w:eastAsia="宋体" w:hAnsi="宋体" w:hint="eastAsia"/>
                <w:color w:val="000000"/>
                <w:sz w:val="23"/>
              </w:rPr>
              <w:t>用户</w:t>
            </w:r>
            <w:r>
              <w:rPr>
                <w:rFonts w:ascii="宋体" w:eastAsia="宋体" w:hAnsi="宋体" w:hint="eastAsia"/>
                <w:color w:val="000000"/>
                <w:sz w:val="23"/>
              </w:rPr>
              <w:t xml:space="preserve">     </w:t>
            </w:r>
            <w:r>
              <w:rPr>
                <w:rFonts w:ascii="宋体" w:eastAsia="宋体" w:hAnsi="宋体" w:hint="eastAsia"/>
                <w:color w:val="000000"/>
                <w:sz w:val="23"/>
              </w:rPr>
              <w:t>注册登录</w:t>
            </w:r>
          </w:p>
        </w:tc>
        <w:tc>
          <w:tcPr>
            <w:tcW w:w="2575" w:type="dxa"/>
          </w:tcPr>
          <w:p w14:paraId="4C150236" w14:textId="0F0E7755" w:rsidR="005B66B9" w:rsidRDefault="001F1EB2">
            <w:pPr>
              <w:jc w:val="left"/>
              <w:rPr>
                <w:rFonts w:ascii="宋体" w:eastAsia="宋体" w:hAnsi="宋体"/>
                <w:color w:val="000000"/>
                <w:sz w:val="23"/>
              </w:rPr>
            </w:pPr>
            <w:r>
              <w:rPr>
                <w:rFonts w:ascii="宋体" w:eastAsia="宋体" w:hAnsi="宋体" w:hint="eastAsia"/>
                <w:color w:val="000000"/>
                <w:sz w:val="23"/>
              </w:rPr>
              <w:t xml:space="preserve">     2016.4</w:t>
            </w:r>
            <w:r w:rsidR="00244143">
              <w:rPr>
                <w:rFonts w:ascii="宋体" w:eastAsia="宋体" w:hAnsi="宋体" w:hint="eastAsia"/>
                <w:color w:val="000000"/>
                <w:sz w:val="23"/>
              </w:rPr>
              <w:t>.</w:t>
            </w:r>
            <w:r>
              <w:rPr>
                <w:rFonts w:ascii="宋体" w:eastAsia="宋体" w:hAnsi="宋体" w:hint="eastAsia"/>
                <w:color w:val="000000"/>
                <w:sz w:val="23"/>
              </w:rPr>
              <w:t>2</w:t>
            </w:r>
            <w:r w:rsidR="002417C3">
              <w:rPr>
                <w:rFonts w:ascii="宋体" w:eastAsia="宋体" w:hAnsi="宋体" w:hint="eastAsia"/>
                <w:color w:val="000000"/>
                <w:sz w:val="23"/>
              </w:rPr>
              <w:t>3</w:t>
            </w:r>
          </w:p>
        </w:tc>
        <w:tc>
          <w:tcPr>
            <w:tcW w:w="2560" w:type="dxa"/>
          </w:tcPr>
          <w:p w14:paraId="5D02A29D" w14:textId="77777777" w:rsidR="005B66B9" w:rsidRDefault="005B66B9">
            <w:pPr>
              <w:jc w:val="left"/>
              <w:rPr>
                <w:rFonts w:ascii="宋体" w:eastAsia="宋体" w:hAnsi="宋体"/>
                <w:color w:val="000000"/>
                <w:sz w:val="23"/>
              </w:rPr>
            </w:pPr>
          </w:p>
        </w:tc>
      </w:tr>
      <w:tr w:rsidR="005B66B9" w14:paraId="4E21C55C" w14:textId="77777777">
        <w:trPr>
          <w:trHeight w:val="324"/>
        </w:trPr>
        <w:tc>
          <w:tcPr>
            <w:tcW w:w="2361" w:type="dxa"/>
          </w:tcPr>
          <w:p w14:paraId="3658BDA4"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购物车</w:t>
            </w:r>
          </w:p>
        </w:tc>
        <w:tc>
          <w:tcPr>
            <w:tcW w:w="2575" w:type="dxa"/>
          </w:tcPr>
          <w:p w14:paraId="057004F6" w14:textId="01853260"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w:t>
            </w:r>
            <w:r w:rsidR="002417C3">
              <w:rPr>
                <w:rFonts w:ascii="宋体" w:eastAsia="宋体" w:hAnsi="宋体" w:hint="eastAsia"/>
                <w:color w:val="000000"/>
                <w:sz w:val="23"/>
              </w:rPr>
              <w:t>1</w:t>
            </w:r>
          </w:p>
        </w:tc>
        <w:tc>
          <w:tcPr>
            <w:tcW w:w="2560" w:type="dxa"/>
          </w:tcPr>
          <w:p w14:paraId="357B16AD" w14:textId="77777777" w:rsidR="005B66B9" w:rsidRDefault="005B66B9">
            <w:pPr>
              <w:jc w:val="left"/>
              <w:rPr>
                <w:rFonts w:ascii="宋体" w:eastAsia="宋体" w:hAnsi="宋体"/>
                <w:color w:val="000000"/>
                <w:sz w:val="23"/>
              </w:rPr>
            </w:pPr>
          </w:p>
        </w:tc>
      </w:tr>
      <w:tr w:rsidR="005B66B9" w14:paraId="29B05036" w14:textId="77777777">
        <w:trPr>
          <w:trHeight w:val="324"/>
        </w:trPr>
        <w:tc>
          <w:tcPr>
            <w:tcW w:w="2361" w:type="dxa"/>
          </w:tcPr>
          <w:p w14:paraId="009D4473" w14:textId="1F1685F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订单</w:t>
            </w:r>
            <w:r w:rsidR="001F1EB2">
              <w:rPr>
                <w:rFonts w:ascii="宋体" w:eastAsia="宋体" w:hAnsi="宋体" w:hint="eastAsia"/>
                <w:color w:val="000000"/>
                <w:sz w:val="23"/>
              </w:rPr>
              <w:t>管理</w:t>
            </w:r>
          </w:p>
        </w:tc>
        <w:tc>
          <w:tcPr>
            <w:tcW w:w="2575" w:type="dxa"/>
          </w:tcPr>
          <w:p w14:paraId="2C57A414" w14:textId="5D183C2C"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w:t>
            </w:r>
            <w:r w:rsidR="002417C3">
              <w:rPr>
                <w:rFonts w:ascii="宋体" w:eastAsia="宋体" w:hAnsi="宋体" w:hint="eastAsia"/>
                <w:color w:val="000000"/>
                <w:sz w:val="23"/>
              </w:rPr>
              <w:t>9</w:t>
            </w:r>
          </w:p>
        </w:tc>
        <w:tc>
          <w:tcPr>
            <w:tcW w:w="2560" w:type="dxa"/>
          </w:tcPr>
          <w:p w14:paraId="393E64DD" w14:textId="77777777" w:rsidR="005B66B9" w:rsidRDefault="005B66B9">
            <w:pPr>
              <w:jc w:val="left"/>
              <w:rPr>
                <w:rFonts w:ascii="宋体" w:eastAsia="宋体" w:hAnsi="宋体"/>
                <w:color w:val="000000"/>
                <w:sz w:val="23"/>
              </w:rPr>
            </w:pPr>
          </w:p>
        </w:tc>
      </w:tr>
      <w:tr w:rsidR="005B66B9" w14:paraId="537DE634" w14:textId="77777777">
        <w:trPr>
          <w:trHeight w:val="324"/>
        </w:trPr>
        <w:tc>
          <w:tcPr>
            <w:tcW w:w="2361" w:type="dxa"/>
          </w:tcPr>
          <w:p w14:paraId="6C01E235"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支付</w:t>
            </w:r>
          </w:p>
        </w:tc>
        <w:tc>
          <w:tcPr>
            <w:tcW w:w="2575" w:type="dxa"/>
          </w:tcPr>
          <w:p w14:paraId="1F500D1B" w14:textId="156C6CC8"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w:t>
            </w:r>
            <w:r w:rsidR="001F1EB2">
              <w:rPr>
                <w:rFonts w:ascii="宋体" w:eastAsia="宋体" w:hAnsi="宋体" w:hint="eastAsia"/>
                <w:color w:val="000000"/>
                <w:sz w:val="23"/>
              </w:rPr>
              <w:t>1</w:t>
            </w:r>
            <w:r w:rsidR="002417C3">
              <w:rPr>
                <w:rFonts w:ascii="宋体" w:eastAsia="宋体" w:hAnsi="宋体" w:hint="eastAsia"/>
                <w:color w:val="000000"/>
                <w:sz w:val="23"/>
              </w:rPr>
              <w:t>7</w:t>
            </w:r>
          </w:p>
        </w:tc>
        <w:tc>
          <w:tcPr>
            <w:tcW w:w="2560" w:type="dxa"/>
          </w:tcPr>
          <w:p w14:paraId="5D139667" w14:textId="77777777" w:rsidR="005B66B9" w:rsidRDefault="005B66B9">
            <w:pPr>
              <w:jc w:val="left"/>
              <w:rPr>
                <w:rFonts w:ascii="宋体" w:eastAsia="宋体" w:hAnsi="宋体"/>
                <w:color w:val="000000"/>
                <w:sz w:val="23"/>
              </w:rPr>
            </w:pPr>
          </w:p>
        </w:tc>
      </w:tr>
      <w:tr w:rsidR="005B66B9" w14:paraId="4FEAFCFA" w14:textId="77777777">
        <w:trPr>
          <w:trHeight w:val="324"/>
        </w:trPr>
        <w:tc>
          <w:tcPr>
            <w:tcW w:w="2361" w:type="dxa"/>
          </w:tcPr>
          <w:p w14:paraId="1FF52B3D" w14:textId="77777777" w:rsidR="005B66B9" w:rsidRDefault="00244143">
            <w:pPr>
              <w:jc w:val="left"/>
              <w:rPr>
                <w:rFonts w:ascii="宋体" w:eastAsia="宋体" w:hAnsi="宋体"/>
                <w:color w:val="000000"/>
                <w:sz w:val="23"/>
              </w:rPr>
            </w:pPr>
            <w:r>
              <w:rPr>
                <w:rFonts w:ascii="宋体" w:eastAsia="宋体" w:hAnsi="宋体" w:hint="eastAsia"/>
                <w:color w:val="000000"/>
                <w:sz w:val="23"/>
              </w:rPr>
              <w:t xml:space="preserve">         </w:t>
            </w:r>
            <w:r>
              <w:rPr>
                <w:rFonts w:ascii="宋体" w:eastAsia="宋体" w:hAnsi="宋体" w:hint="eastAsia"/>
                <w:color w:val="000000"/>
                <w:sz w:val="23"/>
              </w:rPr>
              <w:t>找回密码</w:t>
            </w:r>
          </w:p>
        </w:tc>
        <w:tc>
          <w:tcPr>
            <w:tcW w:w="2575" w:type="dxa"/>
          </w:tcPr>
          <w:p w14:paraId="1B888E8A" w14:textId="2B1F9560" w:rsidR="005B66B9" w:rsidRDefault="00244143">
            <w:pPr>
              <w:jc w:val="left"/>
              <w:rPr>
                <w:rFonts w:ascii="宋体" w:eastAsia="宋体" w:hAnsi="宋体"/>
                <w:color w:val="000000"/>
                <w:sz w:val="23"/>
              </w:rPr>
            </w:pPr>
            <w:r>
              <w:rPr>
                <w:rFonts w:ascii="宋体" w:eastAsia="宋体" w:hAnsi="宋体" w:hint="eastAsia"/>
                <w:color w:val="000000"/>
                <w:sz w:val="23"/>
              </w:rPr>
              <w:t xml:space="preserve">     2016.5.</w:t>
            </w:r>
            <w:r w:rsidR="001F1EB2">
              <w:rPr>
                <w:rFonts w:ascii="宋体" w:eastAsia="宋体" w:hAnsi="宋体" w:hint="eastAsia"/>
                <w:color w:val="000000"/>
                <w:sz w:val="23"/>
              </w:rPr>
              <w:t>25</w:t>
            </w:r>
          </w:p>
        </w:tc>
        <w:tc>
          <w:tcPr>
            <w:tcW w:w="2560" w:type="dxa"/>
          </w:tcPr>
          <w:p w14:paraId="60D113A1" w14:textId="77777777" w:rsidR="005B66B9" w:rsidRDefault="005B66B9">
            <w:pPr>
              <w:jc w:val="left"/>
              <w:rPr>
                <w:rFonts w:ascii="宋体" w:eastAsia="宋体" w:hAnsi="宋体"/>
                <w:color w:val="000000"/>
                <w:sz w:val="23"/>
              </w:rPr>
            </w:pPr>
          </w:p>
        </w:tc>
      </w:tr>
    </w:tbl>
    <w:p w14:paraId="04F7D578" w14:textId="77777777" w:rsidR="005B66B9" w:rsidRDefault="005B66B9">
      <w:pPr>
        <w:spacing w:line="360" w:lineRule="auto"/>
        <w:rPr>
          <w:sz w:val="28"/>
          <w:szCs w:val="28"/>
        </w:rPr>
      </w:pPr>
    </w:p>
    <w:sectPr w:rsidR="005B6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E129B"/>
    <w:multiLevelType w:val="multilevel"/>
    <w:tmpl w:val="2EAE129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F973B9E"/>
    <w:multiLevelType w:val="multilevel"/>
    <w:tmpl w:val="3F973B9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0BA36B5"/>
    <w:multiLevelType w:val="multilevel"/>
    <w:tmpl w:val="50BA36B5"/>
    <w:lvl w:ilvl="0">
      <w:start w:val="1"/>
      <w:numFmt w:val="decimal"/>
      <w:lvlText w:val="(%1)"/>
      <w:lvlJc w:val="left"/>
      <w:pPr>
        <w:ind w:left="1200" w:hanging="360"/>
      </w:pPr>
      <w:rPr>
        <w:rFonts w:hint="default"/>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3">
    <w:nsid w:val="56FB940E"/>
    <w:multiLevelType w:val="singleLevel"/>
    <w:tmpl w:val="56FB940E"/>
    <w:lvl w:ilvl="0">
      <w:start w:val="8"/>
      <w:numFmt w:val="chineseCounting"/>
      <w:suff w:val="nothing"/>
      <w:lvlText w:val="%1、"/>
      <w:lvlJc w:val="left"/>
    </w:lvl>
  </w:abstractNum>
  <w:abstractNum w:abstractNumId="4">
    <w:nsid w:val="63200C16"/>
    <w:multiLevelType w:val="multilevel"/>
    <w:tmpl w:val="63200C16"/>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75806FAF"/>
    <w:multiLevelType w:val="multilevel"/>
    <w:tmpl w:val="75806FAF"/>
    <w:lvl w:ilvl="0">
      <w:start w:val="1"/>
      <w:numFmt w:val="decimal"/>
      <w:lvlText w:val="(%1)"/>
      <w:lvlJc w:val="left"/>
      <w:pPr>
        <w:ind w:left="1260" w:hanging="480"/>
      </w:pPr>
      <w:rPr>
        <w:rFonts w:hint="default"/>
      </w:rPr>
    </w:lvl>
    <w:lvl w:ilvl="1" w:tentative="1">
      <w:start w:val="1"/>
      <w:numFmt w:val="lowerLetter"/>
      <w:lvlText w:val="%2)"/>
      <w:lvlJc w:val="left"/>
      <w:pPr>
        <w:ind w:left="1740" w:hanging="480"/>
      </w:pPr>
    </w:lvl>
    <w:lvl w:ilvl="2" w:tentative="1">
      <w:start w:val="1"/>
      <w:numFmt w:val="lowerRoman"/>
      <w:lvlText w:val="%3."/>
      <w:lvlJc w:val="right"/>
      <w:pPr>
        <w:ind w:left="2220" w:hanging="480"/>
      </w:pPr>
    </w:lvl>
    <w:lvl w:ilvl="3" w:tentative="1">
      <w:start w:val="1"/>
      <w:numFmt w:val="decimal"/>
      <w:lvlText w:val="%4."/>
      <w:lvlJc w:val="left"/>
      <w:pPr>
        <w:ind w:left="2700" w:hanging="480"/>
      </w:pPr>
    </w:lvl>
    <w:lvl w:ilvl="4" w:tentative="1">
      <w:start w:val="1"/>
      <w:numFmt w:val="lowerLetter"/>
      <w:lvlText w:val="%5)"/>
      <w:lvlJc w:val="left"/>
      <w:pPr>
        <w:ind w:left="3180" w:hanging="480"/>
      </w:pPr>
    </w:lvl>
    <w:lvl w:ilvl="5" w:tentative="1">
      <w:start w:val="1"/>
      <w:numFmt w:val="lowerRoman"/>
      <w:lvlText w:val="%6."/>
      <w:lvlJc w:val="right"/>
      <w:pPr>
        <w:ind w:left="3660" w:hanging="480"/>
      </w:pPr>
    </w:lvl>
    <w:lvl w:ilvl="6" w:tentative="1">
      <w:start w:val="1"/>
      <w:numFmt w:val="decimal"/>
      <w:lvlText w:val="%7."/>
      <w:lvlJc w:val="left"/>
      <w:pPr>
        <w:ind w:left="4140" w:hanging="480"/>
      </w:pPr>
    </w:lvl>
    <w:lvl w:ilvl="7" w:tentative="1">
      <w:start w:val="1"/>
      <w:numFmt w:val="lowerLetter"/>
      <w:lvlText w:val="%8)"/>
      <w:lvlJc w:val="left"/>
      <w:pPr>
        <w:ind w:left="4620" w:hanging="480"/>
      </w:pPr>
    </w:lvl>
    <w:lvl w:ilvl="8" w:tentative="1">
      <w:start w:val="1"/>
      <w:numFmt w:val="lowerRoman"/>
      <w:lvlText w:val="%9."/>
      <w:lvlJc w:val="right"/>
      <w:pPr>
        <w:ind w:left="5100" w:hanging="4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BF9"/>
    <w:rsid w:val="00045E14"/>
    <w:rsid w:val="00172A27"/>
    <w:rsid w:val="001C564F"/>
    <w:rsid w:val="001F1EB2"/>
    <w:rsid w:val="002417C3"/>
    <w:rsid w:val="00244143"/>
    <w:rsid w:val="00274E0C"/>
    <w:rsid w:val="002B3AF0"/>
    <w:rsid w:val="002C44F8"/>
    <w:rsid w:val="00315F65"/>
    <w:rsid w:val="00461260"/>
    <w:rsid w:val="0050093D"/>
    <w:rsid w:val="005660F2"/>
    <w:rsid w:val="005B66B9"/>
    <w:rsid w:val="005E395D"/>
    <w:rsid w:val="006029EA"/>
    <w:rsid w:val="00644F42"/>
    <w:rsid w:val="0065460B"/>
    <w:rsid w:val="0067278B"/>
    <w:rsid w:val="00680422"/>
    <w:rsid w:val="00690A97"/>
    <w:rsid w:val="006D6424"/>
    <w:rsid w:val="007159C5"/>
    <w:rsid w:val="00775B67"/>
    <w:rsid w:val="0080181A"/>
    <w:rsid w:val="0082442D"/>
    <w:rsid w:val="008D36E7"/>
    <w:rsid w:val="00956EB9"/>
    <w:rsid w:val="009C053E"/>
    <w:rsid w:val="00A11E3D"/>
    <w:rsid w:val="00A44700"/>
    <w:rsid w:val="00A61ED4"/>
    <w:rsid w:val="00A66FF0"/>
    <w:rsid w:val="00AD0B76"/>
    <w:rsid w:val="00B2132A"/>
    <w:rsid w:val="00B45F4E"/>
    <w:rsid w:val="00BD69E8"/>
    <w:rsid w:val="00C67704"/>
    <w:rsid w:val="00CA0834"/>
    <w:rsid w:val="00CC4481"/>
    <w:rsid w:val="00CF76EC"/>
    <w:rsid w:val="00D542EE"/>
    <w:rsid w:val="00DF1AC2"/>
    <w:rsid w:val="00E932C8"/>
    <w:rsid w:val="26F15C84"/>
    <w:rsid w:val="30121FFF"/>
    <w:rsid w:val="31263B62"/>
    <w:rsid w:val="36D04A37"/>
    <w:rsid w:val="4052197E"/>
    <w:rsid w:val="407F7192"/>
    <w:rsid w:val="438E520B"/>
    <w:rsid w:val="467F0FE4"/>
    <w:rsid w:val="51AF4E4B"/>
    <w:rsid w:val="676E3551"/>
    <w:rsid w:val="693920FB"/>
    <w:rsid w:val="77AA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B1D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a4">
    <w:name w:val="批注框文本字符"/>
    <w:basedOn w:val="a0"/>
    <w:link w:val="a3"/>
    <w:uiPriority w:val="99"/>
    <w:semiHidden/>
    <w:qFormat/>
    <w:rPr>
      <w:sz w:val="18"/>
      <w:szCs w:val="18"/>
    </w:rPr>
  </w:style>
  <w:style w:type="paragraph" w:customStyle="1" w:styleId="Default">
    <w:name w:val="Default"/>
    <w:uiPriority w:val="99"/>
    <w:unhideWhenUsed/>
    <w:qFormat/>
    <w:pPr>
      <w:widowControl w:val="0"/>
      <w:autoSpaceDE w:val="0"/>
      <w:autoSpaceDN w:val="0"/>
      <w:adjustRightInd w:val="0"/>
    </w:pPr>
    <w:rPr>
      <w:rFonts w:ascii="宋体" w:eastAsia="宋体" w:hAnsi="宋体" w:hint="eastAs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F627B2-977B-7F47-9CF6-A646B356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740</Words>
  <Characters>4222</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 Hongyu</cp:lastModifiedBy>
  <cp:revision>23</cp:revision>
  <dcterms:created xsi:type="dcterms:W3CDTF">2016-03-10T00:53:00Z</dcterms:created>
  <dcterms:modified xsi:type="dcterms:W3CDTF">2016-04-14T01:08:00Z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