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B07B8A" w:rsidRDefault="00E13AD0" w:rsidP="00E13AD0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№6</w:t>
      </w:r>
    </w:p>
    <w:p w:rsidR="00E13AD0" w:rsidRPr="00496B56" w:rsidRDefault="00E13AD0" w:rsidP="00E13AD0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E13AD0" w:rsidRPr="00E13AD0" w:rsidRDefault="00E13AD0" w:rsidP="00E13AD0">
      <w:pPr>
        <w:keepNext/>
        <w:shd w:val="clear" w:color="auto" w:fill="FFFFFF"/>
        <w:spacing w:before="36" w:after="120"/>
        <w:ind w:left="-216" w:right="240"/>
        <w:jc w:val="center"/>
        <w:outlineLvl w:val="0"/>
        <w:rPr>
          <w:b/>
          <w:bCs/>
          <w:color w:val="000000"/>
          <w:spacing w:val="-4"/>
          <w:kern w:val="36"/>
          <w:sz w:val="28"/>
          <w:szCs w:val="28"/>
        </w:rPr>
      </w:pPr>
      <w:r w:rsidRPr="00E13AD0">
        <w:rPr>
          <w:b/>
          <w:bCs/>
          <w:color w:val="000000"/>
          <w:spacing w:val="-4"/>
          <w:kern w:val="36"/>
          <w:sz w:val="28"/>
          <w:szCs w:val="28"/>
        </w:rPr>
        <w:t>SQL-программирование: Триггеры, вызовы процедур</w:t>
      </w:r>
    </w:p>
    <w:p w:rsidR="00E13AD0" w:rsidRPr="00093B5C" w:rsidRDefault="00E13AD0" w:rsidP="00E13AD0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E13AD0" w:rsidRPr="00496B56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E13AD0" w:rsidRPr="00CB74CA" w:rsidRDefault="00E13AD0" w:rsidP="00E13AD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E13AD0" w:rsidRPr="00CB74CA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rPr>
          <w:rFonts w:cs="Times New Roman"/>
          <w:szCs w:val="28"/>
        </w:rPr>
      </w:pPr>
    </w:p>
    <w:p w:rsidR="00E13AD0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ind w:left="1139"/>
        <w:rPr>
          <w:rFonts w:cs="Times New Roman"/>
          <w:szCs w:val="28"/>
        </w:rPr>
      </w:pPr>
    </w:p>
    <w:p w:rsidR="00E13AD0" w:rsidRPr="00CB74CA" w:rsidRDefault="00E13AD0" w:rsidP="00E13AD0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E13AD0" w:rsidRPr="0091122C" w:rsidRDefault="00E13AD0" w:rsidP="00E13AD0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386385" w:rsidRPr="00E13AD0" w:rsidRDefault="00E13AD0" w:rsidP="00E13AD0">
      <w:pPr>
        <w:rPr>
          <w:b/>
          <w:color w:val="000000"/>
          <w:spacing w:val="-4"/>
          <w:sz w:val="28"/>
          <w:szCs w:val="28"/>
        </w:rPr>
      </w:pPr>
      <w:r w:rsidRPr="00E13AD0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E13AD0" w:rsidRPr="00E13AD0" w:rsidRDefault="00E13AD0" w:rsidP="00E13AD0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E13AD0">
        <w:rPr>
          <w:color w:val="000000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E13AD0" w:rsidRPr="00E13AD0" w:rsidRDefault="00E13AD0" w:rsidP="00E13AD0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E13AD0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триггер в соответствии с</w:t>
      </w:r>
      <w:r w:rsidRPr="00E13AD0">
        <w:rPr>
          <w:rStyle w:val="apple-converted-space"/>
          <w:color w:val="000000"/>
          <w:sz w:val="24"/>
          <w:szCs w:val="24"/>
        </w:rPr>
        <w:t> </w:t>
      </w:r>
      <w:r w:rsidRPr="00E13AD0">
        <w:rPr>
          <w:rStyle w:val="a4"/>
          <w:color w:val="000000"/>
          <w:sz w:val="24"/>
          <w:szCs w:val="24"/>
        </w:rPr>
        <w:t>индивидуальным заданием</w:t>
      </w:r>
      <w:r w:rsidRPr="00E13AD0">
        <w:rPr>
          <w:color w:val="000000"/>
          <w:sz w:val="24"/>
          <w:szCs w:val="24"/>
        </w:rPr>
        <w:t>, полученным у преподавателя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триггер в соответствии с</w:t>
      </w:r>
      <w:r w:rsidRPr="00E13AD0">
        <w:rPr>
          <w:rStyle w:val="apple-converted-space"/>
          <w:color w:val="000000"/>
          <w:sz w:val="24"/>
          <w:szCs w:val="24"/>
        </w:rPr>
        <w:t> </w:t>
      </w:r>
      <w:r w:rsidRPr="00E13AD0">
        <w:rPr>
          <w:rStyle w:val="a4"/>
          <w:color w:val="000000"/>
          <w:sz w:val="24"/>
          <w:szCs w:val="24"/>
        </w:rPr>
        <w:t>индивидуальным заданием</w:t>
      </w:r>
      <w:r w:rsidRPr="00E13AD0">
        <w:rPr>
          <w:color w:val="000000"/>
          <w:sz w:val="24"/>
          <w:szCs w:val="24"/>
        </w:rPr>
        <w:t>, вызывающий хранимую процедуру</w:t>
      </w:r>
    </w:p>
    <w:p w:rsidR="00E13AD0" w:rsidRP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 xml:space="preserve">Выложить </w:t>
      </w:r>
      <w:proofErr w:type="spellStart"/>
      <w:r w:rsidRPr="00E13AD0">
        <w:rPr>
          <w:color w:val="000000"/>
          <w:sz w:val="24"/>
          <w:szCs w:val="24"/>
        </w:rPr>
        <w:t>скрипт</w:t>
      </w:r>
      <w:proofErr w:type="spellEnd"/>
      <w:r w:rsidRPr="00E13AD0">
        <w:rPr>
          <w:color w:val="000000"/>
          <w:sz w:val="24"/>
          <w:szCs w:val="24"/>
        </w:rPr>
        <w:t xml:space="preserve"> с созданными сущностями в </w:t>
      </w:r>
      <w:proofErr w:type="spellStart"/>
      <w:r w:rsidRPr="00E13AD0">
        <w:rPr>
          <w:color w:val="000000"/>
          <w:sz w:val="24"/>
          <w:szCs w:val="24"/>
        </w:rPr>
        <w:t>svn</w:t>
      </w:r>
      <w:proofErr w:type="spellEnd"/>
    </w:p>
    <w:p w:rsidR="00E13AD0" w:rsidRDefault="00E13AD0" w:rsidP="00E13AD0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E13AD0" w:rsidRDefault="00E13AD0" w:rsidP="00E13AD0">
      <w:pPr>
        <w:shd w:val="clear" w:color="auto" w:fill="FFFFFF"/>
        <w:rPr>
          <w:color w:val="000000"/>
          <w:sz w:val="24"/>
          <w:szCs w:val="24"/>
        </w:rPr>
      </w:pPr>
    </w:p>
    <w:p w:rsidR="00E13AD0" w:rsidRPr="00B07B8A" w:rsidRDefault="00E13AD0" w:rsidP="00E13AD0">
      <w:pPr>
        <w:rPr>
          <w:b/>
          <w:sz w:val="28"/>
          <w:szCs w:val="28"/>
        </w:rPr>
      </w:pPr>
      <w:r w:rsidRPr="00B07B8A">
        <w:rPr>
          <w:b/>
          <w:sz w:val="28"/>
          <w:szCs w:val="28"/>
        </w:rPr>
        <w:t>Индивидуальное задание:</w:t>
      </w:r>
    </w:p>
    <w:p w:rsidR="00E13AD0" w:rsidRPr="00E13AD0" w:rsidRDefault="00E13AD0" w:rsidP="00E13AD0">
      <w:pPr>
        <w:jc w:val="both"/>
        <w:rPr>
          <w:sz w:val="24"/>
          <w:szCs w:val="24"/>
        </w:rPr>
      </w:pPr>
      <w:r w:rsidRPr="00E13AD0">
        <w:rPr>
          <w:sz w:val="24"/>
          <w:szCs w:val="24"/>
        </w:rPr>
        <w:t>Реализовать следующие триггеры:</w:t>
      </w:r>
    </w:p>
    <w:p w:rsidR="00E13AD0" w:rsidRPr="00E13AD0" w:rsidRDefault="00E13AD0" w:rsidP="00E13AD0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E13AD0">
        <w:rPr>
          <w:sz w:val="24"/>
          <w:szCs w:val="24"/>
        </w:rPr>
        <w:t>При добавлении контракта подставлять свободную ячейку из наиболее заполненного хранилища.</w:t>
      </w:r>
    </w:p>
    <w:p w:rsidR="00E13AD0" w:rsidRPr="00E13AD0" w:rsidRDefault="00E13AD0" w:rsidP="00E13AD0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E13AD0">
        <w:rPr>
          <w:sz w:val="24"/>
          <w:szCs w:val="24"/>
        </w:rPr>
        <w:t>При изъятии всех ценностей из ячейки завершать контракт.</w:t>
      </w:r>
    </w:p>
    <w:p w:rsidR="00E13AD0" w:rsidRPr="00E13AD0" w:rsidRDefault="00E13AD0" w:rsidP="00E13AD0">
      <w:pPr>
        <w:shd w:val="clear" w:color="auto" w:fill="FFFFFF"/>
        <w:rPr>
          <w:color w:val="000000"/>
          <w:sz w:val="24"/>
          <w:szCs w:val="24"/>
        </w:rPr>
      </w:pPr>
    </w:p>
    <w:p w:rsidR="003B77A3" w:rsidRPr="006F4733" w:rsidRDefault="003B77A3" w:rsidP="006F4733">
      <w:pPr>
        <w:ind w:firstLine="567"/>
        <w:jc w:val="both"/>
        <w:rPr>
          <w:sz w:val="24"/>
          <w:szCs w:val="24"/>
        </w:rPr>
      </w:pPr>
      <w:proofErr w:type="gramStart"/>
      <w:r w:rsidRPr="006F4733">
        <w:rPr>
          <w:b/>
          <w:sz w:val="24"/>
          <w:szCs w:val="24"/>
        </w:rPr>
        <w:t>Триггер </w:t>
      </w:r>
      <w:r w:rsidRPr="006F4733">
        <w:rPr>
          <w:sz w:val="24"/>
          <w:szCs w:val="24"/>
        </w:rPr>
        <w:t>— это </w:t>
      </w:r>
      <w:hyperlink r:id="rId5" w:tooltip="Хранимая процедура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хранимая процедура</w:t>
        </w:r>
      </w:hyperlink>
      <w:r w:rsidRPr="006F4733">
        <w:rPr>
          <w:sz w:val="24"/>
          <w:szCs w:val="24"/>
        </w:rPr>
        <w:t> особого типа, которую пользователь не вызывает непосредственно, а исполнение которой обусловлено действием по модификации данных: добавлением INSERT, удалением DELETE строки в заданной таблице, или изменением UPDATE данных в определенном столбце заданной таблицы </w:t>
      </w:r>
      <w:hyperlink r:id="rId6" w:tooltip="Реляционные базы данных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реляционной базы данных</w:t>
        </w:r>
      </w:hyperlink>
      <w:r w:rsidRPr="006F4733">
        <w:rPr>
          <w:sz w:val="24"/>
          <w:szCs w:val="24"/>
        </w:rPr>
        <w:t xml:space="preserve">. Триггеры применяются для обеспечения целостности данных и реализации </w:t>
      </w:r>
      <w:proofErr w:type="spellStart"/>
      <w:r w:rsidRPr="006F4733">
        <w:rPr>
          <w:sz w:val="24"/>
          <w:szCs w:val="24"/>
        </w:rPr>
        <w:t>сложной</w:t>
      </w:r>
      <w:hyperlink r:id="rId7" w:tooltip="Бизнес-логика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бизнес-логики</w:t>
        </w:r>
        <w:proofErr w:type="spellEnd"/>
      </w:hyperlink>
      <w:r w:rsidRPr="006F4733">
        <w:rPr>
          <w:sz w:val="24"/>
          <w:szCs w:val="24"/>
        </w:rPr>
        <w:t>. Триггер запускается сервером автоматически при попытке изменения данных в таблице, с</w:t>
      </w:r>
      <w:proofErr w:type="gramEnd"/>
      <w:r w:rsidRPr="006F4733">
        <w:rPr>
          <w:sz w:val="24"/>
          <w:szCs w:val="24"/>
        </w:rPr>
        <w:t xml:space="preserve"> которой он связан. Все производимые им модификации данных рассматриваются как выполняемые в </w:t>
      </w:r>
      <w:hyperlink r:id="rId8" w:tooltip="Транзакция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транзакции</w:t>
        </w:r>
      </w:hyperlink>
      <w:r w:rsidRPr="006F4733">
        <w:rPr>
          <w:sz w:val="24"/>
          <w:szCs w:val="24"/>
        </w:rPr>
        <w:t>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:rsidR="003B77A3" w:rsidRPr="006F4733" w:rsidRDefault="003B77A3" w:rsidP="006F4733">
      <w:pPr>
        <w:ind w:firstLine="567"/>
        <w:jc w:val="both"/>
        <w:rPr>
          <w:sz w:val="24"/>
          <w:szCs w:val="24"/>
        </w:rPr>
      </w:pPr>
      <w:r w:rsidRPr="006F4733">
        <w:rPr>
          <w:sz w:val="24"/>
          <w:szCs w:val="24"/>
        </w:rPr>
        <w:t>Момент запуска триггера определяется с помощью ключевых слов BEFORE (триггер запускается до выполнения связанного с ним события; например, до добавления записи) или AFTER (после события). В случае</w:t>
      </w:r>
      <w:proofErr w:type="gramStart"/>
      <w:r w:rsidRPr="006F4733">
        <w:rPr>
          <w:sz w:val="24"/>
          <w:szCs w:val="24"/>
        </w:rPr>
        <w:t>,</w:t>
      </w:r>
      <w:proofErr w:type="gramEnd"/>
      <w:r w:rsidRPr="006F4733">
        <w:rPr>
          <w:sz w:val="24"/>
          <w:szCs w:val="24"/>
        </w:rPr>
        <w:t xml:space="preserve"> если триггер вызывается до события, он может внести изменения в модифицируемую событием запись (конечно, при условии, что событие — не удаление записи). Некоторые СУБД накладывают ограничения на операторы, которые могут быть использованы в триггере (например, может быть </w:t>
      </w:r>
      <w:proofErr w:type="gramStart"/>
      <w:r w:rsidRPr="006F4733">
        <w:rPr>
          <w:sz w:val="24"/>
          <w:szCs w:val="24"/>
        </w:rPr>
        <w:t>запрещено</w:t>
      </w:r>
      <w:proofErr w:type="gramEnd"/>
      <w:r w:rsidRPr="006F4733">
        <w:rPr>
          <w:sz w:val="24"/>
          <w:szCs w:val="24"/>
        </w:rPr>
        <w:t xml:space="preserve"> вносить изменения в таблицу, на которой «висит» триггер, и т. п.).</w:t>
      </w:r>
    </w:p>
    <w:p w:rsidR="003B77A3" w:rsidRDefault="003B77A3" w:rsidP="006F4733">
      <w:pPr>
        <w:ind w:firstLine="567"/>
        <w:jc w:val="both"/>
        <w:rPr>
          <w:sz w:val="24"/>
          <w:szCs w:val="24"/>
        </w:rPr>
      </w:pPr>
      <w:r w:rsidRPr="006F4733">
        <w:rPr>
          <w:sz w:val="24"/>
          <w:szCs w:val="24"/>
        </w:rPr>
        <w:t>Кроме того, триггеры могут быть привязаны не к таблице, а к </w:t>
      </w:r>
      <w:hyperlink r:id="rId9" w:tooltip="Представление (базы данных)" w:history="1">
        <w:r w:rsidRPr="006F4733">
          <w:rPr>
            <w:rStyle w:val="a6"/>
            <w:rFonts w:eastAsiaTheme="majorEastAsia"/>
            <w:color w:val="auto"/>
            <w:sz w:val="24"/>
            <w:szCs w:val="24"/>
            <w:u w:val="none"/>
          </w:rPr>
          <w:t>представлению</w:t>
        </w:r>
      </w:hyperlink>
      <w:r w:rsidRPr="006F4733">
        <w:rPr>
          <w:sz w:val="24"/>
          <w:szCs w:val="24"/>
        </w:rPr>
        <w:t> (VIEW). В этом случае с их помощью реализуется механизм «обновляемого представления». В этом случае ключевые слова BEFORE и AFTER влияют лишь на последовательность вызова триггеров, так как собственно событие (удаление, вставка или обновление) не происходит.</w:t>
      </w:r>
    </w:p>
    <w:p w:rsidR="006F4733" w:rsidRDefault="006F4733" w:rsidP="006F4733">
      <w:pPr>
        <w:ind w:firstLine="567"/>
        <w:jc w:val="both"/>
        <w:rPr>
          <w:sz w:val="24"/>
          <w:szCs w:val="24"/>
        </w:rPr>
      </w:pPr>
    </w:p>
    <w:p w:rsidR="006F4733" w:rsidRPr="006F4733" w:rsidRDefault="006F4733" w:rsidP="006F4733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</w:p>
    <w:p w:rsidR="006F4733" w:rsidRPr="00E13AD0" w:rsidRDefault="006F4733" w:rsidP="006F4733">
      <w:pPr>
        <w:pStyle w:val="a5"/>
        <w:numPr>
          <w:ilvl w:val="0"/>
          <w:numId w:val="5"/>
        </w:numPr>
        <w:shd w:val="clear" w:color="auto" w:fill="FFFFFF"/>
        <w:rPr>
          <w:color w:val="000000"/>
          <w:sz w:val="24"/>
          <w:szCs w:val="24"/>
        </w:rPr>
      </w:pPr>
      <w:r w:rsidRPr="00E13AD0">
        <w:rPr>
          <w:color w:val="000000"/>
          <w:sz w:val="24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E13AD0" w:rsidRDefault="00DA4432" w:rsidP="00DA4432">
      <w:pPr>
        <w:pStyle w:val="a5"/>
        <w:numPr>
          <w:ilvl w:val="0"/>
          <w:numId w:val="6"/>
        </w:numPr>
        <w:rPr>
          <w:sz w:val="24"/>
          <w:szCs w:val="24"/>
        </w:rPr>
      </w:pPr>
      <w:r w:rsidRPr="00DA4432">
        <w:rPr>
          <w:sz w:val="24"/>
          <w:szCs w:val="24"/>
        </w:rPr>
        <w:t>Создан триггер для автоматического</w:t>
      </w:r>
      <w:r>
        <w:rPr>
          <w:sz w:val="24"/>
          <w:szCs w:val="24"/>
        </w:rPr>
        <w:t xml:space="preserve"> заполнения поля </w:t>
      </w:r>
      <w:proofErr w:type="spellStart"/>
      <w:r>
        <w:rPr>
          <w:sz w:val="24"/>
          <w:szCs w:val="24"/>
        </w:rPr>
        <w:t>contract_ID</w:t>
      </w:r>
      <w:proofErr w:type="spellEnd"/>
      <w:r>
        <w:rPr>
          <w:sz w:val="24"/>
          <w:szCs w:val="24"/>
        </w:rPr>
        <w:t xml:space="preserve"> таблицы(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) (имитация </w:t>
      </w:r>
      <w:proofErr w:type="spellStart"/>
      <w:r>
        <w:rPr>
          <w:sz w:val="24"/>
          <w:szCs w:val="24"/>
        </w:rPr>
        <w:t>автоинкремента</w:t>
      </w:r>
      <w:proofErr w:type="spellEnd"/>
      <w:r>
        <w:rPr>
          <w:sz w:val="24"/>
          <w:szCs w:val="24"/>
        </w:rPr>
        <w:t>).</w:t>
      </w:r>
    </w:p>
    <w:p w:rsidR="00DA4432" w:rsidRDefault="00DA4432" w:rsidP="00DA44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Листинг 1. Триггер </w:t>
      </w:r>
      <w:proofErr w:type="spellStart"/>
      <w:r>
        <w:rPr>
          <w:b/>
          <w:sz w:val="24"/>
          <w:szCs w:val="24"/>
        </w:rPr>
        <w:t>автоинкремента</w:t>
      </w:r>
      <w:proofErr w:type="spellEnd"/>
    </w:p>
    <w:tbl>
      <w:tblPr>
        <w:tblStyle w:val="a7"/>
        <w:tblW w:w="0" w:type="auto"/>
        <w:tblLook w:val="04A0"/>
      </w:tblPr>
      <w:tblGrid>
        <w:gridCol w:w="9571"/>
      </w:tblGrid>
      <w:tr w:rsidR="00DA4432" w:rsidTr="00DA4432">
        <w:tc>
          <w:tcPr>
            <w:tcW w:w="9571" w:type="dxa"/>
          </w:tcPr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lastRenderedPageBreak/>
              <w:t xml:space="preserve">create generator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;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 xml:space="preserve">set generator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 xml:space="preserve"> to 8;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auto_create_id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 xml:space="preserve"> for contracts before insert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>as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>begin</w:t>
            </w:r>
          </w:p>
          <w:p w:rsidR="00DA4432" w:rsidRPr="00DA4432" w:rsidRDefault="00DA4432" w:rsidP="00DA4432">
            <w:pPr>
              <w:rPr>
                <w:sz w:val="24"/>
                <w:szCs w:val="24"/>
                <w:lang w:val="en-US"/>
              </w:rPr>
            </w:pPr>
            <w:r w:rsidRPr="00DA443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new.contract_ID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gen_id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DA4432">
              <w:rPr>
                <w:sz w:val="24"/>
                <w:szCs w:val="24"/>
                <w:lang w:val="en-US"/>
              </w:rPr>
              <w:t>create_id</w:t>
            </w:r>
            <w:proofErr w:type="spellEnd"/>
            <w:r w:rsidRPr="00DA4432">
              <w:rPr>
                <w:sz w:val="24"/>
                <w:szCs w:val="24"/>
                <w:lang w:val="en-US"/>
              </w:rPr>
              <w:t>, 1);</w:t>
            </w:r>
          </w:p>
          <w:p w:rsidR="00DA4432" w:rsidRDefault="00DA4432" w:rsidP="00DA4432">
            <w:pPr>
              <w:rPr>
                <w:sz w:val="24"/>
                <w:szCs w:val="24"/>
              </w:rPr>
            </w:pPr>
            <w:proofErr w:type="spellStart"/>
            <w:r w:rsidRPr="00DA4432">
              <w:rPr>
                <w:sz w:val="24"/>
                <w:szCs w:val="24"/>
              </w:rPr>
              <w:t>end</w:t>
            </w:r>
            <w:proofErr w:type="spellEnd"/>
          </w:p>
        </w:tc>
      </w:tr>
    </w:tbl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Проверим работу триггера:</w:t>
      </w:r>
    </w:p>
    <w:p w:rsidR="00DA4432" w:rsidRDefault="00DA4432" w:rsidP="00DA443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Воспользуемся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процедурой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insert_contracts</w:t>
      </w:r>
      <w:proofErr w:type="spellEnd"/>
      <w:r>
        <w:rPr>
          <w:sz w:val="24"/>
          <w:szCs w:val="24"/>
          <w:lang w:val="en-US"/>
        </w:rPr>
        <w:t>:</w:t>
      </w:r>
    </w:p>
    <w:p w:rsidR="00DA4432" w:rsidRDefault="00DA4432" w:rsidP="00DA4432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3230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32" w:rsidRDefault="00DA4432" w:rsidP="00DA4432">
      <w:pPr>
        <w:rPr>
          <w:sz w:val="24"/>
          <w:szCs w:val="24"/>
        </w:rPr>
      </w:pPr>
      <w:r w:rsidRPr="00DA4432">
        <w:rPr>
          <w:sz w:val="24"/>
          <w:szCs w:val="24"/>
        </w:rPr>
        <w:t xml:space="preserve">Как </w:t>
      </w:r>
      <w:r>
        <w:rPr>
          <w:sz w:val="24"/>
          <w:szCs w:val="24"/>
        </w:rPr>
        <w:t xml:space="preserve">видно поле </w:t>
      </w:r>
      <w:proofErr w:type="spellStart"/>
      <w:r>
        <w:rPr>
          <w:sz w:val="24"/>
          <w:szCs w:val="24"/>
        </w:rPr>
        <w:t>contract_ID</w:t>
      </w:r>
      <w:proofErr w:type="spellEnd"/>
      <w:r>
        <w:rPr>
          <w:sz w:val="24"/>
          <w:szCs w:val="24"/>
        </w:rPr>
        <w:t xml:space="preserve"> оставлено со значением NULL.</w:t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Запустим процедуру на выполнение.</w:t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>Полученные результаты:</w:t>
      </w:r>
    </w:p>
    <w:p w:rsidR="00DA4432" w:rsidRDefault="00DA4432" w:rsidP="00DA44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53924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32" w:rsidRDefault="00DA4432" w:rsidP="00DA4432">
      <w:pPr>
        <w:rPr>
          <w:sz w:val="24"/>
          <w:szCs w:val="24"/>
        </w:rPr>
      </w:pPr>
      <w:r>
        <w:rPr>
          <w:sz w:val="24"/>
          <w:szCs w:val="24"/>
        </w:rPr>
        <w:t xml:space="preserve">Поле </w:t>
      </w:r>
      <w:proofErr w:type="spellStart"/>
      <w:r>
        <w:rPr>
          <w:sz w:val="24"/>
          <w:szCs w:val="24"/>
        </w:rPr>
        <w:t>contract_id</w:t>
      </w:r>
      <w:proofErr w:type="spellEnd"/>
      <w:r>
        <w:rPr>
          <w:sz w:val="24"/>
          <w:szCs w:val="24"/>
        </w:rPr>
        <w:t xml:space="preserve"> получило значение 9. Триггер работает.</w:t>
      </w:r>
    </w:p>
    <w:p w:rsidR="0030662D" w:rsidRDefault="0030662D" w:rsidP="00DA4432">
      <w:pPr>
        <w:rPr>
          <w:sz w:val="24"/>
          <w:szCs w:val="24"/>
        </w:rPr>
      </w:pPr>
    </w:p>
    <w:p w:rsidR="0030662D" w:rsidRDefault="0030662D" w:rsidP="0030662D">
      <w:pPr>
        <w:pStyle w:val="a5"/>
        <w:numPr>
          <w:ilvl w:val="0"/>
          <w:numId w:val="6"/>
        </w:numPr>
        <w:rPr>
          <w:sz w:val="24"/>
          <w:szCs w:val="24"/>
        </w:rPr>
      </w:pPr>
      <w:r w:rsidRPr="0030662D">
        <w:rPr>
          <w:sz w:val="24"/>
          <w:szCs w:val="24"/>
        </w:rPr>
        <w:t>Создан триггер, который п</w:t>
      </w:r>
      <w:r>
        <w:rPr>
          <w:sz w:val="24"/>
          <w:szCs w:val="24"/>
        </w:rPr>
        <w:t>роверяет данные на целостность: при попытке удаления или изменения записи в таблице предметов, на которую присутствуют внешние ссылки, он выдает ошибку:</w:t>
      </w:r>
    </w:p>
    <w:p w:rsidR="0030662D" w:rsidRDefault="0030662D" w:rsidP="0030662D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2. Триггер контроля целостности</w:t>
      </w:r>
    </w:p>
    <w:tbl>
      <w:tblPr>
        <w:tblStyle w:val="a7"/>
        <w:tblW w:w="0" w:type="auto"/>
        <w:tblLook w:val="04A0"/>
      </w:tblPr>
      <w:tblGrid>
        <w:gridCol w:w="9571"/>
      </w:tblGrid>
      <w:tr w:rsidR="0030662D" w:rsidTr="0030662D">
        <w:tc>
          <w:tcPr>
            <w:tcW w:w="9571" w:type="dxa"/>
          </w:tcPr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proofErr w:type="gramStart"/>
            <w:r w:rsidRPr="0030662D">
              <w:rPr>
                <w:sz w:val="24"/>
                <w:szCs w:val="24"/>
                <w:lang w:val="en-US"/>
              </w:rPr>
              <w:t>create</w:t>
            </w:r>
            <w:proofErr w:type="gramEnd"/>
            <w:r w:rsidRPr="0030662D">
              <w:rPr>
                <w:sz w:val="24"/>
                <w:szCs w:val="24"/>
                <w:lang w:val="en-US"/>
              </w:rPr>
              <w:t xml:space="preserve"> exception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error_items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'Error. Cant delete or update in table items';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control_items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for items before delete or update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>as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>begin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old.item_id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>)) then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 xml:space="preserve">        exception </w:t>
            </w:r>
            <w:proofErr w:type="spellStart"/>
            <w:r w:rsidRPr="0030662D">
              <w:rPr>
                <w:sz w:val="24"/>
                <w:szCs w:val="24"/>
                <w:lang w:val="en-US"/>
              </w:rPr>
              <w:t>error_items</w:t>
            </w:r>
            <w:proofErr w:type="spellEnd"/>
            <w:r w:rsidRPr="0030662D">
              <w:rPr>
                <w:sz w:val="24"/>
                <w:szCs w:val="24"/>
                <w:lang w:val="en-US"/>
              </w:rPr>
              <w:t>;</w:t>
            </w:r>
          </w:p>
          <w:p w:rsidR="0030662D" w:rsidRPr="0030662D" w:rsidRDefault="0030662D" w:rsidP="0030662D">
            <w:pPr>
              <w:rPr>
                <w:sz w:val="24"/>
                <w:szCs w:val="24"/>
                <w:lang w:val="en-US"/>
              </w:rPr>
            </w:pPr>
            <w:r w:rsidRPr="0030662D">
              <w:rPr>
                <w:sz w:val="24"/>
                <w:szCs w:val="24"/>
                <w:lang w:val="en-US"/>
              </w:rPr>
              <w:t>end</w:t>
            </w:r>
          </w:p>
        </w:tc>
      </w:tr>
    </w:tbl>
    <w:p w:rsidR="0030662D" w:rsidRDefault="0030662D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Проверка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работы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триггера</w:t>
      </w:r>
      <w:proofErr w:type="spellEnd"/>
      <w:r>
        <w:rPr>
          <w:sz w:val="24"/>
          <w:szCs w:val="24"/>
          <w:lang w:val="en-US"/>
        </w:rPr>
        <w:t>:</w:t>
      </w:r>
    </w:p>
    <w:p w:rsidR="0030662D" w:rsidRDefault="0030662D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Таблица</w:t>
      </w:r>
      <w:proofErr w:type="spellEnd"/>
      <w:r>
        <w:rPr>
          <w:sz w:val="24"/>
          <w:szCs w:val="24"/>
          <w:lang w:val="en-US"/>
        </w:rPr>
        <w:t xml:space="preserve"> items:</w:t>
      </w:r>
    </w:p>
    <w:p w:rsidR="0030662D" w:rsidRDefault="0030662D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625340" cy="154686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2D" w:rsidRDefault="0030662D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Таблица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history_cell</w:t>
      </w:r>
      <w:proofErr w:type="spellEnd"/>
      <w:r>
        <w:rPr>
          <w:sz w:val="24"/>
          <w:szCs w:val="24"/>
          <w:lang w:val="en-US"/>
        </w:rPr>
        <w:t>:</w:t>
      </w:r>
    </w:p>
    <w:p w:rsidR="0030662D" w:rsidRDefault="00B50485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421380" cy="215646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85" w:rsidRPr="00B50485" w:rsidRDefault="00B50485" w:rsidP="0030662D">
      <w:pPr>
        <w:rPr>
          <w:sz w:val="24"/>
          <w:szCs w:val="24"/>
        </w:rPr>
      </w:pPr>
      <w:r w:rsidRPr="00B50485">
        <w:rPr>
          <w:sz w:val="24"/>
          <w:szCs w:val="24"/>
        </w:rPr>
        <w:t xml:space="preserve">Попробуем удалить запись из таблицы </w:t>
      </w:r>
      <w:r>
        <w:rPr>
          <w:sz w:val="24"/>
          <w:szCs w:val="24"/>
          <w:lang w:val="en-US"/>
        </w:rPr>
        <w:t>items</w:t>
      </w:r>
      <w:r w:rsidRPr="00B50485"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item</w:t>
      </w:r>
      <w:r w:rsidRPr="00B5048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B50485">
        <w:rPr>
          <w:sz w:val="24"/>
          <w:szCs w:val="24"/>
        </w:rPr>
        <w:t>=1:</w:t>
      </w:r>
    </w:p>
    <w:tbl>
      <w:tblPr>
        <w:tblStyle w:val="a7"/>
        <w:tblW w:w="0" w:type="auto"/>
        <w:tblLook w:val="04A0"/>
      </w:tblPr>
      <w:tblGrid>
        <w:gridCol w:w="9571"/>
      </w:tblGrid>
      <w:tr w:rsidR="00B50485" w:rsidRPr="00B50485" w:rsidTr="00B50485">
        <w:tc>
          <w:tcPr>
            <w:tcW w:w="9571" w:type="dxa"/>
          </w:tcPr>
          <w:p w:rsidR="00B50485" w:rsidRPr="00B50485" w:rsidRDefault="00B50485" w:rsidP="0030662D">
            <w:pPr>
              <w:rPr>
                <w:sz w:val="24"/>
                <w:szCs w:val="24"/>
                <w:lang w:val="en-US"/>
              </w:rPr>
            </w:pPr>
            <w:proofErr w:type="spellStart"/>
            <w:r w:rsidRPr="00B50485">
              <w:rPr>
                <w:sz w:val="24"/>
                <w:szCs w:val="24"/>
                <w:lang w:val="en-US"/>
              </w:rPr>
              <w:t>delete</w:t>
            </w:r>
            <w:proofErr w:type="spellEnd"/>
            <w:r w:rsidRPr="00B50485">
              <w:rPr>
                <w:sz w:val="24"/>
                <w:szCs w:val="24"/>
                <w:lang w:val="en-US"/>
              </w:rPr>
              <w:t xml:space="preserve"> from items where </w:t>
            </w:r>
            <w:proofErr w:type="spellStart"/>
            <w:r w:rsidRPr="00B50485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B50485">
              <w:rPr>
                <w:sz w:val="24"/>
                <w:szCs w:val="24"/>
                <w:lang w:val="en-US"/>
              </w:rPr>
              <w:t>=1;</w:t>
            </w:r>
          </w:p>
        </w:tc>
      </w:tr>
    </w:tbl>
    <w:p w:rsidR="00B50485" w:rsidRDefault="00B50485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Результат</w:t>
      </w:r>
      <w:proofErr w:type="spellEnd"/>
      <w:r>
        <w:rPr>
          <w:sz w:val="24"/>
          <w:szCs w:val="24"/>
          <w:lang w:val="en-US"/>
        </w:rPr>
        <w:t>:</w:t>
      </w:r>
    </w:p>
    <w:p w:rsidR="00B50485" w:rsidRDefault="00B50485" w:rsidP="003066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8280" cy="35052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485" w:rsidRPr="00B50485" w:rsidRDefault="00B50485" w:rsidP="0030662D">
      <w:pPr>
        <w:rPr>
          <w:sz w:val="24"/>
          <w:szCs w:val="24"/>
        </w:rPr>
      </w:pPr>
      <w:r>
        <w:rPr>
          <w:sz w:val="24"/>
          <w:szCs w:val="24"/>
        </w:rPr>
        <w:t>Триггер работает.</w:t>
      </w:r>
    </w:p>
    <w:p w:rsidR="00B50485" w:rsidRDefault="00B50485" w:rsidP="0030662D">
      <w:pPr>
        <w:rPr>
          <w:sz w:val="24"/>
          <w:szCs w:val="24"/>
        </w:rPr>
      </w:pPr>
    </w:p>
    <w:p w:rsidR="00B50485" w:rsidRPr="00B50485" w:rsidRDefault="00B50485" w:rsidP="00B50485">
      <w:pPr>
        <w:pStyle w:val="a5"/>
        <w:numPr>
          <w:ilvl w:val="0"/>
          <w:numId w:val="5"/>
        </w:numPr>
        <w:shd w:val="clear" w:color="auto" w:fill="FFFFFF"/>
        <w:rPr>
          <w:color w:val="000000"/>
          <w:sz w:val="24"/>
          <w:szCs w:val="24"/>
        </w:rPr>
      </w:pPr>
      <w:r w:rsidRPr="00B50485">
        <w:rPr>
          <w:color w:val="000000"/>
          <w:sz w:val="24"/>
          <w:szCs w:val="24"/>
        </w:rPr>
        <w:t>Создать триггер в соответствии с</w:t>
      </w:r>
      <w:r w:rsidRPr="00B50485">
        <w:rPr>
          <w:rStyle w:val="apple-converted-space"/>
          <w:color w:val="000000"/>
          <w:sz w:val="24"/>
          <w:szCs w:val="24"/>
        </w:rPr>
        <w:t> </w:t>
      </w:r>
      <w:r w:rsidRPr="00B50485">
        <w:rPr>
          <w:rStyle w:val="a4"/>
          <w:color w:val="000000"/>
          <w:sz w:val="24"/>
          <w:szCs w:val="24"/>
        </w:rPr>
        <w:t>индивидуальным заданием</w:t>
      </w:r>
      <w:r w:rsidRPr="00B50485">
        <w:rPr>
          <w:color w:val="000000"/>
          <w:sz w:val="24"/>
          <w:szCs w:val="24"/>
        </w:rPr>
        <w:t>, полученным у преподавателя</w:t>
      </w:r>
    </w:p>
    <w:p w:rsidR="00B50485" w:rsidRPr="00B50485" w:rsidRDefault="00B50485" w:rsidP="00B50485">
      <w:pPr>
        <w:shd w:val="clear" w:color="auto" w:fill="FFFFFF"/>
        <w:rPr>
          <w:color w:val="000000"/>
          <w:sz w:val="24"/>
          <w:szCs w:val="24"/>
          <w:lang w:val="en-US"/>
        </w:rPr>
      </w:pPr>
    </w:p>
    <w:p w:rsidR="00B50485" w:rsidRPr="00B50485" w:rsidRDefault="00B50485" w:rsidP="00B50485">
      <w:pPr>
        <w:pStyle w:val="a5"/>
        <w:numPr>
          <w:ilvl w:val="0"/>
          <w:numId w:val="6"/>
        </w:numPr>
        <w:ind w:left="0" w:firstLine="0"/>
        <w:jc w:val="both"/>
        <w:rPr>
          <w:sz w:val="24"/>
          <w:szCs w:val="24"/>
        </w:rPr>
      </w:pPr>
      <w:r w:rsidRPr="00B50485">
        <w:rPr>
          <w:sz w:val="24"/>
          <w:szCs w:val="24"/>
        </w:rPr>
        <w:t>При добавлении контракта подставлять свободную ячейку из наиболее заполненного хранилища.</w:t>
      </w:r>
    </w:p>
    <w:p w:rsidR="00B50485" w:rsidRPr="00B50485" w:rsidRDefault="00B50485" w:rsidP="00B50485">
      <w:pPr>
        <w:jc w:val="both"/>
        <w:rPr>
          <w:b/>
          <w:sz w:val="24"/>
          <w:szCs w:val="24"/>
        </w:rPr>
      </w:pPr>
      <w:r w:rsidRPr="00B50485">
        <w:rPr>
          <w:b/>
          <w:sz w:val="24"/>
          <w:szCs w:val="24"/>
        </w:rPr>
        <w:t>Листинг 3. Триггер, подставляющий свободную ячейку из наиболее заполненного хранилища.</w:t>
      </w:r>
    </w:p>
    <w:tbl>
      <w:tblPr>
        <w:tblStyle w:val="a7"/>
        <w:tblW w:w="0" w:type="auto"/>
        <w:tblLook w:val="04A0"/>
      </w:tblPr>
      <w:tblGrid>
        <w:gridCol w:w="9571"/>
      </w:tblGrid>
      <w:tr w:rsidR="00B50485" w:rsidTr="00B50485">
        <w:tc>
          <w:tcPr>
            <w:tcW w:w="9571" w:type="dxa"/>
          </w:tcPr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proofErr w:type="gramStart"/>
            <w:r w:rsidRPr="00F312A2">
              <w:rPr>
                <w:sz w:val="24"/>
                <w:szCs w:val="24"/>
                <w:lang w:val="en-US"/>
              </w:rPr>
              <w:t>create</w:t>
            </w:r>
            <w:proofErr w:type="gramEnd"/>
            <w:r w:rsidRPr="00F312A2">
              <w:rPr>
                <w:sz w:val="24"/>
                <w:szCs w:val="24"/>
                <w:lang w:val="en-US"/>
              </w:rPr>
              <w:t xml:space="preserve"> exception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dosent_have_free_cells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'Error.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Cant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find free cell in banks';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insert_cell_n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for contracts before insert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as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declare variable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integer;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declare variable num integer;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begin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for select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repository.repository_id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, count(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kol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from repository, cells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where(repository.repository_id=cells.repository_id)and(cells.status='arrend')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group by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repository_id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kol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 into :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, :num do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begin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num=-1;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select min(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) from cells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where (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repository_id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rep_id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)and(status='free') into :num;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if (num&lt;&gt;-1) then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lastRenderedPageBreak/>
              <w:t xml:space="preserve">        begin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new.cell_number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=num;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    update cells set status='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arrend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 xml:space="preserve">' where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=:num;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    exit;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    end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end</w:t>
            </w:r>
          </w:p>
          <w:p w:rsidR="00F312A2" w:rsidRPr="00F312A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 xml:space="preserve">    exception </w:t>
            </w:r>
            <w:proofErr w:type="spellStart"/>
            <w:r w:rsidRPr="00F312A2">
              <w:rPr>
                <w:sz w:val="24"/>
                <w:szCs w:val="24"/>
                <w:lang w:val="en-US"/>
              </w:rPr>
              <w:t>dosent_have_free_cells</w:t>
            </w:r>
            <w:proofErr w:type="spellEnd"/>
            <w:r w:rsidRPr="00F312A2">
              <w:rPr>
                <w:sz w:val="24"/>
                <w:szCs w:val="24"/>
                <w:lang w:val="en-US"/>
              </w:rPr>
              <w:t>;</w:t>
            </w:r>
          </w:p>
          <w:p w:rsidR="00B50485" w:rsidRPr="00551592" w:rsidRDefault="00F312A2" w:rsidP="00F312A2">
            <w:pPr>
              <w:rPr>
                <w:sz w:val="24"/>
                <w:szCs w:val="24"/>
                <w:lang w:val="en-US"/>
              </w:rPr>
            </w:pPr>
            <w:r w:rsidRPr="00F312A2">
              <w:rPr>
                <w:sz w:val="24"/>
                <w:szCs w:val="24"/>
                <w:lang w:val="en-US"/>
              </w:rPr>
              <w:t>end</w:t>
            </w:r>
          </w:p>
        </w:tc>
      </w:tr>
    </w:tbl>
    <w:p w:rsidR="00B50485" w:rsidRDefault="00566B89" w:rsidP="0030662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Проверка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работы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триггера</w:t>
      </w:r>
      <w:proofErr w:type="spellEnd"/>
      <w:r>
        <w:rPr>
          <w:sz w:val="24"/>
          <w:szCs w:val="24"/>
          <w:lang w:val="en-US"/>
        </w:rPr>
        <w:t>:</w:t>
      </w:r>
    </w:p>
    <w:p w:rsidR="00566B89" w:rsidRDefault="00566B89" w:rsidP="0030662D">
      <w:p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566B89" w:rsidRDefault="00566B89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423160" cy="19735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566B89" w:rsidTr="00566B89">
        <w:tc>
          <w:tcPr>
            <w:tcW w:w="4785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4786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занятых ячеек</w:t>
            </w:r>
          </w:p>
        </w:tc>
      </w:tr>
      <w:tr w:rsidR="00566B89" w:rsidTr="00566B89">
        <w:tc>
          <w:tcPr>
            <w:tcW w:w="4785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66B89" w:rsidTr="00566B89">
        <w:tc>
          <w:tcPr>
            <w:tcW w:w="4785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:rsidR="00566B89" w:rsidRDefault="00566B89" w:rsidP="00566B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566B89" w:rsidRDefault="00566B89" w:rsidP="0030662D">
      <w:pPr>
        <w:rPr>
          <w:sz w:val="24"/>
          <w:szCs w:val="24"/>
        </w:rPr>
      </w:pPr>
      <w:r>
        <w:rPr>
          <w:sz w:val="24"/>
          <w:szCs w:val="24"/>
        </w:rPr>
        <w:t xml:space="preserve">Триггер должен выбрать ячейку из 2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>, проверим это.</w:t>
      </w:r>
    </w:p>
    <w:p w:rsidR="00566B89" w:rsidRDefault="00566B89" w:rsidP="0030662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Запускаем процедуру </w:t>
      </w:r>
      <w:proofErr w:type="spellStart"/>
      <w:r>
        <w:rPr>
          <w:sz w:val="24"/>
          <w:szCs w:val="24"/>
        </w:rPr>
        <w:t>insert_contract</w:t>
      </w:r>
      <w:proofErr w:type="spellEnd"/>
      <w:r w:rsidR="00F312A2">
        <w:rPr>
          <w:sz w:val="24"/>
          <w:szCs w:val="24"/>
          <w:lang w:val="en-US"/>
        </w:rPr>
        <w:t>:</w:t>
      </w:r>
    </w:p>
    <w:p w:rsidR="00F312A2" w:rsidRDefault="00F312A2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987040" cy="2895600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A2" w:rsidRPr="00F312A2" w:rsidRDefault="00F312A2" w:rsidP="0030662D">
      <w:pPr>
        <w:rPr>
          <w:sz w:val="24"/>
          <w:szCs w:val="24"/>
        </w:rPr>
      </w:pPr>
      <w:r w:rsidRPr="00F312A2">
        <w:rPr>
          <w:sz w:val="24"/>
          <w:szCs w:val="24"/>
        </w:rPr>
        <w:t xml:space="preserve">Значение </w:t>
      </w:r>
      <w:r>
        <w:rPr>
          <w:sz w:val="24"/>
          <w:szCs w:val="24"/>
          <w:lang w:val="en-US"/>
        </w:rPr>
        <w:t>cell</w:t>
      </w:r>
      <w:r w:rsidRPr="00F312A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number</w:t>
      </w:r>
      <w:r w:rsidRPr="00F312A2">
        <w:rPr>
          <w:sz w:val="24"/>
          <w:szCs w:val="24"/>
        </w:rPr>
        <w:t>=23</w:t>
      </w:r>
    </w:p>
    <w:p w:rsidR="00F312A2" w:rsidRPr="00F312A2" w:rsidRDefault="00F312A2" w:rsidP="0030662D">
      <w:pPr>
        <w:rPr>
          <w:sz w:val="24"/>
          <w:szCs w:val="24"/>
        </w:rPr>
      </w:pPr>
      <w:r w:rsidRPr="00F312A2">
        <w:rPr>
          <w:sz w:val="24"/>
          <w:szCs w:val="24"/>
        </w:rPr>
        <w:t>Выполняем процедуру.</w:t>
      </w:r>
    </w:p>
    <w:p w:rsidR="00F312A2" w:rsidRDefault="00F312A2" w:rsidP="0030662D">
      <w:pPr>
        <w:rPr>
          <w:sz w:val="24"/>
          <w:szCs w:val="24"/>
        </w:rPr>
      </w:pPr>
      <w:r>
        <w:rPr>
          <w:sz w:val="24"/>
          <w:szCs w:val="24"/>
        </w:rPr>
        <w:t xml:space="preserve">Проверим таблицы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F312A2" w:rsidRDefault="00F312A2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1668780"/>
            <wp:effectExtent l="1905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A2" w:rsidRPr="00F312A2" w:rsidRDefault="00F312A2" w:rsidP="0030662D">
      <w:pPr>
        <w:rPr>
          <w:sz w:val="24"/>
          <w:szCs w:val="24"/>
        </w:rPr>
      </w:pPr>
      <w:r w:rsidRPr="00F312A2">
        <w:rPr>
          <w:sz w:val="24"/>
          <w:szCs w:val="24"/>
        </w:rPr>
        <w:t xml:space="preserve">Видим что </w:t>
      </w:r>
      <w:r>
        <w:rPr>
          <w:sz w:val="24"/>
          <w:szCs w:val="24"/>
          <w:lang w:val="en-US"/>
        </w:rPr>
        <w:t>cell</w:t>
      </w:r>
      <w:r w:rsidRPr="00F312A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number</w:t>
      </w:r>
      <w:r w:rsidRPr="00F312A2">
        <w:rPr>
          <w:sz w:val="24"/>
          <w:szCs w:val="24"/>
        </w:rPr>
        <w:t xml:space="preserve">=4 в контракте с </w:t>
      </w:r>
      <w:r>
        <w:rPr>
          <w:sz w:val="24"/>
          <w:szCs w:val="24"/>
          <w:lang w:val="en-US"/>
        </w:rPr>
        <w:t>id</w:t>
      </w:r>
      <w:r w:rsidRPr="00F312A2">
        <w:rPr>
          <w:sz w:val="24"/>
          <w:szCs w:val="24"/>
        </w:rPr>
        <w:t>=10</w:t>
      </w:r>
    </w:p>
    <w:p w:rsidR="00F312A2" w:rsidRDefault="007A01C8" w:rsidP="003066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400300" cy="20345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C8" w:rsidRDefault="007A01C8" w:rsidP="0030662D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Ячейка</w:t>
      </w:r>
      <w:proofErr w:type="spellEnd"/>
      <w:r>
        <w:rPr>
          <w:sz w:val="24"/>
          <w:szCs w:val="24"/>
          <w:lang w:val="en-US"/>
        </w:rPr>
        <w:t xml:space="preserve"> №4 </w:t>
      </w:r>
      <w:r>
        <w:rPr>
          <w:sz w:val="24"/>
          <w:szCs w:val="24"/>
        </w:rPr>
        <w:t>теперь арендована</w:t>
      </w:r>
    </w:p>
    <w:p w:rsidR="00B71F6D" w:rsidRDefault="00B71F6D" w:rsidP="0030662D">
      <w:pPr>
        <w:rPr>
          <w:sz w:val="24"/>
          <w:szCs w:val="24"/>
        </w:rPr>
      </w:pPr>
      <w:r>
        <w:rPr>
          <w:sz w:val="24"/>
          <w:szCs w:val="24"/>
        </w:rPr>
        <w:t>Триггер работает.</w:t>
      </w:r>
    </w:p>
    <w:p w:rsidR="00B71F6D" w:rsidRDefault="00B71F6D" w:rsidP="0030662D">
      <w:pPr>
        <w:rPr>
          <w:sz w:val="24"/>
          <w:szCs w:val="24"/>
        </w:rPr>
      </w:pPr>
    </w:p>
    <w:p w:rsidR="00B71F6D" w:rsidRPr="00B71F6D" w:rsidRDefault="00B71F6D" w:rsidP="00B71F6D">
      <w:pPr>
        <w:pStyle w:val="a5"/>
        <w:numPr>
          <w:ilvl w:val="0"/>
          <w:numId w:val="6"/>
        </w:numPr>
        <w:jc w:val="both"/>
        <w:rPr>
          <w:sz w:val="24"/>
          <w:szCs w:val="24"/>
        </w:rPr>
      </w:pPr>
      <w:r w:rsidRPr="00B71F6D">
        <w:rPr>
          <w:sz w:val="24"/>
          <w:szCs w:val="24"/>
        </w:rPr>
        <w:t>При изъятии всех ценностей из ячейки завершать контракт.</w:t>
      </w:r>
    </w:p>
    <w:p w:rsidR="00B71F6D" w:rsidRDefault="00B71F6D" w:rsidP="00B71F6D">
      <w:pPr>
        <w:jc w:val="both"/>
        <w:rPr>
          <w:b/>
          <w:sz w:val="24"/>
          <w:szCs w:val="24"/>
        </w:rPr>
      </w:pPr>
      <w:r w:rsidRPr="00B71F6D">
        <w:rPr>
          <w:b/>
          <w:sz w:val="24"/>
          <w:szCs w:val="24"/>
        </w:rPr>
        <w:t xml:space="preserve">Листинг </w:t>
      </w:r>
      <w:r>
        <w:rPr>
          <w:b/>
          <w:sz w:val="24"/>
          <w:szCs w:val="24"/>
        </w:rPr>
        <w:t>4</w:t>
      </w:r>
      <w:r w:rsidRPr="00B71F6D">
        <w:rPr>
          <w:b/>
          <w:sz w:val="24"/>
          <w:szCs w:val="24"/>
        </w:rPr>
        <w:t xml:space="preserve">. Триггер, </w:t>
      </w:r>
      <w:r>
        <w:rPr>
          <w:b/>
          <w:sz w:val="24"/>
          <w:szCs w:val="24"/>
        </w:rPr>
        <w:t>завершающий контракт при изъятии всех ценностей из ячейки.</w:t>
      </w:r>
    </w:p>
    <w:tbl>
      <w:tblPr>
        <w:tblStyle w:val="a7"/>
        <w:tblW w:w="0" w:type="auto"/>
        <w:tblLook w:val="04A0"/>
      </w:tblPr>
      <w:tblGrid>
        <w:gridCol w:w="9571"/>
      </w:tblGrid>
      <w:tr w:rsidR="00B71F6D" w:rsidTr="00B71F6D">
        <w:tc>
          <w:tcPr>
            <w:tcW w:w="9571" w:type="dxa"/>
          </w:tcPr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fin_contract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history_cell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after insert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>as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declare variable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integer;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declare variable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integer;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>declare variable flag integer;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>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new.acsess_type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=2) then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from contracts 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new.cell_number</w:t>
            </w:r>
            <w:proofErr w:type="spellEnd"/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into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flag=2;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for select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from items 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do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select first 1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acsess_type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history_cell</w:t>
            </w:r>
            <w:proofErr w:type="spellEnd"/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where (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item_i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)and(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)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order by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date_acsess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desc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into :flag;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if(flag&lt;&gt;2) then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begin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    exit;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    end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end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update contracts set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end_date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current_date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contract_i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  <w:lang w:val="en-US"/>
              </w:rPr>
            </w:pPr>
            <w:r w:rsidRPr="00EA7CF9">
              <w:rPr>
                <w:sz w:val="24"/>
                <w:szCs w:val="24"/>
                <w:lang w:val="en-US"/>
              </w:rPr>
              <w:t xml:space="preserve">        update cells set status='free' where 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EA7CF9">
              <w:rPr>
                <w:sz w:val="24"/>
                <w:szCs w:val="24"/>
                <w:lang w:val="en-US"/>
              </w:rPr>
              <w:t>new.cell_number</w:t>
            </w:r>
            <w:proofErr w:type="spellEnd"/>
            <w:r w:rsidRPr="00EA7CF9">
              <w:rPr>
                <w:sz w:val="24"/>
                <w:szCs w:val="24"/>
                <w:lang w:val="en-US"/>
              </w:rPr>
              <w:t>;</w:t>
            </w:r>
          </w:p>
          <w:p w:rsidR="00EA7CF9" w:rsidRPr="00EA7CF9" w:rsidRDefault="00EA7CF9" w:rsidP="00EA7CF9">
            <w:pPr>
              <w:jc w:val="both"/>
              <w:rPr>
                <w:sz w:val="24"/>
                <w:szCs w:val="24"/>
              </w:rPr>
            </w:pPr>
            <w:r w:rsidRPr="00EA7CF9"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EA7CF9">
              <w:rPr>
                <w:sz w:val="24"/>
                <w:szCs w:val="24"/>
              </w:rPr>
              <w:t>end</w:t>
            </w:r>
            <w:proofErr w:type="spellEnd"/>
          </w:p>
          <w:p w:rsidR="00B71F6D" w:rsidRDefault="00EA7CF9" w:rsidP="00EA7CF9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EA7CF9">
              <w:rPr>
                <w:sz w:val="24"/>
                <w:szCs w:val="24"/>
              </w:rPr>
              <w:t>end</w:t>
            </w:r>
            <w:proofErr w:type="spellEnd"/>
          </w:p>
        </w:tc>
      </w:tr>
    </w:tbl>
    <w:p w:rsidR="00B71F6D" w:rsidRDefault="00EA7CF9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Проверка работы триггера:</w:t>
      </w:r>
    </w:p>
    <w:p w:rsidR="00EA7CF9" w:rsidRDefault="00EA7CF9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Контрак</w:t>
      </w:r>
      <w:proofErr w:type="gramStart"/>
      <w:r>
        <w:rPr>
          <w:sz w:val="24"/>
          <w:szCs w:val="24"/>
        </w:rPr>
        <w:t>т(</w:t>
      </w:r>
      <w:proofErr w:type="gramEnd"/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): 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480060"/>
            <wp:effectExtent l="1905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Хранимые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предметы</w:t>
      </w:r>
      <w:proofErr w:type="spellEnd"/>
      <w:r>
        <w:rPr>
          <w:sz w:val="24"/>
          <w:szCs w:val="24"/>
          <w:lang w:val="en-US"/>
        </w:rPr>
        <w:t>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1699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  <w:r w:rsidRPr="002F519E">
        <w:rPr>
          <w:sz w:val="24"/>
          <w:szCs w:val="24"/>
        </w:rPr>
        <w:t xml:space="preserve">Предметы с </w:t>
      </w:r>
      <w:r>
        <w:rPr>
          <w:sz w:val="24"/>
          <w:szCs w:val="24"/>
          <w:lang w:val="en-US"/>
        </w:rPr>
        <w:t>id</w:t>
      </w:r>
      <w:r w:rsidRPr="002F519E">
        <w:rPr>
          <w:sz w:val="24"/>
          <w:szCs w:val="24"/>
        </w:rPr>
        <w:t xml:space="preserve">=3 и </w:t>
      </w:r>
      <w:r>
        <w:rPr>
          <w:sz w:val="24"/>
          <w:szCs w:val="24"/>
          <w:lang w:val="en-US"/>
        </w:rPr>
        <w:t>id</w:t>
      </w:r>
      <w:r w:rsidRPr="002F519E">
        <w:rPr>
          <w:sz w:val="24"/>
          <w:szCs w:val="24"/>
        </w:rPr>
        <w:t>=10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Оба предмета сейчас находятся в ячейке: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3320" cy="263652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Попробуем извлечь один из предметов: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Запускаем процедуру </w:t>
      </w:r>
      <w:proofErr w:type="spellStart"/>
      <w:r>
        <w:rPr>
          <w:sz w:val="24"/>
          <w:szCs w:val="24"/>
        </w:rPr>
        <w:t>insert_history_cell</w:t>
      </w:r>
      <w:proofErr w:type="spellEnd"/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971800" cy="21259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Результаты</w:t>
      </w:r>
      <w:proofErr w:type="spellEnd"/>
      <w:r>
        <w:rPr>
          <w:sz w:val="24"/>
          <w:szCs w:val="24"/>
          <w:lang w:val="en-US"/>
        </w:rPr>
        <w:t>: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history_cell</w:t>
      </w:r>
      <w:proofErr w:type="spellEnd"/>
      <w:r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inline distT="0" distB="0" distL="0" distR="0">
            <wp:extent cx="3505200" cy="3733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Таблица</w:t>
      </w:r>
      <w:proofErr w:type="spellEnd"/>
      <w:r>
        <w:rPr>
          <w:sz w:val="24"/>
          <w:szCs w:val="24"/>
          <w:lang w:val="en-US"/>
        </w:rPr>
        <w:t xml:space="preserve"> contracts: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464820"/>
            <wp:effectExtent l="1905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2F519E" w:rsidRDefault="002F519E" w:rsidP="00B71F6D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446020" cy="32004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Pr="002F519E" w:rsidRDefault="002F519E" w:rsidP="00B71F6D">
      <w:pPr>
        <w:jc w:val="both"/>
        <w:rPr>
          <w:sz w:val="24"/>
          <w:szCs w:val="24"/>
          <w:lang w:val="en-US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 w:rsidRPr="002F519E">
        <w:rPr>
          <w:sz w:val="24"/>
          <w:szCs w:val="24"/>
        </w:rPr>
        <w:t>Триггер не сработа</w:t>
      </w:r>
      <w:proofErr w:type="gramStart"/>
      <w:r w:rsidRPr="002F519E">
        <w:rPr>
          <w:sz w:val="24"/>
          <w:szCs w:val="24"/>
        </w:rPr>
        <w:t>л(</w:t>
      </w:r>
      <w:proofErr w:type="gramEnd"/>
      <w:r w:rsidRPr="002F519E">
        <w:rPr>
          <w:sz w:val="24"/>
          <w:szCs w:val="24"/>
        </w:rPr>
        <w:t xml:space="preserve">т.к. </w:t>
      </w:r>
      <w:r>
        <w:rPr>
          <w:sz w:val="24"/>
          <w:szCs w:val="24"/>
        </w:rPr>
        <w:t>в ячейке еще остались предметы</w:t>
      </w:r>
      <w:r w:rsidRPr="002F519E">
        <w:rPr>
          <w:sz w:val="24"/>
          <w:szCs w:val="24"/>
        </w:rPr>
        <w:t>).</w:t>
      </w:r>
    </w:p>
    <w:p w:rsidR="002F519E" w:rsidRDefault="002F519E" w:rsidP="00B71F6D">
      <w:pPr>
        <w:jc w:val="both"/>
        <w:rPr>
          <w:sz w:val="24"/>
          <w:szCs w:val="24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Извлекаем последний предмет: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5620" cy="20878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jc w:val="both"/>
        <w:rPr>
          <w:sz w:val="24"/>
          <w:szCs w:val="24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2F519E" w:rsidRDefault="002F519E" w:rsidP="00B71F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history_cell</w:t>
      </w:r>
      <w:proofErr w:type="spellEnd"/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>
            <wp:extent cx="3467100" cy="3352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Pr="002F519E" w:rsidRDefault="002F519E" w:rsidP="00B71F6D">
      <w:pPr>
        <w:jc w:val="both"/>
        <w:rPr>
          <w:sz w:val="24"/>
          <w:szCs w:val="24"/>
        </w:rPr>
      </w:pPr>
    </w:p>
    <w:p w:rsidR="002F519E" w:rsidRDefault="002F519E" w:rsidP="00B71F6D">
      <w:pPr>
        <w:jc w:val="both"/>
        <w:rPr>
          <w:sz w:val="24"/>
          <w:szCs w:val="24"/>
        </w:rPr>
      </w:pPr>
      <w:r w:rsidRPr="002F519E"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contracts</w:t>
      </w:r>
      <w:r w:rsidRPr="002F519E">
        <w:rPr>
          <w:sz w:val="24"/>
          <w:szCs w:val="24"/>
        </w:rPr>
        <w:t>:</w:t>
      </w:r>
    </w:p>
    <w:p w:rsidR="002F519E" w:rsidRPr="002F519E" w:rsidRDefault="002F519E" w:rsidP="00B71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601980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rPr>
          <w:sz w:val="24"/>
          <w:szCs w:val="24"/>
        </w:rPr>
      </w:pPr>
    </w:p>
    <w:p w:rsidR="00B71F6D" w:rsidRDefault="002F519E" w:rsidP="00B71F6D">
      <w:p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>:</w:t>
      </w:r>
    </w:p>
    <w:p w:rsidR="002F519E" w:rsidRDefault="002F519E" w:rsidP="00B71F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30780" cy="533400"/>
            <wp:effectExtent l="1905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9E" w:rsidRDefault="002F519E" w:rsidP="00B71F6D">
      <w:pPr>
        <w:rPr>
          <w:sz w:val="24"/>
          <w:szCs w:val="24"/>
        </w:rPr>
      </w:pPr>
    </w:p>
    <w:p w:rsidR="002F519E" w:rsidRDefault="002F519E" w:rsidP="00B71F6D">
      <w:pPr>
        <w:rPr>
          <w:sz w:val="24"/>
          <w:szCs w:val="24"/>
          <w:lang w:val="en-US"/>
        </w:rPr>
      </w:pPr>
      <w:r w:rsidRPr="002F519E">
        <w:rPr>
          <w:sz w:val="24"/>
          <w:szCs w:val="24"/>
        </w:rPr>
        <w:t xml:space="preserve">Как </w:t>
      </w:r>
      <w:proofErr w:type="gramStart"/>
      <w:r w:rsidRPr="002F519E">
        <w:rPr>
          <w:sz w:val="24"/>
          <w:szCs w:val="24"/>
        </w:rPr>
        <w:t>видим триггер сработал</w:t>
      </w:r>
      <w:proofErr w:type="gramEnd"/>
      <w:r w:rsidRPr="002F519E">
        <w:rPr>
          <w:sz w:val="24"/>
          <w:szCs w:val="24"/>
        </w:rPr>
        <w:t xml:space="preserve">. Контракт на ячейку завершился при изъятии всех предметов из ячейки. </w:t>
      </w:r>
      <w:proofErr w:type="gramStart"/>
      <w:r w:rsidR="00F726AE">
        <w:rPr>
          <w:sz w:val="24"/>
          <w:szCs w:val="24"/>
          <w:lang w:val="en-US"/>
        </w:rPr>
        <w:t xml:space="preserve">Status </w:t>
      </w:r>
      <w:proofErr w:type="spellStart"/>
      <w:r w:rsidR="00F726AE">
        <w:rPr>
          <w:sz w:val="24"/>
          <w:szCs w:val="24"/>
          <w:lang w:val="en-US"/>
        </w:rPr>
        <w:t>ячейки</w:t>
      </w:r>
      <w:proofErr w:type="spellEnd"/>
      <w:r w:rsidR="00F726AE">
        <w:rPr>
          <w:sz w:val="24"/>
          <w:szCs w:val="24"/>
          <w:lang w:val="en-US"/>
        </w:rPr>
        <w:t xml:space="preserve"> в </w:t>
      </w:r>
      <w:proofErr w:type="spellStart"/>
      <w:r w:rsidR="00F726AE">
        <w:rPr>
          <w:sz w:val="24"/>
          <w:szCs w:val="24"/>
          <w:lang w:val="en-US"/>
        </w:rPr>
        <w:t>таблице</w:t>
      </w:r>
      <w:proofErr w:type="spellEnd"/>
      <w:r w:rsidR="00F726AE">
        <w:rPr>
          <w:sz w:val="24"/>
          <w:szCs w:val="24"/>
          <w:lang w:val="en-US"/>
        </w:rPr>
        <w:t xml:space="preserve"> Cells </w:t>
      </w:r>
      <w:proofErr w:type="spellStart"/>
      <w:r w:rsidR="00F726AE">
        <w:rPr>
          <w:sz w:val="24"/>
          <w:szCs w:val="24"/>
          <w:lang w:val="en-US"/>
        </w:rPr>
        <w:t>изменился</w:t>
      </w:r>
      <w:proofErr w:type="spellEnd"/>
      <w:r w:rsidR="00F726AE">
        <w:rPr>
          <w:sz w:val="24"/>
          <w:szCs w:val="24"/>
          <w:lang w:val="en-US"/>
        </w:rPr>
        <w:t xml:space="preserve"> </w:t>
      </w:r>
      <w:proofErr w:type="spellStart"/>
      <w:r w:rsidR="00F726AE">
        <w:rPr>
          <w:sz w:val="24"/>
          <w:szCs w:val="24"/>
          <w:lang w:val="en-US"/>
        </w:rPr>
        <w:t>на</w:t>
      </w:r>
      <w:proofErr w:type="spellEnd"/>
      <w:r w:rsidR="00F726AE">
        <w:rPr>
          <w:sz w:val="24"/>
          <w:szCs w:val="24"/>
          <w:lang w:val="en-US"/>
        </w:rPr>
        <w:t xml:space="preserve"> ‘free’.</w:t>
      </w:r>
      <w:proofErr w:type="gramEnd"/>
    </w:p>
    <w:p w:rsidR="00F726AE" w:rsidRDefault="00F726AE" w:rsidP="00F726AE">
      <w:pPr>
        <w:rPr>
          <w:b/>
          <w:sz w:val="28"/>
          <w:szCs w:val="28"/>
          <w:lang w:val="en-US"/>
        </w:rPr>
      </w:pPr>
    </w:p>
    <w:p w:rsidR="00F726AE" w:rsidRDefault="00F726AE" w:rsidP="00F72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777B18" w:rsidRDefault="00777B18" w:rsidP="00777B18">
      <w:pPr>
        <w:jc w:val="both"/>
        <w:rPr>
          <w:sz w:val="24"/>
          <w:szCs w:val="24"/>
        </w:rPr>
      </w:pPr>
      <w:r w:rsidRPr="00777B18">
        <w:rPr>
          <w:sz w:val="24"/>
          <w:szCs w:val="24"/>
        </w:rPr>
        <w:t>В данной работе были изучены триггеры и генераторы.</w:t>
      </w:r>
    </w:p>
    <w:p w:rsidR="00777B18" w:rsidRPr="00777B18" w:rsidRDefault="00777B18" w:rsidP="00777B1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Триггер –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данных.</w:t>
      </w:r>
    </w:p>
    <w:p w:rsidR="00F726AE" w:rsidRDefault="00F726AE" w:rsidP="00F726AE">
      <w:pPr>
        <w:ind w:firstLine="567"/>
        <w:jc w:val="both"/>
        <w:rPr>
          <w:sz w:val="24"/>
          <w:szCs w:val="24"/>
        </w:rPr>
      </w:pPr>
      <w:r w:rsidRPr="00F726AE">
        <w:rPr>
          <w:sz w:val="24"/>
          <w:szCs w:val="24"/>
        </w:rPr>
        <w:t xml:space="preserve">Триггеры предназначены для выполнения простых операций по поддержанию целостности базы. Например, они могут генерировать индексы для таблицы, что является самым безопасным способом получения индекса. Также они позволяют </w:t>
      </w:r>
      <w:proofErr w:type="spellStart"/>
      <w:r w:rsidRPr="00F726AE">
        <w:rPr>
          <w:sz w:val="24"/>
          <w:szCs w:val="24"/>
        </w:rPr>
        <w:t>каскадно</w:t>
      </w:r>
      <w:proofErr w:type="spellEnd"/>
      <w:r w:rsidRPr="00F726AE">
        <w:rPr>
          <w:sz w:val="24"/>
          <w:szCs w:val="24"/>
        </w:rPr>
        <w:t xml:space="preserve"> удалять или изменять поля, зависящие от других таблиц.</w:t>
      </w:r>
    </w:p>
    <w:p w:rsidR="00777B18" w:rsidRPr="00F726AE" w:rsidRDefault="00777B18" w:rsidP="00795A8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Генератор – это специальный объект базы данных, который генерирует уникальные последовательные числа. Одним из применений генераторов является их использование в триггерах </w:t>
      </w:r>
      <w:proofErr w:type="spellStart"/>
      <w:r>
        <w:rPr>
          <w:sz w:val="24"/>
          <w:szCs w:val="24"/>
        </w:rPr>
        <w:t>автоинкрементирования</w:t>
      </w:r>
      <w:proofErr w:type="spellEnd"/>
      <w:r>
        <w:rPr>
          <w:sz w:val="24"/>
          <w:szCs w:val="24"/>
        </w:rPr>
        <w:t xml:space="preserve"> ключей. В таких триггерах необходимо использовать </w:t>
      </w:r>
      <w:r>
        <w:rPr>
          <w:sz w:val="24"/>
          <w:szCs w:val="24"/>
        </w:rPr>
        <w:lastRenderedPageBreak/>
        <w:t>генераторы, так как они обеспечивают уникальность генерируемых значений даже при параллельной обработке нескольких запросов.</w:t>
      </w:r>
    </w:p>
    <w:sectPr w:rsidR="00777B18" w:rsidRPr="00F726AE" w:rsidSect="0038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3E95"/>
    <w:multiLevelType w:val="hybridMultilevel"/>
    <w:tmpl w:val="C2864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921EB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297A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A0B15"/>
    <w:multiLevelType w:val="hybridMultilevel"/>
    <w:tmpl w:val="C2864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E25B0"/>
    <w:multiLevelType w:val="multilevel"/>
    <w:tmpl w:val="3436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1C1889"/>
    <w:multiLevelType w:val="hybridMultilevel"/>
    <w:tmpl w:val="C4F81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C557E"/>
    <w:multiLevelType w:val="multilevel"/>
    <w:tmpl w:val="0E5C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7E4D90"/>
    <w:multiLevelType w:val="hybridMultilevel"/>
    <w:tmpl w:val="4D4C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4A4"/>
    <w:rsid w:val="002F519E"/>
    <w:rsid w:val="0030662D"/>
    <w:rsid w:val="00386385"/>
    <w:rsid w:val="003B77A3"/>
    <w:rsid w:val="00551592"/>
    <w:rsid w:val="00566B89"/>
    <w:rsid w:val="006C0163"/>
    <w:rsid w:val="006F4733"/>
    <w:rsid w:val="00777B18"/>
    <w:rsid w:val="00795A82"/>
    <w:rsid w:val="007A01C8"/>
    <w:rsid w:val="00B50485"/>
    <w:rsid w:val="00B71F6D"/>
    <w:rsid w:val="00DA4432"/>
    <w:rsid w:val="00E13AD0"/>
    <w:rsid w:val="00EA7CF9"/>
    <w:rsid w:val="00F312A2"/>
    <w:rsid w:val="00F726AE"/>
    <w:rsid w:val="00FB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A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3A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13AD0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13A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3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13AD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13AD0"/>
  </w:style>
  <w:style w:type="character" w:styleId="a4">
    <w:name w:val="Strong"/>
    <w:basedOn w:val="a0"/>
    <w:uiPriority w:val="22"/>
    <w:qFormat/>
    <w:rsid w:val="00E13AD0"/>
    <w:rPr>
      <w:b/>
      <w:bCs/>
    </w:rPr>
  </w:style>
  <w:style w:type="paragraph" w:styleId="a5">
    <w:name w:val="List Paragraph"/>
    <w:basedOn w:val="a"/>
    <w:uiPriority w:val="34"/>
    <w:qFormat/>
    <w:rsid w:val="00E13AD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B77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77A3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DA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A443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443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0%D0%BD%D0%B7%D0%B0%D0%BA%D1%86%D0%B8%D1%8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91%D0%B8%D0%B7%D0%BD%D0%B5%D1%81-%D0%BB%D0%BE%D0%B3%D0%B8%D0%BA%D0%B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ru.wikipedia.org/wiki/%D0%A5%D1%80%D0%B0%D0%BD%D0%B8%D0%BC%D0%B0%D1%8F_%D0%BF%D1%80%D0%BE%D1%86%D0%B5%D0%B4%D1%83%D1%80%D0%B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5%D0%B4%D1%81%D1%82%D0%B0%D0%B2%D0%BB%D0%B5%D0%BD%D0%B8%D0%B5_(%D0%B1%D0%B0%D0%B7%D1%8B_%D0%B4%D0%B0%D0%BD%D0%BD%D1%8B%D1%85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6</cp:revision>
  <dcterms:created xsi:type="dcterms:W3CDTF">2015-12-06T16:44:00Z</dcterms:created>
  <dcterms:modified xsi:type="dcterms:W3CDTF">2015-12-06T21:19:00Z</dcterms:modified>
</cp:coreProperties>
</file>