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B07B8A" w:rsidRDefault="00E13AD0" w:rsidP="00E13AD0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>
        <w:rPr>
          <w:rFonts w:cs="Times New Roman"/>
          <w:b/>
          <w:bCs/>
          <w:szCs w:val="28"/>
        </w:rPr>
        <w:t xml:space="preserve"> №6</w:t>
      </w:r>
    </w:p>
    <w:p w:rsidR="00E13AD0" w:rsidRPr="00496B56" w:rsidRDefault="00E13AD0" w:rsidP="00E13AD0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E13AD0" w:rsidRPr="00E13AD0" w:rsidRDefault="00E13AD0" w:rsidP="00E13AD0">
      <w:pPr>
        <w:keepNext/>
        <w:shd w:val="clear" w:color="auto" w:fill="FFFFFF"/>
        <w:spacing w:before="36" w:after="120"/>
        <w:ind w:left="-216" w:right="240"/>
        <w:jc w:val="center"/>
        <w:outlineLvl w:val="0"/>
        <w:rPr>
          <w:b/>
          <w:bCs/>
          <w:color w:val="000000"/>
          <w:spacing w:val="-4"/>
          <w:kern w:val="36"/>
          <w:sz w:val="28"/>
          <w:szCs w:val="28"/>
        </w:rPr>
      </w:pPr>
      <w:r w:rsidRPr="00E13AD0">
        <w:rPr>
          <w:b/>
          <w:bCs/>
          <w:color w:val="000000"/>
          <w:spacing w:val="-4"/>
          <w:kern w:val="36"/>
          <w:sz w:val="28"/>
          <w:szCs w:val="28"/>
        </w:rPr>
        <w:t>SQL-программирование: Триггеры, вызовы процедур</w:t>
      </w:r>
    </w:p>
    <w:p w:rsidR="00E13AD0" w:rsidRPr="00093B5C" w:rsidRDefault="00E13AD0" w:rsidP="00E13AD0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B74CA">
        <w:rPr>
          <w:rFonts w:cs="Times New Roman"/>
          <w:szCs w:val="28"/>
        </w:rPr>
        <w:t xml:space="preserve">Муравьев Ф.Э. </w:t>
      </w:r>
    </w:p>
    <w:p w:rsidR="00E13AD0" w:rsidRPr="00CB74CA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E13AD0" w:rsidRPr="00496B56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E13AD0" w:rsidRPr="00CB74CA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E13AD0" w:rsidRPr="00CB74CA" w:rsidRDefault="00E13AD0" w:rsidP="00E13AD0">
      <w:pPr>
        <w:pStyle w:val="Textbody"/>
        <w:ind w:left="1139"/>
        <w:rPr>
          <w:rFonts w:cs="Times New Roman"/>
          <w:szCs w:val="28"/>
        </w:rPr>
      </w:pPr>
    </w:p>
    <w:p w:rsidR="00E13AD0" w:rsidRDefault="00E13AD0" w:rsidP="00E13AD0">
      <w:pPr>
        <w:pStyle w:val="Textbody"/>
        <w:rPr>
          <w:rFonts w:cs="Times New Roman"/>
          <w:szCs w:val="28"/>
        </w:rPr>
      </w:pPr>
    </w:p>
    <w:p w:rsidR="00E13AD0" w:rsidRDefault="00E13AD0" w:rsidP="00E13AD0">
      <w:pPr>
        <w:pStyle w:val="Textbody"/>
        <w:rPr>
          <w:rFonts w:cs="Times New Roman"/>
          <w:szCs w:val="28"/>
        </w:rPr>
      </w:pPr>
    </w:p>
    <w:p w:rsidR="00E13AD0" w:rsidRDefault="00E13AD0" w:rsidP="00E13AD0">
      <w:pPr>
        <w:pStyle w:val="Textbody"/>
        <w:rPr>
          <w:rFonts w:cs="Times New Roman"/>
          <w:szCs w:val="28"/>
        </w:rPr>
      </w:pPr>
    </w:p>
    <w:p w:rsidR="00E13AD0" w:rsidRDefault="00E13AD0" w:rsidP="00E13AD0">
      <w:pPr>
        <w:pStyle w:val="Textbody"/>
        <w:ind w:left="1139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ind w:left="1139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E13AD0" w:rsidRPr="0091122C" w:rsidRDefault="00E13AD0" w:rsidP="00E13AD0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2015</w:t>
      </w:r>
    </w:p>
    <w:p w:rsidR="00386385" w:rsidRPr="00E13AD0" w:rsidRDefault="00E13AD0" w:rsidP="00E13AD0">
      <w:pPr>
        <w:rPr>
          <w:b/>
          <w:color w:val="000000"/>
          <w:spacing w:val="-4"/>
          <w:sz w:val="28"/>
          <w:szCs w:val="28"/>
        </w:rPr>
      </w:pPr>
      <w:r w:rsidRPr="00E13AD0">
        <w:rPr>
          <w:b/>
          <w:color w:val="000000"/>
          <w:spacing w:val="-4"/>
          <w:sz w:val="28"/>
          <w:szCs w:val="28"/>
        </w:rPr>
        <w:lastRenderedPageBreak/>
        <w:t>Цели работы</w:t>
      </w:r>
    </w:p>
    <w:p w:rsidR="00E13AD0" w:rsidRPr="00E13AD0" w:rsidRDefault="00E13AD0" w:rsidP="00E13AD0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000000"/>
        </w:rPr>
      </w:pPr>
      <w:r w:rsidRPr="00E13AD0">
        <w:rPr>
          <w:color w:val="000000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E13AD0" w:rsidRPr="00E13AD0" w:rsidRDefault="00E13AD0" w:rsidP="00E13AD0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E13AD0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E13AD0" w:rsidRPr="00E13AD0" w:rsidRDefault="00E13AD0" w:rsidP="00E13AD0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E13AD0" w:rsidRPr="00E13AD0" w:rsidRDefault="00E13AD0" w:rsidP="00E13AD0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триггер в соответствии с</w:t>
      </w:r>
      <w:r w:rsidRPr="00E13AD0">
        <w:rPr>
          <w:rStyle w:val="apple-converted-space"/>
          <w:color w:val="000000"/>
          <w:sz w:val="24"/>
          <w:szCs w:val="24"/>
        </w:rPr>
        <w:t> </w:t>
      </w:r>
      <w:r w:rsidRPr="00E13AD0">
        <w:rPr>
          <w:rStyle w:val="a4"/>
          <w:color w:val="000000"/>
          <w:sz w:val="24"/>
          <w:szCs w:val="24"/>
        </w:rPr>
        <w:t>индивидуальным заданием</w:t>
      </w:r>
      <w:r w:rsidRPr="00E13AD0">
        <w:rPr>
          <w:color w:val="000000"/>
          <w:sz w:val="24"/>
          <w:szCs w:val="24"/>
        </w:rPr>
        <w:t>, полученным у преподавателя</w:t>
      </w:r>
    </w:p>
    <w:p w:rsidR="00E13AD0" w:rsidRPr="00E13AD0" w:rsidRDefault="00E13AD0" w:rsidP="00E13AD0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триггер в соответствии с</w:t>
      </w:r>
      <w:r w:rsidRPr="00E13AD0">
        <w:rPr>
          <w:rStyle w:val="apple-converted-space"/>
          <w:color w:val="000000"/>
          <w:sz w:val="24"/>
          <w:szCs w:val="24"/>
        </w:rPr>
        <w:t> </w:t>
      </w:r>
      <w:r w:rsidRPr="00E13AD0">
        <w:rPr>
          <w:rStyle w:val="a4"/>
          <w:color w:val="000000"/>
          <w:sz w:val="24"/>
          <w:szCs w:val="24"/>
        </w:rPr>
        <w:t>индивидуальным заданием</w:t>
      </w:r>
      <w:r w:rsidRPr="00E13AD0">
        <w:rPr>
          <w:color w:val="000000"/>
          <w:sz w:val="24"/>
          <w:szCs w:val="24"/>
        </w:rPr>
        <w:t>, вызывающий хранимую процедуру</w:t>
      </w:r>
    </w:p>
    <w:p w:rsidR="00E13AD0" w:rsidRPr="00E13AD0" w:rsidRDefault="00E13AD0" w:rsidP="00E13AD0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 xml:space="preserve">Выложить </w:t>
      </w:r>
      <w:proofErr w:type="spellStart"/>
      <w:r w:rsidRPr="00E13AD0">
        <w:rPr>
          <w:color w:val="000000"/>
          <w:sz w:val="24"/>
          <w:szCs w:val="24"/>
        </w:rPr>
        <w:t>скрипт</w:t>
      </w:r>
      <w:proofErr w:type="spellEnd"/>
      <w:r w:rsidRPr="00E13AD0">
        <w:rPr>
          <w:color w:val="000000"/>
          <w:sz w:val="24"/>
          <w:szCs w:val="24"/>
        </w:rPr>
        <w:t xml:space="preserve"> с созданными сущностями в </w:t>
      </w:r>
      <w:proofErr w:type="spellStart"/>
      <w:r w:rsidRPr="00E13AD0">
        <w:rPr>
          <w:color w:val="000000"/>
          <w:sz w:val="24"/>
          <w:szCs w:val="24"/>
        </w:rPr>
        <w:t>svn</w:t>
      </w:r>
      <w:proofErr w:type="spellEnd"/>
    </w:p>
    <w:p w:rsidR="00E13AD0" w:rsidRDefault="00E13AD0" w:rsidP="00E13AD0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Продемонстрировать результаты преподавателю</w:t>
      </w:r>
    </w:p>
    <w:p w:rsidR="00E13AD0" w:rsidRDefault="00E13AD0" w:rsidP="00E13AD0">
      <w:pPr>
        <w:shd w:val="clear" w:color="auto" w:fill="FFFFFF"/>
        <w:rPr>
          <w:color w:val="000000"/>
          <w:sz w:val="24"/>
          <w:szCs w:val="24"/>
        </w:rPr>
      </w:pPr>
    </w:p>
    <w:p w:rsidR="00E13AD0" w:rsidRPr="00B07B8A" w:rsidRDefault="00E13AD0" w:rsidP="00E13AD0">
      <w:pPr>
        <w:rPr>
          <w:b/>
          <w:sz w:val="28"/>
          <w:szCs w:val="28"/>
        </w:rPr>
      </w:pPr>
      <w:r w:rsidRPr="00B07B8A">
        <w:rPr>
          <w:b/>
          <w:sz w:val="28"/>
          <w:szCs w:val="28"/>
        </w:rPr>
        <w:t>Индивидуальное задание:</w:t>
      </w:r>
    </w:p>
    <w:p w:rsidR="00E13AD0" w:rsidRPr="00E13AD0" w:rsidRDefault="00E13AD0" w:rsidP="00E13AD0">
      <w:pPr>
        <w:jc w:val="both"/>
        <w:rPr>
          <w:sz w:val="24"/>
          <w:szCs w:val="24"/>
        </w:rPr>
      </w:pPr>
      <w:r w:rsidRPr="00E13AD0">
        <w:rPr>
          <w:sz w:val="24"/>
          <w:szCs w:val="24"/>
        </w:rPr>
        <w:t>Реализовать следующие триггеры:</w:t>
      </w:r>
    </w:p>
    <w:p w:rsidR="00E13AD0" w:rsidRPr="00E13AD0" w:rsidRDefault="00E13AD0" w:rsidP="00E13AD0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E13AD0">
        <w:rPr>
          <w:sz w:val="24"/>
          <w:szCs w:val="24"/>
        </w:rPr>
        <w:t>При добавлении контракта подставлять свободную ячейку из наиболее заполненного хранилища.</w:t>
      </w:r>
    </w:p>
    <w:p w:rsidR="00E13AD0" w:rsidRPr="00E13AD0" w:rsidRDefault="00E13AD0" w:rsidP="00E13AD0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E13AD0">
        <w:rPr>
          <w:sz w:val="24"/>
          <w:szCs w:val="24"/>
        </w:rPr>
        <w:t>При изъятии всех ценностей из ячейки завершать контракт.</w:t>
      </w:r>
    </w:p>
    <w:p w:rsidR="00E13AD0" w:rsidRPr="00E13AD0" w:rsidRDefault="00E13AD0" w:rsidP="00E13AD0">
      <w:pPr>
        <w:shd w:val="clear" w:color="auto" w:fill="FFFFFF"/>
        <w:rPr>
          <w:color w:val="000000"/>
          <w:sz w:val="24"/>
          <w:szCs w:val="24"/>
        </w:rPr>
      </w:pPr>
    </w:p>
    <w:p w:rsidR="003B77A3" w:rsidRPr="006F4733" w:rsidRDefault="003B77A3" w:rsidP="006F4733">
      <w:pPr>
        <w:ind w:firstLine="567"/>
        <w:jc w:val="both"/>
        <w:rPr>
          <w:sz w:val="24"/>
          <w:szCs w:val="24"/>
        </w:rPr>
      </w:pPr>
      <w:proofErr w:type="gramStart"/>
      <w:r w:rsidRPr="006F4733">
        <w:rPr>
          <w:b/>
          <w:sz w:val="24"/>
          <w:szCs w:val="24"/>
        </w:rPr>
        <w:t>Триггер </w:t>
      </w:r>
      <w:r w:rsidRPr="006F4733">
        <w:rPr>
          <w:sz w:val="24"/>
          <w:szCs w:val="24"/>
        </w:rPr>
        <w:t>— это </w:t>
      </w:r>
      <w:hyperlink r:id="rId5" w:tooltip="Хранимая процедура" w:history="1">
        <w:r w:rsidRPr="006F4733">
          <w:rPr>
            <w:rStyle w:val="a6"/>
            <w:rFonts w:eastAsiaTheme="majorEastAsia"/>
            <w:color w:val="auto"/>
            <w:sz w:val="24"/>
            <w:szCs w:val="24"/>
            <w:u w:val="none"/>
          </w:rPr>
          <w:t>хранимая процедура</w:t>
        </w:r>
      </w:hyperlink>
      <w:r w:rsidRPr="006F4733">
        <w:rPr>
          <w:sz w:val="24"/>
          <w:szCs w:val="24"/>
        </w:rPr>
        <w:t> особого типа, которую пользователь не вызывает непосредственно, а исполнение которой обусловлено действием по модификации данных: добавлением INSERT, удалением DELETE строки в заданной таблице, или изменением UPDATE данных в определенном столбце заданной таблицы </w:t>
      </w:r>
      <w:hyperlink r:id="rId6" w:tooltip="Реляционные базы данных" w:history="1">
        <w:r w:rsidRPr="006F4733">
          <w:rPr>
            <w:rStyle w:val="a6"/>
            <w:rFonts w:eastAsiaTheme="majorEastAsia"/>
            <w:color w:val="auto"/>
            <w:sz w:val="24"/>
            <w:szCs w:val="24"/>
            <w:u w:val="none"/>
          </w:rPr>
          <w:t>реляционной базы данных</w:t>
        </w:r>
      </w:hyperlink>
      <w:r w:rsidRPr="006F4733">
        <w:rPr>
          <w:sz w:val="24"/>
          <w:szCs w:val="24"/>
        </w:rPr>
        <w:t xml:space="preserve">. Триггеры применяются для обеспечения целостности данных и реализации </w:t>
      </w:r>
      <w:proofErr w:type="spellStart"/>
      <w:r w:rsidRPr="006F4733">
        <w:rPr>
          <w:sz w:val="24"/>
          <w:szCs w:val="24"/>
        </w:rPr>
        <w:t>сложной</w:t>
      </w:r>
      <w:hyperlink r:id="rId7" w:tooltip="Бизнес-логика" w:history="1">
        <w:r w:rsidRPr="006F4733">
          <w:rPr>
            <w:rStyle w:val="a6"/>
            <w:rFonts w:eastAsiaTheme="majorEastAsia"/>
            <w:color w:val="auto"/>
            <w:sz w:val="24"/>
            <w:szCs w:val="24"/>
            <w:u w:val="none"/>
          </w:rPr>
          <w:t>бизнес-логики</w:t>
        </w:r>
        <w:proofErr w:type="spellEnd"/>
      </w:hyperlink>
      <w:r w:rsidRPr="006F4733">
        <w:rPr>
          <w:sz w:val="24"/>
          <w:szCs w:val="24"/>
        </w:rPr>
        <w:t>. Триггер запускается сервером автоматически при попытке изменения данных в таблице, с</w:t>
      </w:r>
      <w:proofErr w:type="gramEnd"/>
      <w:r w:rsidRPr="006F4733">
        <w:rPr>
          <w:sz w:val="24"/>
          <w:szCs w:val="24"/>
        </w:rPr>
        <w:t xml:space="preserve"> </w:t>
      </w:r>
      <w:proofErr w:type="gramStart"/>
      <w:r w:rsidRPr="006F4733">
        <w:rPr>
          <w:sz w:val="24"/>
          <w:szCs w:val="24"/>
        </w:rPr>
        <w:t>которой</w:t>
      </w:r>
      <w:proofErr w:type="gramEnd"/>
      <w:r w:rsidRPr="006F4733">
        <w:rPr>
          <w:sz w:val="24"/>
          <w:szCs w:val="24"/>
        </w:rPr>
        <w:t xml:space="preserve"> он связан. Все производимые им модификации данных рассматриваются как выполняемые в </w:t>
      </w:r>
      <w:hyperlink r:id="rId8" w:tooltip="Транзакция" w:history="1">
        <w:r w:rsidRPr="006F4733">
          <w:rPr>
            <w:rStyle w:val="a6"/>
            <w:rFonts w:eastAsiaTheme="majorEastAsia"/>
            <w:color w:val="auto"/>
            <w:sz w:val="24"/>
            <w:szCs w:val="24"/>
            <w:u w:val="none"/>
          </w:rPr>
          <w:t>транзакции</w:t>
        </w:r>
      </w:hyperlink>
      <w:r w:rsidRPr="006F4733">
        <w:rPr>
          <w:sz w:val="24"/>
          <w:szCs w:val="24"/>
        </w:rPr>
        <w:t>, в которой выполнено действие, вызвавшее срабатывание триггера. Соответственно, в случае обнаружения ошибки или нарушения целостности данных может произойти откат этой транзакции.</w:t>
      </w:r>
    </w:p>
    <w:p w:rsidR="003B77A3" w:rsidRPr="006F4733" w:rsidRDefault="003B77A3" w:rsidP="006F4733">
      <w:pPr>
        <w:ind w:firstLine="567"/>
        <w:jc w:val="both"/>
        <w:rPr>
          <w:sz w:val="24"/>
          <w:szCs w:val="24"/>
        </w:rPr>
      </w:pPr>
      <w:r w:rsidRPr="006F4733">
        <w:rPr>
          <w:sz w:val="24"/>
          <w:szCs w:val="24"/>
        </w:rPr>
        <w:t>Момент запуска триггера определяется с помощью ключевых слов BEFORE (триггер запускается до выполнения связанного с ним события; например, до добавления записи) или AFTER (после события). В случае</w:t>
      </w:r>
      <w:proofErr w:type="gramStart"/>
      <w:r w:rsidRPr="006F4733">
        <w:rPr>
          <w:sz w:val="24"/>
          <w:szCs w:val="24"/>
        </w:rPr>
        <w:t>,</w:t>
      </w:r>
      <w:proofErr w:type="gramEnd"/>
      <w:r w:rsidRPr="006F4733">
        <w:rPr>
          <w:sz w:val="24"/>
          <w:szCs w:val="24"/>
        </w:rPr>
        <w:t xml:space="preserve"> если триггер вызывается до события, он может внести изменения в модифицируемую событием запись (конечно, при условии, что событие — не удаление записи). Некоторые СУБД накладывают ограничения на операторы, которые могут быть использованы в триггере (например, может быть </w:t>
      </w:r>
      <w:proofErr w:type="gramStart"/>
      <w:r w:rsidRPr="006F4733">
        <w:rPr>
          <w:sz w:val="24"/>
          <w:szCs w:val="24"/>
        </w:rPr>
        <w:t>запрещено</w:t>
      </w:r>
      <w:proofErr w:type="gramEnd"/>
      <w:r w:rsidRPr="006F4733">
        <w:rPr>
          <w:sz w:val="24"/>
          <w:szCs w:val="24"/>
        </w:rPr>
        <w:t xml:space="preserve"> вносить изменения в таблицу, на которой «висит» триггер, и т. п.).</w:t>
      </w:r>
    </w:p>
    <w:p w:rsidR="003B77A3" w:rsidRDefault="003B77A3" w:rsidP="006F4733">
      <w:pPr>
        <w:ind w:firstLine="567"/>
        <w:jc w:val="both"/>
        <w:rPr>
          <w:sz w:val="24"/>
          <w:szCs w:val="24"/>
        </w:rPr>
      </w:pPr>
      <w:r w:rsidRPr="006F4733">
        <w:rPr>
          <w:sz w:val="24"/>
          <w:szCs w:val="24"/>
        </w:rPr>
        <w:t>Кроме того, триггеры могут быть привязаны не к таблице, а к </w:t>
      </w:r>
      <w:hyperlink r:id="rId9" w:tooltip="Представление (базы данных)" w:history="1">
        <w:r w:rsidRPr="006F4733">
          <w:rPr>
            <w:rStyle w:val="a6"/>
            <w:rFonts w:eastAsiaTheme="majorEastAsia"/>
            <w:color w:val="auto"/>
            <w:sz w:val="24"/>
            <w:szCs w:val="24"/>
            <w:u w:val="none"/>
          </w:rPr>
          <w:t>представлению</w:t>
        </w:r>
      </w:hyperlink>
      <w:r w:rsidRPr="006F4733">
        <w:rPr>
          <w:sz w:val="24"/>
          <w:szCs w:val="24"/>
        </w:rPr>
        <w:t> (VIEW). В этом случае с их помощью реализуется механизм «обновляемого представления». В этом случае ключевые слова BEFORE и AFTER влияют лишь на последовательность вызова триггеров, так как собственно событие (удаление, вставка или обновление) не происходит.</w:t>
      </w:r>
    </w:p>
    <w:p w:rsidR="006F4733" w:rsidRDefault="006F4733" w:rsidP="006F4733">
      <w:pPr>
        <w:ind w:firstLine="567"/>
        <w:jc w:val="both"/>
        <w:rPr>
          <w:sz w:val="24"/>
          <w:szCs w:val="24"/>
        </w:rPr>
      </w:pPr>
    </w:p>
    <w:p w:rsidR="006F4733" w:rsidRPr="006F4733" w:rsidRDefault="006F4733" w:rsidP="006F4733">
      <w:pPr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Выполнение работы</w:t>
      </w:r>
      <w:r>
        <w:rPr>
          <w:b/>
          <w:color w:val="000000"/>
          <w:sz w:val="28"/>
          <w:szCs w:val="28"/>
          <w:shd w:val="clear" w:color="auto" w:fill="FFFFFF"/>
        </w:rPr>
        <w:t>:</w:t>
      </w:r>
    </w:p>
    <w:p w:rsidR="006F4733" w:rsidRPr="00E13AD0" w:rsidRDefault="006F4733" w:rsidP="006F4733">
      <w:pPr>
        <w:pStyle w:val="a5"/>
        <w:numPr>
          <w:ilvl w:val="0"/>
          <w:numId w:val="5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E13AD0" w:rsidRDefault="00DA4432" w:rsidP="00DA4432">
      <w:pPr>
        <w:pStyle w:val="a5"/>
        <w:numPr>
          <w:ilvl w:val="0"/>
          <w:numId w:val="6"/>
        </w:numPr>
        <w:rPr>
          <w:sz w:val="24"/>
          <w:szCs w:val="24"/>
        </w:rPr>
      </w:pPr>
      <w:r w:rsidRPr="00DA4432">
        <w:rPr>
          <w:sz w:val="24"/>
          <w:szCs w:val="24"/>
        </w:rPr>
        <w:t>Создан триггер для автоматического</w:t>
      </w:r>
      <w:r>
        <w:rPr>
          <w:sz w:val="24"/>
          <w:szCs w:val="24"/>
        </w:rPr>
        <w:t xml:space="preserve"> заполнения поля </w:t>
      </w:r>
      <w:proofErr w:type="spellStart"/>
      <w:r>
        <w:rPr>
          <w:sz w:val="24"/>
          <w:szCs w:val="24"/>
        </w:rPr>
        <w:t>contract_ID</w:t>
      </w:r>
      <w:proofErr w:type="spellEnd"/>
      <w:r>
        <w:rPr>
          <w:sz w:val="24"/>
          <w:szCs w:val="24"/>
        </w:rPr>
        <w:t xml:space="preserve"> таблицы(</w:t>
      </w:r>
      <w:proofErr w:type="spellStart"/>
      <w:r>
        <w:rPr>
          <w:sz w:val="24"/>
          <w:szCs w:val="24"/>
        </w:rPr>
        <w:t>Contracts</w:t>
      </w:r>
      <w:proofErr w:type="spellEnd"/>
      <w:r>
        <w:rPr>
          <w:sz w:val="24"/>
          <w:szCs w:val="24"/>
        </w:rPr>
        <w:t xml:space="preserve">) (имитация </w:t>
      </w:r>
      <w:proofErr w:type="spellStart"/>
      <w:r>
        <w:rPr>
          <w:sz w:val="24"/>
          <w:szCs w:val="24"/>
        </w:rPr>
        <w:t>автоинкремента</w:t>
      </w:r>
      <w:proofErr w:type="spellEnd"/>
      <w:r>
        <w:rPr>
          <w:sz w:val="24"/>
          <w:szCs w:val="24"/>
        </w:rPr>
        <w:t>).</w:t>
      </w:r>
    </w:p>
    <w:p w:rsidR="00DA4432" w:rsidRDefault="00DA4432" w:rsidP="00DA44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Листинг 1. Триггер </w:t>
      </w:r>
      <w:proofErr w:type="spellStart"/>
      <w:r>
        <w:rPr>
          <w:b/>
          <w:sz w:val="24"/>
          <w:szCs w:val="24"/>
        </w:rPr>
        <w:t>автоинкремента</w:t>
      </w:r>
      <w:proofErr w:type="spellEnd"/>
    </w:p>
    <w:tbl>
      <w:tblPr>
        <w:tblStyle w:val="a7"/>
        <w:tblW w:w="0" w:type="auto"/>
        <w:tblLook w:val="04A0"/>
      </w:tblPr>
      <w:tblGrid>
        <w:gridCol w:w="9571"/>
      </w:tblGrid>
      <w:tr w:rsidR="00DA4432" w:rsidTr="00DA4432">
        <w:tc>
          <w:tcPr>
            <w:tcW w:w="9571" w:type="dxa"/>
          </w:tcPr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lastRenderedPageBreak/>
              <w:t xml:space="preserve">create generator 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create_id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>;</w:t>
            </w:r>
          </w:p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t xml:space="preserve">set generator 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create_id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 xml:space="preserve"> to 8;</w:t>
            </w:r>
          </w:p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auto_create_id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 xml:space="preserve"> for contracts before insert</w:t>
            </w:r>
          </w:p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t>as</w:t>
            </w:r>
          </w:p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t>begin</w:t>
            </w:r>
          </w:p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new.contract_ID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gen_id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create_id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>, 1);</w:t>
            </w:r>
          </w:p>
          <w:p w:rsidR="00DA4432" w:rsidRDefault="00DA4432" w:rsidP="00DA4432">
            <w:pPr>
              <w:rPr>
                <w:sz w:val="24"/>
                <w:szCs w:val="24"/>
              </w:rPr>
            </w:pPr>
            <w:proofErr w:type="spellStart"/>
            <w:r w:rsidRPr="00DA4432">
              <w:rPr>
                <w:sz w:val="24"/>
                <w:szCs w:val="24"/>
              </w:rPr>
              <w:t>end</w:t>
            </w:r>
            <w:proofErr w:type="spellEnd"/>
          </w:p>
        </w:tc>
      </w:tr>
    </w:tbl>
    <w:p w:rsidR="00DA4432" w:rsidRDefault="00DA4432" w:rsidP="00DA4432">
      <w:pPr>
        <w:rPr>
          <w:sz w:val="24"/>
          <w:szCs w:val="24"/>
        </w:rPr>
      </w:pPr>
      <w:r>
        <w:rPr>
          <w:sz w:val="24"/>
          <w:szCs w:val="24"/>
        </w:rPr>
        <w:t>Проверим работу триггера:</w:t>
      </w:r>
    </w:p>
    <w:p w:rsidR="00DA4432" w:rsidRDefault="00DA4432" w:rsidP="00DA443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Воспользуемся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процедурой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insert_contracts</w:t>
      </w:r>
      <w:proofErr w:type="spellEnd"/>
      <w:r>
        <w:rPr>
          <w:sz w:val="24"/>
          <w:szCs w:val="24"/>
          <w:lang w:val="en-US"/>
        </w:rPr>
        <w:t>:</w:t>
      </w:r>
    </w:p>
    <w:p w:rsidR="00DA4432" w:rsidRDefault="00DA4432" w:rsidP="00DA4432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191000" cy="3230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32" w:rsidRDefault="00DA4432" w:rsidP="00DA4432">
      <w:pPr>
        <w:rPr>
          <w:sz w:val="24"/>
          <w:szCs w:val="24"/>
        </w:rPr>
      </w:pPr>
      <w:r w:rsidRPr="00DA4432">
        <w:rPr>
          <w:sz w:val="24"/>
          <w:szCs w:val="24"/>
        </w:rPr>
        <w:t xml:space="preserve">Как </w:t>
      </w:r>
      <w:r>
        <w:rPr>
          <w:sz w:val="24"/>
          <w:szCs w:val="24"/>
        </w:rPr>
        <w:t xml:space="preserve">видно поле </w:t>
      </w:r>
      <w:proofErr w:type="spellStart"/>
      <w:r>
        <w:rPr>
          <w:sz w:val="24"/>
          <w:szCs w:val="24"/>
        </w:rPr>
        <w:t>contract_ID</w:t>
      </w:r>
      <w:proofErr w:type="spellEnd"/>
      <w:r>
        <w:rPr>
          <w:sz w:val="24"/>
          <w:szCs w:val="24"/>
        </w:rPr>
        <w:t xml:space="preserve"> оставлено со значением NULL.</w:t>
      </w:r>
    </w:p>
    <w:p w:rsidR="00DA4432" w:rsidRDefault="00DA4432" w:rsidP="00DA4432">
      <w:pPr>
        <w:rPr>
          <w:sz w:val="24"/>
          <w:szCs w:val="24"/>
        </w:rPr>
      </w:pPr>
      <w:r>
        <w:rPr>
          <w:sz w:val="24"/>
          <w:szCs w:val="24"/>
        </w:rPr>
        <w:t>Запустим процедуру на выполнение.</w:t>
      </w:r>
    </w:p>
    <w:p w:rsidR="00DA4432" w:rsidRDefault="00DA4432" w:rsidP="00DA4432">
      <w:pPr>
        <w:rPr>
          <w:sz w:val="24"/>
          <w:szCs w:val="24"/>
        </w:rPr>
      </w:pPr>
      <w:r>
        <w:rPr>
          <w:sz w:val="24"/>
          <w:szCs w:val="24"/>
        </w:rPr>
        <w:t>Полученные результаты:</w:t>
      </w:r>
    </w:p>
    <w:p w:rsidR="00DA4432" w:rsidRDefault="00DA4432" w:rsidP="00DA44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1539240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32" w:rsidRDefault="00DA4432" w:rsidP="00DA4432">
      <w:pPr>
        <w:rPr>
          <w:sz w:val="24"/>
          <w:szCs w:val="24"/>
        </w:rPr>
      </w:pPr>
      <w:r>
        <w:rPr>
          <w:sz w:val="24"/>
          <w:szCs w:val="24"/>
        </w:rPr>
        <w:t xml:space="preserve">Поле </w:t>
      </w:r>
      <w:proofErr w:type="spellStart"/>
      <w:r>
        <w:rPr>
          <w:sz w:val="24"/>
          <w:szCs w:val="24"/>
        </w:rPr>
        <w:t>contract_id</w:t>
      </w:r>
      <w:proofErr w:type="spellEnd"/>
      <w:r>
        <w:rPr>
          <w:sz w:val="24"/>
          <w:szCs w:val="24"/>
        </w:rPr>
        <w:t xml:space="preserve"> получило значение 9. Триггер работает.</w:t>
      </w:r>
    </w:p>
    <w:p w:rsidR="0030662D" w:rsidRDefault="0030662D" w:rsidP="00DA4432">
      <w:pPr>
        <w:rPr>
          <w:sz w:val="24"/>
          <w:szCs w:val="24"/>
        </w:rPr>
      </w:pPr>
    </w:p>
    <w:p w:rsidR="0030662D" w:rsidRDefault="0030662D" w:rsidP="0030662D">
      <w:pPr>
        <w:pStyle w:val="a5"/>
        <w:numPr>
          <w:ilvl w:val="0"/>
          <w:numId w:val="6"/>
        </w:numPr>
        <w:rPr>
          <w:sz w:val="24"/>
          <w:szCs w:val="24"/>
        </w:rPr>
      </w:pPr>
      <w:r w:rsidRPr="0030662D">
        <w:rPr>
          <w:sz w:val="24"/>
          <w:szCs w:val="24"/>
        </w:rPr>
        <w:t>Создан триггер, который п</w:t>
      </w:r>
      <w:r>
        <w:rPr>
          <w:sz w:val="24"/>
          <w:szCs w:val="24"/>
        </w:rPr>
        <w:t>роверяет данные на целостность: при попытке удаления или изменения записи в таблице предметов, на которую присутствуют внешние ссылки, он выдает ошибку:</w:t>
      </w:r>
    </w:p>
    <w:p w:rsidR="0030662D" w:rsidRDefault="0030662D" w:rsidP="0030662D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2. Триггер контроля целостности</w:t>
      </w:r>
    </w:p>
    <w:tbl>
      <w:tblPr>
        <w:tblStyle w:val="a7"/>
        <w:tblW w:w="0" w:type="auto"/>
        <w:tblLook w:val="04A0"/>
      </w:tblPr>
      <w:tblGrid>
        <w:gridCol w:w="9571"/>
      </w:tblGrid>
      <w:tr w:rsidR="0030662D" w:rsidTr="0030662D">
        <w:tc>
          <w:tcPr>
            <w:tcW w:w="9571" w:type="dxa"/>
          </w:tcPr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proofErr w:type="gramStart"/>
            <w:r w:rsidRPr="0030662D">
              <w:rPr>
                <w:sz w:val="24"/>
                <w:szCs w:val="24"/>
                <w:lang w:val="en-US"/>
              </w:rPr>
              <w:t>create</w:t>
            </w:r>
            <w:proofErr w:type="gramEnd"/>
            <w:r w:rsidRPr="0030662D">
              <w:rPr>
                <w:sz w:val="24"/>
                <w:szCs w:val="24"/>
                <w:lang w:val="en-US"/>
              </w:rPr>
              <w:t xml:space="preserve"> exception 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error_items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 xml:space="preserve"> 'Error. Cant delete or update in table items';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control_items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 xml:space="preserve"> for items before delete or update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>as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>begin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 xml:space="preserve">    if(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old.item_id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>)) then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 xml:space="preserve">        exception 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error_items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>;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>end</w:t>
            </w:r>
          </w:p>
        </w:tc>
      </w:tr>
    </w:tbl>
    <w:p w:rsidR="0030662D" w:rsidRDefault="0030662D" w:rsidP="0030662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Проверка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работы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триггера</w:t>
      </w:r>
      <w:proofErr w:type="spellEnd"/>
      <w:r>
        <w:rPr>
          <w:sz w:val="24"/>
          <w:szCs w:val="24"/>
          <w:lang w:val="en-US"/>
        </w:rPr>
        <w:t>:</w:t>
      </w:r>
    </w:p>
    <w:p w:rsidR="0030662D" w:rsidRDefault="0030662D" w:rsidP="0030662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Таблица</w:t>
      </w:r>
      <w:proofErr w:type="spellEnd"/>
      <w:r>
        <w:rPr>
          <w:sz w:val="24"/>
          <w:szCs w:val="24"/>
          <w:lang w:val="en-US"/>
        </w:rPr>
        <w:t xml:space="preserve"> items:</w:t>
      </w:r>
    </w:p>
    <w:p w:rsidR="0030662D" w:rsidRDefault="0030662D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625340" cy="154686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62D" w:rsidRDefault="0030662D" w:rsidP="0030662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Таблица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history_cell</w:t>
      </w:r>
      <w:proofErr w:type="spellEnd"/>
      <w:r>
        <w:rPr>
          <w:sz w:val="24"/>
          <w:szCs w:val="24"/>
          <w:lang w:val="en-US"/>
        </w:rPr>
        <w:t>:</w:t>
      </w:r>
    </w:p>
    <w:p w:rsidR="0030662D" w:rsidRDefault="00B50485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421380" cy="215646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85" w:rsidRPr="00B50485" w:rsidRDefault="00B50485" w:rsidP="0030662D">
      <w:pPr>
        <w:rPr>
          <w:sz w:val="24"/>
          <w:szCs w:val="24"/>
        </w:rPr>
      </w:pPr>
      <w:r w:rsidRPr="00B50485">
        <w:rPr>
          <w:sz w:val="24"/>
          <w:szCs w:val="24"/>
        </w:rPr>
        <w:t xml:space="preserve">Попробуем удалить запись из таблицы </w:t>
      </w:r>
      <w:r>
        <w:rPr>
          <w:sz w:val="24"/>
          <w:szCs w:val="24"/>
          <w:lang w:val="en-US"/>
        </w:rPr>
        <w:t>items</w:t>
      </w:r>
      <w:r w:rsidRPr="00B50485"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item</w:t>
      </w:r>
      <w:r w:rsidRPr="00B5048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B50485">
        <w:rPr>
          <w:sz w:val="24"/>
          <w:szCs w:val="24"/>
        </w:rPr>
        <w:t>=1:</w:t>
      </w:r>
    </w:p>
    <w:tbl>
      <w:tblPr>
        <w:tblStyle w:val="a7"/>
        <w:tblW w:w="0" w:type="auto"/>
        <w:tblLook w:val="04A0"/>
      </w:tblPr>
      <w:tblGrid>
        <w:gridCol w:w="9571"/>
      </w:tblGrid>
      <w:tr w:rsidR="00B50485" w:rsidRPr="003A0791" w:rsidTr="00B50485">
        <w:tc>
          <w:tcPr>
            <w:tcW w:w="9571" w:type="dxa"/>
          </w:tcPr>
          <w:p w:rsidR="00B50485" w:rsidRPr="00B50485" w:rsidRDefault="00B50485" w:rsidP="0030662D">
            <w:pPr>
              <w:rPr>
                <w:sz w:val="24"/>
                <w:szCs w:val="24"/>
                <w:lang w:val="en-US"/>
              </w:rPr>
            </w:pPr>
            <w:r w:rsidRPr="00B50485">
              <w:rPr>
                <w:sz w:val="24"/>
                <w:szCs w:val="24"/>
                <w:lang w:val="en-US"/>
              </w:rPr>
              <w:t xml:space="preserve">delete from items where </w:t>
            </w:r>
            <w:proofErr w:type="spellStart"/>
            <w:r w:rsidRPr="00B50485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B50485">
              <w:rPr>
                <w:sz w:val="24"/>
                <w:szCs w:val="24"/>
                <w:lang w:val="en-US"/>
              </w:rPr>
              <w:t>=1;</w:t>
            </w:r>
          </w:p>
        </w:tc>
      </w:tr>
    </w:tbl>
    <w:p w:rsidR="00B50485" w:rsidRDefault="00B50485" w:rsidP="0030662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Результат</w:t>
      </w:r>
      <w:proofErr w:type="spellEnd"/>
      <w:r>
        <w:rPr>
          <w:sz w:val="24"/>
          <w:szCs w:val="24"/>
          <w:lang w:val="en-US"/>
        </w:rPr>
        <w:t>:</w:t>
      </w:r>
    </w:p>
    <w:p w:rsidR="00B50485" w:rsidRDefault="00B50485" w:rsidP="003066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88280" cy="350520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85" w:rsidRPr="00B50485" w:rsidRDefault="00B50485" w:rsidP="0030662D">
      <w:pPr>
        <w:rPr>
          <w:sz w:val="24"/>
          <w:szCs w:val="24"/>
        </w:rPr>
      </w:pPr>
      <w:r>
        <w:rPr>
          <w:sz w:val="24"/>
          <w:szCs w:val="24"/>
        </w:rPr>
        <w:t>Триггер работает.</w:t>
      </w:r>
    </w:p>
    <w:p w:rsidR="00B50485" w:rsidRDefault="00B50485" w:rsidP="0030662D">
      <w:pPr>
        <w:rPr>
          <w:sz w:val="24"/>
          <w:szCs w:val="24"/>
        </w:rPr>
      </w:pPr>
    </w:p>
    <w:p w:rsidR="00B50485" w:rsidRPr="00B50485" w:rsidRDefault="00B50485" w:rsidP="00B50485">
      <w:pPr>
        <w:pStyle w:val="a5"/>
        <w:numPr>
          <w:ilvl w:val="0"/>
          <w:numId w:val="5"/>
        </w:numPr>
        <w:shd w:val="clear" w:color="auto" w:fill="FFFFFF"/>
        <w:rPr>
          <w:color w:val="000000"/>
          <w:sz w:val="24"/>
          <w:szCs w:val="24"/>
        </w:rPr>
      </w:pPr>
      <w:r w:rsidRPr="00B50485">
        <w:rPr>
          <w:color w:val="000000"/>
          <w:sz w:val="24"/>
          <w:szCs w:val="24"/>
        </w:rPr>
        <w:t>Создать триггер в соответствии с</w:t>
      </w:r>
      <w:r w:rsidRPr="00B50485">
        <w:rPr>
          <w:rStyle w:val="apple-converted-space"/>
          <w:color w:val="000000"/>
          <w:sz w:val="24"/>
          <w:szCs w:val="24"/>
        </w:rPr>
        <w:t> </w:t>
      </w:r>
      <w:r w:rsidRPr="00B50485">
        <w:rPr>
          <w:rStyle w:val="a4"/>
          <w:color w:val="000000"/>
          <w:sz w:val="24"/>
          <w:szCs w:val="24"/>
        </w:rPr>
        <w:t>индивидуальным заданием</w:t>
      </w:r>
      <w:r w:rsidRPr="00B50485">
        <w:rPr>
          <w:color w:val="000000"/>
          <w:sz w:val="24"/>
          <w:szCs w:val="24"/>
        </w:rPr>
        <w:t>, полученным у преподавателя</w:t>
      </w:r>
    </w:p>
    <w:p w:rsidR="00B50485" w:rsidRPr="003A0791" w:rsidRDefault="00B50485" w:rsidP="00B50485">
      <w:pPr>
        <w:shd w:val="clear" w:color="auto" w:fill="FFFFFF"/>
        <w:rPr>
          <w:color w:val="000000"/>
          <w:sz w:val="24"/>
          <w:szCs w:val="24"/>
        </w:rPr>
      </w:pPr>
    </w:p>
    <w:p w:rsidR="00B50485" w:rsidRPr="00B50485" w:rsidRDefault="00B50485" w:rsidP="00B50485">
      <w:pPr>
        <w:pStyle w:val="a5"/>
        <w:numPr>
          <w:ilvl w:val="0"/>
          <w:numId w:val="6"/>
        </w:numPr>
        <w:ind w:left="0" w:firstLine="0"/>
        <w:jc w:val="both"/>
        <w:rPr>
          <w:sz w:val="24"/>
          <w:szCs w:val="24"/>
        </w:rPr>
      </w:pPr>
      <w:r w:rsidRPr="00B50485">
        <w:rPr>
          <w:sz w:val="24"/>
          <w:szCs w:val="24"/>
        </w:rPr>
        <w:t>При добавлении контракта подставлять свободную ячейку из наиболее заполненного хранилища.</w:t>
      </w:r>
    </w:p>
    <w:p w:rsidR="00B50485" w:rsidRPr="00B50485" w:rsidRDefault="00B50485" w:rsidP="00B50485">
      <w:pPr>
        <w:jc w:val="both"/>
        <w:rPr>
          <w:b/>
          <w:sz w:val="24"/>
          <w:szCs w:val="24"/>
        </w:rPr>
      </w:pPr>
      <w:r w:rsidRPr="00B50485">
        <w:rPr>
          <w:b/>
          <w:sz w:val="24"/>
          <w:szCs w:val="24"/>
        </w:rPr>
        <w:t>Листинг 3. Триггер, подставляющий свободную ячейку из наиболее заполненного хранилища.</w:t>
      </w:r>
    </w:p>
    <w:tbl>
      <w:tblPr>
        <w:tblStyle w:val="a7"/>
        <w:tblW w:w="0" w:type="auto"/>
        <w:tblLook w:val="04A0"/>
      </w:tblPr>
      <w:tblGrid>
        <w:gridCol w:w="9571"/>
      </w:tblGrid>
      <w:tr w:rsidR="00B50485" w:rsidTr="00B50485">
        <w:tc>
          <w:tcPr>
            <w:tcW w:w="9571" w:type="dxa"/>
          </w:tcPr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proofErr w:type="gramStart"/>
            <w:r w:rsidRPr="00F312A2">
              <w:rPr>
                <w:sz w:val="24"/>
                <w:szCs w:val="24"/>
                <w:lang w:val="en-US"/>
              </w:rPr>
              <w:t>create</w:t>
            </w:r>
            <w:proofErr w:type="gramEnd"/>
            <w:r w:rsidRPr="00F312A2">
              <w:rPr>
                <w:sz w:val="24"/>
                <w:szCs w:val="24"/>
                <w:lang w:val="en-US"/>
              </w:rPr>
              <w:t xml:space="preserve"> exception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dosent_have_free_cells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'Error.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Cant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find free cell in banks';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insert_cell_n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for contracts before insert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>as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declare variable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integer;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>declare variable num integer;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>begin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for select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repository.repository_id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, count(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kol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from repository, cells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where(repository.repository_id=cells.repository_id)and(cells.status='arrend')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group by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repository_id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kol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into :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, :num do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begin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num=-1;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select min(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) from cells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where (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repository_id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)and(status='free') into :num;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if (num&lt;&gt;-1) then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lastRenderedPageBreak/>
              <w:t xml:space="preserve">        begin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new.cell_number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=num;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    update cells set status='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arrend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' where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=:num;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    exit;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end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end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exception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dosent_have_free_cells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;</w:t>
            </w:r>
          </w:p>
          <w:p w:rsidR="00B50485" w:rsidRPr="0055159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>end</w:t>
            </w:r>
          </w:p>
        </w:tc>
      </w:tr>
    </w:tbl>
    <w:p w:rsidR="00B50485" w:rsidRDefault="00566B89" w:rsidP="0030662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Проверка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работы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триггера</w:t>
      </w:r>
      <w:proofErr w:type="spellEnd"/>
      <w:r>
        <w:rPr>
          <w:sz w:val="24"/>
          <w:szCs w:val="24"/>
          <w:lang w:val="en-US"/>
        </w:rPr>
        <w:t>:</w:t>
      </w:r>
    </w:p>
    <w:p w:rsidR="00566B89" w:rsidRDefault="00566B89" w:rsidP="0030662D">
      <w:pPr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cells</w:t>
      </w:r>
      <w:proofErr w:type="spellEnd"/>
      <w:r>
        <w:rPr>
          <w:sz w:val="24"/>
          <w:szCs w:val="24"/>
        </w:rPr>
        <w:t>:</w:t>
      </w:r>
    </w:p>
    <w:p w:rsidR="00566B89" w:rsidRDefault="00566B89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423160" cy="19735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566B89" w:rsidTr="00566B89">
        <w:tc>
          <w:tcPr>
            <w:tcW w:w="4785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4786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занятых ячеек</w:t>
            </w:r>
          </w:p>
        </w:tc>
      </w:tr>
      <w:tr w:rsidR="00566B89" w:rsidTr="00566B89">
        <w:tc>
          <w:tcPr>
            <w:tcW w:w="4785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66B89" w:rsidTr="00566B89">
        <w:tc>
          <w:tcPr>
            <w:tcW w:w="4785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566B89" w:rsidRDefault="00566B89" w:rsidP="0030662D">
      <w:pPr>
        <w:rPr>
          <w:sz w:val="24"/>
          <w:szCs w:val="24"/>
        </w:rPr>
      </w:pPr>
      <w:r>
        <w:rPr>
          <w:sz w:val="24"/>
          <w:szCs w:val="24"/>
        </w:rPr>
        <w:t xml:space="preserve">Триггер должен выбрать ячейку из 2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>, проверим это.</w:t>
      </w:r>
    </w:p>
    <w:p w:rsidR="00566B89" w:rsidRDefault="00566B89" w:rsidP="0030662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Запускаем процедуру </w:t>
      </w:r>
      <w:proofErr w:type="spellStart"/>
      <w:r>
        <w:rPr>
          <w:sz w:val="24"/>
          <w:szCs w:val="24"/>
        </w:rPr>
        <w:t>insert_contract</w:t>
      </w:r>
      <w:proofErr w:type="spellEnd"/>
      <w:r w:rsidR="00F312A2">
        <w:rPr>
          <w:sz w:val="24"/>
          <w:szCs w:val="24"/>
          <w:lang w:val="en-US"/>
        </w:rPr>
        <w:t>:</w:t>
      </w:r>
    </w:p>
    <w:p w:rsidR="00F312A2" w:rsidRDefault="00F312A2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987040" cy="2895600"/>
            <wp:effectExtent l="1905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2A2" w:rsidRPr="00F312A2" w:rsidRDefault="00F312A2" w:rsidP="0030662D">
      <w:pPr>
        <w:rPr>
          <w:sz w:val="24"/>
          <w:szCs w:val="24"/>
        </w:rPr>
      </w:pPr>
      <w:r w:rsidRPr="00F312A2">
        <w:rPr>
          <w:sz w:val="24"/>
          <w:szCs w:val="24"/>
        </w:rPr>
        <w:t xml:space="preserve">Значение </w:t>
      </w:r>
      <w:r>
        <w:rPr>
          <w:sz w:val="24"/>
          <w:szCs w:val="24"/>
          <w:lang w:val="en-US"/>
        </w:rPr>
        <w:t>cell</w:t>
      </w:r>
      <w:r w:rsidRPr="00F312A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number</w:t>
      </w:r>
      <w:r w:rsidRPr="00F312A2">
        <w:rPr>
          <w:sz w:val="24"/>
          <w:szCs w:val="24"/>
        </w:rPr>
        <w:t>=23</w:t>
      </w:r>
    </w:p>
    <w:p w:rsidR="00F312A2" w:rsidRPr="00F312A2" w:rsidRDefault="00F312A2" w:rsidP="0030662D">
      <w:pPr>
        <w:rPr>
          <w:sz w:val="24"/>
          <w:szCs w:val="24"/>
        </w:rPr>
      </w:pPr>
      <w:r w:rsidRPr="00F312A2">
        <w:rPr>
          <w:sz w:val="24"/>
          <w:szCs w:val="24"/>
        </w:rPr>
        <w:t>Выполняем процедуру.</w:t>
      </w:r>
    </w:p>
    <w:p w:rsidR="00F312A2" w:rsidRDefault="00F312A2" w:rsidP="0030662D">
      <w:pPr>
        <w:rPr>
          <w:sz w:val="24"/>
          <w:szCs w:val="24"/>
        </w:rPr>
      </w:pPr>
      <w:r>
        <w:rPr>
          <w:sz w:val="24"/>
          <w:szCs w:val="24"/>
        </w:rPr>
        <w:t xml:space="preserve">Проверим таблицы </w:t>
      </w:r>
      <w:proofErr w:type="spellStart"/>
      <w:r>
        <w:rPr>
          <w:sz w:val="24"/>
          <w:szCs w:val="24"/>
        </w:rPr>
        <w:t>contracts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cells</w:t>
      </w:r>
      <w:proofErr w:type="spellEnd"/>
      <w:r>
        <w:rPr>
          <w:sz w:val="24"/>
          <w:szCs w:val="24"/>
        </w:rPr>
        <w:t>:</w:t>
      </w:r>
    </w:p>
    <w:p w:rsidR="00F312A2" w:rsidRDefault="00F312A2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5980" cy="1668780"/>
            <wp:effectExtent l="1905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2A2" w:rsidRPr="00F312A2" w:rsidRDefault="00F312A2" w:rsidP="0030662D">
      <w:pPr>
        <w:rPr>
          <w:sz w:val="24"/>
          <w:szCs w:val="24"/>
        </w:rPr>
      </w:pPr>
      <w:r w:rsidRPr="00F312A2">
        <w:rPr>
          <w:sz w:val="24"/>
          <w:szCs w:val="24"/>
        </w:rPr>
        <w:t xml:space="preserve">Видим что </w:t>
      </w:r>
      <w:r>
        <w:rPr>
          <w:sz w:val="24"/>
          <w:szCs w:val="24"/>
          <w:lang w:val="en-US"/>
        </w:rPr>
        <w:t>cell</w:t>
      </w:r>
      <w:r w:rsidRPr="00F312A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number</w:t>
      </w:r>
      <w:r w:rsidRPr="00F312A2">
        <w:rPr>
          <w:sz w:val="24"/>
          <w:szCs w:val="24"/>
        </w:rPr>
        <w:t xml:space="preserve">=4 в контракте с </w:t>
      </w:r>
      <w:r>
        <w:rPr>
          <w:sz w:val="24"/>
          <w:szCs w:val="24"/>
          <w:lang w:val="en-US"/>
        </w:rPr>
        <w:t>id</w:t>
      </w:r>
      <w:r w:rsidRPr="00F312A2">
        <w:rPr>
          <w:sz w:val="24"/>
          <w:szCs w:val="24"/>
        </w:rPr>
        <w:t>=10</w:t>
      </w:r>
    </w:p>
    <w:p w:rsidR="00F312A2" w:rsidRDefault="007A01C8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400300" cy="20345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C8" w:rsidRDefault="007A01C8" w:rsidP="0030662D">
      <w:pPr>
        <w:rPr>
          <w:sz w:val="24"/>
          <w:szCs w:val="24"/>
        </w:rPr>
      </w:pPr>
      <w:r w:rsidRPr="003A0791">
        <w:rPr>
          <w:sz w:val="24"/>
          <w:szCs w:val="24"/>
        </w:rPr>
        <w:t xml:space="preserve">Ячейка №4 </w:t>
      </w:r>
      <w:r>
        <w:rPr>
          <w:sz w:val="24"/>
          <w:szCs w:val="24"/>
        </w:rPr>
        <w:t>теперь арендована</w:t>
      </w:r>
    </w:p>
    <w:p w:rsidR="00B71F6D" w:rsidRDefault="00B71F6D" w:rsidP="0030662D">
      <w:pPr>
        <w:rPr>
          <w:sz w:val="24"/>
          <w:szCs w:val="24"/>
        </w:rPr>
      </w:pPr>
      <w:r>
        <w:rPr>
          <w:sz w:val="24"/>
          <w:szCs w:val="24"/>
        </w:rPr>
        <w:t>Триггер работает.</w:t>
      </w:r>
    </w:p>
    <w:p w:rsidR="00B71F6D" w:rsidRDefault="00B71F6D" w:rsidP="0030662D">
      <w:pPr>
        <w:rPr>
          <w:sz w:val="24"/>
          <w:szCs w:val="24"/>
        </w:rPr>
      </w:pPr>
    </w:p>
    <w:p w:rsidR="00B71F6D" w:rsidRPr="00B71F6D" w:rsidRDefault="00B71F6D" w:rsidP="00B71F6D">
      <w:pPr>
        <w:pStyle w:val="a5"/>
        <w:numPr>
          <w:ilvl w:val="0"/>
          <w:numId w:val="6"/>
        </w:numPr>
        <w:jc w:val="both"/>
        <w:rPr>
          <w:sz w:val="24"/>
          <w:szCs w:val="24"/>
        </w:rPr>
      </w:pPr>
      <w:r w:rsidRPr="00B71F6D">
        <w:rPr>
          <w:sz w:val="24"/>
          <w:szCs w:val="24"/>
        </w:rPr>
        <w:t>При изъятии всех ценностей из ячейки завершать контракт.</w:t>
      </w:r>
    </w:p>
    <w:p w:rsidR="00B71F6D" w:rsidRDefault="00B71F6D" w:rsidP="00B71F6D">
      <w:pPr>
        <w:jc w:val="both"/>
        <w:rPr>
          <w:b/>
          <w:sz w:val="24"/>
          <w:szCs w:val="24"/>
        </w:rPr>
      </w:pPr>
      <w:r w:rsidRPr="00B71F6D">
        <w:rPr>
          <w:b/>
          <w:sz w:val="24"/>
          <w:szCs w:val="24"/>
        </w:rPr>
        <w:t xml:space="preserve">Листинг </w:t>
      </w:r>
      <w:r>
        <w:rPr>
          <w:b/>
          <w:sz w:val="24"/>
          <w:szCs w:val="24"/>
        </w:rPr>
        <w:t>4</w:t>
      </w:r>
      <w:r w:rsidRPr="00B71F6D">
        <w:rPr>
          <w:b/>
          <w:sz w:val="24"/>
          <w:szCs w:val="24"/>
        </w:rPr>
        <w:t xml:space="preserve">. Триггер, </w:t>
      </w:r>
      <w:r>
        <w:rPr>
          <w:b/>
          <w:sz w:val="24"/>
          <w:szCs w:val="24"/>
        </w:rPr>
        <w:t>завершающий контракт при изъятии всех ценностей из ячейки.</w:t>
      </w:r>
    </w:p>
    <w:tbl>
      <w:tblPr>
        <w:tblStyle w:val="a7"/>
        <w:tblW w:w="0" w:type="auto"/>
        <w:tblLook w:val="04A0"/>
      </w:tblPr>
      <w:tblGrid>
        <w:gridCol w:w="9571"/>
      </w:tblGrid>
      <w:tr w:rsidR="00B71F6D" w:rsidTr="00B71F6D">
        <w:tc>
          <w:tcPr>
            <w:tcW w:w="9571" w:type="dxa"/>
          </w:tcPr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fin_contract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after insert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>as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declare variable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integer;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declare variable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item_i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integer;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>declare variable flag integer;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>begin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if(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new.acsess_type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=2) then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begin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select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from contracts 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where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new.cell_number</w:t>
            </w:r>
            <w:proofErr w:type="spellEnd"/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into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: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flag=2;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for select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from items 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where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item_i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do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begin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select first 1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history_cell</w:t>
            </w:r>
            <w:proofErr w:type="spellEnd"/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where (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item_i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)and(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new.cell_number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)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order by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date_acsess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into :flag;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if(flag&lt;&gt;2) then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begin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    exit;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end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end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update contracts set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end_date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current_date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update cells set status='free' where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new.cell_number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</w:rPr>
            </w:pPr>
            <w:r w:rsidRPr="00EA7CF9">
              <w:rPr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EA7CF9">
              <w:rPr>
                <w:sz w:val="24"/>
                <w:szCs w:val="24"/>
              </w:rPr>
              <w:t>end</w:t>
            </w:r>
            <w:proofErr w:type="spellEnd"/>
          </w:p>
          <w:p w:rsidR="00B71F6D" w:rsidRDefault="00EA7CF9" w:rsidP="00EA7CF9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EA7CF9">
              <w:rPr>
                <w:sz w:val="24"/>
                <w:szCs w:val="24"/>
              </w:rPr>
              <w:t>end</w:t>
            </w:r>
            <w:proofErr w:type="spellEnd"/>
          </w:p>
        </w:tc>
      </w:tr>
    </w:tbl>
    <w:p w:rsidR="00B71F6D" w:rsidRDefault="00EA7CF9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Проверка работы триггера:</w:t>
      </w:r>
    </w:p>
    <w:p w:rsidR="00EA7CF9" w:rsidRDefault="00EA7CF9" w:rsidP="00B71F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Контрак</w:t>
      </w:r>
      <w:proofErr w:type="gramStart"/>
      <w:r>
        <w:rPr>
          <w:sz w:val="24"/>
          <w:szCs w:val="24"/>
        </w:rPr>
        <w:t>т(</w:t>
      </w:r>
      <w:proofErr w:type="gramEnd"/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contracts</w:t>
      </w:r>
      <w:proofErr w:type="spellEnd"/>
      <w:r>
        <w:rPr>
          <w:sz w:val="24"/>
          <w:szCs w:val="24"/>
        </w:rPr>
        <w:t xml:space="preserve">): </w:t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480060"/>
            <wp:effectExtent l="1905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Хранимые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предметы</w:t>
      </w:r>
      <w:proofErr w:type="spellEnd"/>
      <w:r>
        <w:rPr>
          <w:sz w:val="24"/>
          <w:szCs w:val="24"/>
          <w:lang w:val="en-US"/>
        </w:rPr>
        <w:t>: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8200" cy="16992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</w:rPr>
      </w:pPr>
      <w:r w:rsidRPr="002F519E">
        <w:rPr>
          <w:sz w:val="24"/>
          <w:szCs w:val="24"/>
        </w:rPr>
        <w:t xml:space="preserve">Предметы с </w:t>
      </w:r>
      <w:r>
        <w:rPr>
          <w:sz w:val="24"/>
          <w:szCs w:val="24"/>
          <w:lang w:val="en-US"/>
        </w:rPr>
        <w:t>id</w:t>
      </w:r>
      <w:r w:rsidRPr="002F519E">
        <w:rPr>
          <w:sz w:val="24"/>
          <w:szCs w:val="24"/>
        </w:rPr>
        <w:t xml:space="preserve">=3 и </w:t>
      </w:r>
      <w:r>
        <w:rPr>
          <w:sz w:val="24"/>
          <w:szCs w:val="24"/>
          <w:lang w:val="en-US"/>
        </w:rPr>
        <w:t>id</w:t>
      </w:r>
      <w:r w:rsidRPr="002F519E">
        <w:rPr>
          <w:sz w:val="24"/>
          <w:szCs w:val="24"/>
        </w:rPr>
        <w:t>=10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>Оба предмета сейчас находятся в ячейке: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3320" cy="263652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>Попробуем извлечь один из предметов:</w:t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Запускаем процедуру </w:t>
      </w:r>
      <w:proofErr w:type="spellStart"/>
      <w:r>
        <w:rPr>
          <w:sz w:val="24"/>
          <w:szCs w:val="24"/>
        </w:rPr>
        <w:t>insert_history_cell</w:t>
      </w:r>
      <w:proofErr w:type="spellEnd"/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971800" cy="212598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Результаты</w:t>
      </w:r>
      <w:proofErr w:type="spellEnd"/>
      <w:r>
        <w:rPr>
          <w:sz w:val="24"/>
          <w:szCs w:val="24"/>
          <w:lang w:val="en-US"/>
        </w:rPr>
        <w:t>:</w:t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history_cell</w:t>
      </w:r>
      <w:proofErr w:type="spellEnd"/>
      <w:r>
        <w:rPr>
          <w:sz w:val="24"/>
          <w:szCs w:val="24"/>
        </w:rPr>
        <w:t xml:space="preserve">: </w:t>
      </w:r>
      <w:r>
        <w:rPr>
          <w:noProof/>
          <w:sz w:val="24"/>
          <w:szCs w:val="24"/>
        </w:rPr>
        <w:drawing>
          <wp:inline distT="0" distB="0" distL="0" distR="0">
            <wp:extent cx="3505200" cy="3733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Таблица</w:t>
      </w:r>
      <w:proofErr w:type="spellEnd"/>
      <w:r>
        <w:rPr>
          <w:sz w:val="24"/>
          <w:szCs w:val="24"/>
          <w:lang w:val="en-US"/>
        </w:rPr>
        <w:t xml:space="preserve"> contracts: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464820"/>
            <wp:effectExtent l="1905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cells</w:t>
      </w:r>
      <w:proofErr w:type="spellEnd"/>
      <w:r>
        <w:rPr>
          <w:sz w:val="24"/>
          <w:szCs w:val="24"/>
        </w:rPr>
        <w:t>:</w:t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446020" cy="32004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Pr="002F519E" w:rsidRDefault="002F519E" w:rsidP="00B71F6D">
      <w:pPr>
        <w:jc w:val="both"/>
        <w:rPr>
          <w:sz w:val="24"/>
          <w:szCs w:val="24"/>
          <w:lang w:val="en-US"/>
        </w:rPr>
      </w:pPr>
    </w:p>
    <w:p w:rsidR="002F519E" w:rsidRDefault="002F519E" w:rsidP="00B71F6D">
      <w:pPr>
        <w:jc w:val="both"/>
        <w:rPr>
          <w:sz w:val="24"/>
          <w:szCs w:val="24"/>
        </w:rPr>
      </w:pPr>
      <w:r w:rsidRPr="002F519E">
        <w:rPr>
          <w:sz w:val="24"/>
          <w:szCs w:val="24"/>
        </w:rPr>
        <w:t>Триггер не сработа</w:t>
      </w:r>
      <w:proofErr w:type="gramStart"/>
      <w:r w:rsidRPr="002F519E">
        <w:rPr>
          <w:sz w:val="24"/>
          <w:szCs w:val="24"/>
        </w:rPr>
        <w:t>л(</w:t>
      </w:r>
      <w:proofErr w:type="gramEnd"/>
      <w:r w:rsidRPr="002F519E">
        <w:rPr>
          <w:sz w:val="24"/>
          <w:szCs w:val="24"/>
        </w:rPr>
        <w:t xml:space="preserve">т.к. </w:t>
      </w:r>
      <w:r>
        <w:rPr>
          <w:sz w:val="24"/>
          <w:szCs w:val="24"/>
        </w:rPr>
        <w:t>в ячейке еще остались предметы</w:t>
      </w:r>
      <w:r w:rsidRPr="002F519E">
        <w:rPr>
          <w:sz w:val="24"/>
          <w:szCs w:val="24"/>
        </w:rPr>
        <w:t>).</w:t>
      </w:r>
    </w:p>
    <w:p w:rsidR="002F519E" w:rsidRDefault="002F519E" w:rsidP="00B71F6D">
      <w:pPr>
        <w:jc w:val="both"/>
        <w:rPr>
          <w:sz w:val="24"/>
          <w:szCs w:val="24"/>
        </w:rPr>
      </w:pP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>Извлекаем последний предмет: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5620" cy="20878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</w:rPr>
      </w:pP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history_cell</w:t>
      </w:r>
      <w:proofErr w:type="spellEnd"/>
      <w:r>
        <w:rPr>
          <w:sz w:val="24"/>
          <w:szCs w:val="24"/>
        </w:rPr>
        <w:t>:</w:t>
      </w:r>
      <w:r>
        <w:rPr>
          <w:noProof/>
          <w:sz w:val="24"/>
          <w:szCs w:val="24"/>
        </w:rPr>
        <w:drawing>
          <wp:inline distT="0" distB="0" distL="0" distR="0">
            <wp:extent cx="3467100" cy="3352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Pr="002F519E" w:rsidRDefault="002F519E" w:rsidP="00B71F6D">
      <w:pPr>
        <w:jc w:val="both"/>
        <w:rPr>
          <w:sz w:val="24"/>
          <w:szCs w:val="24"/>
        </w:rPr>
      </w:pPr>
    </w:p>
    <w:p w:rsidR="002F519E" w:rsidRDefault="002F519E" w:rsidP="00B71F6D">
      <w:pPr>
        <w:jc w:val="both"/>
        <w:rPr>
          <w:sz w:val="24"/>
          <w:szCs w:val="24"/>
        </w:rPr>
      </w:pPr>
      <w:r w:rsidRPr="002F519E"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contracts</w:t>
      </w:r>
      <w:r w:rsidRPr="002F519E">
        <w:rPr>
          <w:sz w:val="24"/>
          <w:szCs w:val="24"/>
        </w:rPr>
        <w:t>:</w:t>
      </w:r>
    </w:p>
    <w:p w:rsidR="002F519E" w:rsidRPr="002F519E" w:rsidRDefault="002F519E" w:rsidP="00B71F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601980"/>
            <wp:effectExtent l="1905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rPr>
          <w:sz w:val="24"/>
          <w:szCs w:val="24"/>
        </w:rPr>
      </w:pPr>
    </w:p>
    <w:p w:rsidR="00B71F6D" w:rsidRDefault="002F519E" w:rsidP="00B71F6D">
      <w:pPr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cells</w:t>
      </w:r>
      <w:proofErr w:type="spellEnd"/>
      <w:r>
        <w:rPr>
          <w:sz w:val="24"/>
          <w:szCs w:val="24"/>
        </w:rPr>
        <w:t>:</w:t>
      </w:r>
    </w:p>
    <w:p w:rsidR="002F519E" w:rsidRDefault="002F519E" w:rsidP="00B71F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30780" cy="533400"/>
            <wp:effectExtent l="1905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rPr>
          <w:sz w:val="24"/>
          <w:szCs w:val="24"/>
        </w:rPr>
      </w:pPr>
    </w:p>
    <w:p w:rsidR="002F519E" w:rsidRDefault="002F519E" w:rsidP="00B71F6D">
      <w:pPr>
        <w:rPr>
          <w:sz w:val="24"/>
          <w:szCs w:val="24"/>
          <w:lang w:val="en-US"/>
        </w:rPr>
      </w:pPr>
      <w:r w:rsidRPr="002F519E">
        <w:rPr>
          <w:sz w:val="24"/>
          <w:szCs w:val="24"/>
        </w:rPr>
        <w:t xml:space="preserve">Как </w:t>
      </w:r>
      <w:proofErr w:type="gramStart"/>
      <w:r w:rsidRPr="002F519E">
        <w:rPr>
          <w:sz w:val="24"/>
          <w:szCs w:val="24"/>
        </w:rPr>
        <w:t>видим триггер сработал</w:t>
      </w:r>
      <w:proofErr w:type="gramEnd"/>
      <w:r w:rsidRPr="002F519E">
        <w:rPr>
          <w:sz w:val="24"/>
          <w:szCs w:val="24"/>
        </w:rPr>
        <w:t xml:space="preserve">. Контракт на ячейку завершился при изъятии всех предметов из ячейки. </w:t>
      </w:r>
      <w:proofErr w:type="gramStart"/>
      <w:r w:rsidR="00F726AE">
        <w:rPr>
          <w:sz w:val="24"/>
          <w:szCs w:val="24"/>
          <w:lang w:val="en-US"/>
        </w:rPr>
        <w:t xml:space="preserve">Status </w:t>
      </w:r>
      <w:proofErr w:type="spellStart"/>
      <w:r w:rsidR="00F726AE">
        <w:rPr>
          <w:sz w:val="24"/>
          <w:szCs w:val="24"/>
          <w:lang w:val="en-US"/>
        </w:rPr>
        <w:t>ячейки</w:t>
      </w:r>
      <w:proofErr w:type="spellEnd"/>
      <w:r w:rsidR="00F726AE">
        <w:rPr>
          <w:sz w:val="24"/>
          <w:szCs w:val="24"/>
          <w:lang w:val="en-US"/>
        </w:rPr>
        <w:t xml:space="preserve"> в </w:t>
      </w:r>
      <w:proofErr w:type="spellStart"/>
      <w:r w:rsidR="00F726AE">
        <w:rPr>
          <w:sz w:val="24"/>
          <w:szCs w:val="24"/>
          <w:lang w:val="en-US"/>
        </w:rPr>
        <w:t>таблице</w:t>
      </w:r>
      <w:proofErr w:type="spellEnd"/>
      <w:r w:rsidR="00F726AE">
        <w:rPr>
          <w:sz w:val="24"/>
          <w:szCs w:val="24"/>
          <w:lang w:val="en-US"/>
        </w:rPr>
        <w:t xml:space="preserve"> Cells </w:t>
      </w:r>
      <w:proofErr w:type="spellStart"/>
      <w:r w:rsidR="00F726AE">
        <w:rPr>
          <w:sz w:val="24"/>
          <w:szCs w:val="24"/>
          <w:lang w:val="en-US"/>
        </w:rPr>
        <w:t>изменился</w:t>
      </w:r>
      <w:proofErr w:type="spellEnd"/>
      <w:r w:rsidR="00F726AE">
        <w:rPr>
          <w:sz w:val="24"/>
          <w:szCs w:val="24"/>
          <w:lang w:val="en-US"/>
        </w:rPr>
        <w:t xml:space="preserve"> </w:t>
      </w:r>
      <w:proofErr w:type="spellStart"/>
      <w:r w:rsidR="00F726AE">
        <w:rPr>
          <w:sz w:val="24"/>
          <w:szCs w:val="24"/>
          <w:lang w:val="en-US"/>
        </w:rPr>
        <w:t>на</w:t>
      </w:r>
      <w:proofErr w:type="spellEnd"/>
      <w:r w:rsidR="00F726AE">
        <w:rPr>
          <w:sz w:val="24"/>
          <w:szCs w:val="24"/>
          <w:lang w:val="en-US"/>
        </w:rPr>
        <w:t xml:space="preserve"> ‘free’.</w:t>
      </w:r>
      <w:proofErr w:type="gramEnd"/>
    </w:p>
    <w:p w:rsidR="00F726AE" w:rsidRDefault="00F726AE" w:rsidP="00F726AE">
      <w:pPr>
        <w:rPr>
          <w:b/>
          <w:sz w:val="28"/>
          <w:szCs w:val="28"/>
          <w:lang w:val="en-US"/>
        </w:rPr>
      </w:pPr>
    </w:p>
    <w:p w:rsidR="00F726AE" w:rsidRDefault="00F726AE" w:rsidP="00F72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:rsidR="00777B18" w:rsidRDefault="00777B18" w:rsidP="00777B18">
      <w:pPr>
        <w:jc w:val="both"/>
        <w:rPr>
          <w:sz w:val="24"/>
          <w:szCs w:val="24"/>
        </w:rPr>
      </w:pPr>
      <w:r w:rsidRPr="00777B18">
        <w:rPr>
          <w:sz w:val="24"/>
          <w:szCs w:val="24"/>
        </w:rPr>
        <w:t>В данной работе были изучены триггеры и генераторы.</w:t>
      </w:r>
    </w:p>
    <w:p w:rsidR="00777B18" w:rsidRPr="00777B18" w:rsidRDefault="00777B18" w:rsidP="00777B1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Триггер –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данных.</w:t>
      </w:r>
    </w:p>
    <w:p w:rsidR="00F726AE" w:rsidRDefault="00F726AE" w:rsidP="00F726AE">
      <w:pPr>
        <w:ind w:firstLine="567"/>
        <w:jc w:val="both"/>
        <w:rPr>
          <w:sz w:val="24"/>
          <w:szCs w:val="24"/>
        </w:rPr>
      </w:pPr>
      <w:r w:rsidRPr="00F726AE">
        <w:rPr>
          <w:sz w:val="24"/>
          <w:szCs w:val="24"/>
        </w:rPr>
        <w:t xml:space="preserve">Триггеры предназначены для выполнения простых операций по поддержанию целостности базы. Например, они могут генерировать индексы для таблицы, что является самым безопасным способом получения индекса. Также они позволяют </w:t>
      </w:r>
      <w:proofErr w:type="spellStart"/>
      <w:r w:rsidRPr="00F726AE">
        <w:rPr>
          <w:sz w:val="24"/>
          <w:szCs w:val="24"/>
        </w:rPr>
        <w:t>каскадно</w:t>
      </w:r>
      <w:proofErr w:type="spellEnd"/>
      <w:r w:rsidRPr="00F726AE">
        <w:rPr>
          <w:sz w:val="24"/>
          <w:szCs w:val="24"/>
        </w:rPr>
        <w:t xml:space="preserve"> удалять или изменять поля, зависящие от других таблиц.</w:t>
      </w:r>
    </w:p>
    <w:p w:rsidR="00777B18" w:rsidRDefault="00777B18" w:rsidP="00795A8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Генератор – это специальный объект базы данных, который генерирует уникальные последовательные числа. Одним из применений генераторов является их использование в триггерах </w:t>
      </w:r>
      <w:proofErr w:type="spellStart"/>
      <w:r>
        <w:rPr>
          <w:sz w:val="24"/>
          <w:szCs w:val="24"/>
        </w:rPr>
        <w:t>автоинкрементирования</w:t>
      </w:r>
      <w:proofErr w:type="spellEnd"/>
      <w:r>
        <w:rPr>
          <w:sz w:val="24"/>
          <w:szCs w:val="24"/>
        </w:rPr>
        <w:t xml:space="preserve"> ключей. В таких триггерах необходимо использовать </w:t>
      </w:r>
      <w:r>
        <w:rPr>
          <w:sz w:val="24"/>
          <w:szCs w:val="24"/>
        </w:rPr>
        <w:lastRenderedPageBreak/>
        <w:t>генераторы, так как они обеспечивают уникальность генерируемых значений даже при параллельной обработке нескольких запросов.</w:t>
      </w:r>
    </w:p>
    <w:p w:rsidR="003A0791" w:rsidRPr="003A0791" w:rsidRDefault="003A0791" w:rsidP="003A0791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3A0791">
        <w:rPr>
          <w:color w:val="000000"/>
        </w:rPr>
        <w:t>Можно придумать различные способы полезного применения механизма триггеров, но принято считать, что основными областями использования этого механизма являются следующие.</w:t>
      </w:r>
    </w:p>
    <w:p w:rsidR="003A0791" w:rsidRPr="003A0791" w:rsidRDefault="003A0791" w:rsidP="003A0791">
      <w:pPr>
        <w:numPr>
          <w:ilvl w:val="0"/>
          <w:numId w:val="9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3A0791">
        <w:rPr>
          <w:i/>
          <w:iCs/>
          <w:color w:val="000000"/>
          <w:sz w:val="24"/>
          <w:szCs w:val="24"/>
        </w:rPr>
        <w:t>Журнализация и аудит</w:t>
      </w:r>
      <w:r w:rsidRPr="003A0791">
        <w:rPr>
          <w:color w:val="000000"/>
          <w:sz w:val="24"/>
          <w:szCs w:val="24"/>
        </w:rPr>
        <w:t>. С помощью триггеров можно отслеживать изменения таблиц, для которых требуется поддержка повышенного уровня безопасности. Данные об изменении таблиц могут сохраняться в других таблицах и включать, например, идентификатор пользователя, от имени которого выполнялась операция обновления; временную метку операции обновления; сами обновляемые данные и т. д.</w:t>
      </w:r>
    </w:p>
    <w:p w:rsidR="003A0791" w:rsidRPr="003A0791" w:rsidRDefault="003A0791" w:rsidP="003A0791">
      <w:pPr>
        <w:numPr>
          <w:ilvl w:val="0"/>
          <w:numId w:val="9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3A0791">
        <w:rPr>
          <w:i/>
          <w:iCs/>
          <w:color w:val="000000"/>
          <w:sz w:val="24"/>
          <w:szCs w:val="24"/>
        </w:rPr>
        <w:t>Согласование и очистка данных</w:t>
      </w:r>
      <w:r w:rsidRPr="003A0791">
        <w:rPr>
          <w:color w:val="000000"/>
          <w:sz w:val="24"/>
          <w:szCs w:val="24"/>
        </w:rPr>
        <w:t xml:space="preserve">. С любым простым оператором SQL, обновляющим некоторую таблицу, можно связать триггеры, производящие соответствующие обновления других таблиц. </w:t>
      </w:r>
      <w:proofErr w:type="gramStart"/>
      <w:r w:rsidRPr="003A0791">
        <w:rPr>
          <w:color w:val="000000"/>
          <w:sz w:val="24"/>
          <w:szCs w:val="24"/>
        </w:rPr>
        <w:t>Например, с операцией вставки новой строки в таблицу</w:t>
      </w:r>
      <w:r w:rsidRPr="003A0791">
        <w:rPr>
          <w:rStyle w:val="apple-converted-space"/>
          <w:color w:val="000000"/>
          <w:sz w:val="24"/>
          <w:szCs w:val="24"/>
        </w:rPr>
        <w:t> </w:t>
      </w:r>
      <w:r w:rsidRPr="003A0791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EMP</w:t>
      </w:r>
      <w:r w:rsidRPr="003A0791">
        <w:rPr>
          <w:rStyle w:val="apple-converted-space"/>
          <w:color w:val="000000"/>
          <w:sz w:val="24"/>
          <w:szCs w:val="24"/>
        </w:rPr>
        <w:t> </w:t>
      </w:r>
      <w:r w:rsidRPr="003A0791">
        <w:rPr>
          <w:color w:val="000000"/>
          <w:sz w:val="24"/>
          <w:szCs w:val="24"/>
        </w:rPr>
        <w:t>(прием на работу нового служащего) можно было связать триггер, модифицирующий значения столбцов</w:t>
      </w:r>
      <w:r w:rsidRPr="003A0791">
        <w:rPr>
          <w:rStyle w:val="apple-converted-space"/>
          <w:color w:val="000000"/>
          <w:sz w:val="24"/>
          <w:szCs w:val="24"/>
        </w:rPr>
        <w:t> </w:t>
      </w:r>
      <w:r w:rsidRPr="003A0791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DEPT_EMP_NO</w:t>
      </w:r>
      <w:r w:rsidRPr="003A0791">
        <w:rPr>
          <w:rStyle w:val="apple-converted-space"/>
          <w:color w:val="000000"/>
          <w:sz w:val="24"/>
          <w:szCs w:val="24"/>
        </w:rPr>
        <w:t> </w:t>
      </w:r>
      <w:r w:rsidRPr="003A0791">
        <w:rPr>
          <w:color w:val="000000"/>
          <w:sz w:val="24"/>
          <w:szCs w:val="24"/>
        </w:rPr>
        <w:t>и</w:t>
      </w:r>
      <w:r w:rsidRPr="003A0791">
        <w:rPr>
          <w:rStyle w:val="apple-converted-space"/>
          <w:color w:val="000000"/>
          <w:sz w:val="24"/>
          <w:szCs w:val="24"/>
        </w:rPr>
        <w:t> </w:t>
      </w:r>
      <w:r w:rsidRPr="003A0791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DEPT_TOTAL_SAL</w:t>
      </w:r>
      <w:bookmarkStart w:id="0" w:name="footnote162_back"/>
      <w:r w:rsidRPr="003A0791">
        <w:rPr>
          <w:color w:val="000000"/>
          <w:sz w:val="24"/>
          <w:szCs w:val="24"/>
          <w:vertAlign w:val="superscript"/>
        </w:rPr>
        <w:fldChar w:fldCharType="begin"/>
      </w:r>
      <w:r w:rsidRPr="003A0791">
        <w:rPr>
          <w:color w:val="000000"/>
          <w:sz w:val="24"/>
          <w:szCs w:val="24"/>
          <w:vertAlign w:val="superscript"/>
        </w:rPr>
        <w:instrText xml:space="preserve"> HYPERLINK "http://citforum.ru/database/advanced_intro/75.shtml" \l "footnote162" </w:instrText>
      </w:r>
      <w:r w:rsidRPr="003A0791">
        <w:rPr>
          <w:color w:val="000000"/>
          <w:sz w:val="24"/>
          <w:szCs w:val="24"/>
          <w:vertAlign w:val="superscript"/>
        </w:rPr>
        <w:fldChar w:fldCharType="separate"/>
      </w:r>
      <w:r w:rsidRPr="003A0791">
        <w:rPr>
          <w:rStyle w:val="a6"/>
          <w:color w:val="003860"/>
          <w:sz w:val="24"/>
          <w:szCs w:val="24"/>
          <w:vertAlign w:val="superscript"/>
        </w:rPr>
        <w:t>162)</w:t>
      </w:r>
      <w:r w:rsidRPr="003A0791">
        <w:rPr>
          <w:color w:val="000000"/>
          <w:sz w:val="24"/>
          <w:szCs w:val="24"/>
          <w:vertAlign w:val="superscript"/>
        </w:rPr>
        <w:fldChar w:fldCharType="end"/>
      </w:r>
      <w:bookmarkEnd w:id="0"/>
      <w:r w:rsidRPr="003A0791">
        <w:rPr>
          <w:color w:val="000000"/>
          <w:sz w:val="24"/>
          <w:szCs w:val="24"/>
        </w:rPr>
        <w:t>строки таблицы</w:t>
      </w:r>
      <w:r w:rsidRPr="003A0791">
        <w:rPr>
          <w:rStyle w:val="apple-converted-space"/>
          <w:color w:val="000000"/>
          <w:sz w:val="24"/>
          <w:szCs w:val="24"/>
        </w:rPr>
        <w:t> </w:t>
      </w:r>
      <w:r w:rsidRPr="003A0791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DEPT</w:t>
      </w:r>
      <w:r w:rsidRPr="003A0791">
        <w:rPr>
          <w:rStyle w:val="apple-converted-space"/>
          <w:color w:val="000000"/>
          <w:sz w:val="24"/>
          <w:szCs w:val="24"/>
        </w:rPr>
        <w:t> </w:t>
      </w:r>
      <w:r w:rsidRPr="003A0791">
        <w:rPr>
          <w:color w:val="000000"/>
          <w:sz w:val="24"/>
          <w:szCs w:val="24"/>
        </w:rPr>
        <w:t>со значением столбца</w:t>
      </w:r>
      <w:r w:rsidRPr="003A0791">
        <w:rPr>
          <w:rStyle w:val="apple-converted-space"/>
          <w:color w:val="000000"/>
          <w:sz w:val="24"/>
          <w:szCs w:val="24"/>
        </w:rPr>
        <w:t> </w:t>
      </w:r>
      <w:r w:rsidRPr="003A0791">
        <w:rPr>
          <w:rStyle w:val="HTML"/>
          <w:rFonts w:ascii="Times New Roman" w:eastAsiaTheme="majorEastAsia" w:hAnsi="Times New Roman" w:cs="Times New Roman"/>
          <w:color w:val="000000"/>
          <w:sz w:val="24"/>
          <w:szCs w:val="24"/>
        </w:rPr>
        <w:t>DEPT_NO</w:t>
      </w:r>
      <w:r w:rsidRPr="003A0791">
        <w:rPr>
          <w:color w:val="000000"/>
          <w:sz w:val="24"/>
          <w:szCs w:val="24"/>
        </w:rPr>
        <w:t>, которое соответствует номеру отдела нового служащего.</w:t>
      </w:r>
      <w:proofErr w:type="gramEnd"/>
    </w:p>
    <w:p w:rsidR="003A0791" w:rsidRPr="003A0791" w:rsidRDefault="003A0791" w:rsidP="003A0791">
      <w:pPr>
        <w:numPr>
          <w:ilvl w:val="0"/>
          <w:numId w:val="9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3A0791">
        <w:rPr>
          <w:i/>
          <w:iCs/>
          <w:color w:val="000000"/>
          <w:sz w:val="24"/>
          <w:szCs w:val="24"/>
        </w:rPr>
        <w:t>Операции, не связанные с изменением базы данных</w:t>
      </w:r>
      <w:r w:rsidRPr="003A0791">
        <w:rPr>
          <w:color w:val="000000"/>
          <w:sz w:val="24"/>
          <w:szCs w:val="24"/>
        </w:rPr>
        <w:t>. В триггерах могут выполняться не только операции обновления базы данных. Стандарт SQL позволяет определять хранимые процедуры (которые могут вызываться из триггеров), посылающие электронную почту, печатающие документы и т. д.</w:t>
      </w:r>
    </w:p>
    <w:p w:rsidR="003A0791" w:rsidRPr="003A0791" w:rsidRDefault="003A0791" w:rsidP="003A0791">
      <w:pPr>
        <w:shd w:val="clear" w:color="auto" w:fill="FFFFFF"/>
        <w:ind w:left="120" w:right="120"/>
        <w:jc w:val="both"/>
        <w:rPr>
          <w:color w:val="000000"/>
          <w:sz w:val="24"/>
          <w:szCs w:val="24"/>
        </w:rPr>
      </w:pPr>
      <w:r w:rsidRPr="003A0791">
        <w:rPr>
          <w:color w:val="000000"/>
          <w:sz w:val="24"/>
          <w:szCs w:val="24"/>
        </w:rPr>
        <w:t xml:space="preserve">При условии правильного использования триггеры могут стать очень мощным механизмом. Основное их преимущество заключается в том, что стандартные функции сохраняются внутри базы данных и согласованно активизируются при каждом ее обновлении. Это может существенно упростить приложения. Тем не </w:t>
      </w:r>
      <w:proofErr w:type="gramStart"/>
      <w:r w:rsidRPr="003A0791">
        <w:rPr>
          <w:color w:val="000000"/>
          <w:sz w:val="24"/>
          <w:szCs w:val="24"/>
        </w:rPr>
        <w:t>менее</w:t>
      </w:r>
      <w:proofErr w:type="gramEnd"/>
      <w:r w:rsidRPr="003A0791">
        <w:rPr>
          <w:color w:val="000000"/>
          <w:sz w:val="24"/>
          <w:szCs w:val="24"/>
        </w:rPr>
        <w:t xml:space="preserve"> следует упомянуть и о присущих триггеру</w:t>
      </w:r>
      <w:r>
        <w:rPr>
          <w:color w:val="000000"/>
          <w:sz w:val="24"/>
          <w:szCs w:val="24"/>
        </w:rPr>
        <w:t xml:space="preserve"> </w:t>
      </w:r>
      <w:r w:rsidRPr="003A0791">
        <w:rPr>
          <w:color w:val="000000"/>
          <w:sz w:val="24"/>
          <w:szCs w:val="24"/>
        </w:rPr>
        <w:t>недостатках:</w:t>
      </w:r>
    </w:p>
    <w:p w:rsidR="003A0791" w:rsidRPr="003A0791" w:rsidRDefault="003A0791" w:rsidP="003A0791">
      <w:pPr>
        <w:numPr>
          <w:ilvl w:val="0"/>
          <w:numId w:val="10"/>
        </w:numPr>
        <w:shd w:val="clear" w:color="auto" w:fill="FFFFFF"/>
        <w:ind w:left="709" w:right="120"/>
        <w:jc w:val="both"/>
        <w:rPr>
          <w:color w:val="000000"/>
          <w:sz w:val="24"/>
          <w:szCs w:val="24"/>
        </w:rPr>
      </w:pPr>
      <w:r w:rsidRPr="003A0791">
        <w:rPr>
          <w:color w:val="000000"/>
          <w:sz w:val="24"/>
          <w:szCs w:val="24"/>
        </w:rPr>
        <w:t>сложность: при перемещении некоторых функций в базу данных усложняются задачи ее проектирования, реализации и администрирования;</w:t>
      </w:r>
    </w:p>
    <w:p w:rsidR="003A0791" w:rsidRPr="003A0791" w:rsidRDefault="003A0791" w:rsidP="003A0791">
      <w:pPr>
        <w:numPr>
          <w:ilvl w:val="0"/>
          <w:numId w:val="10"/>
        </w:numPr>
        <w:shd w:val="clear" w:color="auto" w:fill="FFFFFF"/>
        <w:ind w:left="709" w:right="120"/>
        <w:jc w:val="both"/>
        <w:rPr>
          <w:color w:val="000000"/>
          <w:sz w:val="24"/>
          <w:szCs w:val="24"/>
        </w:rPr>
      </w:pPr>
      <w:r w:rsidRPr="003A0791">
        <w:rPr>
          <w:color w:val="000000"/>
          <w:sz w:val="24"/>
          <w:szCs w:val="24"/>
        </w:rPr>
        <w:t>скрытая функциональность: перенос части функций в базу данных и сохранение их в виде одного или нескольких</w:t>
      </w:r>
      <w:r>
        <w:rPr>
          <w:color w:val="000000"/>
          <w:sz w:val="24"/>
          <w:szCs w:val="24"/>
        </w:rPr>
        <w:t xml:space="preserve"> </w:t>
      </w:r>
      <w:r w:rsidRPr="003A0791">
        <w:rPr>
          <w:color w:val="000000"/>
          <w:sz w:val="24"/>
          <w:szCs w:val="24"/>
        </w:rPr>
        <w:t>триггеров иногда приводит к сокрытию от пользователя некоторых функциональных возможностей. Хотя это в определенной степени упрощает его работу, но, к сожалению, может стать причиной незапланированных, потенциально нежелательных и вредных побочных эффектов, поскольку в этом случае пользователь не в состоянии контролировать все процессы, происходящие в базе данных;</w:t>
      </w:r>
    </w:p>
    <w:p w:rsidR="003A0791" w:rsidRPr="003A0791" w:rsidRDefault="003A0791" w:rsidP="003A0791">
      <w:pPr>
        <w:numPr>
          <w:ilvl w:val="0"/>
          <w:numId w:val="10"/>
        </w:numPr>
        <w:shd w:val="clear" w:color="auto" w:fill="FFFFFF"/>
        <w:ind w:left="709" w:right="120"/>
        <w:jc w:val="both"/>
        <w:rPr>
          <w:color w:val="000000"/>
          <w:sz w:val="24"/>
          <w:szCs w:val="24"/>
        </w:rPr>
      </w:pPr>
      <w:r w:rsidRPr="003A0791">
        <w:rPr>
          <w:color w:val="000000"/>
          <w:sz w:val="24"/>
          <w:szCs w:val="24"/>
        </w:rPr>
        <w:t xml:space="preserve">влияние на производительность: перед выполнением каждой команды по изменению состояния базы данных СУБД должна проверить </w:t>
      </w:r>
      <w:proofErr w:type="spellStart"/>
      <w:r w:rsidRPr="003A0791">
        <w:rPr>
          <w:color w:val="000000"/>
          <w:sz w:val="24"/>
          <w:szCs w:val="24"/>
        </w:rPr>
        <w:t>триггерное</w:t>
      </w:r>
      <w:proofErr w:type="spellEnd"/>
      <w:r w:rsidRPr="003A0791">
        <w:rPr>
          <w:color w:val="000000"/>
          <w:sz w:val="24"/>
          <w:szCs w:val="24"/>
        </w:rPr>
        <w:t xml:space="preserve"> условие с целью выяснения необходимости запуска триггера для этой команды. Выполнение подобных вычислений сказывается на общей производительности СУБД, а в моменты пиковой нагрузки ее снижение может стать особенно заметным. Очевидно, что при возрастании количества триггеров увеличиваются и накладные расходы, связанные с такими операциями.</w:t>
      </w:r>
    </w:p>
    <w:p w:rsidR="003A0791" w:rsidRDefault="003A0791" w:rsidP="003A0791">
      <w:pPr>
        <w:shd w:val="clear" w:color="auto" w:fill="FFFFFF"/>
        <w:ind w:left="120" w:right="120"/>
        <w:jc w:val="both"/>
        <w:rPr>
          <w:color w:val="000000"/>
          <w:sz w:val="24"/>
          <w:szCs w:val="24"/>
        </w:rPr>
      </w:pPr>
      <w:r w:rsidRPr="003A0791">
        <w:rPr>
          <w:color w:val="000000"/>
          <w:sz w:val="24"/>
          <w:szCs w:val="24"/>
        </w:rPr>
        <w:t>Неправильно написанные триггеры могут привести к серьезным проблемам, таким, например, как появление "мертвых" блокировок. Триггеры способны длительное время блокировать множество ресурсов, поэтому следует обратить особое внимание на сведение к минимуму конфликтов доступа.</w:t>
      </w:r>
    </w:p>
    <w:p w:rsidR="003A0791" w:rsidRDefault="003A0791" w:rsidP="003A0791">
      <w:pPr>
        <w:shd w:val="clear" w:color="auto" w:fill="FFFFFF"/>
        <w:ind w:right="120" w:firstLine="567"/>
        <w:jc w:val="both"/>
        <w:rPr>
          <w:sz w:val="24"/>
          <w:szCs w:val="24"/>
          <w:shd w:val="clear" w:color="auto" w:fill="FFFFFF"/>
        </w:rPr>
      </w:pPr>
      <w:r w:rsidRPr="003A0791">
        <w:rPr>
          <w:b/>
          <w:bCs/>
          <w:sz w:val="24"/>
          <w:szCs w:val="24"/>
          <w:shd w:val="clear" w:color="auto" w:fill="FFFFFF"/>
        </w:rPr>
        <w:t>Индекс</w:t>
      </w:r>
      <w:r w:rsidRPr="003A0791">
        <w:rPr>
          <w:rStyle w:val="apple-converted-space"/>
          <w:sz w:val="24"/>
          <w:szCs w:val="24"/>
          <w:shd w:val="clear" w:color="auto" w:fill="FFFFFF"/>
        </w:rPr>
        <w:t> </w:t>
      </w:r>
      <w:r w:rsidRPr="003A0791">
        <w:rPr>
          <w:sz w:val="24"/>
          <w:szCs w:val="24"/>
          <w:shd w:val="clear" w:color="auto" w:fill="FFFFFF"/>
        </w:rPr>
        <w:t>— объект</w:t>
      </w:r>
      <w:r w:rsidRPr="003A0791">
        <w:rPr>
          <w:rStyle w:val="apple-converted-space"/>
          <w:sz w:val="24"/>
          <w:szCs w:val="24"/>
          <w:shd w:val="clear" w:color="auto" w:fill="FFFFFF"/>
        </w:rPr>
        <w:t> </w:t>
      </w:r>
      <w:hyperlink r:id="rId30" w:tooltip="База данных" w:history="1">
        <w:r w:rsidRPr="003A0791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базы данных</w:t>
        </w:r>
      </w:hyperlink>
      <w:r w:rsidRPr="003A0791">
        <w:rPr>
          <w:sz w:val="24"/>
          <w:szCs w:val="24"/>
          <w:shd w:val="clear" w:color="auto" w:fill="FFFFFF"/>
        </w:rPr>
        <w:t xml:space="preserve">, создаваемый с целью повышения производительности поиска данных. Таблицы в базе данных могут иметь большое количество строк, которые хранятся в произвольном порядке, и их поиск по заданному критерию путем последовательного просмотра таблицы строка за строкой может </w:t>
      </w:r>
      <w:r w:rsidRPr="003A0791">
        <w:rPr>
          <w:sz w:val="24"/>
          <w:szCs w:val="24"/>
          <w:shd w:val="clear" w:color="auto" w:fill="FFFFFF"/>
        </w:rPr>
        <w:lastRenderedPageBreak/>
        <w:t>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</w:t>
      </w:r>
      <w:r>
        <w:rPr>
          <w:sz w:val="24"/>
          <w:szCs w:val="24"/>
          <w:shd w:val="clear" w:color="auto" w:fill="FFFFFF"/>
        </w:rPr>
        <w:t>.</w:t>
      </w:r>
    </w:p>
    <w:p w:rsidR="003A0791" w:rsidRPr="003A0791" w:rsidRDefault="003A0791" w:rsidP="003A0791">
      <w:pPr>
        <w:shd w:val="clear" w:color="auto" w:fill="FFFFFF"/>
        <w:ind w:right="120" w:firstLine="567"/>
        <w:jc w:val="both"/>
        <w:rPr>
          <w:sz w:val="24"/>
          <w:szCs w:val="24"/>
        </w:rPr>
      </w:pPr>
    </w:p>
    <w:p w:rsidR="003A0791" w:rsidRPr="003A0791" w:rsidRDefault="003A0791" w:rsidP="003A0791">
      <w:pPr>
        <w:jc w:val="both"/>
        <w:rPr>
          <w:sz w:val="24"/>
          <w:szCs w:val="24"/>
        </w:rPr>
      </w:pPr>
    </w:p>
    <w:sectPr w:rsidR="003A0791" w:rsidRPr="003A0791" w:rsidSect="00386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3E95"/>
    <w:multiLevelType w:val="hybridMultilevel"/>
    <w:tmpl w:val="C2864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921EB"/>
    <w:multiLevelType w:val="hybridMultilevel"/>
    <w:tmpl w:val="C4F81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297A"/>
    <w:multiLevelType w:val="hybridMultilevel"/>
    <w:tmpl w:val="C4F81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A0B15"/>
    <w:multiLevelType w:val="hybridMultilevel"/>
    <w:tmpl w:val="C2864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E25B0"/>
    <w:multiLevelType w:val="multilevel"/>
    <w:tmpl w:val="3436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1C1889"/>
    <w:multiLevelType w:val="hybridMultilevel"/>
    <w:tmpl w:val="C4F81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91FE7"/>
    <w:multiLevelType w:val="multilevel"/>
    <w:tmpl w:val="322A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9B1055"/>
    <w:multiLevelType w:val="multilevel"/>
    <w:tmpl w:val="6030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CC557E"/>
    <w:multiLevelType w:val="multilevel"/>
    <w:tmpl w:val="0E5C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7E4D90"/>
    <w:multiLevelType w:val="hybridMultilevel"/>
    <w:tmpl w:val="4D4C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24A4"/>
    <w:rsid w:val="002F519E"/>
    <w:rsid w:val="0030662D"/>
    <w:rsid w:val="00386385"/>
    <w:rsid w:val="003A0791"/>
    <w:rsid w:val="003B77A3"/>
    <w:rsid w:val="00551592"/>
    <w:rsid w:val="00566B89"/>
    <w:rsid w:val="006C0163"/>
    <w:rsid w:val="006F4733"/>
    <w:rsid w:val="00777B18"/>
    <w:rsid w:val="00795A82"/>
    <w:rsid w:val="007A01C8"/>
    <w:rsid w:val="00B50485"/>
    <w:rsid w:val="00B71F6D"/>
    <w:rsid w:val="00DA4432"/>
    <w:rsid w:val="00E13AD0"/>
    <w:rsid w:val="00EA7CF9"/>
    <w:rsid w:val="00F05A98"/>
    <w:rsid w:val="00F312A2"/>
    <w:rsid w:val="00F726AE"/>
    <w:rsid w:val="00FB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A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3A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A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E13AD0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13A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3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E13AD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E13AD0"/>
  </w:style>
  <w:style w:type="character" w:styleId="a4">
    <w:name w:val="Strong"/>
    <w:basedOn w:val="a0"/>
    <w:uiPriority w:val="22"/>
    <w:qFormat/>
    <w:rsid w:val="00E13AD0"/>
    <w:rPr>
      <w:b/>
      <w:bCs/>
    </w:rPr>
  </w:style>
  <w:style w:type="paragraph" w:styleId="a5">
    <w:name w:val="List Paragraph"/>
    <w:basedOn w:val="a"/>
    <w:uiPriority w:val="34"/>
    <w:qFormat/>
    <w:rsid w:val="00E13AD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B77A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B77A3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DA4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A443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443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3A07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0%D0%BD%D0%B7%D0%B0%D0%BA%D1%86%D0%B8%D1%8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ru.wikipedia.org/wiki/%D0%91%D0%B8%D0%B7%D0%BD%D0%B5%D1%81-%D0%BB%D0%BE%D0%B3%D0%B8%D0%BA%D0%B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s://ru.wikipedia.org/wiki/%D0%A5%D1%80%D0%B0%D0%BD%D0%B8%D0%BC%D0%B0%D1%8F_%D0%BF%D1%80%D0%BE%D1%86%D0%B5%D0%B4%D1%83%D1%80%D0%B0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5%D0%B4%D1%81%D1%82%D0%B0%D0%B2%D0%BB%D0%B5%D0%BD%D0%B8%D0%B5_(%D0%B1%D0%B0%D0%B7%D1%8B_%D0%B4%D0%B0%D0%BD%D0%BD%D1%8B%D1%85)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ru.wikipedia.org/wiki/%D0%91%D0%B0%D0%B7%D0%B0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7</cp:revision>
  <dcterms:created xsi:type="dcterms:W3CDTF">2015-12-06T16:44:00Z</dcterms:created>
  <dcterms:modified xsi:type="dcterms:W3CDTF">2016-01-26T14:21:00Z</dcterms:modified>
</cp:coreProperties>
</file>