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78E1" w:rsidRDefault="00DC2365" w:rsidP="00DC2365">
      <w:pPr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</w:t>
      </w:r>
      <w:r w:rsidR="00EE78E1">
        <w:rPr>
          <w:rFonts w:ascii="Times New Roman" w:hAnsi="Times New Roman" w:cs="Times New Roman"/>
          <w:sz w:val="32"/>
          <w:szCs w:val="32"/>
        </w:rPr>
        <w:t>писание проекта</w:t>
      </w:r>
    </w:p>
    <w:p w:rsidR="000152D4" w:rsidRPr="000152D4" w:rsidRDefault="00EE78E1" w:rsidP="00DC236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проект представляет собой </w:t>
      </w:r>
      <w:r w:rsidR="004B3475">
        <w:rPr>
          <w:rFonts w:ascii="Times New Roman" w:hAnsi="Times New Roman" w:cs="Times New Roman"/>
          <w:sz w:val="28"/>
          <w:szCs w:val="28"/>
        </w:rPr>
        <w:t>программу, позволяющую симулировать процессы, происходившие на начальном этапе эволюции, до появления многоклеточных организмов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4B3475">
        <w:rPr>
          <w:rFonts w:ascii="Times New Roman" w:hAnsi="Times New Roman" w:cs="Times New Roman"/>
          <w:sz w:val="28"/>
          <w:szCs w:val="28"/>
        </w:rPr>
        <w:t>При запуске симуляции на поле заданных размеров появляется некоторое количество условных клеток</w:t>
      </w:r>
      <w:r>
        <w:rPr>
          <w:rFonts w:ascii="Times New Roman" w:hAnsi="Times New Roman" w:cs="Times New Roman"/>
          <w:sz w:val="28"/>
          <w:szCs w:val="28"/>
        </w:rPr>
        <w:t>.</w:t>
      </w:r>
      <w:r w:rsidR="004B3475">
        <w:rPr>
          <w:rFonts w:ascii="Times New Roman" w:hAnsi="Times New Roman" w:cs="Times New Roman"/>
          <w:sz w:val="28"/>
          <w:szCs w:val="28"/>
        </w:rPr>
        <w:t xml:space="preserve"> Каждая клетка имеет условный геном – случайно сгенерированную матрицу из 64 ч</w:t>
      </w:r>
      <w:r w:rsidR="002B35AF">
        <w:rPr>
          <w:rFonts w:ascii="Times New Roman" w:hAnsi="Times New Roman" w:cs="Times New Roman"/>
          <w:sz w:val="28"/>
          <w:szCs w:val="28"/>
        </w:rPr>
        <w:t>исел (первые 7 чисел – команды, например поделиться или повернуться, а далее – безусловные переход</w:t>
      </w:r>
      <w:r w:rsidR="00354BBB">
        <w:rPr>
          <w:rFonts w:ascii="Times New Roman" w:hAnsi="Times New Roman" w:cs="Times New Roman"/>
          <w:sz w:val="28"/>
          <w:szCs w:val="28"/>
        </w:rPr>
        <w:t>ы</w:t>
      </w:r>
      <w:r w:rsidR="002B35AF">
        <w:rPr>
          <w:rFonts w:ascii="Times New Roman" w:hAnsi="Times New Roman" w:cs="Times New Roman"/>
          <w:sz w:val="28"/>
          <w:szCs w:val="28"/>
        </w:rPr>
        <w:t>, указывающие, какая команда будет выполнена следующей), описывающую поведение клетки</w:t>
      </w:r>
      <w:r w:rsidR="004B3475">
        <w:rPr>
          <w:rFonts w:ascii="Times New Roman" w:hAnsi="Times New Roman" w:cs="Times New Roman"/>
          <w:sz w:val="28"/>
          <w:szCs w:val="28"/>
        </w:rPr>
        <w:t>. На каждом шаге симуляции последовательно выполняется геном каждой клетки</w:t>
      </w:r>
      <w:r w:rsidR="002B35AF">
        <w:rPr>
          <w:rFonts w:ascii="Times New Roman" w:hAnsi="Times New Roman" w:cs="Times New Roman"/>
          <w:sz w:val="28"/>
          <w:szCs w:val="28"/>
        </w:rPr>
        <w:t xml:space="preserve"> (программа применяет к клетке команды согласно </w:t>
      </w:r>
      <w:r w:rsidR="00DC2365">
        <w:rPr>
          <w:rFonts w:ascii="Times New Roman" w:hAnsi="Times New Roman" w:cs="Times New Roman"/>
          <w:sz w:val="28"/>
          <w:szCs w:val="28"/>
        </w:rPr>
        <w:t>её геному)</w:t>
      </w:r>
      <w:r w:rsidR="004B3475">
        <w:rPr>
          <w:rFonts w:ascii="Times New Roman" w:hAnsi="Times New Roman" w:cs="Times New Roman"/>
          <w:sz w:val="28"/>
          <w:szCs w:val="28"/>
        </w:rPr>
        <w:t>. При делении с определённой вероятностью происходит мутация, случайно меняющая одно число в  геноме клетки. Таким образом, формируются процессы, схожие с настоящим естественны</w:t>
      </w:r>
      <w:r w:rsidR="003C5370">
        <w:rPr>
          <w:rFonts w:ascii="Times New Roman" w:hAnsi="Times New Roman" w:cs="Times New Roman"/>
          <w:sz w:val="28"/>
          <w:szCs w:val="28"/>
        </w:rPr>
        <w:t>м</w:t>
      </w:r>
      <w:r w:rsidR="004B3475">
        <w:rPr>
          <w:rFonts w:ascii="Times New Roman" w:hAnsi="Times New Roman" w:cs="Times New Roman"/>
          <w:sz w:val="28"/>
          <w:szCs w:val="28"/>
        </w:rPr>
        <w:t xml:space="preserve"> отбором. Некачественные виды вымирают, вытесненные более </w:t>
      </w:r>
      <w:proofErr w:type="gramStart"/>
      <w:r w:rsidR="004B3475" w:rsidRPr="003C5370">
        <w:rPr>
          <w:rFonts w:ascii="Times New Roman" w:hAnsi="Times New Roman" w:cs="Times New Roman"/>
          <w:sz w:val="28"/>
          <w:szCs w:val="28"/>
        </w:rPr>
        <w:t>совершенными</w:t>
      </w:r>
      <w:proofErr w:type="gramEnd"/>
      <w:r w:rsidR="004B3475" w:rsidRPr="003C5370">
        <w:rPr>
          <w:rFonts w:ascii="Times New Roman" w:hAnsi="Times New Roman" w:cs="Times New Roman"/>
          <w:sz w:val="28"/>
          <w:szCs w:val="28"/>
        </w:rPr>
        <w:t>.</w:t>
      </w:r>
      <w:r w:rsidR="000152D4">
        <w:rPr>
          <w:rFonts w:ascii="Times New Roman" w:hAnsi="Times New Roman" w:cs="Times New Roman"/>
          <w:sz w:val="28"/>
          <w:szCs w:val="28"/>
        </w:rPr>
        <w:t xml:space="preserve"> Основным показателем клетки является её здоровье</w:t>
      </w:r>
      <w:r w:rsidR="000152D4" w:rsidRPr="000152D4">
        <w:rPr>
          <w:rFonts w:ascii="Times New Roman" w:hAnsi="Times New Roman" w:cs="Times New Roman"/>
          <w:sz w:val="28"/>
          <w:szCs w:val="28"/>
        </w:rPr>
        <w:t>/</w:t>
      </w:r>
      <w:r w:rsidR="000152D4">
        <w:rPr>
          <w:rFonts w:ascii="Times New Roman" w:hAnsi="Times New Roman" w:cs="Times New Roman"/>
          <w:sz w:val="28"/>
          <w:szCs w:val="28"/>
        </w:rPr>
        <w:t>количество энергии. Каждый ход клетка расходует 1 единицу энергии, при этом каждое действие, совершённое клеткой тратит дополнительную энергию. Как только клетка тратит всё энергию, она умирает, превращаясь в органические останки. Восполнить энергию можно четырьмя способами</w:t>
      </w:r>
      <w:r w:rsidR="000152D4" w:rsidRPr="000152D4">
        <w:rPr>
          <w:rFonts w:ascii="Times New Roman" w:hAnsi="Times New Roman" w:cs="Times New Roman"/>
          <w:sz w:val="28"/>
          <w:szCs w:val="28"/>
        </w:rPr>
        <w:t>:</w:t>
      </w:r>
    </w:p>
    <w:p w:rsidR="00EE78E1" w:rsidRDefault="000152D4" w:rsidP="000152D4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Выполнив команду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r>
        <w:rPr>
          <w:rFonts w:ascii="Times New Roman" w:hAnsi="Times New Roman" w:cs="Times New Roman"/>
          <w:sz w:val="28"/>
          <w:szCs w:val="28"/>
        </w:rPr>
        <w:t>фотосинтез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152D4" w:rsidRDefault="000152D4" w:rsidP="000152D4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Выполнив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хемосинтез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152D4" w:rsidRDefault="000152D4" w:rsidP="000152D4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Атаковав другую клетку.</w:t>
      </w:r>
    </w:p>
    <w:p w:rsidR="000152D4" w:rsidRDefault="000152D4" w:rsidP="000152D4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Поглотив органические останки.</w:t>
      </w:r>
    </w:p>
    <w:p w:rsidR="003E7E58" w:rsidRPr="000152D4" w:rsidRDefault="003E7E58" w:rsidP="003E7E58">
      <w:pPr>
        <w:pStyle w:val="a3"/>
        <w:ind w:left="1589"/>
        <w:jc w:val="both"/>
        <w:rPr>
          <w:rFonts w:ascii="Times New Roman" w:hAnsi="Times New Roman" w:cs="Times New Roman"/>
          <w:sz w:val="28"/>
          <w:szCs w:val="28"/>
        </w:rPr>
      </w:pPr>
    </w:p>
    <w:p w:rsidR="00EE78E1" w:rsidRDefault="003C5370" w:rsidP="00DC2365">
      <w:pPr>
        <w:pStyle w:val="a3"/>
        <w:ind w:left="0" w:firstLine="709"/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Особенности.</w:t>
      </w:r>
    </w:p>
    <w:p w:rsidR="00EE78E1" w:rsidRDefault="003C5370" w:rsidP="00DC236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Описанные выше процессы проявляются только при условии большого количества клеток на длительном промежутке времени, вследствие чего вычисление каждой итерации занимает значительное время. Для решения этой проблемы в программе, наравне с функцией расчёта в реальном времени, реализована возможность проведения симуляции в фоновом режиме, сохранения и последующего просмотра с удобной скоростью.</w:t>
      </w:r>
    </w:p>
    <w:p w:rsidR="00DB4A7B" w:rsidRPr="00DB4A7B" w:rsidRDefault="00DB4A7B" w:rsidP="00DC2365">
      <w:pPr>
        <w:ind w:firstLine="709"/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визуализации используется модуль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PyGame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 также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PyQT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диалоговых окон.</w:t>
      </w:r>
    </w:p>
    <w:p w:rsidR="00EE78E1" w:rsidRDefault="00EE78E1" w:rsidP="00DC2365">
      <w:pPr>
        <w:ind w:firstLine="709"/>
        <w:jc w:val="both"/>
        <w:rPr>
          <w:rFonts w:ascii="Times New Roman" w:hAnsi="Times New Roman" w:cs="Times New Roman"/>
          <w:sz w:val="32"/>
        </w:rPr>
      </w:pPr>
    </w:p>
    <w:p w:rsidR="00EE78E1" w:rsidRDefault="00EE78E1" w:rsidP="00DC2365">
      <w:pPr>
        <w:ind w:firstLine="709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lastRenderedPageBreak/>
        <w:t>Технологии</w:t>
      </w:r>
    </w:p>
    <w:p w:rsidR="00EE78E1" w:rsidRDefault="00EE78E1" w:rsidP="00DC236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создании проекта были использованы следующие  технологии:</w:t>
      </w:r>
    </w:p>
    <w:p w:rsidR="00EE78E1" w:rsidRDefault="00EE78E1" w:rsidP="00DC2365">
      <w:pPr>
        <w:pStyle w:val="a3"/>
        <w:numPr>
          <w:ilvl w:val="0"/>
          <w:numId w:val="1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Базы данных</w:t>
      </w:r>
      <w:r w:rsidR="004B0080" w:rsidRPr="004B008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4B0080">
        <w:rPr>
          <w:rFonts w:ascii="Times New Roman" w:hAnsi="Times New Roman" w:cs="Times New Roman"/>
          <w:sz w:val="28"/>
          <w:szCs w:val="28"/>
          <w:lang w:val="en-US"/>
        </w:rPr>
        <w:t>SQLite</w:t>
      </w:r>
      <w:proofErr w:type="spellEnd"/>
      <w:r w:rsidR="004B0080" w:rsidRPr="004B008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для хранения </w:t>
      </w:r>
      <w:r w:rsidR="00DB4A7B">
        <w:rPr>
          <w:rFonts w:ascii="Times New Roman" w:hAnsi="Times New Roman" w:cs="Times New Roman"/>
          <w:sz w:val="28"/>
          <w:szCs w:val="28"/>
        </w:rPr>
        <w:t>информации о проведённых симуляциях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B4A7B" w:rsidRPr="004B0080" w:rsidRDefault="004B0080" w:rsidP="00DC2365">
      <w:pPr>
        <w:pStyle w:val="a3"/>
        <w:numPr>
          <w:ilvl w:val="0"/>
          <w:numId w:val="1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4B0080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="00DB4A7B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="00DB4A7B" w:rsidRPr="00DB4A7B">
        <w:rPr>
          <w:rFonts w:ascii="Times New Roman" w:hAnsi="Times New Roman" w:cs="Times New Roman"/>
          <w:sz w:val="28"/>
          <w:szCs w:val="28"/>
        </w:rPr>
        <w:t xml:space="preserve"> </w:t>
      </w:r>
      <w:r w:rsidR="00DB4A7B">
        <w:rPr>
          <w:rFonts w:ascii="Times New Roman" w:hAnsi="Times New Roman" w:cs="Times New Roman"/>
          <w:sz w:val="28"/>
          <w:szCs w:val="28"/>
        </w:rPr>
        <w:t>для облегчения контроля версий.</w:t>
      </w:r>
    </w:p>
    <w:p w:rsidR="004B0080" w:rsidRPr="003E7E58" w:rsidRDefault="004B0080" w:rsidP="003E7E58">
      <w:pPr>
        <w:jc w:val="center"/>
        <w:rPr>
          <w:rFonts w:ascii="Times New Roman" w:hAnsi="Times New Roman" w:cs="Times New Roman"/>
          <w:sz w:val="32"/>
          <w:szCs w:val="32"/>
        </w:rPr>
      </w:pPr>
      <w:r w:rsidRPr="003E7E58">
        <w:rPr>
          <w:rFonts w:ascii="Times New Roman" w:hAnsi="Times New Roman" w:cs="Times New Roman"/>
          <w:sz w:val="32"/>
          <w:szCs w:val="32"/>
        </w:rPr>
        <w:t>Запуск</w:t>
      </w:r>
    </w:p>
    <w:p w:rsidR="004B0080" w:rsidRPr="003E7E58" w:rsidRDefault="004B0080" w:rsidP="003E7E5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E58">
        <w:rPr>
          <w:rFonts w:ascii="Times New Roman" w:hAnsi="Times New Roman" w:cs="Times New Roman"/>
          <w:sz w:val="28"/>
          <w:szCs w:val="28"/>
        </w:rPr>
        <w:t>Перед первым запуском необходимо установить все модули, указанные в файле requirements.txt.</w:t>
      </w:r>
      <w:r w:rsidR="003E7E58">
        <w:rPr>
          <w:rFonts w:ascii="Times New Roman" w:hAnsi="Times New Roman" w:cs="Times New Roman"/>
          <w:sz w:val="28"/>
          <w:szCs w:val="28"/>
        </w:rPr>
        <w:t xml:space="preserve"> </w:t>
      </w:r>
      <w:r w:rsidR="003E7E58">
        <w:rPr>
          <w:rFonts w:ascii="Times New Roman" w:hAnsi="Times New Roman" w:cs="Times New Roman"/>
          <w:sz w:val="28"/>
          <w:szCs w:val="32"/>
        </w:rPr>
        <w:t xml:space="preserve">Программа гарантированно запускается только на компьютерах с операционной системой </w:t>
      </w:r>
      <w:r w:rsidR="003E7E58">
        <w:rPr>
          <w:rFonts w:ascii="Times New Roman" w:hAnsi="Times New Roman" w:cs="Times New Roman"/>
          <w:sz w:val="28"/>
          <w:szCs w:val="32"/>
          <w:lang w:val="en-US"/>
        </w:rPr>
        <w:t>Window</w:t>
      </w:r>
      <w:r w:rsidR="003E7E58">
        <w:rPr>
          <w:rFonts w:ascii="Times New Roman" w:hAnsi="Times New Roman" w:cs="Times New Roman"/>
          <w:sz w:val="28"/>
          <w:szCs w:val="32"/>
        </w:rPr>
        <w:t>10.</w:t>
      </w:r>
      <w:r w:rsidRPr="003E7E58">
        <w:rPr>
          <w:rStyle w:val="a4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E7E58">
        <w:rPr>
          <w:rFonts w:ascii="Times New Roman" w:hAnsi="Times New Roman" w:cs="Times New Roman"/>
          <w:sz w:val="28"/>
          <w:szCs w:val="28"/>
        </w:rPr>
        <w:t xml:space="preserve">Для проведения симуляции в реальном времени необходимо запустить файл </w:t>
      </w:r>
      <w:proofErr w:type="spellStart"/>
      <w:r w:rsidRPr="003E7E58">
        <w:rPr>
          <w:rFonts w:ascii="Times New Roman" w:hAnsi="Times New Roman" w:cs="Times New Roman"/>
          <w:sz w:val="28"/>
          <w:szCs w:val="28"/>
        </w:rPr>
        <w:t>real_time_display.py</w:t>
      </w:r>
      <w:proofErr w:type="spellEnd"/>
      <w:r w:rsidRPr="003E7E58">
        <w:rPr>
          <w:rFonts w:ascii="Times New Roman" w:hAnsi="Times New Roman" w:cs="Times New Roman"/>
          <w:sz w:val="28"/>
          <w:szCs w:val="28"/>
        </w:rPr>
        <w:t>. Для записи симуляции необходимо создать файл с расширением .</w:t>
      </w:r>
      <w:r w:rsidRPr="003E7E58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3E7E58">
        <w:rPr>
          <w:rFonts w:ascii="Times New Roman" w:hAnsi="Times New Roman" w:cs="Times New Roman"/>
          <w:sz w:val="28"/>
          <w:szCs w:val="28"/>
        </w:rPr>
        <w:t xml:space="preserve">, а затем запустить файл </w:t>
      </w:r>
      <w:proofErr w:type="spellStart"/>
      <w:r w:rsidRPr="003E7E58">
        <w:rPr>
          <w:rFonts w:ascii="Times New Roman" w:hAnsi="Times New Roman" w:cs="Times New Roman"/>
          <w:sz w:val="28"/>
          <w:szCs w:val="28"/>
        </w:rPr>
        <w:t>calculate.py</w:t>
      </w:r>
      <w:proofErr w:type="spellEnd"/>
      <w:r w:rsidRPr="003E7E58">
        <w:rPr>
          <w:rFonts w:ascii="Times New Roman" w:hAnsi="Times New Roman" w:cs="Times New Roman"/>
          <w:sz w:val="28"/>
          <w:szCs w:val="28"/>
        </w:rPr>
        <w:t xml:space="preserve">. Программа будет работать до тех пор, пока вы её не остановите. Для просмотра записанной симуляции </w:t>
      </w:r>
      <w:r w:rsidR="001631E4" w:rsidRPr="003E7E58">
        <w:rPr>
          <w:rFonts w:ascii="Times New Roman" w:hAnsi="Times New Roman" w:cs="Times New Roman"/>
          <w:sz w:val="28"/>
          <w:szCs w:val="28"/>
        </w:rPr>
        <w:t xml:space="preserve">нужно запустить файл </w:t>
      </w:r>
      <w:proofErr w:type="spellStart"/>
      <w:r w:rsidR="001631E4" w:rsidRPr="003E7E58">
        <w:rPr>
          <w:rFonts w:ascii="Times New Roman" w:hAnsi="Times New Roman" w:cs="Times New Roman"/>
          <w:sz w:val="28"/>
          <w:szCs w:val="28"/>
        </w:rPr>
        <w:t>display.py</w:t>
      </w:r>
      <w:proofErr w:type="spellEnd"/>
      <w:r w:rsidR="001631E4" w:rsidRPr="003E7E58">
        <w:rPr>
          <w:rFonts w:ascii="Times New Roman" w:hAnsi="Times New Roman" w:cs="Times New Roman"/>
          <w:sz w:val="28"/>
          <w:szCs w:val="28"/>
        </w:rPr>
        <w:t xml:space="preserve"> и выбрать файл с записью. Дополнительно можно в файле </w:t>
      </w:r>
      <w:proofErr w:type="spellStart"/>
      <w:r w:rsidR="001631E4" w:rsidRPr="003E7E58">
        <w:rPr>
          <w:rFonts w:ascii="Times New Roman" w:hAnsi="Times New Roman" w:cs="Times New Roman"/>
          <w:sz w:val="28"/>
          <w:szCs w:val="28"/>
        </w:rPr>
        <w:t>frame.py</w:t>
      </w:r>
      <w:proofErr w:type="spellEnd"/>
      <w:r w:rsidR="001631E4" w:rsidRPr="003E7E58">
        <w:rPr>
          <w:rFonts w:ascii="Times New Roman" w:hAnsi="Times New Roman" w:cs="Times New Roman"/>
          <w:sz w:val="28"/>
          <w:szCs w:val="28"/>
        </w:rPr>
        <w:t xml:space="preserve"> изменить значения констант, определяющих настройки мира.</w:t>
      </w:r>
    </w:p>
    <w:p w:rsidR="001631E4" w:rsidRPr="003E7E58" w:rsidRDefault="001631E4" w:rsidP="003E7E58">
      <w:pPr>
        <w:jc w:val="center"/>
        <w:rPr>
          <w:rFonts w:ascii="Times New Roman" w:hAnsi="Times New Roman" w:cs="Times New Roman"/>
          <w:sz w:val="32"/>
          <w:szCs w:val="28"/>
        </w:rPr>
      </w:pPr>
      <w:r w:rsidRPr="003E7E58">
        <w:rPr>
          <w:rFonts w:ascii="Times New Roman" w:hAnsi="Times New Roman" w:cs="Times New Roman"/>
          <w:sz w:val="32"/>
          <w:szCs w:val="28"/>
        </w:rPr>
        <w:t>Управление</w:t>
      </w:r>
    </w:p>
    <w:p w:rsidR="001631E4" w:rsidRPr="003E7E58" w:rsidRDefault="001631E4" w:rsidP="003E7E5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E58">
        <w:rPr>
          <w:rFonts w:ascii="Times New Roman" w:hAnsi="Times New Roman" w:cs="Times New Roman"/>
          <w:sz w:val="28"/>
          <w:szCs w:val="28"/>
        </w:rPr>
        <w:t xml:space="preserve">Симуляцию можно ставить на паузу левой кнопкой мыши и переключать режимы отображения правой. Также при просмотре записи доступна перемотка по 10 итераций клавишами </w:t>
      </w:r>
      <w:r w:rsidRPr="003E7E58">
        <w:rPr>
          <w:rFonts w:ascii="Times New Roman" w:hAnsi="Times New Roman" w:cs="Times New Roman"/>
          <w:sz w:val="28"/>
          <w:szCs w:val="28"/>
          <w:lang w:val="en-US"/>
        </w:rPr>
        <w:t>right</w:t>
      </w:r>
      <w:r w:rsidRPr="003E7E58">
        <w:rPr>
          <w:rFonts w:ascii="Times New Roman" w:hAnsi="Times New Roman" w:cs="Times New Roman"/>
          <w:sz w:val="28"/>
          <w:szCs w:val="28"/>
        </w:rPr>
        <w:t>/</w:t>
      </w:r>
      <w:r w:rsidRPr="003E7E58">
        <w:rPr>
          <w:rFonts w:ascii="Times New Roman" w:hAnsi="Times New Roman" w:cs="Times New Roman"/>
          <w:sz w:val="28"/>
          <w:szCs w:val="28"/>
          <w:lang w:val="en-US"/>
        </w:rPr>
        <w:t>left</w:t>
      </w:r>
      <w:r w:rsidRPr="003E7E58">
        <w:rPr>
          <w:rFonts w:ascii="Times New Roman" w:hAnsi="Times New Roman" w:cs="Times New Roman"/>
          <w:sz w:val="28"/>
          <w:szCs w:val="28"/>
        </w:rPr>
        <w:t xml:space="preserve">.  Под окном симуляции выводится информация о трёх ключевых показателях: номер итерации, количество живых клеток, текущее время расчёта итерации. </w:t>
      </w:r>
    </w:p>
    <w:p w:rsidR="001631E4" w:rsidRPr="003E7E58" w:rsidRDefault="001631E4" w:rsidP="003E7E58">
      <w:pPr>
        <w:jc w:val="center"/>
        <w:rPr>
          <w:rFonts w:ascii="Times New Roman" w:hAnsi="Times New Roman" w:cs="Times New Roman"/>
          <w:sz w:val="32"/>
          <w:szCs w:val="28"/>
        </w:rPr>
      </w:pPr>
      <w:r w:rsidRPr="003E7E58">
        <w:rPr>
          <w:rFonts w:ascii="Times New Roman" w:hAnsi="Times New Roman" w:cs="Times New Roman"/>
          <w:sz w:val="32"/>
          <w:szCs w:val="28"/>
        </w:rPr>
        <w:t>Режимы</w:t>
      </w:r>
    </w:p>
    <w:p w:rsidR="001631E4" w:rsidRDefault="001631E4" w:rsidP="003E7E5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Симуляция может отображаться в трёх режимах</w:t>
      </w:r>
      <w:r w:rsidRPr="001631E4">
        <w:rPr>
          <w:rFonts w:ascii="Times New Roman" w:hAnsi="Times New Roman" w:cs="Times New Roman"/>
          <w:sz w:val="28"/>
          <w:szCs w:val="28"/>
        </w:rPr>
        <w:t>:</w:t>
      </w:r>
    </w:p>
    <w:p w:rsidR="001631E4" w:rsidRDefault="001631E4" w:rsidP="001631E4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Стандартный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152D4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все живые клетки помечены зелёным, органические останки – серым.</w:t>
      </w:r>
    </w:p>
    <w:p w:rsidR="000152D4" w:rsidRDefault="000152D4" w:rsidP="001631E4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Питание – клетки окрашены соответственно соотношению способов, которыми они получают энергию. Фотосинтез увеличивает зелёную компоненту цвета клетки, хемосинтез – синюю, хищничество и падальничество – красную.  </w:t>
      </w:r>
    </w:p>
    <w:p w:rsidR="003E7E58" w:rsidRPr="003E7E58" w:rsidRDefault="003E7E58" w:rsidP="003E7E58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Энергия – окрас клетки меняется от синего к красному в зависимости от количества накопленной ей энергии</w:t>
      </w:r>
      <w:r w:rsidRPr="003E7E58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3E7E58" w:rsidRDefault="003E7E58" w:rsidP="003E7E5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E7E58" w:rsidRDefault="003E7E58" w:rsidP="003E7E58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EE78E1" w:rsidRPr="003E7E58" w:rsidRDefault="003E7E58" w:rsidP="003E7E58">
      <w:pPr>
        <w:jc w:val="center"/>
        <w:rPr>
          <w:rFonts w:ascii="Times New Roman" w:hAnsi="Times New Roman" w:cs="Times New Roman"/>
          <w:sz w:val="32"/>
          <w:szCs w:val="32"/>
        </w:rPr>
      </w:pPr>
      <w:r w:rsidRPr="003E7E58">
        <w:rPr>
          <w:rFonts w:ascii="Times New Roman" w:hAnsi="Times New Roman" w:cs="Times New Roman"/>
          <w:sz w:val="32"/>
          <w:szCs w:val="32"/>
        </w:rPr>
        <w:t>Примечание</w:t>
      </w:r>
    </w:p>
    <w:p w:rsidR="003E7E58" w:rsidRPr="003E7E58" w:rsidRDefault="003E7E58" w:rsidP="00EE78E1">
      <w:pPr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Эволюция</w:t>
      </w:r>
      <w:r>
        <w:rPr>
          <w:rFonts w:ascii="Times New Roman" w:hAnsi="Times New Roman" w:cs="Times New Roman"/>
          <w:sz w:val="28"/>
          <w:szCs w:val="32"/>
        </w:rPr>
        <w:t xml:space="preserve"> – долгий процесс. Чтобы увидеть интересные результаты придётся запастись терпением и мощным процессором.</w:t>
      </w:r>
    </w:p>
    <w:sectPr w:rsidR="003E7E58" w:rsidRPr="003E7E58" w:rsidSect="009C2D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E31FC4"/>
    <w:multiLevelType w:val="hybridMultilevel"/>
    <w:tmpl w:val="B90CAC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1D4494"/>
    <w:multiLevelType w:val="hybridMultilevel"/>
    <w:tmpl w:val="459855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D434F84"/>
    <w:multiLevelType w:val="hybridMultilevel"/>
    <w:tmpl w:val="9A146C00"/>
    <w:lvl w:ilvl="0" w:tplc="0419000F">
      <w:start w:val="1"/>
      <w:numFmt w:val="decimal"/>
      <w:lvlText w:val="%1."/>
      <w:lvlJc w:val="left"/>
      <w:pPr>
        <w:ind w:left="1589" w:hanging="360"/>
      </w:pPr>
    </w:lvl>
    <w:lvl w:ilvl="1" w:tplc="04190019" w:tentative="1">
      <w:start w:val="1"/>
      <w:numFmt w:val="lowerLetter"/>
      <w:lvlText w:val="%2."/>
      <w:lvlJc w:val="left"/>
      <w:pPr>
        <w:ind w:left="2309" w:hanging="360"/>
      </w:pPr>
    </w:lvl>
    <w:lvl w:ilvl="2" w:tplc="0419001B" w:tentative="1">
      <w:start w:val="1"/>
      <w:numFmt w:val="lowerRoman"/>
      <w:lvlText w:val="%3."/>
      <w:lvlJc w:val="right"/>
      <w:pPr>
        <w:ind w:left="3029" w:hanging="180"/>
      </w:pPr>
    </w:lvl>
    <w:lvl w:ilvl="3" w:tplc="0419000F" w:tentative="1">
      <w:start w:val="1"/>
      <w:numFmt w:val="decimal"/>
      <w:lvlText w:val="%4."/>
      <w:lvlJc w:val="left"/>
      <w:pPr>
        <w:ind w:left="3749" w:hanging="360"/>
      </w:pPr>
    </w:lvl>
    <w:lvl w:ilvl="4" w:tplc="04190019" w:tentative="1">
      <w:start w:val="1"/>
      <w:numFmt w:val="lowerLetter"/>
      <w:lvlText w:val="%5."/>
      <w:lvlJc w:val="left"/>
      <w:pPr>
        <w:ind w:left="4469" w:hanging="360"/>
      </w:pPr>
    </w:lvl>
    <w:lvl w:ilvl="5" w:tplc="0419001B" w:tentative="1">
      <w:start w:val="1"/>
      <w:numFmt w:val="lowerRoman"/>
      <w:lvlText w:val="%6."/>
      <w:lvlJc w:val="right"/>
      <w:pPr>
        <w:ind w:left="5189" w:hanging="180"/>
      </w:pPr>
    </w:lvl>
    <w:lvl w:ilvl="6" w:tplc="0419000F" w:tentative="1">
      <w:start w:val="1"/>
      <w:numFmt w:val="decimal"/>
      <w:lvlText w:val="%7."/>
      <w:lvlJc w:val="left"/>
      <w:pPr>
        <w:ind w:left="5909" w:hanging="360"/>
      </w:pPr>
    </w:lvl>
    <w:lvl w:ilvl="7" w:tplc="04190019" w:tentative="1">
      <w:start w:val="1"/>
      <w:numFmt w:val="lowerLetter"/>
      <w:lvlText w:val="%8."/>
      <w:lvlJc w:val="left"/>
      <w:pPr>
        <w:ind w:left="6629" w:hanging="360"/>
      </w:pPr>
    </w:lvl>
    <w:lvl w:ilvl="8" w:tplc="0419001B" w:tentative="1">
      <w:start w:val="1"/>
      <w:numFmt w:val="lowerRoman"/>
      <w:lvlText w:val="%9."/>
      <w:lvlJc w:val="right"/>
      <w:pPr>
        <w:ind w:left="7349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08"/>
  <w:characterSpacingControl w:val="doNotCompress"/>
  <w:compat/>
  <w:rsids>
    <w:rsidRoot w:val="001D5D73"/>
    <w:rsid w:val="000152D4"/>
    <w:rsid w:val="001631E4"/>
    <w:rsid w:val="001D5D73"/>
    <w:rsid w:val="002B35AF"/>
    <w:rsid w:val="00354BBB"/>
    <w:rsid w:val="003C5370"/>
    <w:rsid w:val="003E7E58"/>
    <w:rsid w:val="004B0080"/>
    <w:rsid w:val="004B3475"/>
    <w:rsid w:val="005A30F5"/>
    <w:rsid w:val="007C31DD"/>
    <w:rsid w:val="009652C8"/>
    <w:rsid w:val="009C2DB1"/>
    <w:rsid w:val="00A2151B"/>
    <w:rsid w:val="00DB4A7B"/>
    <w:rsid w:val="00DC2365"/>
    <w:rsid w:val="00DE056A"/>
    <w:rsid w:val="00EE78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78E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78E1"/>
    <w:pPr>
      <w:ind w:left="720"/>
      <w:contextualSpacing/>
    </w:pPr>
  </w:style>
  <w:style w:type="character" w:styleId="a4">
    <w:name w:val="Strong"/>
    <w:basedOn w:val="a0"/>
    <w:uiPriority w:val="22"/>
    <w:qFormat/>
    <w:rsid w:val="004B008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493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3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</dc:creator>
  <cp:lastModifiedBy>MaD</cp:lastModifiedBy>
  <cp:revision>6</cp:revision>
  <dcterms:created xsi:type="dcterms:W3CDTF">2021-01-30T12:36:00Z</dcterms:created>
  <dcterms:modified xsi:type="dcterms:W3CDTF">2021-05-27T14:59:00Z</dcterms:modified>
</cp:coreProperties>
</file>