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19CA67" w14:textId="31595278" w:rsidR="003F0612" w:rsidRPr="00A80876" w:rsidRDefault="00A80876">
      <w:pPr>
        <w:ind w:firstLine="0"/>
        <w:jc w:val="center"/>
        <w:rPr>
          <w:lang w:val="pt-BR"/>
        </w:rPr>
      </w:pPr>
      <w:r w:rsidRPr="00A80876">
        <w:rPr>
          <w:b/>
          <w:lang w:val="pt-BR"/>
        </w:rPr>
        <w:t>U</w:t>
      </w:r>
      <w:r>
        <w:rPr>
          <w:b/>
          <w:lang w:val="pt-BR"/>
        </w:rPr>
        <w:t>NOESTE</w:t>
      </w:r>
    </w:p>
    <w:p w14:paraId="4076B286" w14:textId="184CA6E4" w:rsidR="003F0612" w:rsidRPr="00A80876" w:rsidRDefault="00A80876">
      <w:pPr>
        <w:ind w:firstLine="0"/>
        <w:jc w:val="center"/>
        <w:rPr>
          <w:lang w:val="pt-BR"/>
        </w:rPr>
      </w:pPr>
      <w:r>
        <w:rPr>
          <w:b/>
          <w:lang w:val="pt-BR"/>
        </w:rPr>
        <w:t>ANÁLISE E DESENVOLVIMENTO DE SISTEMAS</w:t>
      </w:r>
    </w:p>
    <w:p w14:paraId="24ABA81B" w14:textId="77777777" w:rsidR="003F0612" w:rsidRPr="00A80876" w:rsidRDefault="003F0612">
      <w:pPr>
        <w:rPr>
          <w:lang w:val="pt-BR"/>
        </w:rPr>
      </w:pPr>
    </w:p>
    <w:p w14:paraId="685CDD16" w14:textId="77777777" w:rsidR="003F0612" w:rsidRPr="00A80876" w:rsidRDefault="003F0612">
      <w:pPr>
        <w:rPr>
          <w:lang w:val="pt-BR"/>
        </w:rPr>
      </w:pPr>
    </w:p>
    <w:p w14:paraId="4D9A878F" w14:textId="77777777" w:rsidR="003F0612" w:rsidRPr="00A80876" w:rsidRDefault="003F0612">
      <w:pPr>
        <w:rPr>
          <w:lang w:val="pt-BR"/>
        </w:rPr>
      </w:pPr>
    </w:p>
    <w:p w14:paraId="3C4F4860" w14:textId="77777777" w:rsidR="003F0612" w:rsidRPr="00A80876" w:rsidRDefault="003F0612">
      <w:pPr>
        <w:rPr>
          <w:lang w:val="pt-BR"/>
        </w:rPr>
      </w:pPr>
    </w:p>
    <w:p w14:paraId="48985308" w14:textId="77777777" w:rsidR="003F0612" w:rsidRPr="00A80876" w:rsidRDefault="003F0612">
      <w:pPr>
        <w:rPr>
          <w:lang w:val="pt-BR"/>
        </w:rPr>
      </w:pPr>
    </w:p>
    <w:p w14:paraId="16B630AD" w14:textId="3E78E5E0" w:rsidR="003F0612" w:rsidRPr="00A80876" w:rsidRDefault="004C5242">
      <w:pPr>
        <w:ind w:firstLine="0"/>
        <w:jc w:val="center"/>
        <w:rPr>
          <w:lang w:val="pt-BR"/>
        </w:rPr>
      </w:pPr>
      <w:r>
        <w:rPr>
          <w:b/>
          <w:lang w:val="pt-BR"/>
        </w:rPr>
        <w:t>Maria Eduarda Souza Fernandes</w:t>
      </w:r>
    </w:p>
    <w:p w14:paraId="66761D5C" w14:textId="77777777" w:rsidR="003F0612" w:rsidRPr="00A80876" w:rsidRDefault="003F0612">
      <w:pPr>
        <w:rPr>
          <w:lang w:val="pt-BR"/>
        </w:rPr>
      </w:pPr>
    </w:p>
    <w:p w14:paraId="5C513B52" w14:textId="77777777" w:rsidR="003F0612" w:rsidRPr="00A80876" w:rsidRDefault="003F0612">
      <w:pPr>
        <w:rPr>
          <w:lang w:val="pt-BR"/>
        </w:rPr>
      </w:pPr>
    </w:p>
    <w:p w14:paraId="335D9E05" w14:textId="77777777" w:rsidR="003F0612" w:rsidRPr="00A80876" w:rsidRDefault="003F0612">
      <w:pPr>
        <w:rPr>
          <w:lang w:val="pt-BR"/>
        </w:rPr>
      </w:pPr>
    </w:p>
    <w:p w14:paraId="2983E881" w14:textId="77777777" w:rsidR="003F0612" w:rsidRPr="00A80876" w:rsidRDefault="003F0612">
      <w:pPr>
        <w:rPr>
          <w:lang w:val="pt-BR"/>
        </w:rPr>
      </w:pPr>
    </w:p>
    <w:p w14:paraId="447B69AA" w14:textId="07BC9C90" w:rsidR="003F0612" w:rsidRPr="00A80876" w:rsidRDefault="00000000">
      <w:pPr>
        <w:ind w:firstLine="0"/>
        <w:jc w:val="center"/>
        <w:rPr>
          <w:lang w:val="pt-BR"/>
        </w:rPr>
      </w:pPr>
      <w:r w:rsidRPr="00A80876">
        <w:rPr>
          <w:b/>
          <w:sz w:val="28"/>
          <w:lang w:val="pt-BR"/>
        </w:rPr>
        <w:t>RELATÓRIO TÉCNICO REFATORAÇÃO SOLID</w:t>
      </w:r>
    </w:p>
    <w:p w14:paraId="4D917F91" w14:textId="77777777" w:rsidR="003F0612" w:rsidRPr="00A80876" w:rsidRDefault="003F0612">
      <w:pPr>
        <w:rPr>
          <w:lang w:val="pt-BR"/>
        </w:rPr>
      </w:pPr>
    </w:p>
    <w:p w14:paraId="61D7AB3A" w14:textId="77777777" w:rsidR="003F0612" w:rsidRPr="00A80876" w:rsidRDefault="003F0612">
      <w:pPr>
        <w:rPr>
          <w:lang w:val="pt-BR"/>
        </w:rPr>
      </w:pPr>
    </w:p>
    <w:p w14:paraId="29D0A9D6" w14:textId="77777777" w:rsidR="003F0612" w:rsidRPr="00A80876" w:rsidRDefault="003F0612">
      <w:pPr>
        <w:rPr>
          <w:lang w:val="pt-BR"/>
        </w:rPr>
      </w:pPr>
    </w:p>
    <w:p w14:paraId="45104172" w14:textId="77777777" w:rsidR="003F0612" w:rsidRPr="00A80876" w:rsidRDefault="003F0612">
      <w:pPr>
        <w:rPr>
          <w:lang w:val="pt-BR"/>
        </w:rPr>
      </w:pPr>
    </w:p>
    <w:p w14:paraId="1BAB8FED" w14:textId="77777777" w:rsidR="003F0612" w:rsidRPr="00A80876" w:rsidRDefault="003F0612">
      <w:pPr>
        <w:rPr>
          <w:lang w:val="pt-BR"/>
        </w:rPr>
      </w:pPr>
    </w:p>
    <w:p w14:paraId="1FBD44F3" w14:textId="6F3D8DBA" w:rsidR="003F0612" w:rsidRPr="00A80876" w:rsidRDefault="004C5242">
      <w:pPr>
        <w:ind w:firstLine="0"/>
        <w:jc w:val="center"/>
        <w:rPr>
          <w:lang w:val="pt-BR"/>
        </w:rPr>
      </w:pPr>
      <w:r>
        <w:rPr>
          <w:b/>
          <w:lang w:val="pt-BR"/>
        </w:rPr>
        <w:t>Teodoro Sampaio - SP</w:t>
      </w:r>
    </w:p>
    <w:p w14:paraId="3B0AED8D" w14:textId="77777777" w:rsidR="003F0612" w:rsidRPr="00A80876" w:rsidRDefault="00000000">
      <w:pPr>
        <w:ind w:firstLine="0"/>
        <w:jc w:val="center"/>
        <w:rPr>
          <w:lang w:val="pt-BR"/>
        </w:rPr>
      </w:pPr>
      <w:r w:rsidRPr="00A80876">
        <w:rPr>
          <w:b/>
          <w:lang w:val="pt-BR"/>
        </w:rPr>
        <w:t>2026</w:t>
      </w:r>
    </w:p>
    <w:p w14:paraId="2D481ACF" w14:textId="77777777" w:rsidR="003F0612" w:rsidRPr="00A80876" w:rsidRDefault="00000000">
      <w:pPr>
        <w:rPr>
          <w:lang w:val="pt-BR"/>
        </w:rPr>
      </w:pPr>
      <w:r w:rsidRPr="00A80876">
        <w:rPr>
          <w:lang w:val="pt-BR"/>
        </w:rPr>
        <w:br w:type="page"/>
      </w:r>
    </w:p>
    <w:p w14:paraId="42392FD8" w14:textId="27730704" w:rsidR="003F0612" w:rsidRPr="00A80876" w:rsidRDefault="00000000">
      <w:pPr>
        <w:ind w:firstLine="0"/>
        <w:jc w:val="center"/>
        <w:rPr>
          <w:lang w:val="pt-BR"/>
        </w:rPr>
      </w:pPr>
      <w:r w:rsidRPr="00A80876">
        <w:rPr>
          <w:b/>
          <w:sz w:val="28"/>
          <w:lang w:val="pt-BR"/>
        </w:rPr>
        <w:lastRenderedPageBreak/>
        <w:t xml:space="preserve">RELATÓRIO </w:t>
      </w:r>
      <w:proofErr w:type="gramStart"/>
      <w:r w:rsidRPr="00A80876">
        <w:rPr>
          <w:b/>
          <w:sz w:val="28"/>
          <w:lang w:val="pt-BR"/>
        </w:rPr>
        <w:t>TÉCNICO  REFATORAÇÃO</w:t>
      </w:r>
      <w:proofErr w:type="gramEnd"/>
      <w:r w:rsidRPr="00A80876">
        <w:rPr>
          <w:b/>
          <w:sz w:val="28"/>
          <w:lang w:val="pt-BR"/>
        </w:rPr>
        <w:t xml:space="preserve"> SOLID</w:t>
      </w:r>
    </w:p>
    <w:p w14:paraId="26ED5799" w14:textId="77777777" w:rsidR="003F0612" w:rsidRPr="00A80876" w:rsidRDefault="00000000">
      <w:pPr>
        <w:rPr>
          <w:lang w:val="pt-BR"/>
        </w:rPr>
      </w:pPr>
      <w:r w:rsidRPr="00A80876">
        <w:rPr>
          <w:lang w:val="pt-BR"/>
        </w:rPr>
        <w:t>Projeto: sistema de processamento de pedidos em Node.js.</w:t>
      </w:r>
    </w:p>
    <w:p w14:paraId="7A465229" w14:textId="7F254793" w:rsidR="003F0612" w:rsidRPr="00A80876" w:rsidRDefault="00000000">
      <w:pPr>
        <w:rPr>
          <w:lang w:val="pt-BR"/>
        </w:rPr>
      </w:pPr>
      <w:r w:rsidRPr="00A80876">
        <w:rPr>
          <w:lang w:val="pt-BR"/>
        </w:rPr>
        <w:t xml:space="preserve">Aluna: </w:t>
      </w:r>
      <w:r w:rsidR="004C5242">
        <w:rPr>
          <w:lang w:val="pt-BR"/>
        </w:rPr>
        <w:t>Maria Eduarda Souza Fernandes</w:t>
      </w:r>
      <w:r w:rsidRPr="00A80876">
        <w:rPr>
          <w:lang w:val="pt-BR"/>
        </w:rPr>
        <w:t>.</w:t>
      </w:r>
    </w:p>
    <w:p w14:paraId="76CAD6F8" w14:textId="7627EB69" w:rsidR="003F0612" w:rsidRPr="00A80876" w:rsidRDefault="00000000">
      <w:pPr>
        <w:rPr>
          <w:lang w:val="pt-BR"/>
        </w:rPr>
      </w:pPr>
      <w:r w:rsidRPr="00A80876">
        <w:rPr>
          <w:lang w:val="pt-BR"/>
        </w:rPr>
        <w:t>Disciplina:</w:t>
      </w:r>
      <w:r w:rsidR="004C5242">
        <w:rPr>
          <w:lang w:val="pt-BR"/>
        </w:rPr>
        <w:t xml:space="preserve"> Arquitetura de </w:t>
      </w:r>
      <w:proofErr w:type="spellStart"/>
      <w:r w:rsidR="004C5242">
        <w:rPr>
          <w:lang w:val="pt-BR"/>
        </w:rPr>
        <w:t>Softwear</w:t>
      </w:r>
      <w:proofErr w:type="spellEnd"/>
      <w:r w:rsidRPr="00A80876">
        <w:rPr>
          <w:lang w:val="pt-BR"/>
        </w:rPr>
        <w:t>.</w:t>
      </w:r>
    </w:p>
    <w:p w14:paraId="5EA5CD78" w14:textId="19983B8C" w:rsidR="003F0612" w:rsidRPr="00A80876" w:rsidRDefault="00000000">
      <w:pPr>
        <w:rPr>
          <w:lang w:val="pt-BR"/>
        </w:rPr>
      </w:pPr>
      <w:r w:rsidRPr="00A80876">
        <w:rPr>
          <w:lang w:val="pt-BR"/>
        </w:rPr>
        <w:t>Repositório:</w:t>
      </w:r>
      <w:r w:rsidR="00314B76" w:rsidRPr="00314B76">
        <w:rPr>
          <w:lang w:val="pt-BR"/>
        </w:rPr>
        <w:t xml:space="preserve"> </w:t>
      </w:r>
      <w:r w:rsidR="00314B76" w:rsidRPr="00314B76">
        <w:rPr>
          <w:lang w:val="pt-BR"/>
        </w:rPr>
        <w:t>https://github.com/MaFernandesDev/arquitetura-de-softwear</w:t>
      </w:r>
      <w:r w:rsidRPr="00A80876">
        <w:rPr>
          <w:lang w:val="pt-BR"/>
        </w:rPr>
        <w:t>.</w:t>
      </w:r>
    </w:p>
    <w:p w14:paraId="19C86BA8" w14:textId="77777777" w:rsidR="003F0612" w:rsidRPr="00A80876" w:rsidRDefault="00000000">
      <w:pPr>
        <w:spacing w:before="200" w:after="80"/>
        <w:ind w:firstLine="0"/>
        <w:rPr>
          <w:lang w:val="pt-BR"/>
        </w:rPr>
      </w:pPr>
      <w:r w:rsidRPr="00A80876">
        <w:rPr>
          <w:b/>
          <w:lang w:val="pt-BR"/>
        </w:rPr>
        <w:t>1 OBJETIVO</w:t>
      </w:r>
    </w:p>
    <w:p w14:paraId="38D6D78F" w14:textId="77777777" w:rsidR="003F0612" w:rsidRPr="00A80876" w:rsidRDefault="00000000">
      <w:pPr>
        <w:rPr>
          <w:lang w:val="pt-BR"/>
        </w:rPr>
      </w:pPr>
      <w:r w:rsidRPr="00A80876">
        <w:rPr>
          <w:lang w:val="pt-BR"/>
        </w:rPr>
        <w:t>Este relatório apresenta os problemas identificados no projeto, as correções realizadas e as justificativas técnicas, com foco nos princípios SOLID, na composição, na redução do acoplamento, no Princípio de Demeter e nos testes automatizados.</w:t>
      </w:r>
    </w:p>
    <w:p w14:paraId="25186663" w14:textId="77777777" w:rsidR="003F0612" w:rsidRDefault="00000000">
      <w:pPr>
        <w:spacing w:before="200" w:after="80"/>
        <w:ind w:firstLine="0"/>
      </w:pPr>
      <w:r>
        <w:rPr>
          <w:b/>
        </w:rPr>
        <w:t>2 PROBLEMAS IDENTIFICADOS E REFATORAÇÕES</w:t>
      </w:r>
    </w:p>
    <w:p w14:paraId="341CAAD9" w14:textId="77777777" w:rsidR="003F0612" w:rsidRDefault="00000000">
      <w:pPr>
        <w:pStyle w:val="Commarcadores"/>
        <w:ind w:left="709" w:firstLine="0"/>
      </w:pPr>
      <w:r w:rsidRPr="00A80876">
        <w:rPr>
          <w:b/>
          <w:lang w:val="pt-BR"/>
        </w:rPr>
        <w:t xml:space="preserve">Importação ausente: </w:t>
      </w:r>
      <w:r w:rsidRPr="00A80876">
        <w:rPr>
          <w:lang w:val="pt-BR"/>
        </w:rPr>
        <w:t xml:space="preserve">O arquivo </w:t>
      </w:r>
      <w:proofErr w:type="spellStart"/>
      <w:r w:rsidRPr="00A80876">
        <w:rPr>
          <w:lang w:val="pt-BR"/>
        </w:rPr>
        <w:t>NotificationService</w:t>
      </w:r>
      <w:proofErr w:type="spellEnd"/>
      <w:r w:rsidRPr="00A80876">
        <w:rPr>
          <w:lang w:val="pt-BR"/>
        </w:rPr>
        <w:t xml:space="preserve"> não existia, causando erro ao iniciar a aplicação. </w:t>
      </w:r>
      <w:proofErr w:type="spellStart"/>
      <w:r>
        <w:t>Foi</w:t>
      </w:r>
      <w:proofErr w:type="spellEnd"/>
      <w:r>
        <w:t xml:space="preserve"> </w:t>
      </w:r>
      <w:proofErr w:type="spellStart"/>
      <w:r>
        <w:t>criado</w:t>
      </w:r>
      <w:proofErr w:type="spellEnd"/>
      <w:r>
        <w:t xml:space="preserve"> o </w:t>
      </w:r>
      <w:proofErr w:type="spellStart"/>
      <w:r>
        <w:t>serviço</w:t>
      </w:r>
      <w:proofErr w:type="spellEnd"/>
      <w:r>
        <w:t xml:space="preserve"> de notificação esperado por OrderService.</w:t>
      </w:r>
    </w:p>
    <w:p w14:paraId="4AD31A3A" w14:textId="77777777" w:rsidR="003F0612" w:rsidRPr="00A80876" w:rsidRDefault="00000000">
      <w:pPr>
        <w:pStyle w:val="Commarcadores"/>
        <w:ind w:left="709" w:firstLine="0"/>
        <w:rPr>
          <w:lang w:val="pt-BR"/>
        </w:rPr>
      </w:pPr>
      <w:r w:rsidRPr="00A80876">
        <w:rPr>
          <w:b/>
          <w:lang w:val="pt-BR"/>
        </w:rPr>
        <w:t xml:space="preserve">Excesso de responsabilidades: </w:t>
      </w:r>
      <w:proofErr w:type="spellStart"/>
      <w:r w:rsidRPr="00A80876">
        <w:rPr>
          <w:lang w:val="pt-BR"/>
        </w:rPr>
        <w:t>OrderService</w:t>
      </w:r>
      <w:proofErr w:type="spellEnd"/>
      <w:r w:rsidRPr="00A80876">
        <w:rPr>
          <w:lang w:val="pt-BR"/>
        </w:rPr>
        <w:t xml:space="preserve"> concentrava várias regras de negócio. As regras de desconto, frete e pagamento foram separadas em serviços próprios.</w:t>
      </w:r>
    </w:p>
    <w:p w14:paraId="1FA20348" w14:textId="77777777" w:rsidR="003F0612" w:rsidRPr="00A80876" w:rsidRDefault="00000000">
      <w:pPr>
        <w:pStyle w:val="Commarcadores"/>
        <w:ind w:left="709" w:firstLine="0"/>
        <w:rPr>
          <w:lang w:val="pt-BR"/>
        </w:rPr>
      </w:pPr>
      <w:r w:rsidRPr="00A80876">
        <w:rPr>
          <w:b/>
          <w:lang w:val="pt-BR"/>
        </w:rPr>
        <w:t xml:space="preserve">Acoplamento elevado: </w:t>
      </w:r>
      <w:r w:rsidRPr="00A80876">
        <w:rPr>
          <w:lang w:val="pt-BR"/>
        </w:rPr>
        <w:t xml:space="preserve">As dependências agora podem ser fornecidas pelo construtor de </w:t>
      </w:r>
      <w:proofErr w:type="spellStart"/>
      <w:r w:rsidRPr="00A80876">
        <w:rPr>
          <w:lang w:val="pt-BR"/>
        </w:rPr>
        <w:t>OrderService</w:t>
      </w:r>
      <w:proofErr w:type="spellEnd"/>
      <w:r w:rsidRPr="00A80876">
        <w:rPr>
          <w:lang w:val="pt-BR"/>
        </w:rPr>
        <w:t>, facilitando a substituição de componentes e os testes.</w:t>
      </w:r>
    </w:p>
    <w:p w14:paraId="25649D53" w14:textId="77777777" w:rsidR="003F0612" w:rsidRPr="00A80876" w:rsidRDefault="00000000">
      <w:pPr>
        <w:pStyle w:val="Commarcadores"/>
        <w:ind w:left="709" w:firstLine="0"/>
        <w:rPr>
          <w:lang w:val="pt-BR"/>
        </w:rPr>
      </w:pPr>
      <w:r w:rsidRPr="00A80876">
        <w:rPr>
          <w:b/>
          <w:lang w:val="pt-BR"/>
        </w:rPr>
        <w:t xml:space="preserve">Encapsulamento do estoque: </w:t>
      </w:r>
      <w:r w:rsidRPr="00A80876">
        <w:rPr>
          <w:lang w:val="pt-BR"/>
        </w:rPr>
        <w:t xml:space="preserve">A validação e a redução do estoque foram centralizadas no método </w:t>
      </w:r>
      <w:proofErr w:type="spellStart"/>
      <w:r w:rsidRPr="00A80876">
        <w:rPr>
          <w:lang w:val="pt-BR"/>
        </w:rPr>
        <w:t>decreaseStock</w:t>
      </w:r>
      <w:proofErr w:type="spellEnd"/>
      <w:r w:rsidRPr="00A80876">
        <w:rPr>
          <w:lang w:val="pt-BR"/>
        </w:rPr>
        <w:t xml:space="preserve"> da classe </w:t>
      </w:r>
      <w:proofErr w:type="spellStart"/>
      <w:r w:rsidRPr="00A80876">
        <w:rPr>
          <w:lang w:val="pt-BR"/>
        </w:rPr>
        <w:t>Product</w:t>
      </w:r>
      <w:proofErr w:type="spellEnd"/>
      <w:r w:rsidRPr="00A80876">
        <w:rPr>
          <w:lang w:val="pt-BR"/>
        </w:rPr>
        <w:t>.</w:t>
      </w:r>
    </w:p>
    <w:p w14:paraId="1FF44D86" w14:textId="77777777" w:rsidR="003F0612" w:rsidRPr="00A80876" w:rsidRDefault="00000000">
      <w:pPr>
        <w:pStyle w:val="Commarcadores"/>
        <w:ind w:left="709" w:firstLine="0"/>
        <w:rPr>
          <w:lang w:val="pt-BR"/>
        </w:rPr>
      </w:pPr>
      <w:r w:rsidRPr="00A80876">
        <w:rPr>
          <w:b/>
          <w:lang w:val="pt-BR"/>
        </w:rPr>
        <w:t xml:space="preserve">Ausência de testes: </w:t>
      </w:r>
      <w:r w:rsidRPr="00A80876">
        <w:rPr>
          <w:lang w:val="pt-BR"/>
        </w:rPr>
        <w:t>Foram adicionados quatro testes automatizados para verificar cálculos do pedido, e-mail inválido, estoque insuficiente e pagamento por boleto.</w:t>
      </w:r>
    </w:p>
    <w:p w14:paraId="7A4ED562" w14:textId="77777777" w:rsidR="003F0612" w:rsidRDefault="00000000">
      <w:pPr>
        <w:spacing w:before="200" w:after="80"/>
        <w:ind w:firstLine="0"/>
      </w:pPr>
      <w:r>
        <w:rPr>
          <w:b/>
        </w:rPr>
        <w:t>3 PRINCÍPIOS SOLID</w:t>
      </w:r>
    </w:p>
    <w:p w14:paraId="3D5D0A49" w14:textId="77777777" w:rsidR="003F0612" w:rsidRPr="00A80876" w:rsidRDefault="00000000">
      <w:pPr>
        <w:pStyle w:val="Commarcadores"/>
        <w:ind w:left="709" w:firstLine="0"/>
        <w:rPr>
          <w:lang w:val="pt-BR"/>
        </w:rPr>
      </w:pPr>
      <w:r w:rsidRPr="00A80876">
        <w:rPr>
          <w:b/>
          <w:lang w:val="pt-BR"/>
        </w:rPr>
        <w:t xml:space="preserve">SRP — Responsabilidade Única: </w:t>
      </w:r>
      <w:r w:rsidRPr="00A80876">
        <w:rPr>
          <w:lang w:val="pt-BR"/>
        </w:rPr>
        <w:t xml:space="preserve">As regras de desconto, frete, pagamento e notificação ficam em serviços separados; </w:t>
      </w:r>
      <w:proofErr w:type="spellStart"/>
      <w:r w:rsidRPr="00A80876">
        <w:rPr>
          <w:lang w:val="pt-BR"/>
        </w:rPr>
        <w:t>OrderService</w:t>
      </w:r>
      <w:proofErr w:type="spellEnd"/>
      <w:r w:rsidRPr="00A80876">
        <w:rPr>
          <w:lang w:val="pt-BR"/>
        </w:rPr>
        <w:t xml:space="preserve"> coordena o processamento.</w:t>
      </w:r>
    </w:p>
    <w:p w14:paraId="35606BC3" w14:textId="77777777" w:rsidR="003F0612" w:rsidRPr="00A80876" w:rsidRDefault="00000000">
      <w:pPr>
        <w:pStyle w:val="Commarcadores"/>
        <w:ind w:left="709" w:firstLine="0"/>
        <w:rPr>
          <w:lang w:val="pt-BR"/>
        </w:rPr>
      </w:pPr>
      <w:r w:rsidRPr="00A80876">
        <w:rPr>
          <w:b/>
          <w:lang w:val="pt-BR"/>
        </w:rPr>
        <w:t xml:space="preserve">OCP — Aberto/Fechado: </w:t>
      </w:r>
      <w:r w:rsidRPr="00A80876">
        <w:rPr>
          <w:lang w:val="pt-BR"/>
        </w:rPr>
        <w:t>A separação das regras permite alterações localizadas, com menor impacto sobre o fluxo principal.</w:t>
      </w:r>
    </w:p>
    <w:p w14:paraId="4F12D821" w14:textId="77777777" w:rsidR="003F0612" w:rsidRPr="00A80876" w:rsidRDefault="00000000">
      <w:pPr>
        <w:pStyle w:val="Commarcadores"/>
        <w:ind w:left="709" w:firstLine="0"/>
        <w:rPr>
          <w:lang w:val="pt-BR"/>
        </w:rPr>
      </w:pPr>
      <w:r w:rsidRPr="00A80876">
        <w:rPr>
          <w:b/>
          <w:lang w:val="pt-BR"/>
        </w:rPr>
        <w:t xml:space="preserve">LSP — Substituição de </w:t>
      </w:r>
      <w:proofErr w:type="spellStart"/>
      <w:r w:rsidRPr="00A80876">
        <w:rPr>
          <w:b/>
          <w:lang w:val="pt-BR"/>
        </w:rPr>
        <w:t>Liskov</w:t>
      </w:r>
      <w:proofErr w:type="spellEnd"/>
      <w:r w:rsidRPr="00A80876">
        <w:rPr>
          <w:b/>
          <w:lang w:val="pt-BR"/>
        </w:rPr>
        <w:t xml:space="preserve">: </w:t>
      </w:r>
      <w:r w:rsidRPr="00A80876">
        <w:rPr>
          <w:lang w:val="pt-BR"/>
        </w:rPr>
        <w:t>As dependências podem ser substituídas por implementações compatíveis. O projeto não possui uma hierarquia de herança relevante para demonstrar esse princípio diretamente.</w:t>
      </w:r>
    </w:p>
    <w:p w14:paraId="20FA3DFC" w14:textId="77777777" w:rsidR="003F0612" w:rsidRPr="00A80876" w:rsidRDefault="00000000">
      <w:pPr>
        <w:pStyle w:val="Commarcadores"/>
        <w:ind w:left="709" w:firstLine="0"/>
        <w:rPr>
          <w:lang w:val="pt-BR"/>
        </w:rPr>
      </w:pPr>
      <w:r w:rsidRPr="00A80876">
        <w:rPr>
          <w:b/>
          <w:lang w:val="pt-BR"/>
        </w:rPr>
        <w:lastRenderedPageBreak/>
        <w:t xml:space="preserve">ISP — Segregação de Interfaces: </w:t>
      </w:r>
      <w:r w:rsidRPr="00A80876">
        <w:rPr>
          <w:lang w:val="pt-BR"/>
        </w:rPr>
        <w:t>Os componentes utilizam contratos pequenos e específicos, evitando depender de operações desnecessárias.</w:t>
      </w:r>
    </w:p>
    <w:p w14:paraId="3B28B7C7" w14:textId="77777777" w:rsidR="003F0612" w:rsidRPr="00A80876" w:rsidRDefault="00000000">
      <w:pPr>
        <w:pStyle w:val="Commarcadores"/>
        <w:ind w:left="709" w:firstLine="0"/>
        <w:rPr>
          <w:lang w:val="pt-BR"/>
        </w:rPr>
      </w:pPr>
      <w:r w:rsidRPr="00A80876">
        <w:rPr>
          <w:b/>
          <w:lang w:val="pt-BR"/>
        </w:rPr>
        <w:t xml:space="preserve">DIP — Inversão de Dependência: </w:t>
      </w:r>
      <w:proofErr w:type="spellStart"/>
      <w:r w:rsidRPr="00A80876">
        <w:rPr>
          <w:lang w:val="pt-BR"/>
        </w:rPr>
        <w:t>OrderService</w:t>
      </w:r>
      <w:proofErr w:type="spellEnd"/>
      <w:r w:rsidRPr="00A80876">
        <w:rPr>
          <w:lang w:val="pt-BR"/>
        </w:rPr>
        <w:t xml:space="preserve"> recebe dependências pelo construtor, o que facilita a substituição de componentes e a criação de testes.</w:t>
      </w:r>
    </w:p>
    <w:p w14:paraId="241F0EDB" w14:textId="77777777" w:rsidR="003F0612" w:rsidRPr="00A80876" w:rsidRDefault="00000000">
      <w:pPr>
        <w:spacing w:before="200" w:after="80"/>
        <w:ind w:firstLine="0"/>
        <w:rPr>
          <w:lang w:val="pt-BR"/>
        </w:rPr>
      </w:pPr>
      <w:r w:rsidRPr="00A80876">
        <w:rPr>
          <w:b/>
          <w:lang w:val="pt-BR"/>
        </w:rPr>
        <w:t>4 COMPOSIÇÃO, ACOPLAMENTO E PRINCÍPIO DE DEMETER</w:t>
      </w:r>
    </w:p>
    <w:p w14:paraId="5689BEED" w14:textId="77777777" w:rsidR="003F0612" w:rsidRPr="00A80876" w:rsidRDefault="00000000">
      <w:pPr>
        <w:rPr>
          <w:lang w:val="pt-BR"/>
        </w:rPr>
      </w:pPr>
      <w:proofErr w:type="spellStart"/>
      <w:r w:rsidRPr="00A80876">
        <w:rPr>
          <w:lang w:val="pt-BR"/>
        </w:rPr>
        <w:t>OrderService</w:t>
      </w:r>
      <w:proofErr w:type="spellEnd"/>
      <w:r w:rsidRPr="00A80876">
        <w:rPr>
          <w:lang w:val="pt-BR"/>
        </w:rPr>
        <w:t xml:space="preserve"> utiliza serviços e repositórios especializados por composição. A injeção de dependências reduz o acoplamento e permite substituir componentes nos testes. Métodos como </w:t>
      </w:r>
      <w:proofErr w:type="spellStart"/>
      <w:proofErr w:type="gramStart"/>
      <w:r w:rsidRPr="00A80876">
        <w:rPr>
          <w:lang w:val="pt-BR"/>
        </w:rPr>
        <w:t>getProductId</w:t>
      </w:r>
      <w:proofErr w:type="spellEnd"/>
      <w:r w:rsidRPr="00A80876">
        <w:rPr>
          <w:lang w:val="pt-BR"/>
        </w:rPr>
        <w:t>(</w:t>
      </w:r>
      <w:proofErr w:type="gramEnd"/>
      <w:r w:rsidRPr="00A80876">
        <w:rPr>
          <w:lang w:val="pt-BR"/>
        </w:rPr>
        <w:t xml:space="preserve">), </w:t>
      </w:r>
      <w:proofErr w:type="spellStart"/>
      <w:r w:rsidRPr="00A80876">
        <w:rPr>
          <w:lang w:val="pt-BR"/>
        </w:rPr>
        <w:t>getQuantity</w:t>
      </w:r>
      <w:proofErr w:type="spellEnd"/>
      <w:r w:rsidRPr="00A80876">
        <w:rPr>
          <w:lang w:val="pt-BR"/>
        </w:rPr>
        <w:t xml:space="preserve">() e </w:t>
      </w:r>
      <w:proofErr w:type="spellStart"/>
      <w:r w:rsidRPr="00A80876">
        <w:rPr>
          <w:lang w:val="pt-BR"/>
        </w:rPr>
        <w:t>getTotalWeight</w:t>
      </w:r>
      <w:proofErr w:type="spellEnd"/>
      <w:r w:rsidRPr="00A80876">
        <w:rPr>
          <w:lang w:val="pt-BR"/>
        </w:rPr>
        <w:t xml:space="preserve">() ajudam a reduzir o acesso aos detalhes internos de </w:t>
      </w:r>
      <w:proofErr w:type="spellStart"/>
      <w:r w:rsidRPr="00A80876">
        <w:rPr>
          <w:lang w:val="pt-BR"/>
        </w:rPr>
        <w:t>OrderItem</w:t>
      </w:r>
      <w:proofErr w:type="spellEnd"/>
      <w:r w:rsidRPr="00A80876">
        <w:rPr>
          <w:lang w:val="pt-BR"/>
        </w:rPr>
        <w:t>, melhorando o encapsulamento e a coesão.</w:t>
      </w:r>
    </w:p>
    <w:p w14:paraId="7D6E5BFE" w14:textId="77777777" w:rsidR="003F0612" w:rsidRPr="00A80876" w:rsidRDefault="00000000">
      <w:pPr>
        <w:spacing w:before="200" w:after="80"/>
        <w:ind w:firstLine="0"/>
        <w:rPr>
          <w:lang w:val="pt-BR"/>
        </w:rPr>
      </w:pPr>
      <w:r w:rsidRPr="00A80876">
        <w:rPr>
          <w:b/>
          <w:lang w:val="pt-BR"/>
        </w:rPr>
        <w:t>5 TESTES E EXECUÇÃO</w:t>
      </w:r>
    </w:p>
    <w:p w14:paraId="0DCC0D92" w14:textId="77777777" w:rsidR="003F0612" w:rsidRPr="00A80876" w:rsidRDefault="00000000">
      <w:pPr>
        <w:rPr>
          <w:lang w:val="pt-BR"/>
        </w:rPr>
      </w:pPr>
      <w:r w:rsidRPr="00A80876">
        <w:rPr>
          <w:lang w:val="pt-BR"/>
        </w:rPr>
        <w:t xml:space="preserve">Foram incluídos quatro testes automatizados com o módulo </w:t>
      </w:r>
      <w:proofErr w:type="spellStart"/>
      <w:r w:rsidRPr="00A80876">
        <w:rPr>
          <w:lang w:val="pt-BR"/>
        </w:rPr>
        <w:t>node:test</w:t>
      </w:r>
      <w:proofErr w:type="spellEnd"/>
      <w:r w:rsidRPr="00A80876">
        <w:rPr>
          <w:lang w:val="pt-BR"/>
        </w:rPr>
        <w:t xml:space="preserve"> do Node.js:</w:t>
      </w:r>
    </w:p>
    <w:p w14:paraId="68315BE6" w14:textId="77777777" w:rsidR="003F0612" w:rsidRPr="00A80876" w:rsidRDefault="00000000">
      <w:pPr>
        <w:pStyle w:val="Commarcadores"/>
        <w:ind w:left="709" w:firstLine="0"/>
        <w:rPr>
          <w:lang w:val="pt-BR"/>
        </w:rPr>
      </w:pPr>
      <w:r w:rsidRPr="00A80876">
        <w:rPr>
          <w:lang w:val="pt-BR"/>
        </w:rPr>
        <w:t>Pedido PIX: verifica subtotal, desconto, frete, total e atualização do estoque.</w:t>
      </w:r>
    </w:p>
    <w:p w14:paraId="489F79CB" w14:textId="77777777" w:rsidR="003F0612" w:rsidRPr="00A80876" w:rsidRDefault="00000000">
      <w:pPr>
        <w:pStyle w:val="Commarcadores"/>
        <w:ind w:left="709" w:firstLine="0"/>
        <w:rPr>
          <w:lang w:val="pt-BR"/>
        </w:rPr>
      </w:pPr>
      <w:r w:rsidRPr="00A80876">
        <w:rPr>
          <w:lang w:val="pt-BR"/>
        </w:rPr>
        <w:t>E-mail inválido: confirma que o pedido é rejeitado sem alterar o estoque.</w:t>
      </w:r>
    </w:p>
    <w:p w14:paraId="29104886" w14:textId="77777777" w:rsidR="003F0612" w:rsidRPr="00A80876" w:rsidRDefault="00000000">
      <w:pPr>
        <w:pStyle w:val="Commarcadores"/>
        <w:ind w:left="709" w:firstLine="0"/>
        <w:rPr>
          <w:lang w:val="pt-BR"/>
        </w:rPr>
      </w:pPr>
      <w:r w:rsidRPr="00A80876">
        <w:rPr>
          <w:lang w:val="pt-BR"/>
        </w:rPr>
        <w:t>Estoque insuficiente: confirma que o pedido é rejeitado quando não há quantidade disponível.</w:t>
      </w:r>
    </w:p>
    <w:p w14:paraId="70BB061B" w14:textId="77777777" w:rsidR="003F0612" w:rsidRPr="00A80876" w:rsidRDefault="00000000">
      <w:pPr>
        <w:pStyle w:val="Commarcadores"/>
        <w:ind w:left="709" w:firstLine="0"/>
        <w:rPr>
          <w:lang w:val="pt-BR"/>
        </w:rPr>
      </w:pPr>
      <w:r w:rsidRPr="00A80876">
        <w:rPr>
          <w:lang w:val="pt-BR"/>
        </w:rPr>
        <w:t>Pagamento por boleto: verifica se o pedido fica aguardando pagamento.</w:t>
      </w:r>
    </w:p>
    <w:p w14:paraId="51E63A4F" w14:textId="77777777" w:rsidR="003F0612" w:rsidRPr="00A80876" w:rsidRDefault="00000000">
      <w:pPr>
        <w:rPr>
          <w:lang w:val="pt-BR"/>
        </w:rPr>
      </w:pPr>
      <w:r w:rsidRPr="00A80876">
        <w:rPr>
          <w:lang w:val="pt-BR"/>
        </w:rPr>
        <w:t xml:space="preserve">Para executar na pasta raiz do projeto, utilize </w:t>
      </w:r>
      <w:proofErr w:type="spellStart"/>
      <w:r w:rsidRPr="00A80876">
        <w:rPr>
          <w:lang w:val="pt-BR"/>
        </w:rPr>
        <w:t>npm</w:t>
      </w:r>
      <w:proofErr w:type="spellEnd"/>
      <w:r w:rsidRPr="00A80876">
        <w:rPr>
          <w:lang w:val="pt-BR"/>
        </w:rPr>
        <w:t xml:space="preserve"> </w:t>
      </w:r>
      <w:proofErr w:type="spellStart"/>
      <w:r w:rsidRPr="00A80876">
        <w:rPr>
          <w:lang w:val="pt-BR"/>
        </w:rPr>
        <w:t>test</w:t>
      </w:r>
      <w:proofErr w:type="spellEnd"/>
      <w:r w:rsidRPr="00A80876">
        <w:rPr>
          <w:lang w:val="pt-BR"/>
        </w:rPr>
        <w:t xml:space="preserve"> para rodar os testes e </w:t>
      </w:r>
      <w:proofErr w:type="spellStart"/>
      <w:r w:rsidRPr="00A80876">
        <w:rPr>
          <w:lang w:val="pt-BR"/>
        </w:rPr>
        <w:t>npm</w:t>
      </w:r>
      <w:proofErr w:type="spellEnd"/>
      <w:r w:rsidRPr="00A80876">
        <w:rPr>
          <w:lang w:val="pt-BR"/>
        </w:rPr>
        <w:t xml:space="preserve"> start para iniciar a aplicação. Os resultados devem ser conferidos no terminal do ambiente utilizado.</w:t>
      </w:r>
    </w:p>
    <w:p w14:paraId="0857D653" w14:textId="77777777" w:rsidR="003F0612" w:rsidRPr="00A80876" w:rsidRDefault="00000000">
      <w:pPr>
        <w:spacing w:before="200" w:after="80"/>
        <w:ind w:firstLine="0"/>
        <w:rPr>
          <w:lang w:val="pt-BR"/>
        </w:rPr>
      </w:pPr>
      <w:r w:rsidRPr="00A80876">
        <w:rPr>
          <w:b/>
          <w:lang w:val="pt-BR"/>
        </w:rPr>
        <w:t>6 CONCLUSÃO</w:t>
      </w:r>
    </w:p>
    <w:p w14:paraId="2CC5D7AA" w14:textId="77777777" w:rsidR="003F0612" w:rsidRPr="00A80876" w:rsidRDefault="00000000">
      <w:pPr>
        <w:rPr>
          <w:lang w:val="pt-BR"/>
        </w:rPr>
      </w:pPr>
      <w:r w:rsidRPr="00A80876">
        <w:rPr>
          <w:lang w:val="pt-BR"/>
        </w:rPr>
        <w:t>A refatoração corrigiu o módulo ausente e melhorou a organização do projeto por meio da separação de responsabilidades, da injeção de dependências e do encapsulamento das regras de estoque. Também foram adicionados testes automatizados para os principais cenários. Essas mudanças facilitam a manutenção e a evolução do código. O sistema continua sendo um exemplo didático com armazenamento em memória e processamento de pagamento simulado.</w:t>
      </w:r>
    </w:p>
    <w:p w14:paraId="3CEF605C" w14:textId="77777777" w:rsidR="003F0612" w:rsidRDefault="00000000">
      <w:pPr>
        <w:spacing w:before="200" w:after="80"/>
        <w:ind w:firstLine="0"/>
      </w:pPr>
      <w:r>
        <w:rPr>
          <w:b/>
        </w:rPr>
        <w:t>REFERÊNCIA</w:t>
      </w:r>
    </w:p>
    <w:p w14:paraId="46508DD3" w14:textId="77777777" w:rsidR="003F0612" w:rsidRPr="00A80876" w:rsidRDefault="00000000">
      <w:pPr>
        <w:spacing w:line="240" w:lineRule="auto"/>
        <w:ind w:firstLine="0"/>
        <w:rPr>
          <w:lang w:val="pt-BR"/>
        </w:rPr>
      </w:pPr>
      <w:r>
        <w:t xml:space="preserve">NODE.JS. </w:t>
      </w:r>
      <w:r>
        <w:rPr>
          <w:i/>
        </w:rPr>
        <w:t>Test runner</w:t>
      </w:r>
      <w:r>
        <w:t xml:space="preserve">. </w:t>
      </w:r>
      <w:r w:rsidRPr="00A80876">
        <w:rPr>
          <w:lang w:val="pt-BR"/>
        </w:rPr>
        <w:t>Disponível em: https://nodejs.org/api/test.html. Acesso em: 18 out. 2026.</w:t>
      </w:r>
    </w:p>
    <w:sectPr w:rsidR="003F0612" w:rsidRPr="00A80876" w:rsidSect="00034616">
      <w:footerReference w:type="default" r:id="rId8"/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39D8A5" w14:textId="77777777" w:rsidR="00E9087D" w:rsidRDefault="00E9087D">
      <w:pPr>
        <w:spacing w:line="240" w:lineRule="auto"/>
      </w:pPr>
      <w:r>
        <w:separator/>
      </w:r>
    </w:p>
  </w:endnote>
  <w:endnote w:type="continuationSeparator" w:id="0">
    <w:p w14:paraId="419CF3CE" w14:textId="77777777" w:rsidR="00E9087D" w:rsidRDefault="00E9087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668057" w14:textId="77777777" w:rsidR="003F0612" w:rsidRDefault="00000000">
    <w:pPr>
      <w:pStyle w:val="Rodap"/>
      <w:jc w:val="right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 w:rsidR="00A80876">
      <w:rPr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9FA5D0" w14:textId="77777777" w:rsidR="00E9087D" w:rsidRDefault="00E9087D">
      <w:pPr>
        <w:spacing w:line="240" w:lineRule="auto"/>
      </w:pPr>
      <w:r>
        <w:separator/>
      </w:r>
    </w:p>
  </w:footnote>
  <w:footnote w:type="continuationSeparator" w:id="0">
    <w:p w14:paraId="6A83504A" w14:textId="77777777" w:rsidR="00E9087D" w:rsidRDefault="00E9087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1060611">
    <w:abstractNumId w:val="8"/>
  </w:num>
  <w:num w:numId="2" w16cid:durableId="2012096025">
    <w:abstractNumId w:val="6"/>
  </w:num>
  <w:num w:numId="3" w16cid:durableId="1911383363">
    <w:abstractNumId w:val="5"/>
  </w:num>
  <w:num w:numId="4" w16cid:durableId="7408310">
    <w:abstractNumId w:val="4"/>
  </w:num>
  <w:num w:numId="5" w16cid:durableId="1462991957">
    <w:abstractNumId w:val="7"/>
  </w:num>
  <w:num w:numId="6" w16cid:durableId="18631480">
    <w:abstractNumId w:val="3"/>
  </w:num>
  <w:num w:numId="7" w16cid:durableId="1000086054">
    <w:abstractNumId w:val="2"/>
  </w:num>
  <w:num w:numId="8" w16cid:durableId="1960791742">
    <w:abstractNumId w:val="1"/>
  </w:num>
  <w:num w:numId="9" w16cid:durableId="1013342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0E82"/>
    <w:rsid w:val="0015074B"/>
    <w:rsid w:val="001820C6"/>
    <w:rsid w:val="0029639D"/>
    <w:rsid w:val="00314B76"/>
    <w:rsid w:val="00326F90"/>
    <w:rsid w:val="003F0612"/>
    <w:rsid w:val="004C5242"/>
    <w:rsid w:val="005719BB"/>
    <w:rsid w:val="006D7D08"/>
    <w:rsid w:val="00915F2B"/>
    <w:rsid w:val="009A1837"/>
    <w:rsid w:val="00A80876"/>
    <w:rsid w:val="00AA1D8D"/>
    <w:rsid w:val="00B47730"/>
    <w:rsid w:val="00CB0664"/>
    <w:rsid w:val="00E9087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905038E"/>
  <w14:defaultImageDpi w14:val="300"/>
  <w15:docId w15:val="{8F785C7A-FC63-4269-BD19-9D1F039A3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589</Words>
  <Characters>3185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Duda</cp:lastModifiedBy>
  <cp:revision>4</cp:revision>
  <dcterms:created xsi:type="dcterms:W3CDTF">2026-10-18T17:31:00Z</dcterms:created>
  <dcterms:modified xsi:type="dcterms:W3CDTF">2026-10-19T22:20:00Z</dcterms:modified>
  <cp:category/>
</cp:coreProperties>
</file>