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EEF" w14:textId="1A7885DA" w:rsidR="006A5912" w:rsidRPr="00EE7953" w:rsidRDefault="00FC3477" w:rsidP="00FC3477">
      <w:pPr>
        <w:jc w:val="center"/>
        <w:rPr>
          <w:rFonts w:ascii="Maiandra GD" w:hAnsi="Maiandra GD"/>
          <w:sz w:val="28"/>
          <w:szCs w:val="28"/>
          <w:u w:val="single"/>
        </w:rPr>
      </w:pPr>
      <w:r w:rsidRPr="00EE7953">
        <w:rPr>
          <w:rFonts w:ascii="Maiandra GD" w:hAnsi="Maiandra GD"/>
          <w:sz w:val="28"/>
          <w:szCs w:val="28"/>
          <w:u w:val="single"/>
        </w:rPr>
        <w:t>MANUEL D’UTILISATION</w:t>
      </w:r>
    </w:p>
    <w:p w14:paraId="1CB3ADBA" w14:textId="341C6E85" w:rsidR="00FC3477" w:rsidRDefault="00FC3477" w:rsidP="00FC3477">
      <w:pPr>
        <w:jc w:val="center"/>
        <w:rPr>
          <w:rFonts w:ascii="Maiandra GD" w:hAnsi="Maiandra GD"/>
          <w:sz w:val="28"/>
          <w:szCs w:val="28"/>
        </w:rPr>
      </w:pPr>
    </w:p>
    <w:p w14:paraId="2BFF16AD" w14:textId="77777777" w:rsidR="00FC3477" w:rsidRPr="00EE7953" w:rsidRDefault="00FC3477" w:rsidP="00FC3477">
      <w:pPr>
        <w:pStyle w:val="Titre1"/>
        <w:rPr>
          <w:rFonts w:ascii="Maiandra GD" w:hAnsi="Maiandra GD"/>
          <w:sz w:val="24"/>
          <w:szCs w:val="24"/>
        </w:rPr>
      </w:pPr>
      <w:r w:rsidRPr="00EE7953">
        <w:rPr>
          <w:rFonts w:ascii="Maiandra GD" w:hAnsi="Maiandra GD"/>
          <w:sz w:val="24"/>
          <w:szCs w:val="24"/>
          <w:u w:val="single"/>
        </w:rPr>
        <w:t>Introduction</w:t>
      </w:r>
      <w:r w:rsidRPr="00EE7953">
        <w:rPr>
          <w:rFonts w:ascii="Maiandra GD" w:hAnsi="Maiandra GD"/>
          <w:sz w:val="24"/>
          <w:szCs w:val="24"/>
        </w:rPr>
        <w:t> :</w:t>
      </w:r>
    </w:p>
    <w:p w14:paraId="7415A524" w14:textId="77777777" w:rsidR="00FC3477" w:rsidRPr="00EE7953" w:rsidRDefault="00FC3477" w:rsidP="00FC3477">
      <w:pPr>
        <w:rPr>
          <w:rFonts w:ascii="Maiandra GD" w:hAnsi="Maiandra GD"/>
          <w:sz w:val="24"/>
          <w:szCs w:val="24"/>
        </w:rPr>
      </w:pPr>
    </w:p>
    <w:p w14:paraId="7D6D3C0D" w14:textId="07AD8317" w:rsidR="00FC3477" w:rsidRPr="00EE7953" w:rsidRDefault="00FC3477" w:rsidP="00FC3477">
      <w:pPr>
        <w:rPr>
          <w:rFonts w:ascii="Maiandra GD" w:hAnsi="Maiandra GD"/>
          <w:sz w:val="24"/>
          <w:szCs w:val="24"/>
        </w:rPr>
      </w:pPr>
      <w:r w:rsidRPr="00EE7953">
        <w:rPr>
          <w:rFonts w:ascii="Maiandra GD" w:hAnsi="Maiandra GD"/>
          <w:sz w:val="24"/>
          <w:szCs w:val="24"/>
        </w:rPr>
        <w:t>Pour tout projet, nous avons besoin de savoir comment utiliser notre produit. C’est dans cet objectif qu’on a essayé de faire un manuel d’utilisation de ce produit.</w:t>
      </w:r>
    </w:p>
    <w:p w14:paraId="268AAD66" w14:textId="312AFAB0" w:rsidR="00FC3477" w:rsidRPr="00EE7953" w:rsidRDefault="00FC3477" w:rsidP="00FC3477">
      <w:pPr>
        <w:rPr>
          <w:rFonts w:ascii="Maiandra GD" w:hAnsi="Maiandra GD"/>
          <w:sz w:val="24"/>
          <w:szCs w:val="24"/>
        </w:rPr>
      </w:pPr>
    </w:p>
    <w:p w14:paraId="58DFF7F5" w14:textId="056AC19A" w:rsidR="00FC3477" w:rsidRPr="00EE7953" w:rsidRDefault="00FC3477" w:rsidP="00FC3477">
      <w:pPr>
        <w:rPr>
          <w:rFonts w:ascii="Maiandra GD" w:hAnsi="Maiandra GD"/>
          <w:color w:val="2F5496" w:themeColor="accent1" w:themeShade="BF"/>
          <w:sz w:val="24"/>
          <w:szCs w:val="24"/>
          <w:u w:val="single"/>
        </w:rPr>
      </w:pPr>
      <w:r w:rsidRPr="00EE7953">
        <w:rPr>
          <w:rFonts w:ascii="Maiandra GD" w:hAnsi="Maiandra GD"/>
          <w:color w:val="2F5496" w:themeColor="accent1" w:themeShade="BF"/>
          <w:sz w:val="24"/>
          <w:szCs w:val="24"/>
          <w:u w:val="single"/>
        </w:rPr>
        <w:t>COMMENT UTILISEZ NOTRE PRODUIT ?</w:t>
      </w:r>
    </w:p>
    <w:p w14:paraId="6B91ED8F" w14:textId="58538521" w:rsidR="00FC3477" w:rsidRPr="00EE7953" w:rsidRDefault="00FC3477" w:rsidP="00FC3477">
      <w:pPr>
        <w:rPr>
          <w:rFonts w:ascii="Maiandra GD" w:hAnsi="Maiandra GD"/>
          <w:sz w:val="24"/>
          <w:szCs w:val="24"/>
        </w:rPr>
      </w:pPr>
    </w:p>
    <w:p w14:paraId="17271856" w14:textId="3B92D9E9" w:rsidR="00FC3477" w:rsidRPr="00EE7953" w:rsidRDefault="00FC3477" w:rsidP="00FC3477">
      <w:pPr>
        <w:rPr>
          <w:rFonts w:ascii="Maiandra GD" w:hAnsi="Maiandra GD"/>
          <w:color w:val="2F5496" w:themeColor="accent1" w:themeShade="BF"/>
          <w:sz w:val="24"/>
          <w:szCs w:val="24"/>
        </w:rPr>
      </w:pPr>
      <w:r w:rsidRPr="00EE7953">
        <w:rPr>
          <w:rFonts w:ascii="Maiandra GD" w:hAnsi="Maiandra GD"/>
          <w:sz w:val="24"/>
          <w:szCs w:val="24"/>
        </w:rPr>
        <w:t xml:space="preserve">Pour utiliser notre produit, après avoir lancé le serveur Symfony et après avoir obtenu l’adresse IP, vous allez dans votre navigateur plus </w:t>
      </w:r>
      <w:r w:rsidR="00EE7953" w:rsidRPr="00EE7953">
        <w:rPr>
          <w:rFonts w:ascii="Maiandra GD" w:hAnsi="Maiandra GD"/>
          <w:sz w:val="24"/>
          <w:szCs w:val="24"/>
        </w:rPr>
        <w:t>précisément</w:t>
      </w:r>
      <w:r w:rsidRPr="00EE7953">
        <w:rPr>
          <w:rFonts w:ascii="Maiandra GD" w:hAnsi="Maiandra GD"/>
          <w:sz w:val="24"/>
          <w:szCs w:val="24"/>
        </w:rPr>
        <w:t xml:space="preserve"> dans la barre d’adresse et vous entrez l’adresse IP suivante : </w:t>
      </w:r>
      <w:hyperlink r:id="rId5" w:history="1">
        <w:r w:rsidRPr="00EE7953">
          <w:rPr>
            <w:rStyle w:val="Lienhypertexte"/>
            <w:rFonts w:ascii="Maiandra GD" w:hAnsi="Maiandra GD"/>
            <w:sz w:val="24"/>
            <w:szCs w:val="24"/>
          </w:rPr>
          <w:t>http://127.0.0.1:8000</w:t>
        </w:r>
      </w:hyperlink>
    </w:p>
    <w:p w14:paraId="6BF85BE0" w14:textId="31E99B1C" w:rsidR="00FC3477" w:rsidRPr="00EE7953" w:rsidRDefault="00FC3477" w:rsidP="00FC3477">
      <w:pPr>
        <w:rPr>
          <w:rFonts w:ascii="Maiandra GD" w:hAnsi="Maiandra GD"/>
          <w:color w:val="2F5496" w:themeColor="accent1" w:themeShade="BF"/>
          <w:sz w:val="24"/>
          <w:szCs w:val="24"/>
        </w:rPr>
      </w:pPr>
    </w:p>
    <w:p w14:paraId="69F04907" w14:textId="4CA23A0D" w:rsidR="00FC3477" w:rsidRPr="00EE7953" w:rsidRDefault="00FC3477" w:rsidP="00FC3477">
      <w:pPr>
        <w:rPr>
          <w:rFonts w:ascii="Maiandra GD" w:hAnsi="Maiandra GD"/>
          <w:color w:val="2F5496" w:themeColor="accent1" w:themeShade="BF"/>
          <w:sz w:val="24"/>
          <w:szCs w:val="24"/>
        </w:rPr>
      </w:pPr>
      <w:r w:rsidRPr="00EE7953">
        <w:rPr>
          <w:rFonts w:ascii="Maiandra GD" w:hAnsi="Maiandra GD"/>
          <w:color w:val="2F5496" w:themeColor="accent1" w:themeShade="BF"/>
          <w:sz w:val="24"/>
          <w:szCs w:val="24"/>
        </w:rPr>
        <w:t>Après avoir valider l’adresse IP, vous devez avoir la page suivante :</w:t>
      </w:r>
    </w:p>
    <w:p w14:paraId="1C9E8AE0" w14:textId="3365C5FC" w:rsidR="00AF4099" w:rsidRDefault="008D677D" w:rsidP="00FC3477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inline distT="0" distB="0" distL="0" distR="0" wp14:anchorId="626915F5" wp14:editId="1AE35982">
            <wp:extent cx="5943600" cy="3343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D43C" w14:textId="4D767B0A" w:rsidR="00A5350A" w:rsidRDefault="00A5350A" w:rsidP="00FC3477">
      <w:pPr>
        <w:rPr>
          <w:rFonts w:ascii="Maiandra GD" w:hAnsi="Maiandra GD"/>
          <w:sz w:val="24"/>
          <w:szCs w:val="24"/>
        </w:rPr>
      </w:pPr>
    </w:p>
    <w:p w14:paraId="555B10B7" w14:textId="3C2C06B3" w:rsidR="00A5350A" w:rsidRDefault="00A5350A" w:rsidP="00FC3477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Ensuite vous allez saisir les identifiants suivants :</w:t>
      </w:r>
    </w:p>
    <w:p w14:paraId="0BF343AB" w14:textId="68BE1E6E" w:rsidR="006719CE" w:rsidRPr="006719CE" w:rsidRDefault="00A5350A" w:rsidP="006719CE">
      <w:pPr>
        <w:pStyle w:val="Paragraphedeliste"/>
        <w:numPr>
          <w:ilvl w:val="0"/>
          <w:numId w:val="4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Nom d’utilisateur : </w:t>
      </w:r>
      <w:r w:rsidR="002E715D">
        <w:rPr>
          <w:rFonts w:ascii="Maiandra GD" w:hAnsi="Maiandra GD"/>
          <w:color w:val="FF0000"/>
          <w:sz w:val="24"/>
          <w:szCs w:val="24"/>
        </w:rPr>
        <w:t>F</w:t>
      </w:r>
      <w:r w:rsidR="008D677D">
        <w:rPr>
          <w:rFonts w:ascii="Maiandra GD" w:hAnsi="Maiandra GD"/>
          <w:color w:val="FF0000"/>
          <w:sz w:val="24"/>
          <w:szCs w:val="24"/>
        </w:rPr>
        <w:t>lore</w:t>
      </w:r>
      <w:r w:rsidR="006719CE">
        <w:rPr>
          <w:rFonts w:ascii="Maiandra GD" w:hAnsi="Maiandra GD"/>
          <w:color w:val="FF0000"/>
          <w:sz w:val="24"/>
          <w:szCs w:val="24"/>
        </w:rPr>
        <w:t xml:space="preserve"> </w:t>
      </w:r>
      <w:r w:rsidR="006719CE" w:rsidRPr="006719CE">
        <w:rPr>
          <w:rFonts w:ascii="Maiandra GD" w:hAnsi="Maiandra GD"/>
          <w:sz w:val="24"/>
          <w:szCs w:val="24"/>
        </w:rPr>
        <w:t>-</w:t>
      </w:r>
      <w:r w:rsidR="006719CE">
        <w:rPr>
          <w:rFonts w:ascii="Maiandra GD" w:hAnsi="Maiandra GD"/>
          <w:sz w:val="24"/>
          <w:szCs w:val="24"/>
        </w:rPr>
        <w:t xml:space="preserve"> </w:t>
      </w:r>
      <w:r w:rsidRPr="006719CE">
        <w:rPr>
          <w:rFonts w:ascii="Maiandra GD" w:hAnsi="Maiandra GD"/>
          <w:sz w:val="24"/>
          <w:szCs w:val="24"/>
        </w:rPr>
        <w:t xml:space="preserve">Mot de passe : </w:t>
      </w:r>
      <w:r w:rsidR="008D677D">
        <w:rPr>
          <w:rFonts w:ascii="Maiandra GD" w:hAnsi="Maiandra GD"/>
          <w:color w:val="FF0000"/>
          <w:sz w:val="24"/>
          <w:szCs w:val="24"/>
        </w:rPr>
        <w:t>Flore</w:t>
      </w:r>
    </w:p>
    <w:p w14:paraId="3E13454B" w14:textId="450B0840" w:rsidR="00FC3477" w:rsidRDefault="006719CE" w:rsidP="00FC3477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 xml:space="preserve">Ensuite vous cliquez sur « Se connecter ». Si les identifiants sont bons vous allez vous connecter </w:t>
      </w:r>
      <w:r w:rsidR="008D677D">
        <w:rPr>
          <w:rFonts w:ascii="Maiandra GD" w:hAnsi="Maiandra GD"/>
          <w:sz w:val="24"/>
          <w:szCs w:val="24"/>
        </w:rPr>
        <w:t>en venant sur cette page :</w:t>
      </w:r>
    </w:p>
    <w:p w14:paraId="11B80B2F" w14:textId="318AC28A" w:rsidR="00723AC8" w:rsidRDefault="008D677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inline distT="0" distB="0" distL="0" distR="0" wp14:anchorId="54BD41E2" wp14:editId="2C0AB33C">
            <wp:extent cx="5943600" cy="3343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F563" w14:textId="2A8C2B66" w:rsidR="008D677D" w:rsidRDefault="008D677D" w:rsidP="00C31DFD">
      <w:pPr>
        <w:rPr>
          <w:rFonts w:ascii="Maiandra GD" w:hAnsi="Maiandra GD"/>
          <w:sz w:val="24"/>
          <w:szCs w:val="24"/>
        </w:rPr>
      </w:pPr>
    </w:p>
    <w:p w14:paraId="3A38BD5A" w14:textId="1309EE9B" w:rsidR="008D677D" w:rsidRDefault="008D677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Nous voyons bien que sur cette page nous pouvons se déconnecter et ajouter un nouveau film. </w:t>
      </w:r>
    </w:p>
    <w:p w14:paraId="553CFA00" w14:textId="7D248029" w:rsidR="00C70C6D" w:rsidRDefault="008D677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Essayons d’ajouter un nouveau film</w:t>
      </w:r>
      <w:r w:rsidR="00C70C6D">
        <w:rPr>
          <w:rFonts w:ascii="Maiandra GD" w:hAnsi="Maiandra GD"/>
          <w:sz w:val="24"/>
          <w:szCs w:val="24"/>
        </w:rPr>
        <w:t xml:space="preserve"> en cliquant sur le bouton « Ajouter un nouveau film »</w:t>
      </w:r>
    </w:p>
    <w:p w14:paraId="7C55AA30" w14:textId="42AF38A8" w:rsidR="00C70C6D" w:rsidRDefault="00C70C6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lastRenderedPageBreak/>
        <w:drawing>
          <wp:inline distT="0" distB="0" distL="0" distR="0" wp14:anchorId="3AFE94B7" wp14:editId="1C27ECAC">
            <wp:extent cx="5943600" cy="3343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6B62" w14:textId="1EAD6D17" w:rsidR="00C70C6D" w:rsidRDefault="00C70C6D" w:rsidP="00C31DFD">
      <w:pPr>
        <w:rPr>
          <w:rFonts w:ascii="Maiandra GD" w:hAnsi="Maiandra GD"/>
          <w:sz w:val="24"/>
          <w:szCs w:val="24"/>
        </w:rPr>
      </w:pPr>
    </w:p>
    <w:p w14:paraId="7E3EC0B3" w14:textId="640A1E37" w:rsidR="00C70C6D" w:rsidRDefault="00C70C6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Remplissons les données dans les champs et cliquons sur le bouton « Ajouter »</w:t>
      </w:r>
    </w:p>
    <w:p w14:paraId="48C32021" w14:textId="5D92C830" w:rsidR="00C70C6D" w:rsidRDefault="00C70C6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Nous voyons bien que les données entrées se sont bien ajoutées à notre tableau ci-dessous</w:t>
      </w:r>
    </w:p>
    <w:p w14:paraId="6316B09D" w14:textId="3F369B91" w:rsidR="00C70C6D" w:rsidRPr="00F45C3C" w:rsidRDefault="00C70C6D" w:rsidP="00C31DFD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inline distT="0" distB="0" distL="0" distR="0" wp14:anchorId="2CFADFEB" wp14:editId="504FC372">
            <wp:extent cx="5943600" cy="33432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C6D" w:rsidRPr="00F45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5F0"/>
    <w:multiLevelType w:val="hybridMultilevel"/>
    <w:tmpl w:val="2642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C74"/>
    <w:multiLevelType w:val="hybridMultilevel"/>
    <w:tmpl w:val="2642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383B"/>
    <w:multiLevelType w:val="hybridMultilevel"/>
    <w:tmpl w:val="1946FA22"/>
    <w:lvl w:ilvl="0" w:tplc="B0A2A60E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3331A"/>
    <w:multiLevelType w:val="hybridMultilevel"/>
    <w:tmpl w:val="67689B5C"/>
    <w:lvl w:ilvl="0" w:tplc="4D0897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96E22"/>
    <w:multiLevelType w:val="hybridMultilevel"/>
    <w:tmpl w:val="F536C2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0180F"/>
    <w:multiLevelType w:val="hybridMultilevel"/>
    <w:tmpl w:val="264202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6E65"/>
    <w:multiLevelType w:val="hybridMultilevel"/>
    <w:tmpl w:val="F536C29E"/>
    <w:lvl w:ilvl="0" w:tplc="E3027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D1260E"/>
    <w:multiLevelType w:val="hybridMultilevel"/>
    <w:tmpl w:val="91EEF436"/>
    <w:lvl w:ilvl="0" w:tplc="8F7C3376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235CD"/>
    <w:multiLevelType w:val="hybridMultilevel"/>
    <w:tmpl w:val="2642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C6B87"/>
    <w:multiLevelType w:val="hybridMultilevel"/>
    <w:tmpl w:val="E55463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B34"/>
    <w:multiLevelType w:val="hybridMultilevel"/>
    <w:tmpl w:val="F536C29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9515484">
    <w:abstractNumId w:val="9"/>
  </w:num>
  <w:num w:numId="2" w16cid:durableId="1756322770">
    <w:abstractNumId w:val="3"/>
  </w:num>
  <w:num w:numId="3" w16cid:durableId="120341269">
    <w:abstractNumId w:val="2"/>
  </w:num>
  <w:num w:numId="4" w16cid:durableId="1850755136">
    <w:abstractNumId w:val="7"/>
  </w:num>
  <w:num w:numId="5" w16cid:durableId="1048408347">
    <w:abstractNumId w:val="5"/>
  </w:num>
  <w:num w:numId="6" w16cid:durableId="1425686428">
    <w:abstractNumId w:val="8"/>
  </w:num>
  <w:num w:numId="7" w16cid:durableId="744886456">
    <w:abstractNumId w:val="0"/>
  </w:num>
  <w:num w:numId="8" w16cid:durableId="835150310">
    <w:abstractNumId w:val="1"/>
  </w:num>
  <w:num w:numId="9" w16cid:durableId="1627857794">
    <w:abstractNumId w:val="6"/>
  </w:num>
  <w:num w:numId="10" w16cid:durableId="1809276664">
    <w:abstractNumId w:val="4"/>
  </w:num>
  <w:num w:numId="11" w16cid:durableId="1556967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7"/>
    <w:rsid w:val="000B7EF7"/>
    <w:rsid w:val="000C3A47"/>
    <w:rsid w:val="00186045"/>
    <w:rsid w:val="001D67C1"/>
    <w:rsid w:val="00202AD9"/>
    <w:rsid w:val="00294589"/>
    <w:rsid w:val="002B3363"/>
    <w:rsid w:val="002E715D"/>
    <w:rsid w:val="00315DAD"/>
    <w:rsid w:val="0031611E"/>
    <w:rsid w:val="00322233"/>
    <w:rsid w:val="00346222"/>
    <w:rsid w:val="00481F17"/>
    <w:rsid w:val="004B5A13"/>
    <w:rsid w:val="00500794"/>
    <w:rsid w:val="00532799"/>
    <w:rsid w:val="00565FD8"/>
    <w:rsid w:val="005707CE"/>
    <w:rsid w:val="00593EE1"/>
    <w:rsid w:val="005D02D0"/>
    <w:rsid w:val="00653E8C"/>
    <w:rsid w:val="006719CE"/>
    <w:rsid w:val="006A2C95"/>
    <w:rsid w:val="006A5912"/>
    <w:rsid w:val="006F301A"/>
    <w:rsid w:val="00723AC8"/>
    <w:rsid w:val="007371B4"/>
    <w:rsid w:val="00802A9C"/>
    <w:rsid w:val="00877E5D"/>
    <w:rsid w:val="00891458"/>
    <w:rsid w:val="008D677D"/>
    <w:rsid w:val="00A13FA4"/>
    <w:rsid w:val="00A5350A"/>
    <w:rsid w:val="00AA6730"/>
    <w:rsid w:val="00AA7601"/>
    <w:rsid w:val="00AC5162"/>
    <w:rsid w:val="00AF4099"/>
    <w:rsid w:val="00BD029E"/>
    <w:rsid w:val="00BD2144"/>
    <w:rsid w:val="00C31DFD"/>
    <w:rsid w:val="00C70C6D"/>
    <w:rsid w:val="00C95A47"/>
    <w:rsid w:val="00CB4F6D"/>
    <w:rsid w:val="00CB52BB"/>
    <w:rsid w:val="00CD7A08"/>
    <w:rsid w:val="00D537B2"/>
    <w:rsid w:val="00D635AE"/>
    <w:rsid w:val="00DD2811"/>
    <w:rsid w:val="00DF654C"/>
    <w:rsid w:val="00EE317E"/>
    <w:rsid w:val="00EE7953"/>
    <w:rsid w:val="00F371CB"/>
    <w:rsid w:val="00F37FEB"/>
    <w:rsid w:val="00F45C3C"/>
    <w:rsid w:val="00FC2FD6"/>
    <w:rsid w:val="00FC3477"/>
    <w:rsid w:val="00FC6FA3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F8CE"/>
  <w15:chartTrackingRefBased/>
  <w15:docId w15:val="{EC63F0E9-2CA6-4333-A130-6EF28AC1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89"/>
  </w:style>
  <w:style w:type="paragraph" w:styleId="Titre1">
    <w:name w:val="heading 1"/>
    <w:basedOn w:val="Normal"/>
    <w:next w:val="Normal"/>
    <w:link w:val="Titre1Car"/>
    <w:uiPriority w:val="9"/>
    <w:qFormat/>
    <w:rsid w:val="00FC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styleId="Lienhypertexte">
    <w:name w:val="Hyperlink"/>
    <w:basedOn w:val="Policepardfaut"/>
    <w:uiPriority w:val="99"/>
    <w:unhideWhenUsed/>
    <w:rsid w:val="00FC347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Florent AHADJITSE</dc:creator>
  <cp:keywords/>
  <dc:description/>
  <cp:lastModifiedBy>Mathis Florent AHADJITSE</cp:lastModifiedBy>
  <cp:revision>2</cp:revision>
  <dcterms:created xsi:type="dcterms:W3CDTF">2022-04-19T17:05:00Z</dcterms:created>
  <dcterms:modified xsi:type="dcterms:W3CDTF">2022-04-19T17:05:00Z</dcterms:modified>
</cp:coreProperties>
</file>