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7F7" w:rsidRDefault="00CE67F7" w:rsidP="00A36303">
      <w:pPr>
        <w:pStyle w:val="Szvegtrzs"/>
        <w:rPr>
          <w:rFonts w:asciiTheme="majorHAnsi" w:hAnsiTheme="majorHAnsi" w:cstheme="majorHAnsi"/>
          <w:sz w:val="48"/>
          <w:szCs w:val="48"/>
        </w:rPr>
      </w:pPr>
      <w:r>
        <w:rPr>
          <w:rFonts w:asciiTheme="majorHAnsi" w:hAnsiTheme="majorHAnsi" w:cstheme="majorHAnsi"/>
          <w:sz w:val="48"/>
          <w:szCs w:val="48"/>
        </w:rPr>
        <w:t xml:space="preserve">Arrowhead </w:t>
      </w:r>
      <w:r w:rsidRPr="008F3398">
        <w:rPr>
          <w:rFonts w:asciiTheme="majorHAnsi" w:hAnsiTheme="majorHAnsi" w:cstheme="majorHAnsi"/>
          <w:sz w:val="48"/>
          <w:szCs w:val="48"/>
        </w:rPr>
        <w:t>Communication</w:t>
      </w:r>
      <w:r>
        <w:rPr>
          <w:rFonts w:asciiTheme="majorHAnsi" w:hAnsiTheme="majorHAnsi" w:cstheme="majorHAnsi"/>
          <w:sz w:val="48"/>
          <w:szCs w:val="48"/>
        </w:rPr>
        <w:t xml:space="preserve"> Profile</w:t>
      </w:r>
    </w:p>
    <w:p w:rsidR="00CE67F7" w:rsidRDefault="00B979BD" w:rsidP="00A36303">
      <w:pPr>
        <w:pStyle w:val="Szvegtrzs"/>
        <w:rPr>
          <w:rFonts w:asciiTheme="majorHAnsi" w:hAnsiTheme="majorHAnsi" w:cstheme="majorHAnsi"/>
          <w:sz w:val="48"/>
          <w:szCs w:val="48"/>
        </w:rPr>
      </w:pPr>
      <w:r>
        <w:rPr>
          <w:rFonts w:asciiTheme="majorHAnsi" w:hAnsiTheme="majorHAnsi" w:cstheme="majorHAnsi"/>
          <w:sz w:val="48"/>
          <w:szCs w:val="48"/>
        </w:rPr>
        <w:t>HTTP</w:t>
      </w:r>
      <w:r w:rsidR="00307994">
        <w:rPr>
          <w:rFonts w:asciiTheme="majorHAnsi" w:hAnsiTheme="majorHAnsi" w:cstheme="majorHAnsi"/>
          <w:sz w:val="48"/>
          <w:szCs w:val="48"/>
        </w:rPr>
        <w:t>-</w:t>
      </w:r>
      <w:r>
        <w:rPr>
          <w:rFonts w:asciiTheme="majorHAnsi" w:hAnsiTheme="majorHAnsi" w:cstheme="majorHAnsi"/>
          <w:sz w:val="48"/>
          <w:szCs w:val="48"/>
        </w:rPr>
        <w:t>SECURE_AC</w:t>
      </w:r>
    </w:p>
    <w:p w:rsidR="003C4685" w:rsidRPr="008F3398" w:rsidRDefault="003C4685" w:rsidP="00D304E5">
      <w:pPr>
        <w:rPr>
          <w:noProof/>
          <w:lang w:val="en-US" w:eastAsia="en-US"/>
        </w:rPr>
      </w:pPr>
    </w:p>
    <w:p w:rsidR="00322898" w:rsidRPr="008F3398" w:rsidRDefault="00322898" w:rsidP="00D304E5">
      <w:pPr>
        <w:rPr>
          <w:noProof/>
          <w:lang w:val="en-US" w:eastAsia="en-US"/>
        </w:rPr>
      </w:pPr>
    </w:p>
    <w:p w:rsidR="00322898" w:rsidRPr="008F3398" w:rsidRDefault="00322898" w:rsidP="00D304E5">
      <w:pPr>
        <w:rPr>
          <w:noProof/>
          <w:lang w:val="en-US" w:eastAsia="en-US"/>
        </w:rPr>
      </w:pPr>
    </w:p>
    <w:p w:rsidR="00322898" w:rsidRPr="008F3398" w:rsidRDefault="00322898" w:rsidP="00D304E5">
      <w:pPr>
        <w:rPr>
          <w:noProof/>
          <w:lang w:val="en-US" w:eastAsia="en-US"/>
        </w:rPr>
      </w:pPr>
    </w:p>
    <w:p w:rsidR="00322898" w:rsidRPr="008F3398" w:rsidRDefault="00322898" w:rsidP="00D304E5">
      <w:pPr>
        <w:rPr>
          <w:noProof/>
          <w:lang w:val="en-US" w:eastAsia="en-US"/>
        </w:rPr>
      </w:pPr>
    </w:p>
    <w:p w:rsidR="00322898" w:rsidRPr="008F3398" w:rsidRDefault="00322898" w:rsidP="00D304E5">
      <w:pPr>
        <w:rPr>
          <w:noProof/>
          <w:lang w:val="en-US" w:eastAsia="en-US"/>
        </w:rPr>
      </w:pPr>
    </w:p>
    <w:p w:rsidR="00322898" w:rsidRPr="008F3398" w:rsidRDefault="00322898" w:rsidP="00D304E5">
      <w:pPr>
        <w:rPr>
          <w:noProof/>
          <w:lang w:val="en-US" w:eastAsia="en-US"/>
        </w:rPr>
      </w:pPr>
    </w:p>
    <w:p w:rsidR="00322898" w:rsidRPr="008F3398" w:rsidRDefault="00322898" w:rsidP="00D304E5">
      <w:pPr>
        <w:rPr>
          <w:noProof/>
          <w:lang w:val="en-US" w:eastAsia="en-US"/>
        </w:rPr>
      </w:pPr>
    </w:p>
    <w:p w:rsidR="00322898" w:rsidRPr="008F3398" w:rsidRDefault="00322898" w:rsidP="00D304E5">
      <w:pPr>
        <w:rPr>
          <w:noProof/>
          <w:lang w:val="en-US" w:eastAsia="en-US"/>
        </w:rPr>
      </w:pPr>
    </w:p>
    <w:p w:rsidR="00322898" w:rsidRPr="008F3398" w:rsidRDefault="00322898" w:rsidP="00D304E5">
      <w:pPr>
        <w:rPr>
          <w:noProof/>
          <w:lang w:val="en-US" w:eastAsia="en-US"/>
        </w:rPr>
      </w:pPr>
    </w:p>
    <w:p w:rsidR="00322898" w:rsidRPr="008F3398" w:rsidRDefault="00322898" w:rsidP="00D304E5">
      <w:pPr>
        <w:rPr>
          <w:noProof/>
          <w:lang w:val="en-US" w:eastAsia="en-US"/>
        </w:rPr>
      </w:pPr>
    </w:p>
    <w:p w:rsidR="00322898" w:rsidRPr="008F3398" w:rsidRDefault="00322898" w:rsidP="00D304E5">
      <w:pPr>
        <w:rPr>
          <w:noProof/>
          <w:lang w:val="en-US" w:eastAsia="en-US"/>
        </w:rPr>
      </w:pPr>
    </w:p>
    <w:p w:rsidR="00945E96" w:rsidRPr="008F3398" w:rsidRDefault="002F41D2" w:rsidP="00D304E5">
      <w:pPr>
        <w:rPr>
          <w:lang w:val="en-US"/>
        </w:rPr>
        <w:sectPr w:rsidR="00945E96" w:rsidRPr="008F3398" w:rsidSect="00E76CE9">
          <w:headerReference w:type="default" r:id="rId8"/>
          <w:footerReference w:type="default" r:id="rId9"/>
          <w:pgSz w:w="11900" w:h="16840"/>
          <w:pgMar w:top="3686" w:right="1134" w:bottom="1418" w:left="1985" w:header="284" w:footer="695" w:gutter="0"/>
          <w:cols w:space="708"/>
          <w:docGrid w:linePitch="360"/>
        </w:sectPr>
      </w:pPr>
      <w:r>
        <w:rPr>
          <w:noProof/>
        </w:rPr>
        <mc:AlternateContent>
          <mc:Choice Requires="wps">
            <w:drawing>
              <wp:anchor distT="0" distB="0" distL="0" distR="0" simplePos="0" relativeHeight="251657728" behindDoc="1" locked="0" layoutInCell="1" allowOverlap="1">
                <wp:simplePos x="0" y="0"/>
                <wp:positionH relativeFrom="column">
                  <wp:posOffset>0</wp:posOffset>
                </wp:positionH>
                <wp:positionV relativeFrom="page">
                  <wp:posOffset>7037070</wp:posOffset>
                </wp:positionV>
                <wp:extent cx="5600700" cy="2334895"/>
                <wp:effectExtent l="0" t="0" r="0" b="0"/>
                <wp:wrapSquare wrapText="bothSides"/>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2334895"/>
                        </a:xfrm>
                        <a:prstGeom prst="rect">
                          <a:avLst/>
                        </a:prstGeom>
                        <a:noFill/>
                        <a:ln>
                          <a:noFill/>
                        </a:ln>
                        <a:effectLst/>
                        <a:extLst>
                          <a:ext uri="{FAA26D3D-D897-4be2-8F04-BA451C77F1D7}">
                            <ma14:placeholderFlag xmlns:o="urn:schemas-microsoft-com:office:office" xmlns:v="urn:schemas-microsoft-com:vml" xmlns:w10="urn:schemas-microsoft-com:office:word" xmlns:w="http://schemas.openxmlformats.org/wordprocessingml/2006/main" xmlns:ma14="http://schemas.microsoft.com/office/mac/drawingml/2011/main" xmlns=""/>
                          </a:ex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rsidR="000079CF" w:rsidRPr="00671B01" w:rsidRDefault="000079CF" w:rsidP="002C447C">
                            <w:pPr>
                              <w:rPr>
                                <w:rFonts w:ascii="Times" w:hAnsi="Times"/>
                                <w:sz w:val="20"/>
                                <w:szCs w:val="2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0;margin-top:554.1pt;width:441pt;height:183.8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" filled="f" stroked="f">
                <v:textbox inset="0,0,0,0">
                  <w:txbxContent>
                    <w:p w:rsidR="000079CF" w:rsidRPr="00671B01" w:rsidRDefault="000079CF" w:rsidP="002C447C">
                      <w:pPr>
                        <w:rPr>
                          <w:rFonts w:ascii="Times" w:hAnsi="Times"/>
                          <w:sz w:val="20"/>
                          <w:szCs w:val="20"/>
                          <w:lang w:val="en-US"/>
                        </w:rPr>
                      </w:pPr>
                    </w:p>
                  </w:txbxContent>
                </v:textbox>
                <w10:wrap type="square" anchory="page"/>
              </v:shape>
            </w:pict>
          </mc:Fallback>
        </mc:AlternateContent>
      </w:r>
    </w:p>
    <w:p w:rsidR="00D304E5" w:rsidRPr="008F3398" w:rsidRDefault="00D304E5" w:rsidP="00D304E5">
      <w:pPr>
        <w:rPr>
          <w:rFonts w:ascii="Times New Roman" w:eastAsia="MS PGothic" w:hAnsi="Times New Roman" w:cs="Lucida Grande"/>
          <w:sz w:val="40"/>
          <w:szCs w:val="40"/>
          <w:lang w:val="en-US" w:eastAsia="en-US"/>
        </w:rPr>
      </w:pPr>
      <w:r w:rsidRPr="008F3398">
        <w:rPr>
          <w:rFonts w:ascii="Calibri" w:hAnsi="Calibri"/>
          <w:sz w:val="40"/>
          <w:szCs w:val="40"/>
          <w:lang w:val="en-US"/>
        </w:rPr>
        <w:lastRenderedPageBreak/>
        <w:t>Table of contents</w:t>
      </w:r>
    </w:p>
    <w:p w:rsidR="001857B3" w:rsidRDefault="00D15CAE">
      <w:pPr>
        <w:pStyle w:val="TJ1"/>
        <w:tabs>
          <w:tab w:val="left" w:pos="482"/>
          <w:tab w:val="right" w:leader="dot" w:pos="8771"/>
        </w:tabs>
        <w:rPr>
          <w:rFonts w:asciiTheme="minorHAnsi" w:hAnsiTheme="minorHAnsi"/>
          <w:b w:val="0"/>
          <w:noProof/>
          <w:sz w:val="22"/>
          <w:szCs w:val="22"/>
          <w:lang w:val="en-US" w:eastAsia="en-US"/>
        </w:rPr>
      </w:pPr>
      <w:r w:rsidRPr="008F3398">
        <w:rPr>
          <w:lang w:val="en-US"/>
        </w:rPr>
        <w:fldChar w:fldCharType="begin"/>
      </w:r>
      <w:r w:rsidR="009A7920" w:rsidRPr="008F3398">
        <w:rPr>
          <w:lang w:val="en-US"/>
        </w:rPr>
        <w:instrText xml:space="preserve"> TOC \t "Rubrik 1;2;Rubrik;1" </w:instrText>
      </w:r>
      <w:r w:rsidRPr="008F3398">
        <w:rPr>
          <w:lang w:val="en-US"/>
        </w:rPr>
        <w:fldChar w:fldCharType="separate"/>
      </w:r>
      <w:r w:rsidR="001857B3" w:rsidRPr="00946943">
        <w:rPr>
          <w:noProof/>
          <w:lang w:val="en-US"/>
        </w:rPr>
        <w:t>1.</w:t>
      </w:r>
      <w:r w:rsidR="001857B3">
        <w:rPr>
          <w:rFonts w:asciiTheme="minorHAnsi" w:hAnsiTheme="minorHAnsi"/>
          <w:b w:val="0"/>
          <w:noProof/>
          <w:sz w:val="22"/>
          <w:szCs w:val="22"/>
          <w:lang w:val="en-US" w:eastAsia="en-US"/>
        </w:rPr>
        <w:tab/>
      </w:r>
      <w:r w:rsidR="001857B3" w:rsidRPr="00946943">
        <w:rPr>
          <w:noProof/>
          <w:lang w:val="en-US"/>
        </w:rPr>
        <w:t>Introduction</w:t>
      </w:r>
      <w:r w:rsidR="001857B3" w:rsidRPr="001857B3">
        <w:rPr>
          <w:noProof/>
          <w:lang w:val="en-US"/>
        </w:rPr>
        <w:tab/>
      </w:r>
      <w:r w:rsidR="001857B3">
        <w:rPr>
          <w:noProof/>
        </w:rPr>
        <w:fldChar w:fldCharType="begin"/>
      </w:r>
      <w:r w:rsidR="001857B3" w:rsidRPr="001857B3">
        <w:rPr>
          <w:noProof/>
          <w:lang w:val="en-US"/>
        </w:rPr>
        <w:instrText xml:space="preserve"> PAGEREF _Toc378170394 \h </w:instrText>
      </w:r>
      <w:r w:rsidR="001857B3">
        <w:rPr>
          <w:noProof/>
        </w:rPr>
      </w:r>
      <w:r w:rsidR="001857B3">
        <w:rPr>
          <w:noProof/>
        </w:rPr>
        <w:fldChar w:fldCharType="separate"/>
      </w:r>
      <w:r w:rsidR="001857B3" w:rsidRPr="001857B3">
        <w:rPr>
          <w:noProof/>
          <w:lang w:val="en-US"/>
        </w:rPr>
        <w:t>3</w:t>
      </w:r>
      <w:r w:rsidR="001857B3">
        <w:rPr>
          <w:noProof/>
        </w:rPr>
        <w:fldChar w:fldCharType="end"/>
      </w:r>
    </w:p>
    <w:p w:rsidR="001857B3" w:rsidRDefault="001857B3">
      <w:pPr>
        <w:pStyle w:val="TJ2"/>
        <w:rPr>
          <w:rFonts w:asciiTheme="minorHAnsi" w:hAnsiTheme="minorHAnsi"/>
          <w:noProof/>
          <w:sz w:val="22"/>
          <w:szCs w:val="22"/>
          <w:lang w:val="en-US" w:eastAsia="en-US"/>
        </w:rPr>
      </w:pPr>
      <w:r w:rsidRPr="00946943">
        <w:rPr>
          <w:noProof/>
          <w:lang w:val="en-US"/>
        </w:rPr>
        <w:t>1.1.</w:t>
      </w:r>
      <w:r>
        <w:rPr>
          <w:rFonts w:asciiTheme="minorHAnsi" w:hAnsiTheme="minorHAnsi"/>
          <w:noProof/>
          <w:sz w:val="22"/>
          <w:szCs w:val="22"/>
          <w:lang w:val="en-US" w:eastAsia="en-US"/>
        </w:rPr>
        <w:tab/>
      </w:r>
      <w:r w:rsidRPr="00946943">
        <w:rPr>
          <w:noProof/>
          <w:lang w:val="en-US"/>
        </w:rPr>
        <w:t>Communication Profile Identifier</w:t>
      </w:r>
      <w:r w:rsidRPr="001857B3">
        <w:rPr>
          <w:noProof/>
          <w:lang w:val="en-US"/>
        </w:rPr>
        <w:tab/>
      </w:r>
      <w:r>
        <w:rPr>
          <w:noProof/>
        </w:rPr>
        <w:fldChar w:fldCharType="begin"/>
      </w:r>
      <w:r w:rsidRPr="001857B3">
        <w:rPr>
          <w:noProof/>
          <w:lang w:val="en-US"/>
        </w:rPr>
        <w:instrText xml:space="preserve"> PAGEREF _Toc378170395 \h </w:instrText>
      </w:r>
      <w:r>
        <w:rPr>
          <w:noProof/>
        </w:rPr>
      </w:r>
      <w:r>
        <w:rPr>
          <w:noProof/>
        </w:rPr>
        <w:fldChar w:fldCharType="separate"/>
      </w:r>
      <w:r w:rsidRPr="001857B3">
        <w:rPr>
          <w:noProof/>
          <w:lang w:val="en-US"/>
        </w:rPr>
        <w:t>3</w:t>
      </w:r>
      <w:r>
        <w:rPr>
          <w:noProof/>
        </w:rPr>
        <w:fldChar w:fldCharType="end"/>
      </w:r>
    </w:p>
    <w:p w:rsidR="001857B3" w:rsidRDefault="001857B3">
      <w:pPr>
        <w:pStyle w:val="TJ1"/>
        <w:tabs>
          <w:tab w:val="left" w:pos="482"/>
          <w:tab w:val="right" w:leader="dot" w:pos="8771"/>
        </w:tabs>
        <w:rPr>
          <w:rFonts w:asciiTheme="minorHAnsi" w:hAnsiTheme="minorHAnsi"/>
          <w:b w:val="0"/>
          <w:noProof/>
          <w:sz w:val="22"/>
          <w:szCs w:val="22"/>
          <w:lang w:val="en-US" w:eastAsia="en-US"/>
        </w:rPr>
      </w:pPr>
      <w:r w:rsidRPr="00946943">
        <w:rPr>
          <w:noProof/>
          <w:lang w:val="en-US"/>
        </w:rPr>
        <w:t>2.</w:t>
      </w:r>
      <w:r>
        <w:rPr>
          <w:rFonts w:asciiTheme="minorHAnsi" w:hAnsiTheme="minorHAnsi"/>
          <w:b w:val="0"/>
          <w:noProof/>
          <w:sz w:val="22"/>
          <w:szCs w:val="22"/>
          <w:lang w:val="en-US" w:eastAsia="en-US"/>
        </w:rPr>
        <w:tab/>
      </w:r>
      <w:r w:rsidRPr="00946943">
        <w:rPr>
          <w:noProof/>
          <w:lang w:val="en-US"/>
        </w:rPr>
        <w:t>Protocols</w:t>
      </w:r>
      <w:r w:rsidRPr="001857B3">
        <w:rPr>
          <w:noProof/>
          <w:lang w:val="en-US"/>
        </w:rPr>
        <w:tab/>
      </w:r>
      <w:r>
        <w:rPr>
          <w:noProof/>
        </w:rPr>
        <w:fldChar w:fldCharType="begin"/>
      </w:r>
      <w:r w:rsidRPr="001857B3">
        <w:rPr>
          <w:noProof/>
          <w:lang w:val="en-US"/>
        </w:rPr>
        <w:instrText xml:space="preserve"> PAGEREF _Toc378170396 \h </w:instrText>
      </w:r>
      <w:r>
        <w:rPr>
          <w:noProof/>
        </w:rPr>
      </w:r>
      <w:r>
        <w:rPr>
          <w:noProof/>
        </w:rPr>
        <w:fldChar w:fldCharType="separate"/>
      </w:r>
      <w:r w:rsidRPr="001857B3">
        <w:rPr>
          <w:noProof/>
          <w:lang w:val="en-US"/>
        </w:rPr>
        <w:t>4</w:t>
      </w:r>
      <w:r>
        <w:rPr>
          <w:noProof/>
        </w:rPr>
        <w:fldChar w:fldCharType="end"/>
      </w:r>
    </w:p>
    <w:p w:rsidR="001857B3" w:rsidRDefault="001857B3">
      <w:pPr>
        <w:pStyle w:val="TJ1"/>
        <w:tabs>
          <w:tab w:val="left" w:pos="482"/>
          <w:tab w:val="right" w:leader="dot" w:pos="8771"/>
        </w:tabs>
        <w:rPr>
          <w:rFonts w:asciiTheme="minorHAnsi" w:hAnsiTheme="minorHAnsi"/>
          <w:b w:val="0"/>
          <w:noProof/>
          <w:sz w:val="22"/>
          <w:szCs w:val="22"/>
          <w:lang w:val="en-US" w:eastAsia="en-US"/>
        </w:rPr>
      </w:pPr>
      <w:r w:rsidRPr="00946943">
        <w:rPr>
          <w:noProof/>
          <w:lang w:val="en-US"/>
        </w:rPr>
        <w:t>3.</w:t>
      </w:r>
      <w:r>
        <w:rPr>
          <w:rFonts w:asciiTheme="minorHAnsi" w:hAnsiTheme="minorHAnsi"/>
          <w:b w:val="0"/>
          <w:noProof/>
          <w:sz w:val="22"/>
          <w:szCs w:val="22"/>
          <w:lang w:val="en-US" w:eastAsia="en-US"/>
        </w:rPr>
        <w:tab/>
      </w:r>
      <w:r w:rsidRPr="00946943">
        <w:rPr>
          <w:noProof/>
          <w:lang w:val="en-US"/>
        </w:rPr>
        <w:t>Security</w:t>
      </w:r>
      <w:r w:rsidRPr="001857B3">
        <w:rPr>
          <w:noProof/>
          <w:lang w:val="en-US"/>
        </w:rPr>
        <w:tab/>
      </w:r>
      <w:r>
        <w:rPr>
          <w:noProof/>
        </w:rPr>
        <w:fldChar w:fldCharType="begin"/>
      </w:r>
      <w:r w:rsidRPr="001857B3">
        <w:rPr>
          <w:noProof/>
          <w:lang w:val="en-US"/>
        </w:rPr>
        <w:instrText xml:space="preserve"> PAGEREF _Toc378170397 \h </w:instrText>
      </w:r>
      <w:r>
        <w:rPr>
          <w:noProof/>
        </w:rPr>
      </w:r>
      <w:r>
        <w:rPr>
          <w:noProof/>
        </w:rPr>
        <w:fldChar w:fldCharType="separate"/>
      </w:r>
      <w:r w:rsidRPr="001857B3">
        <w:rPr>
          <w:noProof/>
          <w:lang w:val="en-US"/>
        </w:rPr>
        <w:t>5</w:t>
      </w:r>
      <w:r>
        <w:rPr>
          <w:noProof/>
        </w:rPr>
        <w:fldChar w:fldCharType="end"/>
      </w:r>
    </w:p>
    <w:p w:rsidR="001857B3" w:rsidRDefault="001857B3">
      <w:pPr>
        <w:pStyle w:val="TJ2"/>
        <w:rPr>
          <w:rFonts w:asciiTheme="minorHAnsi" w:hAnsiTheme="minorHAnsi"/>
          <w:noProof/>
          <w:sz w:val="22"/>
          <w:szCs w:val="22"/>
          <w:lang w:val="en-US" w:eastAsia="en-US"/>
        </w:rPr>
      </w:pPr>
      <w:r w:rsidRPr="001857B3">
        <w:rPr>
          <w:noProof/>
          <w:lang w:val="en-US"/>
        </w:rPr>
        <w:t>3.1.</w:t>
      </w:r>
      <w:r>
        <w:rPr>
          <w:rFonts w:asciiTheme="minorHAnsi" w:hAnsiTheme="minorHAnsi"/>
          <w:noProof/>
          <w:sz w:val="22"/>
          <w:szCs w:val="22"/>
          <w:lang w:val="en-US" w:eastAsia="en-US"/>
        </w:rPr>
        <w:tab/>
      </w:r>
      <w:r w:rsidRPr="001857B3">
        <w:rPr>
          <w:noProof/>
          <w:lang w:val="en-US"/>
        </w:rPr>
        <w:t>Message Security</w:t>
      </w:r>
      <w:r w:rsidRPr="001857B3">
        <w:rPr>
          <w:noProof/>
          <w:lang w:val="en-US"/>
        </w:rPr>
        <w:tab/>
      </w:r>
      <w:r>
        <w:rPr>
          <w:noProof/>
        </w:rPr>
        <w:fldChar w:fldCharType="begin"/>
      </w:r>
      <w:r w:rsidRPr="001857B3">
        <w:rPr>
          <w:noProof/>
          <w:lang w:val="en-US"/>
        </w:rPr>
        <w:instrText xml:space="preserve"> PAGEREF _Toc378170398 \h </w:instrText>
      </w:r>
      <w:r>
        <w:rPr>
          <w:noProof/>
        </w:rPr>
      </w:r>
      <w:r>
        <w:rPr>
          <w:noProof/>
        </w:rPr>
        <w:fldChar w:fldCharType="separate"/>
      </w:r>
      <w:r w:rsidRPr="001857B3">
        <w:rPr>
          <w:noProof/>
          <w:lang w:val="en-US"/>
        </w:rPr>
        <w:t>5</w:t>
      </w:r>
      <w:r>
        <w:rPr>
          <w:noProof/>
        </w:rPr>
        <w:fldChar w:fldCharType="end"/>
      </w:r>
    </w:p>
    <w:p w:rsidR="001857B3" w:rsidRDefault="001857B3">
      <w:pPr>
        <w:pStyle w:val="TJ2"/>
        <w:rPr>
          <w:rFonts w:asciiTheme="minorHAnsi" w:hAnsiTheme="minorHAnsi"/>
          <w:noProof/>
          <w:sz w:val="22"/>
          <w:szCs w:val="22"/>
          <w:lang w:val="en-US" w:eastAsia="en-US"/>
        </w:rPr>
      </w:pPr>
      <w:r w:rsidRPr="00946943">
        <w:rPr>
          <w:noProof/>
          <w:lang w:val="en-US"/>
        </w:rPr>
        <w:t>3.2.</w:t>
      </w:r>
      <w:r>
        <w:rPr>
          <w:rFonts w:asciiTheme="minorHAnsi" w:hAnsiTheme="minorHAnsi"/>
          <w:noProof/>
          <w:sz w:val="22"/>
          <w:szCs w:val="22"/>
          <w:lang w:val="en-US" w:eastAsia="en-US"/>
        </w:rPr>
        <w:tab/>
      </w:r>
      <w:r w:rsidRPr="00946943">
        <w:rPr>
          <w:noProof/>
          <w:lang w:val="en-US"/>
        </w:rPr>
        <w:t>Authentication</w:t>
      </w:r>
      <w:r w:rsidRPr="001857B3">
        <w:rPr>
          <w:noProof/>
          <w:lang w:val="en-US"/>
        </w:rPr>
        <w:tab/>
      </w:r>
      <w:r>
        <w:rPr>
          <w:noProof/>
        </w:rPr>
        <w:fldChar w:fldCharType="begin"/>
      </w:r>
      <w:r w:rsidRPr="001857B3">
        <w:rPr>
          <w:noProof/>
          <w:lang w:val="en-US"/>
        </w:rPr>
        <w:instrText xml:space="preserve"> PAGEREF _Toc378170399 \h </w:instrText>
      </w:r>
      <w:r>
        <w:rPr>
          <w:noProof/>
        </w:rPr>
      </w:r>
      <w:r>
        <w:rPr>
          <w:noProof/>
        </w:rPr>
        <w:fldChar w:fldCharType="separate"/>
      </w:r>
      <w:r w:rsidRPr="001857B3">
        <w:rPr>
          <w:noProof/>
          <w:lang w:val="en-US"/>
        </w:rPr>
        <w:t>5</w:t>
      </w:r>
      <w:r>
        <w:rPr>
          <w:noProof/>
        </w:rPr>
        <w:fldChar w:fldCharType="end"/>
      </w:r>
    </w:p>
    <w:p w:rsidR="001857B3" w:rsidRDefault="001857B3">
      <w:pPr>
        <w:pStyle w:val="TJ1"/>
        <w:tabs>
          <w:tab w:val="left" w:pos="482"/>
          <w:tab w:val="right" w:leader="dot" w:pos="8771"/>
        </w:tabs>
        <w:rPr>
          <w:rFonts w:asciiTheme="minorHAnsi" w:hAnsiTheme="minorHAnsi"/>
          <w:b w:val="0"/>
          <w:noProof/>
          <w:sz w:val="22"/>
          <w:szCs w:val="22"/>
          <w:lang w:val="en-US" w:eastAsia="en-US"/>
        </w:rPr>
      </w:pPr>
      <w:r w:rsidRPr="00946943">
        <w:rPr>
          <w:noProof/>
          <w:lang w:val="en-US"/>
        </w:rPr>
        <w:t>4.</w:t>
      </w:r>
      <w:r>
        <w:rPr>
          <w:rFonts w:asciiTheme="minorHAnsi" w:hAnsiTheme="minorHAnsi"/>
          <w:b w:val="0"/>
          <w:noProof/>
          <w:sz w:val="22"/>
          <w:szCs w:val="22"/>
          <w:lang w:val="en-US" w:eastAsia="en-US"/>
        </w:rPr>
        <w:tab/>
      </w:r>
      <w:r w:rsidRPr="00946943">
        <w:rPr>
          <w:noProof/>
          <w:lang w:val="en-US"/>
        </w:rPr>
        <w:t>Mappings</w:t>
      </w:r>
      <w:r w:rsidRPr="001857B3">
        <w:rPr>
          <w:noProof/>
          <w:lang w:val="en-US"/>
        </w:rPr>
        <w:tab/>
      </w:r>
      <w:r>
        <w:rPr>
          <w:noProof/>
        </w:rPr>
        <w:fldChar w:fldCharType="begin"/>
      </w:r>
      <w:r w:rsidRPr="001857B3">
        <w:rPr>
          <w:noProof/>
          <w:lang w:val="en-US"/>
        </w:rPr>
        <w:instrText xml:space="preserve"> PAGEREF _Toc378170400 \h </w:instrText>
      </w:r>
      <w:r>
        <w:rPr>
          <w:noProof/>
        </w:rPr>
      </w:r>
      <w:r>
        <w:rPr>
          <w:noProof/>
        </w:rPr>
        <w:fldChar w:fldCharType="separate"/>
      </w:r>
      <w:r w:rsidRPr="001857B3">
        <w:rPr>
          <w:noProof/>
          <w:lang w:val="en-US"/>
        </w:rPr>
        <w:t>6</w:t>
      </w:r>
      <w:r>
        <w:rPr>
          <w:noProof/>
        </w:rPr>
        <w:fldChar w:fldCharType="end"/>
      </w:r>
    </w:p>
    <w:p w:rsidR="001857B3" w:rsidRDefault="001857B3">
      <w:pPr>
        <w:pStyle w:val="TJ2"/>
        <w:rPr>
          <w:rFonts w:asciiTheme="minorHAnsi" w:hAnsiTheme="minorHAnsi"/>
          <w:noProof/>
          <w:sz w:val="22"/>
          <w:szCs w:val="22"/>
          <w:lang w:val="en-US" w:eastAsia="en-US"/>
        </w:rPr>
      </w:pPr>
      <w:r w:rsidRPr="00946943">
        <w:rPr>
          <w:noProof/>
          <w:lang w:val="en-US"/>
        </w:rPr>
        <w:t>4.1.</w:t>
      </w:r>
      <w:r>
        <w:rPr>
          <w:rFonts w:asciiTheme="minorHAnsi" w:hAnsiTheme="minorHAnsi"/>
          <w:noProof/>
          <w:sz w:val="22"/>
          <w:szCs w:val="22"/>
          <w:lang w:val="en-US" w:eastAsia="en-US"/>
        </w:rPr>
        <w:tab/>
      </w:r>
      <w:r w:rsidRPr="00946943">
        <w:rPr>
          <w:noProof/>
          <w:lang w:val="en-US"/>
        </w:rPr>
        <w:t>Resources</w:t>
      </w:r>
      <w:r w:rsidRPr="001857B3">
        <w:rPr>
          <w:noProof/>
          <w:lang w:val="en-US"/>
        </w:rPr>
        <w:tab/>
      </w:r>
      <w:r>
        <w:rPr>
          <w:noProof/>
        </w:rPr>
        <w:fldChar w:fldCharType="begin"/>
      </w:r>
      <w:r w:rsidRPr="001857B3">
        <w:rPr>
          <w:noProof/>
          <w:lang w:val="en-US"/>
        </w:rPr>
        <w:instrText xml:space="preserve"> PAGEREF _Toc378170401 \h </w:instrText>
      </w:r>
      <w:r>
        <w:rPr>
          <w:noProof/>
        </w:rPr>
      </w:r>
      <w:r>
        <w:rPr>
          <w:noProof/>
        </w:rPr>
        <w:fldChar w:fldCharType="separate"/>
      </w:r>
      <w:r w:rsidRPr="001857B3">
        <w:rPr>
          <w:noProof/>
          <w:lang w:val="en-US"/>
        </w:rPr>
        <w:t>6</w:t>
      </w:r>
      <w:r>
        <w:rPr>
          <w:noProof/>
        </w:rPr>
        <w:fldChar w:fldCharType="end"/>
      </w:r>
    </w:p>
    <w:p w:rsidR="001857B3" w:rsidRDefault="001857B3">
      <w:pPr>
        <w:pStyle w:val="TJ2"/>
        <w:rPr>
          <w:rFonts w:asciiTheme="minorHAnsi" w:hAnsiTheme="minorHAnsi"/>
          <w:noProof/>
          <w:sz w:val="22"/>
          <w:szCs w:val="22"/>
          <w:lang w:val="en-US" w:eastAsia="en-US"/>
        </w:rPr>
      </w:pPr>
      <w:r w:rsidRPr="00946943">
        <w:rPr>
          <w:noProof/>
          <w:lang w:val="en-US"/>
        </w:rPr>
        <w:t>4.2.</w:t>
      </w:r>
      <w:r>
        <w:rPr>
          <w:rFonts w:asciiTheme="minorHAnsi" w:hAnsiTheme="minorHAnsi"/>
          <w:noProof/>
          <w:sz w:val="22"/>
          <w:szCs w:val="22"/>
          <w:lang w:val="en-US" w:eastAsia="en-US"/>
        </w:rPr>
        <w:tab/>
      </w:r>
      <w:r w:rsidRPr="00946943">
        <w:rPr>
          <w:noProof/>
          <w:lang w:val="en-US"/>
        </w:rPr>
        <w:t>Events</w:t>
      </w:r>
      <w:r w:rsidRPr="001857B3">
        <w:rPr>
          <w:noProof/>
          <w:lang w:val="en-US"/>
        </w:rPr>
        <w:tab/>
      </w:r>
      <w:r>
        <w:rPr>
          <w:noProof/>
        </w:rPr>
        <w:fldChar w:fldCharType="begin"/>
      </w:r>
      <w:r w:rsidRPr="001857B3">
        <w:rPr>
          <w:noProof/>
          <w:lang w:val="en-US"/>
        </w:rPr>
        <w:instrText xml:space="preserve"> PAGEREF _Toc378170402 \h </w:instrText>
      </w:r>
      <w:r>
        <w:rPr>
          <w:noProof/>
        </w:rPr>
      </w:r>
      <w:r>
        <w:rPr>
          <w:noProof/>
        </w:rPr>
        <w:fldChar w:fldCharType="separate"/>
      </w:r>
      <w:r w:rsidRPr="001857B3">
        <w:rPr>
          <w:noProof/>
          <w:lang w:val="en-US"/>
        </w:rPr>
        <w:t>7</w:t>
      </w:r>
      <w:r>
        <w:rPr>
          <w:noProof/>
        </w:rPr>
        <w:fldChar w:fldCharType="end"/>
      </w:r>
    </w:p>
    <w:p w:rsidR="001857B3" w:rsidRDefault="001857B3">
      <w:pPr>
        <w:pStyle w:val="TJ2"/>
        <w:rPr>
          <w:rFonts w:asciiTheme="minorHAnsi" w:hAnsiTheme="minorHAnsi"/>
          <w:noProof/>
          <w:sz w:val="22"/>
          <w:szCs w:val="22"/>
          <w:lang w:val="en-US" w:eastAsia="en-US"/>
        </w:rPr>
      </w:pPr>
      <w:r w:rsidRPr="001857B3">
        <w:rPr>
          <w:noProof/>
          <w:lang w:val="en-US"/>
        </w:rPr>
        <w:t>4.3.</w:t>
      </w:r>
      <w:r>
        <w:rPr>
          <w:rFonts w:asciiTheme="minorHAnsi" w:hAnsiTheme="minorHAnsi"/>
          <w:noProof/>
          <w:sz w:val="22"/>
          <w:szCs w:val="22"/>
          <w:lang w:val="en-US" w:eastAsia="en-US"/>
        </w:rPr>
        <w:tab/>
      </w:r>
      <w:r w:rsidRPr="001857B3">
        <w:rPr>
          <w:noProof/>
          <w:lang w:val="en-US"/>
        </w:rPr>
        <w:t>Status Codes</w:t>
      </w:r>
      <w:r w:rsidRPr="001857B3">
        <w:rPr>
          <w:noProof/>
          <w:lang w:val="en-US"/>
        </w:rPr>
        <w:tab/>
      </w:r>
      <w:r>
        <w:rPr>
          <w:noProof/>
        </w:rPr>
        <w:fldChar w:fldCharType="begin"/>
      </w:r>
      <w:r w:rsidRPr="001857B3">
        <w:rPr>
          <w:noProof/>
          <w:lang w:val="en-US"/>
        </w:rPr>
        <w:instrText xml:space="preserve"> PAGEREF _Toc378170403 \h </w:instrText>
      </w:r>
      <w:r>
        <w:rPr>
          <w:noProof/>
        </w:rPr>
      </w:r>
      <w:r>
        <w:rPr>
          <w:noProof/>
        </w:rPr>
        <w:fldChar w:fldCharType="separate"/>
      </w:r>
      <w:r w:rsidRPr="001857B3">
        <w:rPr>
          <w:noProof/>
          <w:lang w:val="en-US"/>
        </w:rPr>
        <w:t>7</w:t>
      </w:r>
      <w:r>
        <w:rPr>
          <w:noProof/>
        </w:rPr>
        <w:fldChar w:fldCharType="end"/>
      </w:r>
    </w:p>
    <w:p w:rsidR="001857B3" w:rsidRDefault="001857B3">
      <w:pPr>
        <w:pStyle w:val="TJ2"/>
        <w:rPr>
          <w:rFonts w:asciiTheme="minorHAnsi" w:hAnsiTheme="minorHAnsi"/>
          <w:noProof/>
          <w:sz w:val="22"/>
          <w:szCs w:val="22"/>
          <w:lang w:val="en-US" w:eastAsia="en-US"/>
        </w:rPr>
      </w:pPr>
      <w:r w:rsidRPr="001857B3">
        <w:rPr>
          <w:noProof/>
          <w:lang w:val="en-US"/>
        </w:rPr>
        <w:t>4.4.</w:t>
      </w:r>
      <w:r>
        <w:rPr>
          <w:rFonts w:asciiTheme="minorHAnsi" w:hAnsiTheme="minorHAnsi"/>
          <w:noProof/>
          <w:sz w:val="22"/>
          <w:szCs w:val="22"/>
          <w:lang w:val="en-US" w:eastAsia="en-US"/>
        </w:rPr>
        <w:tab/>
      </w:r>
      <w:r w:rsidRPr="001857B3">
        <w:rPr>
          <w:noProof/>
          <w:lang w:val="en-US"/>
        </w:rPr>
        <w:t>URI Structure</w:t>
      </w:r>
      <w:r w:rsidRPr="001857B3">
        <w:rPr>
          <w:noProof/>
          <w:lang w:val="en-US"/>
        </w:rPr>
        <w:tab/>
      </w:r>
      <w:r>
        <w:rPr>
          <w:noProof/>
        </w:rPr>
        <w:fldChar w:fldCharType="begin"/>
      </w:r>
      <w:r w:rsidRPr="001857B3">
        <w:rPr>
          <w:noProof/>
          <w:lang w:val="en-US"/>
        </w:rPr>
        <w:instrText xml:space="preserve"> PAGEREF _Toc378170404 \h </w:instrText>
      </w:r>
      <w:r>
        <w:rPr>
          <w:noProof/>
        </w:rPr>
      </w:r>
      <w:r>
        <w:rPr>
          <w:noProof/>
        </w:rPr>
        <w:fldChar w:fldCharType="separate"/>
      </w:r>
      <w:r w:rsidRPr="001857B3">
        <w:rPr>
          <w:noProof/>
          <w:lang w:val="en-US"/>
        </w:rPr>
        <w:t>7</w:t>
      </w:r>
      <w:r>
        <w:rPr>
          <w:noProof/>
        </w:rPr>
        <w:fldChar w:fldCharType="end"/>
      </w:r>
    </w:p>
    <w:p w:rsidR="001857B3" w:rsidRDefault="001857B3">
      <w:pPr>
        <w:pStyle w:val="TJ1"/>
        <w:tabs>
          <w:tab w:val="left" w:pos="482"/>
          <w:tab w:val="right" w:leader="dot" w:pos="8771"/>
        </w:tabs>
        <w:rPr>
          <w:rFonts w:asciiTheme="minorHAnsi" w:hAnsiTheme="minorHAnsi"/>
          <w:b w:val="0"/>
          <w:noProof/>
          <w:sz w:val="22"/>
          <w:szCs w:val="22"/>
          <w:lang w:val="en-US" w:eastAsia="en-US"/>
        </w:rPr>
      </w:pPr>
      <w:r w:rsidRPr="00946943">
        <w:rPr>
          <w:noProof/>
          <w:lang w:val="en-US"/>
        </w:rPr>
        <w:t>5.</w:t>
      </w:r>
      <w:r>
        <w:rPr>
          <w:rFonts w:asciiTheme="minorHAnsi" w:hAnsiTheme="minorHAnsi"/>
          <w:b w:val="0"/>
          <w:noProof/>
          <w:sz w:val="22"/>
          <w:szCs w:val="22"/>
          <w:lang w:val="en-US" w:eastAsia="en-US"/>
        </w:rPr>
        <w:tab/>
      </w:r>
      <w:r w:rsidRPr="00946943">
        <w:rPr>
          <w:noProof/>
          <w:lang w:val="en-US"/>
        </w:rPr>
        <w:t>Endpoint Description</w:t>
      </w:r>
      <w:r w:rsidRPr="001857B3">
        <w:rPr>
          <w:noProof/>
          <w:lang w:val="en-US"/>
        </w:rPr>
        <w:tab/>
      </w:r>
      <w:r>
        <w:rPr>
          <w:noProof/>
        </w:rPr>
        <w:fldChar w:fldCharType="begin"/>
      </w:r>
      <w:r w:rsidRPr="001857B3">
        <w:rPr>
          <w:noProof/>
          <w:lang w:val="en-US"/>
        </w:rPr>
        <w:instrText xml:space="preserve"> PAGEREF _Toc378170405 \h </w:instrText>
      </w:r>
      <w:r>
        <w:rPr>
          <w:noProof/>
        </w:rPr>
      </w:r>
      <w:r>
        <w:rPr>
          <w:noProof/>
        </w:rPr>
        <w:fldChar w:fldCharType="separate"/>
      </w:r>
      <w:r w:rsidRPr="001857B3">
        <w:rPr>
          <w:noProof/>
          <w:lang w:val="en-US"/>
        </w:rPr>
        <w:t>9</w:t>
      </w:r>
      <w:r>
        <w:rPr>
          <w:noProof/>
        </w:rPr>
        <w:fldChar w:fldCharType="end"/>
      </w:r>
    </w:p>
    <w:p w:rsidR="001857B3" w:rsidRDefault="001857B3">
      <w:pPr>
        <w:pStyle w:val="TJ1"/>
        <w:tabs>
          <w:tab w:val="left" w:pos="482"/>
          <w:tab w:val="right" w:leader="dot" w:pos="8771"/>
        </w:tabs>
        <w:rPr>
          <w:rFonts w:asciiTheme="minorHAnsi" w:hAnsiTheme="minorHAnsi"/>
          <w:b w:val="0"/>
          <w:noProof/>
          <w:sz w:val="22"/>
          <w:szCs w:val="22"/>
          <w:lang w:val="en-US" w:eastAsia="en-US"/>
        </w:rPr>
      </w:pPr>
      <w:r w:rsidRPr="00946943">
        <w:rPr>
          <w:noProof/>
          <w:lang w:val="en-US"/>
        </w:rPr>
        <w:t>6.</w:t>
      </w:r>
      <w:r>
        <w:rPr>
          <w:rFonts w:asciiTheme="minorHAnsi" w:hAnsiTheme="minorHAnsi"/>
          <w:b w:val="0"/>
          <w:noProof/>
          <w:sz w:val="22"/>
          <w:szCs w:val="22"/>
          <w:lang w:val="en-US" w:eastAsia="en-US"/>
        </w:rPr>
        <w:tab/>
      </w:r>
      <w:r w:rsidRPr="00946943">
        <w:rPr>
          <w:noProof/>
          <w:lang w:val="en-US"/>
        </w:rPr>
        <w:t>Metadata</w:t>
      </w:r>
      <w:r w:rsidRPr="001857B3">
        <w:rPr>
          <w:noProof/>
          <w:lang w:val="en-US"/>
        </w:rPr>
        <w:tab/>
      </w:r>
      <w:r>
        <w:rPr>
          <w:noProof/>
        </w:rPr>
        <w:fldChar w:fldCharType="begin"/>
      </w:r>
      <w:r w:rsidRPr="001857B3">
        <w:rPr>
          <w:noProof/>
          <w:lang w:val="en-US"/>
        </w:rPr>
        <w:instrText xml:space="preserve"> PAGEREF _Toc378170406 \h </w:instrText>
      </w:r>
      <w:r>
        <w:rPr>
          <w:noProof/>
        </w:rPr>
      </w:r>
      <w:r>
        <w:rPr>
          <w:noProof/>
        </w:rPr>
        <w:fldChar w:fldCharType="separate"/>
      </w:r>
      <w:r w:rsidRPr="001857B3">
        <w:rPr>
          <w:noProof/>
          <w:lang w:val="en-US"/>
        </w:rPr>
        <w:t>10</w:t>
      </w:r>
      <w:r>
        <w:rPr>
          <w:noProof/>
        </w:rPr>
        <w:fldChar w:fldCharType="end"/>
      </w:r>
    </w:p>
    <w:p w:rsidR="001857B3" w:rsidRDefault="001857B3">
      <w:pPr>
        <w:pStyle w:val="TJ1"/>
        <w:tabs>
          <w:tab w:val="left" w:pos="482"/>
          <w:tab w:val="right" w:leader="dot" w:pos="8771"/>
        </w:tabs>
        <w:rPr>
          <w:rFonts w:asciiTheme="minorHAnsi" w:hAnsiTheme="minorHAnsi"/>
          <w:b w:val="0"/>
          <w:noProof/>
          <w:sz w:val="22"/>
          <w:szCs w:val="22"/>
          <w:lang w:val="en-US" w:eastAsia="en-US"/>
        </w:rPr>
      </w:pPr>
      <w:r w:rsidRPr="00946943">
        <w:rPr>
          <w:noProof/>
          <w:lang w:val="en-US"/>
        </w:rPr>
        <w:t>7.</w:t>
      </w:r>
      <w:r>
        <w:rPr>
          <w:rFonts w:asciiTheme="minorHAnsi" w:hAnsiTheme="minorHAnsi"/>
          <w:b w:val="0"/>
          <w:noProof/>
          <w:sz w:val="22"/>
          <w:szCs w:val="22"/>
          <w:lang w:val="en-US" w:eastAsia="en-US"/>
        </w:rPr>
        <w:tab/>
      </w:r>
      <w:r w:rsidRPr="00946943">
        <w:rPr>
          <w:noProof/>
          <w:lang w:val="en-US"/>
        </w:rPr>
        <w:t>Data Format</w:t>
      </w:r>
      <w:r w:rsidRPr="001857B3">
        <w:rPr>
          <w:noProof/>
          <w:lang w:val="en-US"/>
        </w:rPr>
        <w:tab/>
      </w:r>
      <w:r>
        <w:rPr>
          <w:noProof/>
        </w:rPr>
        <w:fldChar w:fldCharType="begin"/>
      </w:r>
      <w:r w:rsidRPr="001857B3">
        <w:rPr>
          <w:noProof/>
          <w:lang w:val="en-US"/>
        </w:rPr>
        <w:instrText xml:space="preserve"> PAGEREF _Toc378170407 \h </w:instrText>
      </w:r>
      <w:r>
        <w:rPr>
          <w:noProof/>
        </w:rPr>
      </w:r>
      <w:r>
        <w:rPr>
          <w:noProof/>
        </w:rPr>
        <w:fldChar w:fldCharType="separate"/>
      </w:r>
      <w:r w:rsidRPr="001857B3">
        <w:rPr>
          <w:noProof/>
          <w:lang w:val="en-US"/>
        </w:rPr>
        <w:t>11</w:t>
      </w:r>
      <w:r>
        <w:rPr>
          <w:noProof/>
        </w:rPr>
        <w:fldChar w:fldCharType="end"/>
      </w:r>
    </w:p>
    <w:p w:rsidR="001857B3" w:rsidRDefault="001857B3">
      <w:pPr>
        <w:pStyle w:val="TJ1"/>
        <w:tabs>
          <w:tab w:val="left" w:pos="482"/>
          <w:tab w:val="right" w:leader="dot" w:pos="8771"/>
        </w:tabs>
        <w:rPr>
          <w:rFonts w:asciiTheme="minorHAnsi" w:hAnsiTheme="minorHAnsi"/>
          <w:b w:val="0"/>
          <w:noProof/>
          <w:sz w:val="22"/>
          <w:szCs w:val="22"/>
          <w:lang w:val="en-US" w:eastAsia="en-US"/>
        </w:rPr>
      </w:pPr>
      <w:r w:rsidRPr="00946943">
        <w:rPr>
          <w:noProof/>
          <w:lang w:val="en-US"/>
        </w:rPr>
        <w:t>8.</w:t>
      </w:r>
      <w:r>
        <w:rPr>
          <w:rFonts w:asciiTheme="minorHAnsi" w:hAnsiTheme="minorHAnsi"/>
          <w:b w:val="0"/>
          <w:noProof/>
          <w:sz w:val="22"/>
          <w:szCs w:val="22"/>
          <w:lang w:val="en-US" w:eastAsia="en-US"/>
        </w:rPr>
        <w:tab/>
      </w:r>
      <w:r w:rsidRPr="00946943">
        <w:rPr>
          <w:noProof/>
          <w:lang w:val="en-US"/>
        </w:rPr>
        <w:t>Description Format</w:t>
      </w:r>
      <w:r w:rsidRPr="001857B3">
        <w:rPr>
          <w:noProof/>
          <w:lang w:val="en-US"/>
        </w:rPr>
        <w:tab/>
      </w:r>
      <w:r>
        <w:rPr>
          <w:noProof/>
        </w:rPr>
        <w:fldChar w:fldCharType="begin"/>
      </w:r>
      <w:r w:rsidRPr="001857B3">
        <w:rPr>
          <w:noProof/>
          <w:lang w:val="en-US"/>
        </w:rPr>
        <w:instrText xml:space="preserve"> PAGEREF _Toc378170408 \h </w:instrText>
      </w:r>
      <w:r>
        <w:rPr>
          <w:noProof/>
        </w:rPr>
      </w:r>
      <w:r>
        <w:rPr>
          <w:noProof/>
        </w:rPr>
        <w:fldChar w:fldCharType="separate"/>
      </w:r>
      <w:r w:rsidRPr="001857B3">
        <w:rPr>
          <w:noProof/>
          <w:lang w:val="en-US"/>
        </w:rPr>
        <w:t>12</w:t>
      </w:r>
      <w:r>
        <w:rPr>
          <w:noProof/>
        </w:rPr>
        <w:fldChar w:fldCharType="end"/>
      </w:r>
    </w:p>
    <w:p w:rsidR="001857B3" w:rsidRDefault="001857B3">
      <w:pPr>
        <w:pStyle w:val="TJ2"/>
        <w:rPr>
          <w:rFonts w:asciiTheme="minorHAnsi" w:hAnsiTheme="minorHAnsi"/>
          <w:noProof/>
          <w:sz w:val="22"/>
          <w:szCs w:val="22"/>
          <w:lang w:val="en-US" w:eastAsia="en-US"/>
        </w:rPr>
      </w:pPr>
      <w:r w:rsidRPr="001857B3">
        <w:rPr>
          <w:noProof/>
          <w:lang w:val="en-US"/>
        </w:rPr>
        <w:t>8.1.</w:t>
      </w:r>
      <w:r>
        <w:rPr>
          <w:rFonts w:asciiTheme="minorHAnsi" w:hAnsiTheme="minorHAnsi"/>
          <w:noProof/>
          <w:sz w:val="22"/>
          <w:szCs w:val="22"/>
          <w:lang w:val="en-US" w:eastAsia="en-US"/>
        </w:rPr>
        <w:tab/>
      </w:r>
      <w:r w:rsidRPr="001857B3">
        <w:rPr>
          <w:noProof/>
          <w:lang w:val="en-US"/>
        </w:rPr>
        <w:t>Operations</w:t>
      </w:r>
      <w:r w:rsidRPr="001857B3">
        <w:rPr>
          <w:noProof/>
          <w:lang w:val="en-US"/>
        </w:rPr>
        <w:tab/>
      </w:r>
      <w:r>
        <w:rPr>
          <w:noProof/>
        </w:rPr>
        <w:fldChar w:fldCharType="begin"/>
      </w:r>
      <w:r w:rsidRPr="001857B3">
        <w:rPr>
          <w:noProof/>
          <w:lang w:val="en-US"/>
        </w:rPr>
        <w:instrText xml:space="preserve"> PAGEREF _Toc378170409 \h </w:instrText>
      </w:r>
      <w:r>
        <w:rPr>
          <w:noProof/>
        </w:rPr>
      </w:r>
      <w:r>
        <w:rPr>
          <w:noProof/>
        </w:rPr>
        <w:fldChar w:fldCharType="separate"/>
      </w:r>
      <w:r w:rsidRPr="001857B3">
        <w:rPr>
          <w:noProof/>
          <w:lang w:val="en-US"/>
        </w:rPr>
        <w:t>12</w:t>
      </w:r>
      <w:r>
        <w:rPr>
          <w:noProof/>
        </w:rPr>
        <w:fldChar w:fldCharType="end"/>
      </w:r>
    </w:p>
    <w:p w:rsidR="001857B3" w:rsidRDefault="001857B3">
      <w:pPr>
        <w:pStyle w:val="TJ2"/>
        <w:rPr>
          <w:rFonts w:asciiTheme="minorHAnsi" w:hAnsiTheme="minorHAnsi"/>
          <w:noProof/>
          <w:sz w:val="22"/>
          <w:szCs w:val="22"/>
          <w:lang w:val="en-US" w:eastAsia="en-US"/>
        </w:rPr>
      </w:pPr>
      <w:r w:rsidRPr="00946943">
        <w:rPr>
          <w:noProof/>
          <w:lang w:val="en-US"/>
        </w:rPr>
        <w:t>8.2.</w:t>
      </w:r>
      <w:r>
        <w:rPr>
          <w:rFonts w:asciiTheme="minorHAnsi" w:hAnsiTheme="minorHAnsi"/>
          <w:noProof/>
          <w:sz w:val="22"/>
          <w:szCs w:val="22"/>
          <w:lang w:val="en-US" w:eastAsia="en-US"/>
        </w:rPr>
        <w:tab/>
      </w:r>
      <w:r w:rsidRPr="00946943">
        <w:rPr>
          <w:noProof/>
          <w:lang w:val="en-US"/>
        </w:rPr>
        <w:t>Data</w:t>
      </w:r>
      <w:r w:rsidRPr="001857B3">
        <w:rPr>
          <w:noProof/>
          <w:lang w:val="en-US"/>
        </w:rPr>
        <w:tab/>
      </w:r>
      <w:r>
        <w:rPr>
          <w:noProof/>
        </w:rPr>
        <w:fldChar w:fldCharType="begin"/>
      </w:r>
      <w:r w:rsidRPr="001857B3">
        <w:rPr>
          <w:noProof/>
          <w:lang w:val="en-US"/>
        </w:rPr>
        <w:instrText xml:space="preserve"> PAGEREF _Toc378170410 \h </w:instrText>
      </w:r>
      <w:r>
        <w:rPr>
          <w:noProof/>
        </w:rPr>
      </w:r>
      <w:r>
        <w:rPr>
          <w:noProof/>
        </w:rPr>
        <w:fldChar w:fldCharType="separate"/>
      </w:r>
      <w:r w:rsidRPr="001857B3">
        <w:rPr>
          <w:noProof/>
          <w:lang w:val="en-US"/>
        </w:rPr>
        <w:t>12</w:t>
      </w:r>
      <w:r>
        <w:rPr>
          <w:noProof/>
        </w:rPr>
        <w:fldChar w:fldCharType="end"/>
      </w:r>
    </w:p>
    <w:p w:rsidR="001857B3" w:rsidRDefault="001857B3">
      <w:pPr>
        <w:pStyle w:val="TJ1"/>
        <w:tabs>
          <w:tab w:val="left" w:pos="482"/>
          <w:tab w:val="right" w:leader="dot" w:pos="8771"/>
        </w:tabs>
        <w:rPr>
          <w:rFonts w:asciiTheme="minorHAnsi" w:hAnsiTheme="minorHAnsi"/>
          <w:b w:val="0"/>
          <w:noProof/>
          <w:sz w:val="22"/>
          <w:szCs w:val="22"/>
          <w:lang w:val="en-US" w:eastAsia="en-US"/>
        </w:rPr>
      </w:pPr>
      <w:r w:rsidRPr="00946943">
        <w:rPr>
          <w:noProof/>
          <w:lang w:val="en-US"/>
        </w:rPr>
        <w:t>9.</w:t>
      </w:r>
      <w:r>
        <w:rPr>
          <w:rFonts w:asciiTheme="minorHAnsi" w:hAnsiTheme="minorHAnsi"/>
          <w:b w:val="0"/>
          <w:noProof/>
          <w:sz w:val="22"/>
          <w:szCs w:val="22"/>
          <w:lang w:val="en-US" w:eastAsia="en-US"/>
        </w:rPr>
        <w:tab/>
      </w:r>
      <w:r w:rsidRPr="00946943">
        <w:rPr>
          <w:noProof/>
          <w:lang w:val="en-US"/>
        </w:rPr>
        <w:t>Standards and Demarcations</w:t>
      </w:r>
      <w:r w:rsidRPr="001857B3">
        <w:rPr>
          <w:noProof/>
          <w:lang w:val="en-US"/>
        </w:rPr>
        <w:tab/>
      </w:r>
      <w:r>
        <w:rPr>
          <w:noProof/>
        </w:rPr>
        <w:fldChar w:fldCharType="begin"/>
      </w:r>
      <w:r w:rsidRPr="001857B3">
        <w:rPr>
          <w:noProof/>
          <w:lang w:val="en-US"/>
        </w:rPr>
        <w:instrText xml:space="preserve"> PAGEREF _Toc378170411 \h </w:instrText>
      </w:r>
      <w:r>
        <w:rPr>
          <w:noProof/>
        </w:rPr>
      </w:r>
      <w:r>
        <w:rPr>
          <w:noProof/>
        </w:rPr>
        <w:fldChar w:fldCharType="separate"/>
      </w:r>
      <w:r w:rsidRPr="001857B3">
        <w:rPr>
          <w:noProof/>
          <w:lang w:val="en-US"/>
        </w:rPr>
        <w:t>13</w:t>
      </w:r>
      <w:r>
        <w:rPr>
          <w:noProof/>
        </w:rPr>
        <w:fldChar w:fldCharType="end"/>
      </w:r>
    </w:p>
    <w:p w:rsidR="001857B3" w:rsidRDefault="001857B3">
      <w:pPr>
        <w:pStyle w:val="TJ1"/>
        <w:tabs>
          <w:tab w:val="left" w:pos="482"/>
          <w:tab w:val="right" w:leader="dot" w:pos="8771"/>
        </w:tabs>
        <w:rPr>
          <w:rFonts w:asciiTheme="minorHAnsi" w:hAnsiTheme="minorHAnsi"/>
          <w:b w:val="0"/>
          <w:noProof/>
          <w:sz w:val="22"/>
          <w:szCs w:val="22"/>
          <w:lang w:val="en-US" w:eastAsia="en-US"/>
        </w:rPr>
      </w:pPr>
      <w:r w:rsidRPr="00946943">
        <w:rPr>
          <w:noProof/>
          <w:lang w:val="en-US"/>
        </w:rPr>
        <w:t>10.</w:t>
      </w:r>
      <w:r>
        <w:rPr>
          <w:rFonts w:asciiTheme="minorHAnsi" w:hAnsiTheme="minorHAnsi"/>
          <w:b w:val="0"/>
          <w:noProof/>
          <w:sz w:val="22"/>
          <w:szCs w:val="22"/>
          <w:lang w:val="en-US" w:eastAsia="en-US"/>
        </w:rPr>
        <w:tab/>
      </w:r>
      <w:r w:rsidRPr="00946943">
        <w:rPr>
          <w:noProof/>
          <w:lang w:val="en-US"/>
        </w:rPr>
        <w:t>References</w:t>
      </w:r>
      <w:r w:rsidRPr="001857B3">
        <w:rPr>
          <w:noProof/>
          <w:lang w:val="en-US"/>
        </w:rPr>
        <w:tab/>
      </w:r>
      <w:r>
        <w:rPr>
          <w:noProof/>
        </w:rPr>
        <w:fldChar w:fldCharType="begin"/>
      </w:r>
      <w:r w:rsidRPr="001857B3">
        <w:rPr>
          <w:noProof/>
          <w:lang w:val="en-US"/>
        </w:rPr>
        <w:instrText xml:space="preserve"> PAGEREF _Toc378170412 \h </w:instrText>
      </w:r>
      <w:r>
        <w:rPr>
          <w:noProof/>
        </w:rPr>
      </w:r>
      <w:r>
        <w:rPr>
          <w:noProof/>
        </w:rPr>
        <w:fldChar w:fldCharType="separate"/>
      </w:r>
      <w:r w:rsidRPr="001857B3">
        <w:rPr>
          <w:noProof/>
          <w:lang w:val="en-US"/>
        </w:rPr>
        <w:t>14</w:t>
      </w:r>
      <w:r>
        <w:rPr>
          <w:noProof/>
        </w:rPr>
        <w:fldChar w:fldCharType="end"/>
      </w:r>
    </w:p>
    <w:p w:rsidR="001857B3" w:rsidRDefault="001857B3">
      <w:pPr>
        <w:pStyle w:val="TJ1"/>
        <w:tabs>
          <w:tab w:val="left" w:pos="482"/>
          <w:tab w:val="right" w:leader="dot" w:pos="8771"/>
        </w:tabs>
        <w:rPr>
          <w:rFonts w:asciiTheme="minorHAnsi" w:hAnsiTheme="minorHAnsi"/>
          <w:b w:val="0"/>
          <w:noProof/>
          <w:sz w:val="22"/>
          <w:szCs w:val="22"/>
          <w:lang w:val="en-US" w:eastAsia="en-US"/>
        </w:rPr>
      </w:pPr>
      <w:r w:rsidRPr="00946943">
        <w:rPr>
          <w:noProof/>
          <w:lang w:val="en-US"/>
        </w:rPr>
        <w:t>11.</w:t>
      </w:r>
      <w:r>
        <w:rPr>
          <w:rFonts w:asciiTheme="minorHAnsi" w:hAnsiTheme="minorHAnsi"/>
          <w:b w:val="0"/>
          <w:noProof/>
          <w:sz w:val="22"/>
          <w:szCs w:val="22"/>
          <w:lang w:val="en-US" w:eastAsia="en-US"/>
        </w:rPr>
        <w:tab/>
      </w:r>
      <w:r w:rsidRPr="00946943">
        <w:rPr>
          <w:noProof/>
          <w:lang w:val="en-US"/>
        </w:rPr>
        <w:t>Revision history</w:t>
      </w:r>
      <w:r w:rsidRPr="001857B3">
        <w:rPr>
          <w:noProof/>
          <w:lang w:val="en-US"/>
        </w:rPr>
        <w:tab/>
      </w:r>
      <w:r>
        <w:rPr>
          <w:noProof/>
        </w:rPr>
        <w:fldChar w:fldCharType="begin"/>
      </w:r>
      <w:r w:rsidRPr="001857B3">
        <w:rPr>
          <w:noProof/>
          <w:lang w:val="en-US"/>
        </w:rPr>
        <w:instrText xml:space="preserve"> PAGEREF _Toc378170413 \h </w:instrText>
      </w:r>
      <w:r>
        <w:rPr>
          <w:noProof/>
        </w:rPr>
      </w:r>
      <w:r>
        <w:rPr>
          <w:noProof/>
        </w:rPr>
        <w:fldChar w:fldCharType="separate"/>
      </w:r>
      <w:r w:rsidRPr="001857B3">
        <w:rPr>
          <w:noProof/>
          <w:lang w:val="en-US"/>
        </w:rPr>
        <w:t>15</w:t>
      </w:r>
      <w:r>
        <w:rPr>
          <w:noProof/>
        </w:rPr>
        <w:fldChar w:fldCharType="end"/>
      </w:r>
    </w:p>
    <w:p w:rsidR="001857B3" w:rsidRDefault="001857B3">
      <w:pPr>
        <w:pStyle w:val="TJ2"/>
        <w:rPr>
          <w:rFonts w:asciiTheme="minorHAnsi" w:hAnsiTheme="minorHAnsi"/>
          <w:noProof/>
          <w:sz w:val="22"/>
          <w:szCs w:val="22"/>
          <w:lang w:val="en-US" w:eastAsia="en-US"/>
        </w:rPr>
      </w:pPr>
      <w:r w:rsidRPr="00946943">
        <w:rPr>
          <w:noProof/>
          <w:lang w:val="en-US"/>
        </w:rPr>
        <w:t>11.1.</w:t>
      </w:r>
      <w:r>
        <w:rPr>
          <w:rFonts w:asciiTheme="minorHAnsi" w:hAnsiTheme="minorHAnsi"/>
          <w:noProof/>
          <w:sz w:val="22"/>
          <w:szCs w:val="22"/>
          <w:lang w:val="en-US" w:eastAsia="en-US"/>
        </w:rPr>
        <w:tab/>
      </w:r>
      <w:r w:rsidRPr="00946943">
        <w:rPr>
          <w:noProof/>
          <w:lang w:val="en-US"/>
        </w:rPr>
        <w:t>Amendments</w:t>
      </w:r>
      <w:r w:rsidRPr="001857B3">
        <w:rPr>
          <w:noProof/>
          <w:lang w:val="en-US"/>
        </w:rPr>
        <w:tab/>
      </w:r>
      <w:r>
        <w:rPr>
          <w:noProof/>
        </w:rPr>
        <w:fldChar w:fldCharType="begin"/>
      </w:r>
      <w:r w:rsidRPr="001857B3">
        <w:rPr>
          <w:noProof/>
          <w:lang w:val="en-US"/>
        </w:rPr>
        <w:instrText xml:space="preserve"> PAGEREF _Toc378170414 \h </w:instrText>
      </w:r>
      <w:r>
        <w:rPr>
          <w:noProof/>
        </w:rPr>
      </w:r>
      <w:r>
        <w:rPr>
          <w:noProof/>
        </w:rPr>
        <w:fldChar w:fldCharType="separate"/>
      </w:r>
      <w:r w:rsidRPr="001857B3">
        <w:rPr>
          <w:noProof/>
          <w:lang w:val="en-US"/>
        </w:rPr>
        <w:t>15</w:t>
      </w:r>
      <w:r>
        <w:rPr>
          <w:noProof/>
        </w:rPr>
        <w:fldChar w:fldCharType="end"/>
      </w:r>
    </w:p>
    <w:p w:rsidR="001857B3" w:rsidRDefault="001857B3">
      <w:pPr>
        <w:pStyle w:val="TJ2"/>
        <w:rPr>
          <w:rFonts w:asciiTheme="minorHAnsi" w:hAnsiTheme="minorHAnsi"/>
          <w:noProof/>
          <w:sz w:val="22"/>
          <w:szCs w:val="22"/>
          <w:lang w:val="en-US" w:eastAsia="en-US"/>
        </w:rPr>
      </w:pPr>
      <w:r w:rsidRPr="00946943">
        <w:rPr>
          <w:noProof/>
          <w:lang w:val="en-US"/>
        </w:rPr>
        <w:t>11.2.</w:t>
      </w:r>
      <w:r>
        <w:rPr>
          <w:rFonts w:asciiTheme="minorHAnsi" w:hAnsiTheme="minorHAnsi"/>
          <w:noProof/>
          <w:sz w:val="22"/>
          <w:szCs w:val="22"/>
          <w:lang w:val="en-US" w:eastAsia="en-US"/>
        </w:rPr>
        <w:tab/>
      </w:r>
      <w:r w:rsidRPr="00946943">
        <w:rPr>
          <w:noProof/>
          <w:lang w:val="en-US"/>
        </w:rPr>
        <w:t>Quality Assurance</w:t>
      </w:r>
      <w:r w:rsidRPr="001857B3">
        <w:rPr>
          <w:noProof/>
          <w:lang w:val="en-US"/>
        </w:rPr>
        <w:tab/>
      </w:r>
      <w:r>
        <w:rPr>
          <w:noProof/>
        </w:rPr>
        <w:fldChar w:fldCharType="begin"/>
      </w:r>
      <w:r w:rsidRPr="001857B3">
        <w:rPr>
          <w:noProof/>
          <w:lang w:val="en-US"/>
        </w:rPr>
        <w:instrText xml:space="preserve"> PAGEREF _Toc378170415 \h </w:instrText>
      </w:r>
      <w:r>
        <w:rPr>
          <w:noProof/>
        </w:rPr>
      </w:r>
      <w:r>
        <w:rPr>
          <w:noProof/>
        </w:rPr>
        <w:fldChar w:fldCharType="separate"/>
      </w:r>
      <w:r w:rsidRPr="001857B3">
        <w:rPr>
          <w:noProof/>
          <w:lang w:val="en-US"/>
        </w:rPr>
        <w:t>15</w:t>
      </w:r>
      <w:r>
        <w:rPr>
          <w:noProof/>
        </w:rPr>
        <w:fldChar w:fldCharType="end"/>
      </w:r>
    </w:p>
    <w:p w:rsidR="00D304E5" w:rsidRPr="008F3398" w:rsidRDefault="00D15CAE" w:rsidP="00D304E5">
      <w:pPr>
        <w:tabs>
          <w:tab w:val="right" w:leader="dot" w:pos="8080"/>
        </w:tabs>
        <w:rPr>
          <w:lang w:val="en-US"/>
        </w:rPr>
        <w:sectPr w:rsidR="00D304E5" w:rsidRPr="008F3398" w:rsidSect="00E76CE9">
          <w:headerReference w:type="default" r:id="rId10"/>
          <w:footerReference w:type="default" r:id="rId11"/>
          <w:pgSz w:w="11900" w:h="16840"/>
          <w:pgMar w:top="2520" w:right="1134" w:bottom="1418" w:left="1985" w:header="563" w:footer="709" w:gutter="0"/>
          <w:cols w:space="708"/>
          <w:docGrid w:linePitch="360"/>
        </w:sectPr>
      </w:pPr>
      <w:r w:rsidRPr="008F3398">
        <w:rPr>
          <w:rFonts w:ascii="Calibri" w:hAnsi="Calibri"/>
          <w:sz w:val="20"/>
          <w:lang w:val="en-US"/>
        </w:rPr>
        <w:fldChar w:fldCharType="end"/>
      </w:r>
    </w:p>
    <w:p w:rsidR="002C447C" w:rsidRDefault="002C447C" w:rsidP="002C447C">
      <w:pPr>
        <w:pStyle w:val="Cm"/>
        <w:rPr>
          <w:lang w:val="en-US"/>
        </w:rPr>
      </w:pPr>
      <w:bookmarkStart w:id="0" w:name="_Toc378170394"/>
      <w:r w:rsidRPr="008F3398">
        <w:rPr>
          <w:lang w:val="en-US"/>
        </w:rPr>
        <w:lastRenderedPageBreak/>
        <w:t>Introduction</w:t>
      </w:r>
      <w:bookmarkEnd w:id="0"/>
    </w:p>
    <w:p w:rsidR="00B979BD" w:rsidRDefault="00AC33D3" w:rsidP="00B979BD">
      <w:pPr>
        <w:pStyle w:val="Szvegtrzs"/>
      </w:pPr>
      <w:r>
        <w:t>This document describes the communication profile for secure RESTful Web Services</w:t>
      </w:r>
      <w:r w:rsidR="00CB7D20">
        <w:t xml:space="preserve"> [1</w:t>
      </w:r>
      <w:bookmarkStart w:id="1" w:name="_Toc378170395"/>
      <w:r w:rsidR="00B979BD">
        <w:t xml:space="preserve">]. </w:t>
      </w:r>
    </w:p>
    <w:p w:rsidR="00B979BD" w:rsidRDefault="00B979BD" w:rsidP="00B979BD">
      <w:pPr>
        <w:pStyle w:val="Szvegtrzs"/>
      </w:pPr>
    </w:p>
    <w:p w:rsidR="00D0295A" w:rsidRPr="008F3398" w:rsidRDefault="00D0295A" w:rsidP="00B979BD">
      <w:pPr>
        <w:pStyle w:val="Cmsor1"/>
      </w:pPr>
      <w:r w:rsidRPr="008F3398">
        <w:t>Communication Profile Identifier</w:t>
      </w:r>
      <w:bookmarkEnd w:id="1"/>
    </w:p>
    <w:p w:rsidR="00D0295A" w:rsidRPr="008F3398" w:rsidRDefault="00D0295A" w:rsidP="00A36303">
      <w:pPr>
        <w:pStyle w:val="Szvegtrzs"/>
      </w:pPr>
      <w:r w:rsidRPr="008F3398">
        <w:t xml:space="preserve">This communication profile is identified as </w:t>
      </w:r>
      <w:r w:rsidR="00B979BD" w:rsidRPr="00B979BD">
        <w:rPr>
          <w:b/>
        </w:rPr>
        <w:t>HTTP</w:t>
      </w:r>
      <w:r w:rsidR="00307994" w:rsidRPr="00B979BD">
        <w:rPr>
          <w:b/>
        </w:rPr>
        <w:t>-</w:t>
      </w:r>
      <w:r w:rsidR="00B979BD">
        <w:rPr>
          <w:b/>
        </w:rPr>
        <w:t>SECURE_AC</w:t>
      </w:r>
      <w:r w:rsidRPr="008F3398">
        <w:t>.</w:t>
      </w:r>
    </w:p>
    <w:p w:rsidR="00AC33D3" w:rsidRDefault="00396B7B" w:rsidP="002C447C">
      <w:pPr>
        <w:pStyle w:val="Cm"/>
        <w:rPr>
          <w:lang w:val="en-US"/>
        </w:rPr>
      </w:pPr>
      <w:r w:rsidRPr="008F3398">
        <w:rPr>
          <w:lang w:val="en-US"/>
        </w:rPr>
        <w:br w:type="page"/>
      </w:r>
      <w:bookmarkStart w:id="2" w:name="_Toc378170396"/>
      <w:r w:rsidR="00AC33D3">
        <w:rPr>
          <w:lang w:val="en-US"/>
        </w:rPr>
        <w:lastRenderedPageBreak/>
        <w:t>Protocol</w:t>
      </w:r>
      <w:bookmarkEnd w:id="2"/>
      <w:r w:rsidR="00B979BD">
        <w:rPr>
          <w:lang w:val="en-US"/>
        </w:rPr>
        <w:t xml:space="preserve"> stack</w:t>
      </w:r>
    </w:p>
    <w:p w:rsidR="00AC33D3" w:rsidRDefault="00B979BD" w:rsidP="00A36303">
      <w:pPr>
        <w:pStyle w:val="Szvegtrzs"/>
      </w:pPr>
      <w:r>
        <w:t>This Communication Profile relies on the following protocol stack:</w:t>
      </w:r>
    </w:p>
    <w:p w:rsidR="00B979BD" w:rsidRDefault="00B979BD" w:rsidP="00A36303">
      <w:pPr>
        <w:pStyle w:val="Szvegtrzs"/>
      </w:pPr>
    </w:p>
    <w:tbl>
      <w:tblPr>
        <w:tblStyle w:val="Rcsostblzat"/>
        <w:tblpPr w:leftFromText="180" w:rightFromText="180" w:vertAnchor="text" w:horzAnchor="margin" w:tblpY="100"/>
        <w:tblW w:w="0" w:type="auto"/>
        <w:tblLook w:val="04A0" w:firstRow="1" w:lastRow="0" w:firstColumn="1" w:lastColumn="0" w:noHBand="0" w:noVBand="1"/>
      </w:tblPr>
      <w:tblGrid>
        <w:gridCol w:w="2093"/>
        <w:gridCol w:w="2693"/>
      </w:tblGrid>
      <w:tr w:rsidR="00B979BD" w:rsidTr="00B979BD">
        <w:tc>
          <w:tcPr>
            <w:tcW w:w="2093" w:type="dxa"/>
          </w:tcPr>
          <w:p w:rsidR="00B979BD" w:rsidRDefault="00B979BD" w:rsidP="00B979BD">
            <w:pPr>
              <w:pStyle w:val="Szvegtrzs"/>
            </w:pPr>
            <w:r>
              <w:t>Application Layer</w:t>
            </w:r>
          </w:p>
        </w:tc>
        <w:tc>
          <w:tcPr>
            <w:tcW w:w="2693" w:type="dxa"/>
          </w:tcPr>
          <w:p w:rsidR="00B979BD" w:rsidRDefault="00B979BD" w:rsidP="00B979BD">
            <w:pPr>
              <w:pStyle w:val="Szvegtrzs"/>
            </w:pPr>
            <w:r>
              <w:t>HTTP over TLS</w:t>
            </w:r>
          </w:p>
        </w:tc>
      </w:tr>
      <w:tr w:rsidR="00B979BD" w:rsidTr="00B979BD">
        <w:tc>
          <w:tcPr>
            <w:tcW w:w="2093" w:type="dxa"/>
          </w:tcPr>
          <w:p w:rsidR="00B979BD" w:rsidRDefault="00B979BD" w:rsidP="00B979BD">
            <w:pPr>
              <w:pStyle w:val="Szvegtrzs"/>
            </w:pPr>
            <w:r>
              <w:t>Transport Layer</w:t>
            </w:r>
          </w:p>
        </w:tc>
        <w:tc>
          <w:tcPr>
            <w:tcW w:w="2693" w:type="dxa"/>
          </w:tcPr>
          <w:p w:rsidR="00B979BD" w:rsidRDefault="00B979BD" w:rsidP="00B979BD">
            <w:pPr>
              <w:pStyle w:val="Szvegtrzs"/>
            </w:pPr>
            <w:r>
              <w:t>TCP</w:t>
            </w:r>
          </w:p>
        </w:tc>
      </w:tr>
      <w:tr w:rsidR="00B979BD" w:rsidTr="00B979BD">
        <w:tc>
          <w:tcPr>
            <w:tcW w:w="2093" w:type="dxa"/>
          </w:tcPr>
          <w:p w:rsidR="00B979BD" w:rsidRDefault="00B979BD" w:rsidP="00B979BD">
            <w:pPr>
              <w:pStyle w:val="Szvegtrzs"/>
            </w:pPr>
            <w:r>
              <w:t>Internet Layer</w:t>
            </w:r>
          </w:p>
        </w:tc>
        <w:tc>
          <w:tcPr>
            <w:tcW w:w="2693" w:type="dxa"/>
          </w:tcPr>
          <w:p w:rsidR="00B979BD" w:rsidRDefault="00B979BD" w:rsidP="00B979BD">
            <w:pPr>
              <w:pStyle w:val="Szvegtrzs"/>
            </w:pPr>
            <w:r>
              <w:t>IP</w:t>
            </w:r>
          </w:p>
        </w:tc>
      </w:tr>
      <w:tr w:rsidR="00B979BD" w:rsidTr="00B979BD">
        <w:tc>
          <w:tcPr>
            <w:tcW w:w="2093" w:type="dxa"/>
          </w:tcPr>
          <w:p w:rsidR="00B979BD" w:rsidRDefault="00B979BD" w:rsidP="00B979BD">
            <w:pPr>
              <w:pStyle w:val="Szvegtrzs"/>
            </w:pPr>
            <w:r>
              <w:t>Link Layer</w:t>
            </w:r>
          </w:p>
        </w:tc>
        <w:tc>
          <w:tcPr>
            <w:tcW w:w="2693" w:type="dxa"/>
          </w:tcPr>
          <w:p w:rsidR="00B979BD" w:rsidRDefault="00B979BD" w:rsidP="00B979BD">
            <w:pPr>
              <w:pStyle w:val="Szvegtrzs"/>
            </w:pPr>
            <w:r>
              <w:t>*any*</w:t>
            </w:r>
          </w:p>
        </w:tc>
      </w:tr>
    </w:tbl>
    <w:p w:rsidR="00B979BD" w:rsidRDefault="00B979BD" w:rsidP="00A36303">
      <w:pPr>
        <w:pStyle w:val="Szvegtrzs"/>
      </w:pPr>
    </w:p>
    <w:p w:rsidR="00B979BD" w:rsidRDefault="00B979BD" w:rsidP="00A36303">
      <w:pPr>
        <w:pStyle w:val="Szvegtrzs"/>
      </w:pPr>
    </w:p>
    <w:p w:rsidR="00B979BD" w:rsidRDefault="00B979BD" w:rsidP="00A36303">
      <w:pPr>
        <w:pStyle w:val="Szvegtrzs"/>
      </w:pPr>
    </w:p>
    <w:p w:rsidR="00B979BD" w:rsidRDefault="00B979BD" w:rsidP="00A36303">
      <w:pPr>
        <w:pStyle w:val="Szvegtrzs"/>
      </w:pPr>
    </w:p>
    <w:p w:rsidR="00B979BD" w:rsidRDefault="00B979BD" w:rsidP="00A36303">
      <w:pPr>
        <w:pStyle w:val="Szvegtrzs"/>
      </w:pPr>
    </w:p>
    <w:p w:rsidR="00B979BD" w:rsidRPr="00AC33D3" w:rsidRDefault="00B979BD" w:rsidP="00A36303">
      <w:pPr>
        <w:pStyle w:val="Szvegtrzs"/>
      </w:pPr>
    </w:p>
    <w:p w:rsidR="00AC33D3" w:rsidRDefault="009B236B" w:rsidP="00AC33D3">
      <w:pPr>
        <w:pStyle w:val="Cm"/>
        <w:rPr>
          <w:lang w:val="en-US"/>
        </w:rPr>
      </w:pPr>
      <w:r>
        <w:rPr>
          <w:lang w:val="en-US"/>
        </w:rPr>
        <w:br w:type="page"/>
      </w:r>
      <w:bookmarkStart w:id="3" w:name="_Toc378170397"/>
      <w:r w:rsidR="00AC33D3">
        <w:rPr>
          <w:lang w:val="en-US"/>
        </w:rPr>
        <w:lastRenderedPageBreak/>
        <w:t>Security</w:t>
      </w:r>
      <w:bookmarkEnd w:id="3"/>
    </w:p>
    <w:p w:rsidR="00DA2CF9" w:rsidRPr="00DA2CF9" w:rsidRDefault="00DA2CF9" w:rsidP="00A36303">
      <w:pPr>
        <w:pStyle w:val="Szvegtrzs"/>
      </w:pPr>
      <w:r>
        <w:t>This communication profile use HTTP over TLS (HTTPS)</w:t>
      </w:r>
      <w:r w:rsidR="00CB7D20">
        <w:t xml:space="preserve"> [3</w:t>
      </w:r>
      <w:r>
        <w:t xml:space="preserve">] for message security and </w:t>
      </w:r>
      <w:r w:rsidR="00DE5B0E">
        <w:t>authentication (two-way)</w:t>
      </w:r>
      <w:r>
        <w:t>.</w:t>
      </w:r>
    </w:p>
    <w:p w:rsidR="00AC33D3" w:rsidRDefault="00AC33D3" w:rsidP="00AC33D3">
      <w:pPr>
        <w:pStyle w:val="Cmsor1"/>
      </w:pPr>
      <w:bookmarkStart w:id="4" w:name="_Toc378170398"/>
      <w:r>
        <w:t>Message Security</w:t>
      </w:r>
      <w:bookmarkEnd w:id="4"/>
    </w:p>
    <w:p w:rsidR="00DA2CF9" w:rsidRPr="00DE5B0E" w:rsidRDefault="00CB7D20" w:rsidP="00A36303">
      <w:pPr>
        <w:pStyle w:val="Szvegtrzs"/>
      </w:pPr>
      <w:r>
        <w:t>TLS [4</w:t>
      </w:r>
      <w:r w:rsidR="00DE5B0E" w:rsidRPr="00DE5B0E">
        <w:t xml:space="preserve">] </w:t>
      </w:r>
      <w:r w:rsidR="00DE5B0E">
        <w:t xml:space="preserve">provides </w:t>
      </w:r>
      <w:r w:rsidR="009E380F">
        <w:t>message</w:t>
      </w:r>
      <w:r w:rsidR="00DE5B0E">
        <w:t xml:space="preserve"> security making the connection both private and reliable. Symmetric cryptography is used for data encryption and message transport includes a message integrity check using a keyed MAC. More detai</w:t>
      </w:r>
      <w:r>
        <w:t>ls about this can be found in [4</w:t>
      </w:r>
      <w:r w:rsidR="00DE5B0E">
        <w:t>].</w:t>
      </w:r>
    </w:p>
    <w:p w:rsidR="00AC33D3" w:rsidRDefault="003E1CB5" w:rsidP="00AC33D3">
      <w:pPr>
        <w:pStyle w:val="Cmsor1"/>
        <w:rPr>
          <w:lang w:val="en-US"/>
        </w:rPr>
      </w:pPr>
      <w:bookmarkStart w:id="5" w:name="_Toc378170399"/>
      <w:r w:rsidRPr="00DE5B0E">
        <w:rPr>
          <w:lang w:val="en-US"/>
        </w:rPr>
        <w:t>Authentication</w:t>
      </w:r>
      <w:bookmarkEnd w:id="5"/>
    </w:p>
    <w:p w:rsidR="00307994" w:rsidRDefault="00B979BD" w:rsidP="00307994">
      <w:pPr>
        <w:pStyle w:val="Szvegtrzs"/>
      </w:pPr>
      <w:r>
        <w:t>TLS relies on X.509 certificates. Authentication is provided by the Arrowhead chain of trust certificate hierarchy.</w:t>
      </w:r>
    </w:p>
    <w:p w:rsidR="00B979BD" w:rsidRDefault="00B979BD" w:rsidP="00B979BD">
      <w:pPr>
        <w:pStyle w:val="Cmsor1"/>
      </w:pPr>
      <w:r>
        <w:t>Access control</w:t>
      </w:r>
    </w:p>
    <w:p w:rsidR="00B979BD" w:rsidRDefault="00B979BD" w:rsidP="00B979BD">
      <w:pPr>
        <w:pStyle w:val="Szvegtrzs"/>
        <w:rPr>
          <w:lang w:val="sv-SE"/>
        </w:rPr>
      </w:pPr>
      <w:r>
        <w:rPr>
          <w:lang w:val="sv-SE"/>
        </w:rPr>
        <w:t xml:space="preserve">This Profile implements the Arrowhead access token. </w:t>
      </w:r>
    </w:p>
    <w:p w:rsidR="00B979BD" w:rsidRDefault="00B979BD" w:rsidP="00B979BD">
      <w:pPr>
        <w:pStyle w:val="Szvegtrzs"/>
        <w:rPr>
          <w:lang w:val="sv-SE"/>
        </w:rPr>
      </w:pPr>
      <w:r>
        <w:rPr>
          <w:lang w:val="sv-SE"/>
        </w:rPr>
        <w:t xml:space="preserve">Access control is provided through tokens that are issued by the local Authorization System. </w:t>
      </w:r>
    </w:p>
    <w:p w:rsidR="00B979BD" w:rsidRPr="00B979BD" w:rsidRDefault="00B979BD" w:rsidP="00B979BD">
      <w:pPr>
        <w:pStyle w:val="Szvegtrzs"/>
        <w:rPr>
          <w:lang w:val="sv-SE"/>
        </w:rPr>
      </w:pPr>
    </w:p>
    <w:p w:rsidR="002C447C" w:rsidRPr="008F3398" w:rsidRDefault="00D322A0" w:rsidP="002C447C">
      <w:pPr>
        <w:pStyle w:val="Cm"/>
        <w:rPr>
          <w:lang w:val="en-US"/>
        </w:rPr>
      </w:pPr>
      <w:bookmarkStart w:id="6" w:name="_Toc378170400"/>
      <w:r>
        <w:rPr>
          <w:lang w:val="en-US"/>
        </w:rPr>
        <w:t>Mappings</w:t>
      </w:r>
      <w:bookmarkEnd w:id="6"/>
    </w:p>
    <w:p w:rsidR="00291EA8" w:rsidRDefault="0020480F" w:rsidP="00A36303">
      <w:pPr>
        <w:pStyle w:val="Szvegtrzs"/>
      </w:pPr>
      <w:r w:rsidRPr="008F3398">
        <w:t xml:space="preserve">This chapter explains how </w:t>
      </w:r>
      <w:r w:rsidR="0097687B">
        <w:t xml:space="preserve">a </w:t>
      </w:r>
      <w:r w:rsidR="00D322A0">
        <w:t xml:space="preserve">service </w:t>
      </w:r>
      <w:r w:rsidR="0097687B">
        <w:t>is</w:t>
      </w:r>
      <w:r w:rsidR="00D322A0">
        <w:t xml:space="preserve"> </w:t>
      </w:r>
      <w:r w:rsidR="0097687B">
        <w:t>accessed</w:t>
      </w:r>
      <w:r w:rsidR="00D322A0">
        <w:t xml:space="preserve"> </w:t>
      </w:r>
      <w:r w:rsidR="0097687B">
        <w:t xml:space="preserve">using </w:t>
      </w:r>
      <w:r w:rsidR="00D322A0">
        <w:t xml:space="preserve">this </w:t>
      </w:r>
      <w:r w:rsidRPr="008F3398">
        <w:t>communication profile</w:t>
      </w:r>
      <w:r w:rsidR="00514B0F">
        <w:t>.</w:t>
      </w:r>
      <w:r w:rsidR="0097687B">
        <w:t xml:space="preserve"> </w:t>
      </w:r>
    </w:p>
    <w:p w:rsidR="00A93DA7" w:rsidRPr="00514B0F" w:rsidRDefault="00514B0F" w:rsidP="00A93DA7">
      <w:pPr>
        <w:pStyle w:val="Cmsor1"/>
        <w:rPr>
          <w:lang w:val="en-US"/>
        </w:rPr>
      </w:pPr>
      <w:bookmarkStart w:id="7" w:name="_Toc378170401"/>
      <w:r w:rsidRPr="00514B0F">
        <w:rPr>
          <w:lang w:val="en-US"/>
        </w:rPr>
        <w:t>Resources</w:t>
      </w:r>
      <w:bookmarkEnd w:id="7"/>
    </w:p>
    <w:p w:rsidR="006276D9" w:rsidRDefault="006276D9" w:rsidP="006276D9">
      <w:pPr>
        <w:pStyle w:val="Szvegtrzs"/>
      </w:pPr>
      <w:bookmarkStart w:id="8" w:name="_Toc378170403"/>
      <w:r>
        <w:t xml:space="preserve">Very often a service owns </w:t>
      </w:r>
      <w:proofErr w:type="gramStart"/>
      <w:r>
        <w:t>some kind of information</w:t>
      </w:r>
      <w:proofErr w:type="gramEnd"/>
      <w:r>
        <w:t xml:space="preserve"> (</w:t>
      </w:r>
      <w:r w:rsidR="00B979BD">
        <w:t xml:space="preserve">i.e. </w:t>
      </w:r>
      <w:r>
        <w:t>resources) that a consumer can access and affect using CRUD operations. Resources</w:t>
      </w:r>
      <w:r w:rsidRPr="00A93DA7">
        <w:t xml:space="preserve"> are accessible using CRUD (Create, Read, Update and Delete) operations. The following table </w:t>
      </w:r>
      <w:r>
        <w:t>maps</w:t>
      </w:r>
      <w:r w:rsidRPr="00A93DA7">
        <w:t xml:space="preserve"> which HTTP method to use for each CRUD operation.</w:t>
      </w:r>
    </w:p>
    <w:p w:rsidR="006276D9" w:rsidRDefault="006276D9" w:rsidP="006276D9">
      <w:pPr>
        <w:pStyle w:val="Szvegtrzs"/>
      </w:pPr>
    </w:p>
    <w:tbl>
      <w:tblPr>
        <w:tblStyle w:val="Rcsostblzat"/>
        <w:tblW w:w="0" w:type="auto"/>
        <w:tblLook w:val="04A0" w:firstRow="1" w:lastRow="0" w:firstColumn="1" w:lastColumn="0" w:noHBand="0" w:noVBand="1"/>
      </w:tblPr>
      <w:tblGrid>
        <w:gridCol w:w="1378"/>
        <w:gridCol w:w="1270"/>
        <w:gridCol w:w="6123"/>
      </w:tblGrid>
      <w:tr w:rsidR="006276D9" w:rsidRPr="00A93DA7" w:rsidTr="000079CF">
        <w:tc>
          <w:tcPr>
            <w:tcW w:w="1384" w:type="dxa"/>
            <w:shd w:val="clear" w:color="auto" w:fill="D9D9D9" w:themeFill="background1" w:themeFillShade="D9"/>
          </w:tcPr>
          <w:p w:rsidR="006276D9" w:rsidRPr="00A93DA7" w:rsidRDefault="006276D9" w:rsidP="000079CF">
            <w:pPr>
              <w:pStyle w:val="Szvegtrzs"/>
              <w:rPr>
                <w:b/>
              </w:rPr>
            </w:pPr>
            <w:r w:rsidRPr="00A93DA7">
              <w:rPr>
                <w:b/>
              </w:rPr>
              <w:t>Operation</w:t>
            </w:r>
          </w:p>
        </w:tc>
        <w:tc>
          <w:tcPr>
            <w:tcW w:w="1276" w:type="dxa"/>
            <w:shd w:val="clear" w:color="auto" w:fill="D9D9D9" w:themeFill="background1" w:themeFillShade="D9"/>
          </w:tcPr>
          <w:p w:rsidR="006276D9" w:rsidRPr="00A93DA7" w:rsidRDefault="006276D9" w:rsidP="000079CF">
            <w:pPr>
              <w:pStyle w:val="Szvegtrzs"/>
              <w:rPr>
                <w:b/>
              </w:rPr>
            </w:pPr>
            <w:r w:rsidRPr="00A93DA7">
              <w:rPr>
                <w:b/>
              </w:rPr>
              <w:t>Method</w:t>
            </w:r>
          </w:p>
        </w:tc>
        <w:tc>
          <w:tcPr>
            <w:tcW w:w="6261" w:type="dxa"/>
            <w:shd w:val="clear" w:color="auto" w:fill="D9D9D9" w:themeFill="background1" w:themeFillShade="D9"/>
          </w:tcPr>
          <w:p w:rsidR="006276D9" w:rsidRPr="00A93DA7" w:rsidRDefault="006276D9" w:rsidP="000079CF">
            <w:pPr>
              <w:pStyle w:val="Szvegtrzs"/>
              <w:rPr>
                <w:b/>
              </w:rPr>
            </w:pPr>
            <w:r w:rsidRPr="00A93DA7">
              <w:rPr>
                <w:b/>
              </w:rPr>
              <w:t>Comment</w:t>
            </w:r>
          </w:p>
        </w:tc>
      </w:tr>
      <w:tr w:rsidR="006276D9" w:rsidRPr="004C084A" w:rsidTr="000079CF">
        <w:tc>
          <w:tcPr>
            <w:tcW w:w="1384" w:type="dxa"/>
          </w:tcPr>
          <w:p w:rsidR="006276D9" w:rsidRDefault="006276D9" w:rsidP="000079CF">
            <w:pPr>
              <w:pStyle w:val="Szvegtrzs"/>
            </w:pPr>
            <w:r>
              <w:t>Create</w:t>
            </w:r>
          </w:p>
        </w:tc>
        <w:tc>
          <w:tcPr>
            <w:tcW w:w="1276" w:type="dxa"/>
          </w:tcPr>
          <w:p w:rsidR="006276D9" w:rsidRDefault="006276D9" w:rsidP="000079CF">
            <w:pPr>
              <w:pStyle w:val="Szvegtrzs"/>
            </w:pPr>
            <w:r>
              <w:t>PUT</w:t>
            </w:r>
          </w:p>
        </w:tc>
        <w:tc>
          <w:tcPr>
            <w:tcW w:w="6261" w:type="dxa"/>
          </w:tcPr>
          <w:p w:rsidR="006276D9" w:rsidRDefault="006276D9" w:rsidP="000079CF">
            <w:pPr>
              <w:pStyle w:val="Szvegtrzs"/>
            </w:pPr>
            <w:r>
              <w:t>Target must be a new URI</w:t>
            </w:r>
          </w:p>
        </w:tc>
      </w:tr>
      <w:tr w:rsidR="006276D9" w:rsidRPr="004C084A" w:rsidTr="000079CF">
        <w:tc>
          <w:tcPr>
            <w:tcW w:w="1384" w:type="dxa"/>
          </w:tcPr>
          <w:p w:rsidR="006276D9" w:rsidRDefault="006276D9" w:rsidP="000079CF">
            <w:pPr>
              <w:pStyle w:val="Szvegtrzs"/>
            </w:pPr>
            <w:r>
              <w:t>Create</w:t>
            </w:r>
          </w:p>
        </w:tc>
        <w:tc>
          <w:tcPr>
            <w:tcW w:w="1276" w:type="dxa"/>
          </w:tcPr>
          <w:p w:rsidR="006276D9" w:rsidRDefault="006276D9" w:rsidP="000079CF">
            <w:pPr>
              <w:pStyle w:val="Szvegtrzs"/>
            </w:pPr>
            <w:r>
              <w:t>POST</w:t>
            </w:r>
          </w:p>
        </w:tc>
        <w:tc>
          <w:tcPr>
            <w:tcW w:w="6261" w:type="dxa"/>
          </w:tcPr>
          <w:p w:rsidR="006276D9" w:rsidRDefault="006276D9" w:rsidP="000079CF">
            <w:pPr>
              <w:pStyle w:val="Szvegtrzs"/>
            </w:pPr>
            <w:r>
              <w:t xml:space="preserve">Target must be </w:t>
            </w:r>
            <w:proofErr w:type="spellStart"/>
            <w:r>
              <w:t>en</w:t>
            </w:r>
            <w:proofErr w:type="spellEnd"/>
            <w:r>
              <w:t xml:space="preserve"> existing URI</w:t>
            </w:r>
          </w:p>
        </w:tc>
      </w:tr>
      <w:tr w:rsidR="006276D9" w:rsidRPr="004C084A" w:rsidTr="000079CF">
        <w:tc>
          <w:tcPr>
            <w:tcW w:w="1384" w:type="dxa"/>
          </w:tcPr>
          <w:p w:rsidR="006276D9" w:rsidRDefault="006276D9" w:rsidP="000079CF">
            <w:pPr>
              <w:pStyle w:val="Szvegtrzs"/>
            </w:pPr>
            <w:r>
              <w:t>Read</w:t>
            </w:r>
          </w:p>
        </w:tc>
        <w:tc>
          <w:tcPr>
            <w:tcW w:w="1276" w:type="dxa"/>
          </w:tcPr>
          <w:p w:rsidR="006276D9" w:rsidRDefault="006276D9" w:rsidP="000079CF">
            <w:pPr>
              <w:pStyle w:val="Szvegtrzs"/>
            </w:pPr>
            <w:r>
              <w:t>GET</w:t>
            </w:r>
          </w:p>
        </w:tc>
        <w:tc>
          <w:tcPr>
            <w:tcW w:w="6261" w:type="dxa"/>
          </w:tcPr>
          <w:p w:rsidR="006276D9" w:rsidRDefault="006276D9" w:rsidP="000079CF">
            <w:pPr>
              <w:pStyle w:val="Szvegtrzs"/>
            </w:pPr>
            <w:r>
              <w:t>Target must be an existing URI</w:t>
            </w:r>
          </w:p>
        </w:tc>
      </w:tr>
      <w:tr w:rsidR="006276D9" w:rsidRPr="004C084A" w:rsidTr="000079CF">
        <w:tc>
          <w:tcPr>
            <w:tcW w:w="1384" w:type="dxa"/>
          </w:tcPr>
          <w:p w:rsidR="006276D9" w:rsidRDefault="006276D9" w:rsidP="000079CF">
            <w:pPr>
              <w:pStyle w:val="Szvegtrzs"/>
            </w:pPr>
            <w:r>
              <w:t>Update</w:t>
            </w:r>
          </w:p>
        </w:tc>
        <w:tc>
          <w:tcPr>
            <w:tcW w:w="1276" w:type="dxa"/>
          </w:tcPr>
          <w:p w:rsidR="006276D9" w:rsidRDefault="006276D9" w:rsidP="000079CF">
            <w:pPr>
              <w:pStyle w:val="Szvegtrzs"/>
            </w:pPr>
            <w:r>
              <w:t>PUT</w:t>
            </w:r>
          </w:p>
        </w:tc>
        <w:tc>
          <w:tcPr>
            <w:tcW w:w="6261" w:type="dxa"/>
          </w:tcPr>
          <w:p w:rsidR="006276D9" w:rsidRDefault="006276D9" w:rsidP="000079CF">
            <w:pPr>
              <w:pStyle w:val="Szvegtrzs"/>
            </w:pPr>
            <w:r>
              <w:t>Target must be an existing URI</w:t>
            </w:r>
          </w:p>
        </w:tc>
      </w:tr>
      <w:tr w:rsidR="006276D9" w:rsidRPr="004C084A" w:rsidTr="000079CF">
        <w:tc>
          <w:tcPr>
            <w:tcW w:w="1384" w:type="dxa"/>
          </w:tcPr>
          <w:p w:rsidR="006276D9" w:rsidRDefault="006276D9" w:rsidP="000079CF">
            <w:pPr>
              <w:pStyle w:val="Szvegtrzs"/>
            </w:pPr>
            <w:r>
              <w:t>Delete</w:t>
            </w:r>
          </w:p>
        </w:tc>
        <w:tc>
          <w:tcPr>
            <w:tcW w:w="1276" w:type="dxa"/>
          </w:tcPr>
          <w:p w:rsidR="006276D9" w:rsidRDefault="006276D9" w:rsidP="000079CF">
            <w:pPr>
              <w:pStyle w:val="Szvegtrzs"/>
            </w:pPr>
            <w:r>
              <w:t>DELETE</w:t>
            </w:r>
          </w:p>
        </w:tc>
        <w:tc>
          <w:tcPr>
            <w:tcW w:w="6261" w:type="dxa"/>
          </w:tcPr>
          <w:p w:rsidR="006276D9" w:rsidRDefault="006276D9" w:rsidP="000079CF">
            <w:pPr>
              <w:pStyle w:val="Szvegtrzs"/>
            </w:pPr>
            <w:r>
              <w:t>Target must be an existing URI</w:t>
            </w:r>
          </w:p>
        </w:tc>
      </w:tr>
    </w:tbl>
    <w:p w:rsidR="006276D9" w:rsidRDefault="006276D9" w:rsidP="006276D9">
      <w:pPr>
        <w:pStyle w:val="Szvegtrzs"/>
      </w:pPr>
    </w:p>
    <w:p w:rsidR="00B979BD" w:rsidRDefault="00B979BD" w:rsidP="006276D9">
      <w:pPr>
        <w:pStyle w:val="Szvegtrzs"/>
      </w:pPr>
    </w:p>
    <w:p w:rsidR="00514B0F" w:rsidRDefault="00514B0F" w:rsidP="00514B0F">
      <w:pPr>
        <w:pStyle w:val="Cmsor1"/>
      </w:pPr>
      <w:r>
        <w:lastRenderedPageBreak/>
        <w:t>Status Codes</w:t>
      </w:r>
      <w:bookmarkEnd w:id="8"/>
    </w:p>
    <w:p w:rsidR="00514B0F" w:rsidRDefault="00514B0F" w:rsidP="00514B0F">
      <w:pPr>
        <w:pStyle w:val="Szvegtrzs"/>
      </w:pPr>
      <w:r w:rsidRPr="00083FF3">
        <w:t xml:space="preserve">The following table describes the most common </w:t>
      </w:r>
      <w:r>
        <w:t>HTTP</w:t>
      </w:r>
      <w:r w:rsidRPr="00083FF3">
        <w:t xml:space="preserve"> status codes and </w:t>
      </w:r>
      <w:r>
        <w:t>what they mean</w:t>
      </w:r>
      <w:r w:rsidRPr="00083FF3">
        <w:t>.</w:t>
      </w:r>
    </w:p>
    <w:tbl>
      <w:tblPr>
        <w:tblStyle w:val="Rcsostblzat"/>
        <w:tblW w:w="0" w:type="auto"/>
        <w:tblLook w:val="04A0" w:firstRow="1" w:lastRow="0" w:firstColumn="1" w:lastColumn="0" w:noHBand="0" w:noVBand="1"/>
      </w:tblPr>
      <w:tblGrid>
        <w:gridCol w:w="817"/>
        <w:gridCol w:w="2231"/>
        <w:gridCol w:w="5723"/>
      </w:tblGrid>
      <w:tr w:rsidR="00514B0F" w:rsidRPr="00083FF3" w:rsidTr="00605256">
        <w:tc>
          <w:tcPr>
            <w:tcW w:w="817" w:type="dxa"/>
            <w:shd w:val="clear" w:color="auto" w:fill="D9D9D9" w:themeFill="background1" w:themeFillShade="D9"/>
          </w:tcPr>
          <w:p w:rsidR="00514B0F" w:rsidRPr="00083FF3" w:rsidRDefault="00514B0F" w:rsidP="00605256">
            <w:pPr>
              <w:pStyle w:val="Szvegtrzs"/>
              <w:rPr>
                <w:b/>
              </w:rPr>
            </w:pPr>
            <w:r w:rsidRPr="00083FF3">
              <w:rPr>
                <w:b/>
              </w:rPr>
              <w:t>Status Code</w:t>
            </w:r>
          </w:p>
        </w:tc>
        <w:tc>
          <w:tcPr>
            <w:tcW w:w="2268" w:type="dxa"/>
            <w:shd w:val="clear" w:color="auto" w:fill="D9D9D9" w:themeFill="background1" w:themeFillShade="D9"/>
          </w:tcPr>
          <w:p w:rsidR="00514B0F" w:rsidRPr="00083FF3" w:rsidRDefault="00514B0F" w:rsidP="00605256">
            <w:pPr>
              <w:pStyle w:val="Szvegtrzs"/>
              <w:rPr>
                <w:b/>
              </w:rPr>
            </w:pPr>
            <w:r>
              <w:rPr>
                <w:b/>
              </w:rPr>
              <w:t>Text</w:t>
            </w:r>
          </w:p>
        </w:tc>
        <w:tc>
          <w:tcPr>
            <w:tcW w:w="5912" w:type="dxa"/>
            <w:shd w:val="clear" w:color="auto" w:fill="D9D9D9" w:themeFill="background1" w:themeFillShade="D9"/>
          </w:tcPr>
          <w:p w:rsidR="00514B0F" w:rsidRPr="00083FF3" w:rsidRDefault="00514B0F" w:rsidP="00605256">
            <w:pPr>
              <w:pStyle w:val="Szvegtrzs"/>
              <w:rPr>
                <w:b/>
              </w:rPr>
            </w:pPr>
            <w:r w:rsidRPr="00083FF3">
              <w:rPr>
                <w:b/>
              </w:rPr>
              <w:t>Description</w:t>
            </w:r>
          </w:p>
        </w:tc>
      </w:tr>
      <w:tr w:rsidR="00514B0F" w:rsidRPr="006276D9" w:rsidTr="00605256">
        <w:tc>
          <w:tcPr>
            <w:tcW w:w="817" w:type="dxa"/>
          </w:tcPr>
          <w:p w:rsidR="00514B0F" w:rsidRDefault="00514B0F" w:rsidP="00605256">
            <w:pPr>
              <w:pStyle w:val="Szvegtrzs"/>
            </w:pPr>
            <w:r>
              <w:t>200</w:t>
            </w:r>
          </w:p>
        </w:tc>
        <w:tc>
          <w:tcPr>
            <w:tcW w:w="2268" w:type="dxa"/>
          </w:tcPr>
          <w:p w:rsidR="00514B0F" w:rsidRDefault="00514B0F" w:rsidP="00605256">
            <w:pPr>
              <w:pStyle w:val="Szvegtrzs"/>
            </w:pPr>
            <w:r>
              <w:t>OK</w:t>
            </w:r>
          </w:p>
        </w:tc>
        <w:tc>
          <w:tcPr>
            <w:tcW w:w="5912" w:type="dxa"/>
          </w:tcPr>
          <w:p w:rsidR="00514B0F" w:rsidRDefault="00514B0F" w:rsidP="00605256">
            <w:pPr>
              <w:pStyle w:val="Szvegtrzs"/>
            </w:pPr>
            <w:r>
              <w:t>Generic success status. Nothing special to report.</w:t>
            </w:r>
          </w:p>
        </w:tc>
      </w:tr>
      <w:tr w:rsidR="00514B0F" w:rsidRPr="00083FF3" w:rsidTr="00605256">
        <w:tc>
          <w:tcPr>
            <w:tcW w:w="817" w:type="dxa"/>
          </w:tcPr>
          <w:p w:rsidR="00514B0F" w:rsidRDefault="00514B0F" w:rsidP="00605256">
            <w:pPr>
              <w:pStyle w:val="Szvegtrzs"/>
            </w:pPr>
            <w:r>
              <w:t>201</w:t>
            </w:r>
          </w:p>
        </w:tc>
        <w:tc>
          <w:tcPr>
            <w:tcW w:w="2268" w:type="dxa"/>
          </w:tcPr>
          <w:p w:rsidR="00514B0F" w:rsidRDefault="00514B0F" w:rsidP="00605256">
            <w:pPr>
              <w:pStyle w:val="Szvegtrzs"/>
            </w:pPr>
            <w:r>
              <w:t>Created</w:t>
            </w:r>
          </w:p>
        </w:tc>
        <w:tc>
          <w:tcPr>
            <w:tcW w:w="5912" w:type="dxa"/>
          </w:tcPr>
          <w:p w:rsidR="00514B0F" w:rsidRDefault="00514B0F" w:rsidP="00605256">
            <w:pPr>
              <w:pStyle w:val="Szvegtrzs"/>
            </w:pPr>
            <w:r>
              <w:t>New resource created.</w:t>
            </w:r>
          </w:p>
        </w:tc>
      </w:tr>
      <w:tr w:rsidR="00514B0F" w:rsidRPr="006276D9" w:rsidTr="00605256">
        <w:tc>
          <w:tcPr>
            <w:tcW w:w="817" w:type="dxa"/>
          </w:tcPr>
          <w:p w:rsidR="00514B0F" w:rsidRDefault="00514B0F" w:rsidP="00605256">
            <w:pPr>
              <w:pStyle w:val="Szvegtrzs"/>
            </w:pPr>
            <w:r>
              <w:t>204</w:t>
            </w:r>
          </w:p>
        </w:tc>
        <w:tc>
          <w:tcPr>
            <w:tcW w:w="2268" w:type="dxa"/>
          </w:tcPr>
          <w:p w:rsidR="00514B0F" w:rsidRDefault="00514B0F" w:rsidP="00605256">
            <w:pPr>
              <w:pStyle w:val="Szvegtrzs"/>
            </w:pPr>
            <w:r>
              <w:t>No Content</w:t>
            </w:r>
          </w:p>
        </w:tc>
        <w:tc>
          <w:tcPr>
            <w:tcW w:w="5912" w:type="dxa"/>
          </w:tcPr>
          <w:p w:rsidR="00514B0F" w:rsidRDefault="00514B0F" w:rsidP="00605256">
            <w:pPr>
              <w:pStyle w:val="Szvegtrzs"/>
            </w:pPr>
            <w:r>
              <w:t>Successful request but nothing is returned.</w:t>
            </w:r>
          </w:p>
        </w:tc>
      </w:tr>
      <w:tr w:rsidR="00514B0F" w:rsidRPr="006276D9" w:rsidTr="00605256">
        <w:tc>
          <w:tcPr>
            <w:tcW w:w="817" w:type="dxa"/>
          </w:tcPr>
          <w:p w:rsidR="00514B0F" w:rsidRDefault="00514B0F" w:rsidP="00605256">
            <w:pPr>
              <w:pStyle w:val="Szvegtrzs"/>
            </w:pPr>
            <w:r>
              <w:t>400</w:t>
            </w:r>
          </w:p>
        </w:tc>
        <w:tc>
          <w:tcPr>
            <w:tcW w:w="2268" w:type="dxa"/>
          </w:tcPr>
          <w:p w:rsidR="00514B0F" w:rsidRDefault="00514B0F" w:rsidP="00605256">
            <w:pPr>
              <w:pStyle w:val="Szvegtrzs"/>
            </w:pPr>
            <w:r>
              <w:t>Bad Request</w:t>
            </w:r>
          </w:p>
        </w:tc>
        <w:tc>
          <w:tcPr>
            <w:tcW w:w="5912" w:type="dxa"/>
          </w:tcPr>
          <w:p w:rsidR="00514B0F" w:rsidRDefault="00514B0F" w:rsidP="00605256">
            <w:pPr>
              <w:pStyle w:val="Szvegtrzs"/>
            </w:pPr>
            <w:r w:rsidRPr="000C2797">
              <w:t xml:space="preserve">The request could not be parsed successfully because of a </w:t>
            </w:r>
            <w:r>
              <w:t>s</w:t>
            </w:r>
            <w:r w:rsidRPr="000C2797">
              <w:t>yntactically or semantically incorrect URI.</w:t>
            </w:r>
          </w:p>
        </w:tc>
      </w:tr>
      <w:tr w:rsidR="00514B0F" w:rsidRPr="006276D9" w:rsidTr="00605256">
        <w:tc>
          <w:tcPr>
            <w:tcW w:w="817" w:type="dxa"/>
          </w:tcPr>
          <w:p w:rsidR="00514B0F" w:rsidRDefault="00514B0F" w:rsidP="00605256">
            <w:pPr>
              <w:pStyle w:val="Szvegtrzs"/>
            </w:pPr>
            <w:r>
              <w:t>401</w:t>
            </w:r>
          </w:p>
        </w:tc>
        <w:tc>
          <w:tcPr>
            <w:tcW w:w="2268" w:type="dxa"/>
          </w:tcPr>
          <w:p w:rsidR="00514B0F" w:rsidRDefault="00514B0F" w:rsidP="00605256">
            <w:pPr>
              <w:pStyle w:val="Szvegtrzs"/>
            </w:pPr>
            <w:r>
              <w:t>Unauthorized</w:t>
            </w:r>
          </w:p>
        </w:tc>
        <w:tc>
          <w:tcPr>
            <w:tcW w:w="5912" w:type="dxa"/>
          </w:tcPr>
          <w:p w:rsidR="00514B0F" w:rsidRDefault="00514B0F" w:rsidP="00605256">
            <w:pPr>
              <w:pStyle w:val="Szvegtrzs"/>
            </w:pPr>
            <w:r w:rsidRPr="000C2797">
              <w:t>Authentication is required and has not been provided.</w:t>
            </w:r>
          </w:p>
        </w:tc>
      </w:tr>
      <w:tr w:rsidR="00514B0F" w:rsidRPr="006276D9" w:rsidTr="00605256">
        <w:tc>
          <w:tcPr>
            <w:tcW w:w="817" w:type="dxa"/>
          </w:tcPr>
          <w:p w:rsidR="00514B0F" w:rsidRDefault="00514B0F" w:rsidP="00605256">
            <w:pPr>
              <w:pStyle w:val="Szvegtrzs"/>
            </w:pPr>
            <w:r>
              <w:t>403</w:t>
            </w:r>
          </w:p>
        </w:tc>
        <w:tc>
          <w:tcPr>
            <w:tcW w:w="2268" w:type="dxa"/>
          </w:tcPr>
          <w:p w:rsidR="00514B0F" w:rsidRDefault="00514B0F" w:rsidP="00605256">
            <w:pPr>
              <w:pStyle w:val="Szvegtrzs"/>
            </w:pPr>
            <w:r>
              <w:t>Forbidden</w:t>
            </w:r>
          </w:p>
        </w:tc>
        <w:tc>
          <w:tcPr>
            <w:tcW w:w="5912" w:type="dxa"/>
          </w:tcPr>
          <w:p w:rsidR="00514B0F" w:rsidRDefault="00514B0F" w:rsidP="00605256">
            <w:pPr>
              <w:pStyle w:val="Szvegtrzs"/>
            </w:pPr>
            <w:r w:rsidRPr="000C2797">
              <w:t>User does not have privileges to access the entity</w:t>
            </w:r>
            <w:r>
              <w:t>.</w:t>
            </w:r>
          </w:p>
        </w:tc>
      </w:tr>
      <w:tr w:rsidR="00514B0F" w:rsidRPr="00083FF3" w:rsidTr="00605256">
        <w:tc>
          <w:tcPr>
            <w:tcW w:w="817" w:type="dxa"/>
          </w:tcPr>
          <w:p w:rsidR="00514B0F" w:rsidRDefault="00514B0F" w:rsidP="00605256">
            <w:pPr>
              <w:pStyle w:val="Szvegtrzs"/>
            </w:pPr>
            <w:r>
              <w:t>404</w:t>
            </w:r>
          </w:p>
        </w:tc>
        <w:tc>
          <w:tcPr>
            <w:tcW w:w="2268" w:type="dxa"/>
          </w:tcPr>
          <w:p w:rsidR="00514B0F" w:rsidRDefault="00514B0F" w:rsidP="00605256">
            <w:pPr>
              <w:pStyle w:val="Szvegtrzs"/>
            </w:pPr>
            <w:r>
              <w:t>Not Found</w:t>
            </w:r>
          </w:p>
        </w:tc>
        <w:tc>
          <w:tcPr>
            <w:tcW w:w="5912" w:type="dxa"/>
          </w:tcPr>
          <w:p w:rsidR="00514B0F" w:rsidRDefault="00514B0F" w:rsidP="00605256">
            <w:pPr>
              <w:pStyle w:val="Szvegtrzs"/>
            </w:pPr>
            <w:r>
              <w:t>Nonexistent resource requested.</w:t>
            </w:r>
          </w:p>
        </w:tc>
      </w:tr>
      <w:tr w:rsidR="00514B0F" w:rsidRPr="006276D9" w:rsidTr="00605256">
        <w:tc>
          <w:tcPr>
            <w:tcW w:w="817" w:type="dxa"/>
          </w:tcPr>
          <w:p w:rsidR="00514B0F" w:rsidRDefault="00514B0F" w:rsidP="00605256">
            <w:pPr>
              <w:pStyle w:val="Szvegtrzs"/>
            </w:pPr>
            <w:r>
              <w:t>405</w:t>
            </w:r>
          </w:p>
        </w:tc>
        <w:tc>
          <w:tcPr>
            <w:tcW w:w="2268" w:type="dxa"/>
          </w:tcPr>
          <w:p w:rsidR="00514B0F" w:rsidRDefault="00514B0F" w:rsidP="00605256">
            <w:pPr>
              <w:pStyle w:val="Szvegtrzs"/>
            </w:pPr>
            <w:r>
              <w:t>Method Not Allowed</w:t>
            </w:r>
          </w:p>
        </w:tc>
        <w:tc>
          <w:tcPr>
            <w:tcW w:w="5912" w:type="dxa"/>
          </w:tcPr>
          <w:p w:rsidR="00514B0F" w:rsidRDefault="00514B0F" w:rsidP="00605256">
            <w:pPr>
              <w:pStyle w:val="Szvegtrzs"/>
            </w:pPr>
            <w:r w:rsidRPr="000C2797">
              <w:t>A request cannot be used for this record.</w:t>
            </w:r>
          </w:p>
        </w:tc>
      </w:tr>
      <w:tr w:rsidR="00514B0F" w:rsidRPr="006276D9" w:rsidTr="00605256">
        <w:tc>
          <w:tcPr>
            <w:tcW w:w="817" w:type="dxa"/>
          </w:tcPr>
          <w:p w:rsidR="00514B0F" w:rsidRDefault="00514B0F" w:rsidP="00605256">
            <w:pPr>
              <w:pStyle w:val="Szvegtrzs"/>
            </w:pPr>
            <w:r>
              <w:t>406</w:t>
            </w:r>
          </w:p>
        </w:tc>
        <w:tc>
          <w:tcPr>
            <w:tcW w:w="2268" w:type="dxa"/>
          </w:tcPr>
          <w:p w:rsidR="00514B0F" w:rsidRDefault="00514B0F" w:rsidP="00605256">
            <w:pPr>
              <w:pStyle w:val="Szvegtrzs"/>
            </w:pPr>
            <w:r>
              <w:t>Not Acceptable</w:t>
            </w:r>
          </w:p>
        </w:tc>
        <w:tc>
          <w:tcPr>
            <w:tcW w:w="5912" w:type="dxa"/>
          </w:tcPr>
          <w:p w:rsidR="00514B0F" w:rsidRDefault="00514B0F" w:rsidP="00605256">
            <w:pPr>
              <w:pStyle w:val="Szvegtrzs"/>
            </w:pPr>
            <w:r w:rsidRPr="000C2797">
              <w:t>The requested format specified in the accept header cannot be satisfied.</w:t>
            </w:r>
          </w:p>
        </w:tc>
      </w:tr>
      <w:tr w:rsidR="00514B0F" w:rsidRPr="00083FF3" w:rsidTr="00605256">
        <w:tc>
          <w:tcPr>
            <w:tcW w:w="817" w:type="dxa"/>
          </w:tcPr>
          <w:p w:rsidR="00514B0F" w:rsidRDefault="00514B0F" w:rsidP="00605256">
            <w:pPr>
              <w:pStyle w:val="Szvegtrzs"/>
            </w:pPr>
            <w:r>
              <w:t>500</w:t>
            </w:r>
          </w:p>
        </w:tc>
        <w:tc>
          <w:tcPr>
            <w:tcW w:w="2268" w:type="dxa"/>
          </w:tcPr>
          <w:p w:rsidR="00514B0F" w:rsidRDefault="00514B0F" w:rsidP="00605256">
            <w:pPr>
              <w:pStyle w:val="Szvegtrzs"/>
            </w:pPr>
            <w:r>
              <w:t>Internal Server Error</w:t>
            </w:r>
          </w:p>
        </w:tc>
        <w:tc>
          <w:tcPr>
            <w:tcW w:w="5912" w:type="dxa"/>
          </w:tcPr>
          <w:p w:rsidR="00514B0F" w:rsidRDefault="00514B0F" w:rsidP="00605256">
            <w:pPr>
              <w:pStyle w:val="Szvegtrzs"/>
            </w:pPr>
            <w:r>
              <w:t xml:space="preserve">Generic </w:t>
            </w:r>
            <w:proofErr w:type="gramStart"/>
            <w:r>
              <w:t>server side</w:t>
            </w:r>
            <w:proofErr w:type="gramEnd"/>
            <w:r>
              <w:t xml:space="preserve"> error.</w:t>
            </w:r>
          </w:p>
        </w:tc>
      </w:tr>
      <w:tr w:rsidR="00514B0F" w:rsidRPr="006276D9" w:rsidTr="00605256">
        <w:tc>
          <w:tcPr>
            <w:tcW w:w="817" w:type="dxa"/>
          </w:tcPr>
          <w:p w:rsidR="00514B0F" w:rsidRDefault="00514B0F" w:rsidP="00605256">
            <w:pPr>
              <w:pStyle w:val="Szvegtrzs"/>
            </w:pPr>
            <w:r>
              <w:t>503</w:t>
            </w:r>
          </w:p>
        </w:tc>
        <w:tc>
          <w:tcPr>
            <w:tcW w:w="2268" w:type="dxa"/>
          </w:tcPr>
          <w:p w:rsidR="00514B0F" w:rsidRDefault="00514B0F" w:rsidP="00605256">
            <w:pPr>
              <w:pStyle w:val="Szvegtrzs"/>
            </w:pPr>
            <w:r>
              <w:t>Service Unavailable</w:t>
            </w:r>
          </w:p>
        </w:tc>
        <w:tc>
          <w:tcPr>
            <w:tcW w:w="5912" w:type="dxa"/>
          </w:tcPr>
          <w:p w:rsidR="00514B0F" w:rsidRDefault="00514B0F" w:rsidP="00605256">
            <w:pPr>
              <w:pStyle w:val="Szvegtrzs"/>
            </w:pPr>
            <w:r>
              <w:t xml:space="preserve">The service can’t be used </w:t>
            </w:r>
            <w:proofErr w:type="gramStart"/>
            <w:r>
              <w:t>at the moment</w:t>
            </w:r>
            <w:proofErr w:type="gramEnd"/>
            <w:r>
              <w:t>.</w:t>
            </w:r>
          </w:p>
        </w:tc>
      </w:tr>
    </w:tbl>
    <w:p w:rsidR="00B808DF" w:rsidRDefault="00B808DF" w:rsidP="00A36303">
      <w:pPr>
        <w:pStyle w:val="Szvegtrzs"/>
      </w:pPr>
    </w:p>
    <w:p w:rsidR="006276D9" w:rsidRDefault="006276D9" w:rsidP="006276D9">
      <w:pPr>
        <w:pStyle w:val="Cmsor1"/>
      </w:pPr>
      <w:bookmarkStart w:id="9" w:name="_Toc378170404"/>
      <w:r>
        <w:t>UR</w:t>
      </w:r>
      <w:r w:rsidR="003227C8">
        <w:t>L</w:t>
      </w:r>
      <w:r>
        <w:t xml:space="preserve"> Structure</w:t>
      </w:r>
      <w:bookmarkEnd w:id="9"/>
    </w:p>
    <w:p w:rsidR="006276D9" w:rsidRPr="00F30F5D" w:rsidRDefault="006276D9" w:rsidP="006276D9">
      <w:pPr>
        <w:pStyle w:val="Szvegtrzs"/>
      </w:pPr>
      <w:r w:rsidRPr="00F30F5D">
        <w:t>Below is a</w:t>
      </w:r>
      <w:r>
        <w:t>n example of</w:t>
      </w:r>
      <w:r w:rsidRPr="00F30F5D">
        <w:t xml:space="preserve"> </w:t>
      </w:r>
      <w:r>
        <w:t>an</w:t>
      </w:r>
      <w:r w:rsidRPr="00F30F5D">
        <w:t xml:space="preserve"> URI structure for services using this communication profile.</w:t>
      </w:r>
      <w:r>
        <w:t xml:space="preserve"> Note that this is a very senseless example not related to any specific type of service. The purpose is just to clarify how all the HTTP verbs should be used. </w:t>
      </w:r>
    </w:p>
    <w:p w:rsidR="006276D9" w:rsidRPr="00F30F5D" w:rsidRDefault="006276D9" w:rsidP="006276D9">
      <w:pPr>
        <w:pStyle w:val="Szvegtrzs"/>
        <w:rPr>
          <w:rFonts w:ascii="Courier New" w:hAnsi="Courier New" w:cs="Courier New"/>
        </w:rPr>
      </w:pPr>
      <w:r w:rsidRPr="00F30F5D">
        <w:rPr>
          <w:rFonts w:ascii="Courier New" w:hAnsi="Courier New" w:cs="Courier New"/>
        </w:rPr>
        <w:t>https://www.example.com/service-example</w:t>
      </w:r>
      <w:r>
        <w:rPr>
          <w:rFonts w:ascii="Courier New" w:hAnsi="Courier New" w:cs="Courier New"/>
        </w:rPr>
        <w:t xml:space="preserve"> &lt;- Base URI</w:t>
      </w:r>
      <w:r>
        <w:rPr>
          <w:rFonts w:ascii="Courier New" w:hAnsi="Courier New" w:cs="Courier New"/>
        </w:rPr>
        <w:br/>
        <w:t xml:space="preserve">   /attributes                         &lt;- Coll</w:t>
      </w:r>
      <w:r w:rsidR="003227C8">
        <w:rPr>
          <w:rFonts w:ascii="Courier New" w:hAnsi="Courier New" w:cs="Courier New"/>
        </w:rPr>
        <w:t>ection</w:t>
      </w:r>
      <w:r>
        <w:rPr>
          <w:rFonts w:ascii="Courier New" w:hAnsi="Courier New" w:cs="Courier New"/>
        </w:rPr>
        <w:t xml:space="preserve"> of attributes</w:t>
      </w:r>
      <w:r>
        <w:rPr>
          <w:rFonts w:ascii="Courier New" w:hAnsi="Courier New" w:cs="Courier New"/>
        </w:rPr>
        <w:br/>
        <w:t xml:space="preserve">   /attributes/{attribute-</w:t>
      </w:r>
      <w:proofErr w:type="gramStart"/>
      <w:r>
        <w:rPr>
          <w:rFonts w:ascii="Courier New" w:hAnsi="Courier New" w:cs="Courier New"/>
        </w:rPr>
        <w:t xml:space="preserve">id}   </w:t>
      </w:r>
      <w:proofErr w:type="gramEnd"/>
      <w:r>
        <w:rPr>
          <w:rFonts w:ascii="Courier New" w:hAnsi="Courier New" w:cs="Courier New"/>
        </w:rPr>
        <w:t xml:space="preserve">        &lt;- Single attribute</w:t>
      </w:r>
      <w:r>
        <w:rPr>
          <w:rFonts w:ascii="Courier New" w:hAnsi="Courier New" w:cs="Courier New"/>
        </w:rPr>
        <w:br/>
        <w:t xml:space="preserve">   /operations                          &lt;- Coll. of operations</w:t>
      </w:r>
      <w:r>
        <w:rPr>
          <w:rFonts w:ascii="Courier New" w:hAnsi="Courier New" w:cs="Courier New"/>
        </w:rPr>
        <w:br/>
        <w:t xml:space="preserve">   /operations/{operation-id}           &lt;- Single operation</w:t>
      </w:r>
      <w:r>
        <w:rPr>
          <w:rFonts w:ascii="Courier New" w:hAnsi="Courier New" w:cs="Courier New"/>
        </w:rPr>
        <w:br/>
        <w:t xml:space="preserve">   /events                              &lt;- Coll. of events</w:t>
      </w:r>
      <w:r>
        <w:rPr>
          <w:rFonts w:ascii="Courier New" w:hAnsi="Courier New" w:cs="Courier New"/>
        </w:rPr>
        <w:br/>
        <w:t xml:space="preserve">   /events/{event-id}                   &lt;- Single event</w:t>
      </w:r>
    </w:p>
    <w:p w:rsidR="006276D9" w:rsidRDefault="006276D9" w:rsidP="006276D9">
      <w:pPr>
        <w:pStyle w:val="Szvegtrzs"/>
      </w:pPr>
    </w:p>
    <w:p w:rsidR="006276D9" w:rsidRDefault="006276D9" w:rsidP="006276D9">
      <w:pPr>
        <w:pStyle w:val="Szvegtrzs"/>
      </w:pPr>
      <w:r>
        <w:t>Below is a table with a mapping between URI relative path and meaningful HTTP methods. Those methods that are not mapped for a path can be considered as invalid with no effect.</w:t>
      </w:r>
    </w:p>
    <w:p w:rsidR="006276D9" w:rsidRDefault="006276D9" w:rsidP="006276D9">
      <w:pPr>
        <w:pStyle w:val="Szvegtrzs"/>
      </w:pPr>
    </w:p>
    <w:tbl>
      <w:tblPr>
        <w:tblStyle w:val="Rcsostblzat"/>
        <w:tblW w:w="9039" w:type="dxa"/>
        <w:tblLook w:val="04A0" w:firstRow="1" w:lastRow="0" w:firstColumn="1" w:lastColumn="0" w:noHBand="0" w:noVBand="1"/>
      </w:tblPr>
      <w:tblGrid>
        <w:gridCol w:w="2230"/>
        <w:gridCol w:w="1422"/>
        <w:gridCol w:w="5387"/>
      </w:tblGrid>
      <w:tr w:rsidR="006276D9" w:rsidRPr="009E2BE4" w:rsidTr="000079CF">
        <w:tc>
          <w:tcPr>
            <w:tcW w:w="2230" w:type="dxa"/>
            <w:shd w:val="clear" w:color="auto" w:fill="D9D9D9" w:themeFill="background1" w:themeFillShade="D9"/>
          </w:tcPr>
          <w:p w:rsidR="006276D9" w:rsidRPr="009E2BE4" w:rsidRDefault="006276D9" w:rsidP="000079CF">
            <w:pPr>
              <w:pStyle w:val="Szvegtrzs"/>
              <w:rPr>
                <w:b/>
              </w:rPr>
            </w:pPr>
            <w:r w:rsidRPr="009E2BE4">
              <w:rPr>
                <w:b/>
              </w:rPr>
              <w:t>Path</w:t>
            </w:r>
          </w:p>
        </w:tc>
        <w:tc>
          <w:tcPr>
            <w:tcW w:w="1422" w:type="dxa"/>
            <w:shd w:val="clear" w:color="auto" w:fill="D9D9D9" w:themeFill="background1" w:themeFillShade="D9"/>
          </w:tcPr>
          <w:p w:rsidR="006276D9" w:rsidRPr="009E2BE4" w:rsidRDefault="006276D9" w:rsidP="000079CF">
            <w:pPr>
              <w:pStyle w:val="Szvegtrzs"/>
              <w:rPr>
                <w:b/>
              </w:rPr>
            </w:pPr>
            <w:r w:rsidRPr="009E2BE4">
              <w:rPr>
                <w:b/>
              </w:rPr>
              <w:t>Method</w:t>
            </w:r>
          </w:p>
        </w:tc>
        <w:tc>
          <w:tcPr>
            <w:tcW w:w="5387" w:type="dxa"/>
            <w:shd w:val="clear" w:color="auto" w:fill="D9D9D9" w:themeFill="background1" w:themeFillShade="D9"/>
          </w:tcPr>
          <w:p w:rsidR="006276D9" w:rsidRPr="009E2BE4" w:rsidRDefault="006276D9" w:rsidP="000079CF">
            <w:pPr>
              <w:pStyle w:val="Szvegtrzs"/>
              <w:rPr>
                <w:b/>
              </w:rPr>
            </w:pPr>
            <w:r w:rsidRPr="009E2BE4">
              <w:rPr>
                <w:b/>
              </w:rPr>
              <w:t>Comment</w:t>
            </w:r>
          </w:p>
        </w:tc>
      </w:tr>
      <w:tr w:rsidR="006276D9" w:rsidTr="000079CF">
        <w:tc>
          <w:tcPr>
            <w:tcW w:w="2230" w:type="dxa"/>
          </w:tcPr>
          <w:p w:rsidR="006276D9" w:rsidRDefault="006276D9" w:rsidP="000079CF">
            <w:pPr>
              <w:pStyle w:val="Szvegtrzs"/>
            </w:pPr>
            <w:r>
              <w:t>/</w:t>
            </w:r>
          </w:p>
        </w:tc>
        <w:tc>
          <w:tcPr>
            <w:tcW w:w="1422" w:type="dxa"/>
          </w:tcPr>
          <w:p w:rsidR="006276D9" w:rsidRDefault="006276D9" w:rsidP="000079CF">
            <w:pPr>
              <w:pStyle w:val="Szvegtrzs"/>
            </w:pPr>
            <w:r>
              <w:t>*</w:t>
            </w:r>
          </w:p>
        </w:tc>
        <w:tc>
          <w:tcPr>
            <w:tcW w:w="5387" w:type="dxa"/>
          </w:tcPr>
          <w:p w:rsidR="006276D9" w:rsidRDefault="006276D9" w:rsidP="000079CF">
            <w:pPr>
              <w:pStyle w:val="Szvegtrzs"/>
            </w:pPr>
            <w:r>
              <w:t>No effect</w:t>
            </w:r>
          </w:p>
        </w:tc>
      </w:tr>
      <w:tr w:rsidR="006276D9" w:rsidRPr="004C084A" w:rsidTr="000079CF">
        <w:tc>
          <w:tcPr>
            <w:tcW w:w="2230" w:type="dxa"/>
          </w:tcPr>
          <w:p w:rsidR="006276D9" w:rsidRDefault="006276D9" w:rsidP="000079CF">
            <w:pPr>
              <w:pStyle w:val="Szvegtrzs"/>
            </w:pPr>
            <w:r>
              <w:t>/attributes</w:t>
            </w:r>
          </w:p>
        </w:tc>
        <w:tc>
          <w:tcPr>
            <w:tcW w:w="1422" w:type="dxa"/>
          </w:tcPr>
          <w:p w:rsidR="006276D9" w:rsidRDefault="006276D9" w:rsidP="000079CF">
            <w:pPr>
              <w:pStyle w:val="Szvegtrzs"/>
            </w:pPr>
            <w:r>
              <w:t>GET</w:t>
            </w:r>
          </w:p>
        </w:tc>
        <w:tc>
          <w:tcPr>
            <w:tcW w:w="5387" w:type="dxa"/>
          </w:tcPr>
          <w:p w:rsidR="006276D9" w:rsidRDefault="006276D9" w:rsidP="000079CF">
            <w:pPr>
              <w:pStyle w:val="Szvegtrzs"/>
            </w:pPr>
            <w:r>
              <w:t>List all available attributes (not mandatory, but helpful).</w:t>
            </w:r>
          </w:p>
        </w:tc>
      </w:tr>
      <w:tr w:rsidR="006276D9" w:rsidRPr="004C084A" w:rsidTr="000079CF">
        <w:tc>
          <w:tcPr>
            <w:tcW w:w="2230" w:type="dxa"/>
          </w:tcPr>
          <w:p w:rsidR="006276D9" w:rsidRDefault="006276D9" w:rsidP="000079CF">
            <w:pPr>
              <w:pStyle w:val="Szvegtrzs"/>
            </w:pPr>
            <w:r>
              <w:lastRenderedPageBreak/>
              <w:t>/attributes/{id}</w:t>
            </w:r>
          </w:p>
        </w:tc>
        <w:tc>
          <w:tcPr>
            <w:tcW w:w="1422" w:type="dxa"/>
          </w:tcPr>
          <w:p w:rsidR="006276D9" w:rsidRDefault="006276D9" w:rsidP="000079CF">
            <w:pPr>
              <w:pStyle w:val="Szvegtrzs"/>
            </w:pPr>
            <w:r>
              <w:t>GET</w:t>
            </w:r>
          </w:p>
        </w:tc>
        <w:tc>
          <w:tcPr>
            <w:tcW w:w="5387" w:type="dxa"/>
          </w:tcPr>
          <w:p w:rsidR="006276D9" w:rsidRDefault="006276D9" w:rsidP="000079CF">
            <w:pPr>
              <w:pStyle w:val="Szvegtrzs"/>
            </w:pPr>
            <w:r>
              <w:t xml:space="preserve">Returns the attribute identified by </w:t>
            </w:r>
            <w:r w:rsidRPr="00B6189A">
              <w:rPr>
                <w:i/>
              </w:rPr>
              <w:t>id</w:t>
            </w:r>
          </w:p>
        </w:tc>
      </w:tr>
      <w:tr w:rsidR="006276D9" w:rsidRPr="004C084A" w:rsidTr="000079CF">
        <w:tc>
          <w:tcPr>
            <w:tcW w:w="2230" w:type="dxa"/>
          </w:tcPr>
          <w:p w:rsidR="006276D9" w:rsidRDefault="006276D9" w:rsidP="000079CF">
            <w:pPr>
              <w:pStyle w:val="Szvegtrzs"/>
            </w:pPr>
            <w:r>
              <w:t>/attributes/{id}</w:t>
            </w:r>
          </w:p>
        </w:tc>
        <w:tc>
          <w:tcPr>
            <w:tcW w:w="1422" w:type="dxa"/>
          </w:tcPr>
          <w:p w:rsidR="006276D9" w:rsidRDefault="006276D9" w:rsidP="000079CF">
            <w:pPr>
              <w:pStyle w:val="Szvegtrzs"/>
            </w:pPr>
            <w:r>
              <w:t>POST</w:t>
            </w:r>
          </w:p>
        </w:tc>
        <w:tc>
          <w:tcPr>
            <w:tcW w:w="5387" w:type="dxa"/>
          </w:tcPr>
          <w:p w:rsidR="006276D9" w:rsidRDefault="006276D9" w:rsidP="000079CF">
            <w:pPr>
              <w:pStyle w:val="Szvegtrzs"/>
            </w:pPr>
            <w:r>
              <w:t xml:space="preserve">Create a new item in collection identified by </w:t>
            </w:r>
            <w:r w:rsidRPr="007B3758">
              <w:rPr>
                <w:i/>
              </w:rPr>
              <w:t>id</w:t>
            </w:r>
            <w:r>
              <w:t xml:space="preserve">. Only valid if </w:t>
            </w:r>
            <w:r w:rsidRPr="007B3758">
              <w:rPr>
                <w:i/>
              </w:rPr>
              <w:t>id</w:t>
            </w:r>
            <w:r>
              <w:t xml:space="preserve"> point to a collection.</w:t>
            </w:r>
          </w:p>
        </w:tc>
      </w:tr>
      <w:tr w:rsidR="006276D9" w:rsidRPr="004C084A" w:rsidTr="000079CF">
        <w:tc>
          <w:tcPr>
            <w:tcW w:w="2230" w:type="dxa"/>
          </w:tcPr>
          <w:p w:rsidR="006276D9" w:rsidRDefault="006276D9" w:rsidP="000079CF">
            <w:pPr>
              <w:pStyle w:val="Szvegtrzs"/>
            </w:pPr>
            <w:r>
              <w:t>/attributes/{id}/{item}</w:t>
            </w:r>
          </w:p>
        </w:tc>
        <w:tc>
          <w:tcPr>
            <w:tcW w:w="1422" w:type="dxa"/>
          </w:tcPr>
          <w:p w:rsidR="006276D9" w:rsidRDefault="006276D9" w:rsidP="000079CF">
            <w:pPr>
              <w:pStyle w:val="Szvegtrzs"/>
            </w:pPr>
            <w:r>
              <w:t>*</w:t>
            </w:r>
          </w:p>
        </w:tc>
        <w:tc>
          <w:tcPr>
            <w:tcW w:w="5387" w:type="dxa"/>
          </w:tcPr>
          <w:p w:rsidR="006276D9" w:rsidRDefault="006276D9" w:rsidP="000079CF">
            <w:pPr>
              <w:pStyle w:val="Szvegtrzs"/>
            </w:pPr>
            <w:r>
              <w:t xml:space="preserve">CRUD for collection item. Only valid if </w:t>
            </w:r>
            <w:r w:rsidRPr="007B3758">
              <w:rPr>
                <w:i/>
              </w:rPr>
              <w:t>id</w:t>
            </w:r>
            <w:r>
              <w:t xml:space="preserve"> point to a collection.</w:t>
            </w:r>
          </w:p>
        </w:tc>
      </w:tr>
      <w:tr w:rsidR="006276D9" w:rsidRPr="004C084A" w:rsidTr="000079CF">
        <w:tc>
          <w:tcPr>
            <w:tcW w:w="2230" w:type="dxa"/>
          </w:tcPr>
          <w:p w:rsidR="006276D9" w:rsidRDefault="006276D9" w:rsidP="000079CF">
            <w:pPr>
              <w:pStyle w:val="Szvegtrzs"/>
            </w:pPr>
            <w:r>
              <w:t>/operations</w:t>
            </w:r>
          </w:p>
        </w:tc>
        <w:tc>
          <w:tcPr>
            <w:tcW w:w="1422" w:type="dxa"/>
          </w:tcPr>
          <w:p w:rsidR="006276D9" w:rsidRDefault="006276D9" w:rsidP="000079CF">
            <w:pPr>
              <w:pStyle w:val="Szvegtrzs"/>
            </w:pPr>
            <w:r>
              <w:t>GET</w:t>
            </w:r>
          </w:p>
        </w:tc>
        <w:tc>
          <w:tcPr>
            <w:tcW w:w="5387" w:type="dxa"/>
          </w:tcPr>
          <w:p w:rsidR="006276D9" w:rsidRDefault="006276D9" w:rsidP="000079CF">
            <w:pPr>
              <w:pStyle w:val="Szvegtrzs"/>
            </w:pPr>
            <w:r>
              <w:t>List all available operations (not mandatory, but helpful).</w:t>
            </w:r>
          </w:p>
        </w:tc>
      </w:tr>
      <w:tr w:rsidR="006276D9" w:rsidRPr="009E2BE4" w:rsidTr="000079CF">
        <w:tc>
          <w:tcPr>
            <w:tcW w:w="2230" w:type="dxa"/>
          </w:tcPr>
          <w:p w:rsidR="006276D9" w:rsidRDefault="006276D9" w:rsidP="000079CF">
            <w:pPr>
              <w:pStyle w:val="Szvegtrzs"/>
            </w:pPr>
            <w:r>
              <w:t>/operations/{id}</w:t>
            </w:r>
          </w:p>
        </w:tc>
        <w:tc>
          <w:tcPr>
            <w:tcW w:w="1422" w:type="dxa"/>
          </w:tcPr>
          <w:p w:rsidR="006276D9" w:rsidRDefault="006276D9" w:rsidP="000079CF">
            <w:pPr>
              <w:pStyle w:val="Szvegtrzs"/>
            </w:pPr>
            <w:r>
              <w:t>POST</w:t>
            </w:r>
          </w:p>
        </w:tc>
        <w:tc>
          <w:tcPr>
            <w:tcW w:w="5387" w:type="dxa"/>
          </w:tcPr>
          <w:p w:rsidR="006276D9" w:rsidRDefault="006276D9" w:rsidP="000079CF">
            <w:pPr>
              <w:pStyle w:val="Szvegtrzs"/>
            </w:pPr>
            <w:r>
              <w:t xml:space="preserve">Perform </w:t>
            </w:r>
            <w:proofErr w:type="gramStart"/>
            <w:r>
              <w:t>non idempotent</w:t>
            </w:r>
            <w:proofErr w:type="gramEnd"/>
            <w:r>
              <w:t xml:space="preserve"> operation</w:t>
            </w:r>
          </w:p>
        </w:tc>
      </w:tr>
      <w:tr w:rsidR="006276D9" w:rsidRPr="009E2BE4" w:rsidTr="000079CF">
        <w:tc>
          <w:tcPr>
            <w:tcW w:w="2230" w:type="dxa"/>
          </w:tcPr>
          <w:p w:rsidR="006276D9" w:rsidRDefault="006276D9" w:rsidP="000079CF">
            <w:pPr>
              <w:pStyle w:val="Szvegtrzs"/>
            </w:pPr>
            <w:r>
              <w:t>/operations/{id}</w:t>
            </w:r>
          </w:p>
        </w:tc>
        <w:tc>
          <w:tcPr>
            <w:tcW w:w="1422" w:type="dxa"/>
          </w:tcPr>
          <w:p w:rsidR="006276D9" w:rsidRDefault="006276D9" w:rsidP="000079CF">
            <w:pPr>
              <w:pStyle w:val="Szvegtrzs"/>
            </w:pPr>
            <w:r>
              <w:t>PUT</w:t>
            </w:r>
          </w:p>
        </w:tc>
        <w:tc>
          <w:tcPr>
            <w:tcW w:w="5387" w:type="dxa"/>
          </w:tcPr>
          <w:p w:rsidR="006276D9" w:rsidRDefault="006276D9" w:rsidP="000079CF">
            <w:pPr>
              <w:pStyle w:val="Szvegtrzs"/>
            </w:pPr>
            <w:r>
              <w:t>Perform idempotent operation.</w:t>
            </w:r>
          </w:p>
        </w:tc>
      </w:tr>
      <w:tr w:rsidR="006276D9" w:rsidRPr="004C084A" w:rsidTr="000079CF">
        <w:tc>
          <w:tcPr>
            <w:tcW w:w="2230" w:type="dxa"/>
          </w:tcPr>
          <w:p w:rsidR="006276D9" w:rsidRDefault="006276D9" w:rsidP="000079CF">
            <w:pPr>
              <w:pStyle w:val="Szvegtrzs"/>
            </w:pPr>
            <w:r>
              <w:t>/events</w:t>
            </w:r>
          </w:p>
        </w:tc>
        <w:tc>
          <w:tcPr>
            <w:tcW w:w="1422" w:type="dxa"/>
          </w:tcPr>
          <w:p w:rsidR="006276D9" w:rsidRDefault="006276D9" w:rsidP="000079CF">
            <w:pPr>
              <w:pStyle w:val="Szvegtrzs"/>
            </w:pPr>
            <w:r>
              <w:t>GET</w:t>
            </w:r>
          </w:p>
        </w:tc>
        <w:tc>
          <w:tcPr>
            <w:tcW w:w="5387" w:type="dxa"/>
          </w:tcPr>
          <w:p w:rsidR="006276D9" w:rsidRDefault="006276D9" w:rsidP="000079CF">
            <w:pPr>
              <w:pStyle w:val="Szvegtrzs"/>
            </w:pPr>
            <w:r>
              <w:t>List all available events (not mandatory, but helpful).</w:t>
            </w:r>
          </w:p>
        </w:tc>
      </w:tr>
      <w:tr w:rsidR="006276D9" w:rsidRPr="004C084A" w:rsidTr="000079CF">
        <w:tc>
          <w:tcPr>
            <w:tcW w:w="2230" w:type="dxa"/>
          </w:tcPr>
          <w:p w:rsidR="006276D9" w:rsidRDefault="006276D9" w:rsidP="000079CF">
            <w:pPr>
              <w:pStyle w:val="Szvegtrzs"/>
            </w:pPr>
            <w:r>
              <w:t>/events/{id}</w:t>
            </w:r>
          </w:p>
        </w:tc>
        <w:tc>
          <w:tcPr>
            <w:tcW w:w="1422" w:type="dxa"/>
          </w:tcPr>
          <w:p w:rsidR="006276D9" w:rsidRDefault="006276D9" w:rsidP="000079CF">
            <w:pPr>
              <w:pStyle w:val="Szvegtrzs"/>
            </w:pPr>
            <w:r>
              <w:t>GET(?)</w:t>
            </w:r>
          </w:p>
        </w:tc>
        <w:tc>
          <w:tcPr>
            <w:tcW w:w="5387" w:type="dxa"/>
          </w:tcPr>
          <w:p w:rsidR="006276D9" w:rsidRDefault="006276D9" w:rsidP="000079CF">
            <w:pPr>
              <w:pStyle w:val="Szvegtrzs"/>
            </w:pPr>
            <w:r>
              <w:t>Subscribe to the stream of events.</w:t>
            </w:r>
          </w:p>
        </w:tc>
      </w:tr>
    </w:tbl>
    <w:p w:rsidR="006276D9" w:rsidRPr="00F30F5D" w:rsidRDefault="006276D9" w:rsidP="006276D9">
      <w:pPr>
        <w:pStyle w:val="Szvegtrzs"/>
      </w:pPr>
    </w:p>
    <w:p w:rsidR="00F30F5D" w:rsidRPr="00F30F5D" w:rsidRDefault="00F30F5D" w:rsidP="00F30F5D">
      <w:pPr>
        <w:pStyle w:val="Szvegtrzs"/>
      </w:pPr>
    </w:p>
    <w:p w:rsidR="00926041" w:rsidRPr="00AC33D3" w:rsidRDefault="00396B7B" w:rsidP="00926041">
      <w:pPr>
        <w:pStyle w:val="Cm"/>
        <w:rPr>
          <w:lang w:val="en-US"/>
        </w:rPr>
      </w:pPr>
      <w:r w:rsidRPr="00AC33D3">
        <w:rPr>
          <w:lang w:val="en-US"/>
        </w:rPr>
        <w:br w:type="page"/>
      </w:r>
      <w:bookmarkStart w:id="10" w:name="_Toc378170405"/>
      <w:r w:rsidR="00291EA8" w:rsidRPr="00AC33D3">
        <w:rPr>
          <w:lang w:val="en-US"/>
        </w:rPr>
        <w:lastRenderedPageBreak/>
        <w:t xml:space="preserve">Endpoint </w:t>
      </w:r>
      <w:r w:rsidR="0038795F" w:rsidRPr="00AC33D3">
        <w:rPr>
          <w:lang w:val="en-US"/>
        </w:rPr>
        <w:t>Description</w:t>
      </w:r>
      <w:bookmarkEnd w:id="10"/>
    </w:p>
    <w:p w:rsidR="00396B7B" w:rsidRDefault="00CF2046" w:rsidP="00A36303">
      <w:pPr>
        <w:pStyle w:val="Szvegtrzs"/>
      </w:pPr>
      <w:r>
        <w:t>An endpoint utilizing this communication profile must expose the following information</w:t>
      </w:r>
      <w:r w:rsidR="00366E80">
        <w:t xml:space="preserve"> to its communicating parties</w:t>
      </w:r>
      <w:r>
        <w:t>.</w:t>
      </w:r>
    </w:p>
    <w:p w:rsidR="001D267C" w:rsidRDefault="001D267C" w:rsidP="00A36303">
      <w:pPr>
        <w:pStyle w:val="Szvegtrzs"/>
      </w:pPr>
    </w:p>
    <w:tbl>
      <w:tblPr>
        <w:tblStyle w:val="Rcsostblzat"/>
        <w:tblW w:w="0" w:type="auto"/>
        <w:tblLook w:val="04A0" w:firstRow="1" w:lastRow="0" w:firstColumn="1" w:lastColumn="0" w:noHBand="0" w:noVBand="1"/>
      </w:tblPr>
      <w:tblGrid>
        <w:gridCol w:w="2076"/>
        <w:gridCol w:w="6695"/>
      </w:tblGrid>
      <w:tr w:rsidR="00366E80" w:rsidTr="00366E80">
        <w:tc>
          <w:tcPr>
            <w:tcW w:w="2093" w:type="dxa"/>
          </w:tcPr>
          <w:p w:rsidR="00366E80" w:rsidRDefault="00CE399F" w:rsidP="00A36303">
            <w:pPr>
              <w:pStyle w:val="Szvegtrzs"/>
            </w:pPr>
            <w:r>
              <w:t>Host</w:t>
            </w:r>
          </w:p>
        </w:tc>
        <w:tc>
          <w:tcPr>
            <w:tcW w:w="6828" w:type="dxa"/>
          </w:tcPr>
          <w:p w:rsidR="00366E80" w:rsidRDefault="00CE399F" w:rsidP="00A36303">
            <w:pPr>
              <w:pStyle w:val="Szvegtrzs"/>
            </w:pPr>
            <w:r>
              <w:t>Host name</w:t>
            </w:r>
          </w:p>
        </w:tc>
      </w:tr>
      <w:tr w:rsidR="00366E80" w:rsidTr="00366E80">
        <w:tc>
          <w:tcPr>
            <w:tcW w:w="2093" w:type="dxa"/>
          </w:tcPr>
          <w:p w:rsidR="00366E80" w:rsidRDefault="00366E80" w:rsidP="00A36303">
            <w:pPr>
              <w:pStyle w:val="Szvegtrzs"/>
            </w:pPr>
            <w:r>
              <w:t>Port</w:t>
            </w:r>
          </w:p>
        </w:tc>
        <w:tc>
          <w:tcPr>
            <w:tcW w:w="6828" w:type="dxa"/>
          </w:tcPr>
          <w:p w:rsidR="00366E80" w:rsidRDefault="00070859" w:rsidP="00A36303">
            <w:pPr>
              <w:pStyle w:val="Szvegtrzs"/>
            </w:pPr>
            <w:r>
              <w:t>TCP</w:t>
            </w:r>
            <w:r w:rsidR="00200F3F">
              <w:t xml:space="preserve"> port</w:t>
            </w:r>
          </w:p>
        </w:tc>
      </w:tr>
      <w:tr w:rsidR="00B36ADA" w:rsidTr="00366E80">
        <w:tc>
          <w:tcPr>
            <w:tcW w:w="2093" w:type="dxa"/>
          </w:tcPr>
          <w:p w:rsidR="00B36ADA" w:rsidRDefault="00B36ADA" w:rsidP="00A36303">
            <w:pPr>
              <w:pStyle w:val="Szvegtrzs"/>
            </w:pPr>
            <w:r>
              <w:t>Base URL</w:t>
            </w:r>
          </w:p>
        </w:tc>
        <w:tc>
          <w:tcPr>
            <w:tcW w:w="6828" w:type="dxa"/>
          </w:tcPr>
          <w:p w:rsidR="00B36ADA" w:rsidRDefault="00B36ADA" w:rsidP="00A36303">
            <w:pPr>
              <w:pStyle w:val="Szvegtrzs"/>
            </w:pPr>
            <w:r>
              <w:t xml:space="preserve">Service provider specific base URL for the given service instance. </w:t>
            </w:r>
          </w:p>
        </w:tc>
      </w:tr>
      <w:tr w:rsidR="00366E80" w:rsidRPr="00307994" w:rsidTr="00366E80">
        <w:tc>
          <w:tcPr>
            <w:tcW w:w="2093" w:type="dxa"/>
          </w:tcPr>
          <w:p w:rsidR="00366E80" w:rsidRDefault="00B36ADA" w:rsidP="00A36303">
            <w:pPr>
              <w:pStyle w:val="Szvegtrzs"/>
            </w:pPr>
            <w:proofErr w:type="spellStart"/>
            <w:r>
              <w:t>resourcePath</w:t>
            </w:r>
            <w:proofErr w:type="spellEnd"/>
          </w:p>
        </w:tc>
        <w:tc>
          <w:tcPr>
            <w:tcW w:w="6828" w:type="dxa"/>
          </w:tcPr>
          <w:p w:rsidR="00B36ADA" w:rsidRDefault="00200F3F" w:rsidP="00307994">
            <w:pPr>
              <w:pStyle w:val="Szvegtrzs"/>
            </w:pPr>
            <w:r>
              <w:t xml:space="preserve">Resource </w:t>
            </w:r>
            <w:r w:rsidR="001D267C">
              <w:t>path</w:t>
            </w:r>
            <w:r>
              <w:t xml:space="preserve"> </w:t>
            </w:r>
          </w:p>
        </w:tc>
      </w:tr>
      <w:tr w:rsidR="00B36ADA" w:rsidRPr="00307994" w:rsidTr="00366E80">
        <w:tc>
          <w:tcPr>
            <w:tcW w:w="2093" w:type="dxa"/>
          </w:tcPr>
          <w:p w:rsidR="00B36ADA" w:rsidRDefault="00B36ADA" w:rsidP="00A36303">
            <w:pPr>
              <w:pStyle w:val="Szvegtrzs"/>
            </w:pPr>
            <w:r>
              <w:t>Path parameters</w:t>
            </w:r>
          </w:p>
        </w:tc>
        <w:tc>
          <w:tcPr>
            <w:tcW w:w="6828" w:type="dxa"/>
          </w:tcPr>
          <w:p w:rsidR="00B36ADA" w:rsidRDefault="00B36ADA" w:rsidP="00307994">
            <w:pPr>
              <w:pStyle w:val="Szvegtrzs"/>
            </w:pPr>
            <w:r>
              <w:t>Additional path parameters (key-value pairs)</w:t>
            </w:r>
          </w:p>
        </w:tc>
      </w:tr>
    </w:tbl>
    <w:p w:rsidR="00CF2046" w:rsidRDefault="00CF2046" w:rsidP="00A36303">
      <w:pPr>
        <w:pStyle w:val="Szvegtrzs"/>
      </w:pPr>
    </w:p>
    <w:p w:rsidR="00200F3F" w:rsidRDefault="00200F3F" w:rsidP="00A36303">
      <w:pPr>
        <w:pStyle w:val="Szvegtrzs"/>
      </w:pPr>
      <w:r>
        <w:t xml:space="preserve">This information will form an URL valid for </w:t>
      </w:r>
      <w:r w:rsidR="001857B3">
        <w:t>consumers</w:t>
      </w:r>
    </w:p>
    <w:p w:rsidR="00200F3F" w:rsidRPr="00B36ADA" w:rsidRDefault="00C0644B" w:rsidP="00B36ADA">
      <w:pPr>
        <w:pStyle w:val="Szvegtrzs"/>
        <w:pBdr>
          <w:top w:val="single" w:sz="4" w:space="1" w:color="auto"/>
          <w:left w:val="single" w:sz="4" w:space="4" w:color="auto"/>
          <w:bottom w:val="single" w:sz="4" w:space="1" w:color="auto"/>
          <w:right w:val="single" w:sz="4" w:space="4" w:color="auto"/>
        </w:pBdr>
        <w:rPr>
          <w:b/>
        </w:rPr>
      </w:pPr>
      <w:r w:rsidRPr="00B36ADA">
        <w:rPr>
          <w:b/>
        </w:rPr>
        <w:t>https</w:t>
      </w:r>
      <w:r w:rsidR="00CE399F" w:rsidRPr="00B36ADA">
        <w:rPr>
          <w:b/>
        </w:rPr>
        <w:t>://&lt;Host</w:t>
      </w:r>
      <w:r w:rsidR="00200F3F" w:rsidRPr="00B36ADA">
        <w:rPr>
          <w:b/>
        </w:rPr>
        <w:t>&gt;:&lt;Port&gt;/</w:t>
      </w:r>
      <w:r w:rsidR="00B36ADA">
        <w:rPr>
          <w:b/>
        </w:rPr>
        <w:t>&lt;baseURL&gt;/</w:t>
      </w:r>
      <w:r w:rsidR="00200F3F" w:rsidRPr="00B36ADA">
        <w:rPr>
          <w:b/>
        </w:rPr>
        <w:t>&lt;</w:t>
      </w:r>
      <w:r w:rsidR="00B36ADA">
        <w:rPr>
          <w:b/>
        </w:rPr>
        <w:t>resource</w:t>
      </w:r>
      <w:r w:rsidR="001D267C" w:rsidRPr="00B36ADA">
        <w:rPr>
          <w:b/>
        </w:rPr>
        <w:t>Path</w:t>
      </w:r>
      <w:proofErr w:type="gramStart"/>
      <w:r w:rsidR="00200F3F" w:rsidRPr="00B36ADA">
        <w:rPr>
          <w:b/>
        </w:rPr>
        <w:t>&gt;</w:t>
      </w:r>
      <w:r w:rsidR="00B36ADA" w:rsidRPr="00B36ADA">
        <w:rPr>
          <w:b/>
        </w:rPr>
        <w:t>?&lt;</w:t>
      </w:r>
      <w:proofErr w:type="gramEnd"/>
      <w:r w:rsidR="00B36ADA" w:rsidRPr="00B36ADA">
        <w:rPr>
          <w:b/>
        </w:rPr>
        <w:t>key1&gt;=&lt;value1&gt;&amp;&lt;param2&gt;=&lt;key2&gt;&amp;...</w:t>
      </w:r>
    </w:p>
    <w:p w:rsidR="00B36ADA" w:rsidRPr="00B36ADA" w:rsidRDefault="00B36ADA" w:rsidP="00A36303">
      <w:pPr>
        <w:pStyle w:val="Szvegtrzs"/>
        <w:rPr>
          <w:i/>
        </w:rPr>
      </w:pPr>
      <w:r w:rsidRPr="00B36ADA">
        <w:rPr>
          <w:i/>
        </w:rPr>
        <w:t>Important</w:t>
      </w:r>
      <w:r w:rsidR="003227C8">
        <w:rPr>
          <w:i/>
        </w:rPr>
        <w:t xml:space="preserve"> notes</w:t>
      </w:r>
      <w:r w:rsidRPr="00B36ADA">
        <w:rPr>
          <w:i/>
        </w:rPr>
        <w:t>:</w:t>
      </w:r>
    </w:p>
    <w:p w:rsidR="00B36ADA" w:rsidRDefault="001857B3" w:rsidP="00F61ECD">
      <w:pPr>
        <w:pStyle w:val="Szvegtrzs"/>
        <w:numPr>
          <w:ilvl w:val="0"/>
          <w:numId w:val="6"/>
        </w:numPr>
      </w:pPr>
      <w:r>
        <w:t xml:space="preserve">The </w:t>
      </w:r>
      <w:r w:rsidR="00B36ADA">
        <w:t xml:space="preserve">base </w:t>
      </w:r>
      <w:r>
        <w:t xml:space="preserve">URL </w:t>
      </w:r>
      <w:r w:rsidR="00B36ADA">
        <w:t>must be made</w:t>
      </w:r>
      <w:r>
        <w:t xml:space="preserve"> available to </w:t>
      </w:r>
      <w:r w:rsidR="00B36ADA">
        <w:t>the Arrowhead framework</w:t>
      </w:r>
      <w:r>
        <w:t xml:space="preserve"> using </w:t>
      </w:r>
      <w:r w:rsidR="00B36ADA">
        <w:t xml:space="preserve">the </w:t>
      </w:r>
      <w:proofErr w:type="spellStart"/>
      <w:r w:rsidR="00B36ADA">
        <w:t>ServiceDiscovery</w:t>
      </w:r>
      <w:proofErr w:type="spellEnd"/>
      <w:r w:rsidR="00B36ADA">
        <w:t xml:space="preserve"> service</w:t>
      </w:r>
      <w:r w:rsidR="003227C8">
        <w:t>.</w:t>
      </w:r>
      <w:r>
        <w:t xml:space="preserve"> </w:t>
      </w:r>
    </w:p>
    <w:p w:rsidR="00B36ADA" w:rsidRDefault="001857B3" w:rsidP="00F61ECD">
      <w:pPr>
        <w:pStyle w:val="Szvegtrzs"/>
        <w:numPr>
          <w:ilvl w:val="0"/>
          <w:numId w:val="6"/>
        </w:numPr>
      </w:pPr>
      <w:r>
        <w:t xml:space="preserve">The </w:t>
      </w:r>
      <w:r w:rsidR="00B36ADA">
        <w:t xml:space="preserve">base </w:t>
      </w:r>
      <w:r>
        <w:t xml:space="preserve">URL should point to the resource base </w:t>
      </w:r>
      <w:r w:rsidR="00B36ADA">
        <w:t>and might be defined</w:t>
      </w:r>
      <w:r>
        <w:t xml:space="preserve"> in the service’s WADL document [7]. </w:t>
      </w:r>
    </w:p>
    <w:p w:rsidR="00CF2046" w:rsidRDefault="001857B3" w:rsidP="00F61ECD">
      <w:pPr>
        <w:pStyle w:val="Szvegtrzs"/>
        <w:numPr>
          <w:ilvl w:val="0"/>
          <w:numId w:val="6"/>
        </w:numPr>
      </w:pPr>
      <w:r>
        <w:t xml:space="preserve">Any additional </w:t>
      </w:r>
      <w:r w:rsidR="00B36ADA">
        <w:t xml:space="preserve">resource </w:t>
      </w:r>
      <w:r>
        <w:t xml:space="preserve">path elements </w:t>
      </w:r>
      <w:r w:rsidR="00B36ADA">
        <w:t>must</w:t>
      </w:r>
      <w:r>
        <w:t xml:space="preserve"> be added by the consumers</w:t>
      </w:r>
      <w:r w:rsidR="00B36ADA">
        <w:t xml:space="preserve"> when implementing the given interface design (according to the IDD invoking this CP). </w:t>
      </w:r>
    </w:p>
    <w:p w:rsidR="003227C8" w:rsidRDefault="003227C8" w:rsidP="00F61ECD">
      <w:pPr>
        <w:pStyle w:val="Szvegtrzs"/>
        <w:numPr>
          <w:ilvl w:val="0"/>
          <w:numId w:val="6"/>
        </w:numPr>
      </w:pPr>
      <w:r>
        <w:t>It is mandatory, that interfaces implementing this Profile, must include the Arrowhead Token and Signature fields in the HTTP requests made by the consumer. This can be done by passing them as query or path parameters, HTTP header or within the request body.</w:t>
      </w:r>
    </w:p>
    <w:p w:rsidR="003227C8" w:rsidRPr="008F3398" w:rsidRDefault="003227C8" w:rsidP="00F61ECD">
      <w:pPr>
        <w:pStyle w:val="Szvegtrzs"/>
        <w:numPr>
          <w:ilvl w:val="0"/>
          <w:numId w:val="6"/>
        </w:numPr>
      </w:pPr>
      <w:r>
        <w:t>The interface description (IDD) must declare how the Arrowhead Token and Signature fields are passed from service consumer to the provider upon invocation.</w:t>
      </w:r>
    </w:p>
    <w:p w:rsidR="002C447C" w:rsidRPr="008F3398" w:rsidRDefault="00396B7B" w:rsidP="00926041">
      <w:pPr>
        <w:pStyle w:val="Cm"/>
        <w:rPr>
          <w:lang w:val="en-US"/>
        </w:rPr>
      </w:pPr>
      <w:r w:rsidRPr="008F3398">
        <w:rPr>
          <w:lang w:val="en-US"/>
        </w:rPr>
        <w:br w:type="page"/>
      </w:r>
      <w:bookmarkStart w:id="11" w:name="_Toc378170406"/>
      <w:r w:rsidR="00291EA8" w:rsidRPr="008F3398">
        <w:rPr>
          <w:lang w:val="en-US"/>
        </w:rPr>
        <w:lastRenderedPageBreak/>
        <w:t>Metadata</w:t>
      </w:r>
      <w:bookmarkEnd w:id="11"/>
    </w:p>
    <w:p w:rsidR="00B979BD" w:rsidRPr="00B979BD" w:rsidRDefault="00B979BD" w:rsidP="00A36303">
      <w:pPr>
        <w:pStyle w:val="Szvegtrzs"/>
        <w:rPr>
          <w:i/>
        </w:rPr>
      </w:pPr>
      <w:r w:rsidRPr="00B979BD">
        <w:rPr>
          <w:i/>
        </w:rPr>
        <w:t>Important:</w:t>
      </w:r>
    </w:p>
    <w:p w:rsidR="00291EA8" w:rsidRPr="008F3398" w:rsidRDefault="00B979BD" w:rsidP="00F61ECD">
      <w:pPr>
        <w:pStyle w:val="Szvegtrzs"/>
        <w:numPr>
          <w:ilvl w:val="0"/>
          <w:numId w:val="7"/>
        </w:numPr>
      </w:pPr>
      <w:r>
        <w:t xml:space="preserve">When using this profile, the mandatory service instance metadata </w:t>
      </w:r>
      <w:r w:rsidRPr="00B979BD">
        <w:rPr>
          <w:b/>
        </w:rPr>
        <w:t>“</w:t>
      </w:r>
      <w:proofErr w:type="gramStart"/>
      <w:r w:rsidRPr="00B979BD">
        <w:rPr>
          <w:b/>
        </w:rPr>
        <w:t>security”=</w:t>
      </w:r>
      <w:proofErr w:type="gramEnd"/>
      <w:r w:rsidRPr="00B979BD">
        <w:rPr>
          <w:b/>
        </w:rPr>
        <w:t>”token”</w:t>
      </w:r>
      <w:r>
        <w:t xml:space="preserve"> key-vale pair must be registered in the Service Registry. </w:t>
      </w:r>
      <w:r w:rsidR="00CD1B44">
        <w:t>This helps orchestration.</w:t>
      </w:r>
      <w:bookmarkStart w:id="12" w:name="_GoBack"/>
      <w:bookmarkEnd w:id="12"/>
    </w:p>
    <w:p w:rsidR="00307994" w:rsidRDefault="00291EA8" w:rsidP="00B979BD">
      <w:pPr>
        <w:pStyle w:val="Cm"/>
        <w:numPr>
          <w:ilvl w:val="0"/>
          <w:numId w:val="0"/>
        </w:numPr>
        <w:ind w:left="360" w:hanging="360"/>
        <w:rPr>
          <w:lang w:val="en-US"/>
        </w:rPr>
      </w:pPr>
      <w:r w:rsidRPr="008F3398">
        <w:rPr>
          <w:lang w:val="en-US"/>
        </w:rPr>
        <w:br w:type="page"/>
      </w:r>
      <w:bookmarkStart w:id="13" w:name="_Toc378170411"/>
    </w:p>
    <w:p w:rsidR="00291EA8" w:rsidRPr="008F3398" w:rsidRDefault="00770D36" w:rsidP="008F3398">
      <w:pPr>
        <w:pStyle w:val="Cm"/>
        <w:rPr>
          <w:lang w:val="en-US"/>
        </w:rPr>
      </w:pPr>
      <w:r>
        <w:rPr>
          <w:lang w:val="en-US"/>
        </w:rPr>
        <w:lastRenderedPageBreak/>
        <w:t xml:space="preserve">Standards and </w:t>
      </w:r>
      <w:r w:rsidR="008F3398" w:rsidRPr="008F3398">
        <w:rPr>
          <w:lang w:val="en-US"/>
        </w:rPr>
        <w:t>Demarcations</w:t>
      </w:r>
      <w:bookmarkEnd w:id="13"/>
    </w:p>
    <w:tbl>
      <w:tblPr>
        <w:tblStyle w:val="Rcsostblzat"/>
        <w:tblW w:w="0" w:type="auto"/>
        <w:tblLook w:val="04A0" w:firstRow="1" w:lastRow="0" w:firstColumn="1" w:lastColumn="0" w:noHBand="0" w:noVBand="1"/>
      </w:tblPr>
      <w:tblGrid>
        <w:gridCol w:w="4620"/>
        <w:gridCol w:w="2796"/>
        <w:gridCol w:w="1355"/>
      </w:tblGrid>
      <w:tr w:rsidR="00845AA9" w:rsidRPr="00477779" w:rsidTr="00307994">
        <w:tc>
          <w:tcPr>
            <w:tcW w:w="4620" w:type="dxa"/>
            <w:shd w:val="clear" w:color="auto" w:fill="D9D9D9" w:themeFill="background1" w:themeFillShade="D9"/>
          </w:tcPr>
          <w:p w:rsidR="00845AA9" w:rsidRPr="00477779" w:rsidRDefault="00845AA9" w:rsidP="00B6189A">
            <w:pPr>
              <w:pStyle w:val="Szvegtrzs"/>
              <w:rPr>
                <w:b/>
              </w:rPr>
            </w:pPr>
            <w:r w:rsidRPr="00477779">
              <w:rPr>
                <w:b/>
              </w:rPr>
              <w:t>Specification</w:t>
            </w:r>
          </w:p>
        </w:tc>
        <w:tc>
          <w:tcPr>
            <w:tcW w:w="2796" w:type="dxa"/>
            <w:shd w:val="clear" w:color="auto" w:fill="D9D9D9" w:themeFill="background1" w:themeFillShade="D9"/>
          </w:tcPr>
          <w:p w:rsidR="00845AA9" w:rsidRPr="00477779" w:rsidRDefault="00845AA9" w:rsidP="00B6189A">
            <w:pPr>
              <w:pStyle w:val="Szvegtrzs"/>
              <w:rPr>
                <w:b/>
              </w:rPr>
            </w:pPr>
            <w:r>
              <w:rPr>
                <w:b/>
              </w:rPr>
              <w:t>Type</w:t>
            </w:r>
          </w:p>
        </w:tc>
        <w:tc>
          <w:tcPr>
            <w:tcW w:w="1355" w:type="dxa"/>
            <w:shd w:val="clear" w:color="auto" w:fill="D9D9D9" w:themeFill="background1" w:themeFillShade="D9"/>
          </w:tcPr>
          <w:p w:rsidR="00845AA9" w:rsidRPr="00477779" w:rsidRDefault="00845AA9" w:rsidP="00B6189A">
            <w:pPr>
              <w:pStyle w:val="Szvegtrzs"/>
              <w:rPr>
                <w:b/>
              </w:rPr>
            </w:pPr>
            <w:r w:rsidRPr="00477779">
              <w:rPr>
                <w:b/>
              </w:rPr>
              <w:t>Version</w:t>
            </w:r>
          </w:p>
        </w:tc>
      </w:tr>
      <w:tr w:rsidR="00845AA9" w:rsidTr="00307994">
        <w:tc>
          <w:tcPr>
            <w:tcW w:w="4620" w:type="dxa"/>
          </w:tcPr>
          <w:p w:rsidR="00845AA9" w:rsidRDefault="00845AA9" w:rsidP="00B6189A">
            <w:pPr>
              <w:pStyle w:val="Szvegtrzs"/>
            </w:pPr>
            <w:r>
              <w:t>HTTP over TLS</w:t>
            </w:r>
          </w:p>
        </w:tc>
        <w:tc>
          <w:tcPr>
            <w:tcW w:w="2796" w:type="dxa"/>
          </w:tcPr>
          <w:p w:rsidR="00845AA9" w:rsidRDefault="00B16B5D" w:rsidP="00B6189A">
            <w:pPr>
              <w:pStyle w:val="Szvegtrzs"/>
            </w:pPr>
            <w:r>
              <w:t>INFORMATIONAL</w:t>
            </w:r>
          </w:p>
        </w:tc>
        <w:tc>
          <w:tcPr>
            <w:tcW w:w="1355" w:type="dxa"/>
          </w:tcPr>
          <w:p w:rsidR="00845AA9" w:rsidRDefault="00B16B5D" w:rsidP="00B6189A">
            <w:pPr>
              <w:pStyle w:val="Szvegtrzs"/>
            </w:pPr>
            <w:r>
              <w:t>2000</w:t>
            </w:r>
          </w:p>
        </w:tc>
      </w:tr>
      <w:tr w:rsidR="00845AA9" w:rsidTr="00307994">
        <w:tc>
          <w:tcPr>
            <w:tcW w:w="4620" w:type="dxa"/>
          </w:tcPr>
          <w:p w:rsidR="00845AA9" w:rsidRDefault="00845AA9" w:rsidP="00B6189A">
            <w:pPr>
              <w:pStyle w:val="Szvegtrzs"/>
            </w:pPr>
            <w:r>
              <w:t>HTTP</w:t>
            </w:r>
            <w:r w:rsidR="00B16B5D">
              <w:t>/1.1</w:t>
            </w:r>
          </w:p>
        </w:tc>
        <w:tc>
          <w:tcPr>
            <w:tcW w:w="2796" w:type="dxa"/>
          </w:tcPr>
          <w:p w:rsidR="00845AA9" w:rsidRDefault="00B16B5D" w:rsidP="00B6189A">
            <w:pPr>
              <w:pStyle w:val="Szvegtrzs"/>
            </w:pPr>
            <w:r>
              <w:t>DRAFT STANDARD</w:t>
            </w:r>
          </w:p>
        </w:tc>
        <w:tc>
          <w:tcPr>
            <w:tcW w:w="1355" w:type="dxa"/>
          </w:tcPr>
          <w:p w:rsidR="00845AA9" w:rsidRDefault="00B16B5D" w:rsidP="00B6189A">
            <w:pPr>
              <w:pStyle w:val="Szvegtrzs"/>
            </w:pPr>
            <w:r>
              <w:t>1999</w:t>
            </w:r>
          </w:p>
        </w:tc>
      </w:tr>
      <w:tr w:rsidR="00845AA9" w:rsidTr="00307994">
        <w:tc>
          <w:tcPr>
            <w:tcW w:w="4620" w:type="dxa"/>
          </w:tcPr>
          <w:p w:rsidR="00845AA9" w:rsidRDefault="00845AA9" w:rsidP="00B6189A">
            <w:pPr>
              <w:pStyle w:val="Szvegtrzs"/>
            </w:pPr>
            <w:r>
              <w:t>WADL</w:t>
            </w:r>
          </w:p>
        </w:tc>
        <w:tc>
          <w:tcPr>
            <w:tcW w:w="2796" w:type="dxa"/>
          </w:tcPr>
          <w:p w:rsidR="00845AA9" w:rsidRDefault="00B16B5D" w:rsidP="00B6189A">
            <w:pPr>
              <w:pStyle w:val="Szvegtrzs"/>
            </w:pPr>
            <w:r w:rsidRPr="00B16B5D">
              <w:t>W3C Member Submission</w:t>
            </w:r>
          </w:p>
        </w:tc>
        <w:tc>
          <w:tcPr>
            <w:tcW w:w="1355" w:type="dxa"/>
          </w:tcPr>
          <w:p w:rsidR="00845AA9" w:rsidRDefault="00B16B5D" w:rsidP="00B6189A">
            <w:pPr>
              <w:pStyle w:val="Szvegtrzs"/>
            </w:pPr>
            <w:r>
              <w:t>2009</w:t>
            </w:r>
          </w:p>
        </w:tc>
      </w:tr>
    </w:tbl>
    <w:p w:rsidR="00845AA9" w:rsidRDefault="00845AA9" w:rsidP="00845AA9">
      <w:pPr>
        <w:pStyle w:val="Szvegtrzs"/>
      </w:pPr>
    </w:p>
    <w:p w:rsidR="00845AA9" w:rsidRDefault="00845AA9" w:rsidP="00845AA9">
      <w:pPr>
        <w:pStyle w:val="Szvegtrzs"/>
      </w:pPr>
      <w:r>
        <w:t>No demarcations needed.</w:t>
      </w:r>
    </w:p>
    <w:p w:rsidR="00291EA8" w:rsidRPr="008F3398" w:rsidRDefault="00291EA8" w:rsidP="00291EA8">
      <w:pPr>
        <w:pStyle w:val="Cm"/>
        <w:rPr>
          <w:lang w:val="en-US"/>
        </w:rPr>
      </w:pPr>
      <w:r w:rsidRPr="008F3398">
        <w:rPr>
          <w:lang w:val="en-US"/>
        </w:rPr>
        <w:br w:type="page"/>
      </w:r>
      <w:bookmarkStart w:id="14" w:name="_Toc378170412"/>
      <w:r w:rsidRPr="008F3398">
        <w:rPr>
          <w:lang w:val="en-US"/>
        </w:rPr>
        <w:lastRenderedPageBreak/>
        <w:t>References</w:t>
      </w:r>
      <w:bookmarkEnd w:id="14"/>
    </w:p>
    <w:p w:rsidR="00291EA8" w:rsidRPr="0092501C" w:rsidRDefault="00A36303" w:rsidP="00F61ECD">
      <w:pPr>
        <w:pStyle w:val="Szvegtrzs"/>
        <w:numPr>
          <w:ilvl w:val="0"/>
          <w:numId w:val="5"/>
        </w:numPr>
      </w:pPr>
      <w:r>
        <w:t>RESTful Web Services</w:t>
      </w:r>
      <w:r w:rsidR="0092501C">
        <w:t>.</w:t>
      </w:r>
      <w:r w:rsidR="0092501C">
        <w:br/>
      </w:r>
      <w:r w:rsidR="0092501C" w:rsidRPr="0092501C">
        <w:t xml:space="preserve">URL </w:t>
      </w:r>
      <w:hyperlink r:id="rId12" w:history="1">
        <w:r w:rsidR="0092501C" w:rsidRPr="0092501C">
          <w:rPr>
            <w:rStyle w:val="Hiperhivatkozs"/>
          </w:rPr>
          <w:t>http://en.wikipedia.org/wiki/Representational_state_transfer</w:t>
        </w:r>
      </w:hyperlink>
      <w:r w:rsidR="0092501C" w:rsidRPr="0092501C">
        <w:t xml:space="preserve"> </w:t>
      </w:r>
    </w:p>
    <w:p w:rsidR="00A36303" w:rsidRPr="0092501C" w:rsidRDefault="0092501C" w:rsidP="00F61ECD">
      <w:pPr>
        <w:pStyle w:val="Szvegtrzs"/>
        <w:numPr>
          <w:ilvl w:val="0"/>
          <w:numId w:val="5"/>
        </w:numPr>
        <w:rPr>
          <w:lang w:val="sv-SE"/>
        </w:rPr>
      </w:pPr>
      <w:r w:rsidRPr="0092501C">
        <w:t>Extensible Markup Language (XML) 1.0 (Fifth Edition)</w:t>
      </w:r>
      <w:r>
        <w:t>.</w:t>
      </w:r>
      <w:r>
        <w:br/>
      </w:r>
      <w:r w:rsidRPr="00361024">
        <w:rPr>
          <w:lang w:val="sv-SE"/>
        </w:rPr>
        <w:t xml:space="preserve">URL </w:t>
      </w:r>
      <w:r w:rsidR="000079CF">
        <w:rPr>
          <w:rStyle w:val="Hiperhivatkozs"/>
          <w:lang w:val="sv-SE"/>
        </w:rPr>
        <w:fldChar w:fldCharType="begin"/>
      </w:r>
      <w:r w:rsidR="000079CF">
        <w:rPr>
          <w:rStyle w:val="Hiperhivatkozs"/>
          <w:lang w:val="sv-SE"/>
        </w:rPr>
        <w:instrText xml:space="preserve"> HYPERLINK "http://www.w3.org/TR/REC-xml/" </w:instrText>
      </w:r>
      <w:r w:rsidR="000079CF">
        <w:rPr>
          <w:rStyle w:val="Hiperhivatkozs"/>
          <w:lang w:val="sv-SE"/>
        </w:rPr>
        <w:fldChar w:fldCharType="separate"/>
      </w:r>
      <w:r w:rsidRPr="00361024">
        <w:rPr>
          <w:rStyle w:val="Hiperhivatkozs"/>
          <w:lang w:val="sv-SE"/>
        </w:rPr>
        <w:t>http://w</w:t>
      </w:r>
      <w:r w:rsidRPr="00576E3F">
        <w:rPr>
          <w:rStyle w:val="Hiperhivatkozs"/>
          <w:lang w:val="sv-SE"/>
        </w:rPr>
        <w:t>ww.w3.org/TR/REC-xml/</w:t>
      </w:r>
      <w:r w:rsidR="000079CF">
        <w:rPr>
          <w:rStyle w:val="Hiperhivatkozs"/>
          <w:lang w:val="sv-SE"/>
        </w:rPr>
        <w:fldChar w:fldCharType="end"/>
      </w:r>
      <w:r>
        <w:rPr>
          <w:lang w:val="sv-SE"/>
        </w:rPr>
        <w:t xml:space="preserve"> </w:t>
      </w:r>
    </w:p>
    <w:p w:rsidR="0092501C" w:rsidRPr="00361024" w:rsidRDefault="00A36303" w:rsidP="00F61ECD">
      <w:pPr>
        <w:pStyle w:val="Szvegtrzs"/>
        <w:numPr>
          <w:ilvl w:val="0"/>
          <w:numId w:val="5"/>
        </w:numPr>
      </w:pPr>
      <w:r>
        <w:t>HTTP over TLS</w:t>
      </w:r>
      <w:r w:rsidR="0092501C">
        <w:t xml:space="preserve"> [RFC 2818].</w:t>
      </w:r>
      <w:r w:rsidR="0092501C">
        <w:br/>
      </w:r>
      <w:r w:rsidR="0092501C" w:rsidRPr="00361024">
        <w:t xml:space="preserve">URL </w:t>
      </w:r>
      <w:hyperlink r:id="rId13" w:history="1">
        <w:r w:rsidR="0092501C" w:rsidRPr="00361024">
          <w:rPr>
            <w:rStyle w:val="Hiperhivatkozs"/>
          </w:rPr>
          <w:t>http://www.ietf.org/rfc/rfc2818.txt</w:t>
        </w:r>
      </w:hyperlink>
      <w:r w:rsidR="0092501C" w:rsidRPr="00361024">
        <w:t xml:space="preserve"> </w:t>
      </w:r>
    </w:p>
    <w:p w:rsidR="00A36303" w:rsidRPr="0092501C" w:rsidRDefault="0092501C" w:rsidP="00F61ECD">
      <w:pPr>
        <w:pStyle w:val="Szvegtrzs"/>
        <w:numPr>
          <w:ilvl w:val="0"/>
          <w:numId w:val="5"/>
        </w:numPr>
      </w:pPr>
      <w:r w:rsidRPr="0092501C">
        <w:t>The TLS Protocol</w:t>
      </w:r>
      <w:r>
        <w:t xml:space="preserve"> [RFC 2246].</w:t>
      </w:r>
      <w:r>
        <w:br/>
      </w:r>
      <w:r w:rsidRPr="0092501C">
        <w:t xml:space="preserve">URL </w:t>
      </w:r>
      <w:hyperlink r:id="rId14" w:history="1">
        <w:r w:rsidRPr="0092501C">
          <w:rPr>
            <w:rStyle w:val="Hiperhivatkozs"/>
          </w:rPr>
          <w:t>https://tools.ietf.org/html/rfc2246</w:t>
        </w:r>
      </w:hyperlink>
      <w:r w:rsidRPr="0092501C">
        <w:t xml:space="preserve"> </w:t>
      </w:r>
    </w:p>
    <w:p w:rsidR="00A36303" w:rsidRPr="0092501C" w:rsidRDefault="00A36303" w:rsidP="00F61ECD">
      <w:pPr>
        <w:pStyle w:val="Szvegtrzs"/>
        <w:numPr>
          <w:ilvl w:val="0"/>
          <w:numId w:val="5"/>
        </w:numPr>
      </w:pPr>
      <w:r>
        <w:t>HTTP</w:t>
      </w:r>
      <w:r w:rsidR="0092501C">
        <w:t>/1.1 [RFC 2616].</w:t>
      </w:r>
      <w:r w:rsidR="0092501C">
        <w:br/>
      </w:r>
      <w:r w:rsidR="0092501C" w:rsidRPr="0092501C">
        <w:t xml:space="preserve">URL </w:t>
      </w:r>
      <w:hyperlink r:id="rId15" w:history="1">
        <w:r w:rsidR="0092501C" w:rsidRPr="0092501C">
          <w:rPr>
            <w:rStyle w:val="Hiperhivatkozs"/>
          </w:rPr>
          <w:t>http://tools.ietf.org/html/rfc2616</w:t>
        </w:r>
      </w:hyperlink>
      <w:r w:rsidR="0092501C" w:rsidRPr="0092501C">
        <w:t xml:space="preserve"> </w:t>
      </w:r>
    </w:p>
    <w:p w:rsidR="00A36303" w:rsidRPr="0092501C" w:rsidRDefault="0092501C" w:rsidP="00F61ECD">
      <w:pPr>
        <w:pStyle w:val="Szvegtrzs"/>
        <w:numPr>
          <w:ilvl w:val="0"/>
          <w:numId w:val="5"/>
        </w:numPr>
        <w:rPr>
          <w:lang w:val="sv-SE"/>
        </w:rPr>
      </w:pPr>
      <w:r w:rsidRPr="0092501C">
        <w:t>Web Application Description Language (WADL)</w:t>
      </w:r>
      <w:r>
        <w:t>.</w:t>
      </w:r>
      <w:r>
        <w:br/>
      </w:r>
      <w:r w:rsidRPr="0097687B">
        <w:rPr>
          <w:lang w:val="sv-SE"/>
        </w:rPr>
        <w:t xml:space="preserve">URL </w:t>
      </w:r>
      <w:r w:rsidR="000079CF">
        <w:rPr>
          <w:rStyle w:val="Hiperhivatkozs"/>
          <w:lang w:val="sv-SE"/>
        </w:rPr>
        <w:fldChar w:fldCharType="begin"/>
      </w:r>
      <w:r w:rsidR="000079CF">
        <w:rPr>
          <w:rStyle w:val="Hiperhivatkozs"/>
          <w:lang w:val="sv-SE"/>
        </w:rPr>
        <w:instrText xml:space="preserve"> HYPERLINK "http://www.w3.org/Submission/wadl/" </w:instrText>
      </w:r>
      <w:r w:rsidR="000079CF">
        <w:rPr>
          <w:rStyle w:val="Hiperhivatkozs"/>
          <w:lang w:val="sv-SE"/>
        </w:rPr>
        <w:fldChar w:fldCharType="separate"/>
      </w:r>
      <w:r w:rsidRPr="0097687B">
        <w:rPr>
          <w:rStyle w:val="Hiperhivatkozs"/>
          <w:lang w:val="sv-SE"/>
        </w:rPr>
        <w:t>http://w</w:t>
      </w:r>
      <w:r w:rsidRPr="00D02738">
        <w:rPr>
          <w:rStyle w:val="Hiperhivatkozs"/>
          <w:lang w:val="sv-SE"/>
        </w:rPr>
        <w:t>ww.w3.org/Submissio</w:t>
      </w:r>
      <w:r w:rsidRPr="00576E3F">
        <w:rPr>
          <w:rStyle w:val="Hiperhivatkozs"/>
          <w:lang w:val="sv-SE"/>
        </w:rPr>
        <w:t>n/wadl/</w:t>
      </w:r>
      <w:r w:rsidR="000079CF">
        <w:rPr>
          <w:rStyle w:val="Hiperhivatkozs"/>
          <w:lang w:val="sv-SE"/>
        </w:rPr>
        <w:fldChar w:fldCharType="end"/>
      </w:r>
      <w:r>
        <w:rPr>
          <w:lang w:val="sv-SE"/>
        </w:rPr>
        <w:t xml:space="preserve"> </w:t>
      </w:r>
    </w:p>
    <w:p w:rsidR="0092501C" w:rsidRDefault="0092501C" w:rsidP="00F61ECD">
      <w:pPr>
        <w:pStyle w:val="Szvegtrzs"/>
        <w:numPr>
          <w:ilvl w:val="0"/>
          <w:numId w:val="5"/>
        </w:numPr>
      </w:pPr>
      <w:r w:rsidRPr="0092501C">
        <w:t>W3C XML Schema Definition Language (XSD) 1.1 Part 1: Structures</w:t>
      </w:r>
      <w:r>
        <w:t>.</w:t>
      </w:r>
      <w:r>
        <w:br/>
        <w:t xml:space="preserve">URL </w:t>
      </w:r>
      <w:hyperlink r:id="rId16" w:history="1">
        <w:r w:rsidRPr="00576E3F">
          <w:rPr>
            <w:rStyle w:val="Hiperhivatkozs"/>
          </w:rPr>
          <w:t>http://www.w3.org/TR/xmlschema11-1/</w:t>
        </w:r>
      </w:hyperlink>
      <w:r>
        <w:t xml:space="preserve"> </w:t>
      </w:r>
    </w:p>
    <w:p w:rsidR="00196725" w:rsidRDefault="0092501C" w:rsidP="00F61ECD">
      <w:pPr>
        <w:pStyle w:val="Szvegtrzs"/>
        <w:numPr>
          <w:ilvl w:val="0"/>
          <w:numId w:val="5"/>
        </w:numPr>
      </w:pPr>
      <w:r w:rsidRPr="0092501C">
        <w:t>W3C XML Schema Definition Language (XSD) 1.1 Part 2: Datatypes</w:t>
      </w:r>
      <w:r>
        <w:br/>
        <w:t xml:space="preserve">URL </w:t>
      </w:r>
      <w:hyperlink r:id="rId17" w:history="1">
        <w:r w:rsidRPr="00576E3F">
          <w:rPr>
            <w:rStyle w:val="Hiperhivatkozs"/>
          </w:rPr>
          <w:t>http://www.w3.org/TR/xmlschema11-2/</w:t>
        </w:r>
      </w:hyperlink>
      <w:r>
        <w:t xml:space="preserve"> </w:t>
      </w:r>
    </w:p>
    <w:p w:rsidR="00196725" w:rsidRPr="008F3398" w:rsidRDefault="00AC4D39" w:rsidP="00F61ECD">
      <w:pPr>
        <w:pStyle w:val="Szvegtrzs"/>
        <w:numPr>
          <w:ilvl w:val="0"/>
          <w:numId w:val="5"/>
        </w:numPr>
        <w:ind w:left="697" w:hanging="357"/>
      </w:pPr>
      <w:r>
        <w:t xml:space="preserve">Internet X.509 Public Key Infrastructure Certificate and Certificate Revocation List (CRL) Profile [RFC 5280]. URL </w:t>
      </w:r>
      <w:hyperlink r:id="rId18" w:history="1">
        <w:r w:rsidRPr="00D72876">
          <w:rPr>
            <w:rStyle w:val="Hiperhivatkozs"/>
          </w:rPr>
          <w:t>http://tools.ietf.org/html/rfc5280</w:t>
        </w:r>
      </w:hyperlink>
      <w:r>
        <w:t xml:space="preserve"> </w:t>
      </w:r>
    </w:p>
    <w:p w:rsidR="00105116" w:rsidRPr="008F3398" w:rsidRDefault="00396B7B" w:rsidP="00105116">
      <w:pPr>
        <w:pStyle w:val="Cm"/>
        <w:rPr>
          <w:lang w:val="en-US"/>
        </w:rPr>
      </w:pPr>
      <w:bookmarkStart w:id="15" w:name="_Toc354828814"/>
      <w:r w:rsidRPr="008F3398">
        <w:rPr>
          <w:lang w:val="en-US"/>
        </w:rPr>
        <w:br w:type="page"/>
      </w:r>
      <w:bookmarkStart w:id="16" w:name="_Toc378170413"/>
      <w:r w:rsidR="00105116" w:rsidRPr="008F3398">
        <w:rPr>
          <w:lang w:val="en-US"/>
        </w:rPr>
        <w:lastRenderedPageBreak/>
        <w:t>Revision history</w:t>
      </w:r>
      <w:bookmarkEnd w:id="15"/>
      <w:bookmarkEnd w:id="16"/>
    </w:p>
    <w:p w:rsidR="00105116" w:rsidRPr="008F3398" w:rsidRDefault="00105116" w:rsidP="00105116">
      <w:pPr>
        <w:pStyle w:val="Cmsor1"/>
        <w:rPr>
          <w:lang w:val="en-US"/>
        </w:rPr>
      </w:pPr>
      <w:bookmarkStart w:id="17" w:name="_Toc354828815"/>
      <w:bookmarkStart w:id="18" w:name="_Toc378170414"/>
      <w:r w:rsidRPr="008F3398">
        <w:rPr>
          <w:lang w:val="en-US"/>
        </w:rPr>
        <w:t>Amendments</w:t>
      </w:r>
      <w:bookmarkEnd w:id="17"/>
      <w:bookmarkEnd w:id="18"/>
    </w:p>
    <w:tbl>
      <w:tblPr>
        <w:tblStyle w:val="Rcsostblzat"/>
        <w:tblW w:w="0" w:type="auto"/>
        <w:tblLook w:val="04A0" w:firstRow="1" w:lastRow="0" w:firstColumn="1" w:lastColumn="0" w:noHBand="0" w:noVBand="1"/>
      </w:tblPr>
      <w:tblGrid>
        <w:gridCol w:w="668"/>
        <w:gridCol w:w="1785"/>
        <w:gridCol w:w="913"/>
        <w:gridCol w:w="3109"/>
        <w:gridCol w:w="2296"/>
      </w:tblGrid>
      <w:tr w:rsidR="00105116" w:rsidRPr="0092501C" w:rsidTr="00B6189A">
        <w:tc>
          <w:tcPr>
            <w:tcW w:w="675" w:type="dxa"/>
            <w:shd w:val="clear" w:color="auto" w:fill="BFBFBF" w:themeFill="background1" w:themeFillShade="BF"/>
          </w:tcPr>
          <w:p w:rsidR="00105116" w:rsidRPr="008F3398" w:rsidRDefault="00105116" w:rsidP="00A36303">
            <w:pPr>
              <w:pStyle w:val="Szvegtrzs"/>
            </w:pPr>
            <w:r w:rsidRPr="008F3398">
              <w:t>No.</w:t>
            </w:r>
          </w:p>
        </w:tc>
        <w:tc>
          <w:tcPr>
            <w:tcW w:w="1843" w:type="dxa"/>
            <w:shd w:val="clear" w:color="auto" w:fill="BFBFBF" w:themeFill="background1" w:themeFillShade="BF"/>
          </w:tcPr>
          <w:p w:rsidR="00105116" w:rsidRPr="008F3398" w:rsidRDefault="00105116" w:rsidP="00A36303">
            <w:pPr>
              <w:pStyle w:val="Szvegtrzs"/>
            </w:pPr>
            <w:r w:rsidRPr="008F3398">
              <w:t>Date</w:t>
            </w:r>
          </w:p>
        </w:tc>
        <w:tc>
          <w:tcPr>
            <w:tcW w:w="913" w:type="dxa"/>
            <w:shd w:val="clear" w:color="auto" w:fill="BFBFBF" w:themeFill="background1" w:themeFillShade="BF"/>
          </w:tcPr>
          <w:p w:rsidR="00105116" w:rsidRPr="008F3398" w:rsidRDefault="00105116" w:rsidP="00A36303">
            <w:pPr>
              <w:pStyle w:val="Szvegtrzs"/>
            </w:pPr>
            <w:r w:rsidRPr="008F3398">
              <w:t>Version</w:t>
            </w:r>
          </w:p>
        </w:tc>
        <w:tc>
          <w:tcPr>
            <w:tcW w:w="3198" w:type="dxa"/>
            <w:shd w:val="clear" w:color="auto" w:fill="BFBFBF" w:themeFill="background1" w:themeFillShade="BF"/>
          </w:tcPr>
          <w:p w:rsidR="00105116" w:rsidRPr="008F3398" w:rsidRDefault="00105116" w:rsidP="00A36303">
            <w:pPr>
              <w:pStyle w:val="Szvegtrzs"/>
            </w:pPr>
            <w:r w:rsidRPr="008F3398">
              <w:t xml:space="preserve">Subject of </w:t>
            </w:r>
            <w:proofErr w:type="spellStart"/>
            <w:r w:rsidRPr="008F3398">
              <w:t>Amendements</w:t>
            </w:r>
            <w:proofErr w:type="spellEnd"/>
          </w:p>
        </w:tc>
        <w:tc>
          <w:tcPr>
            <w:tcW w:w="2368" w:type="dxa"/>
            <w:shd w:val="clear" w:color="auto" w:fill="BFBFBF" w:themeFill="background1" w:themeFillShade="BF"/>
          </w:tcPr>
          <w:p w:rsidR="00105116" w:rsidRPr="008F3398" w:rsidRDefault="00105116" w:rsidP="00A36303">
            <w:pPr>
              <w:pStyle w:val="Szvegtrzs"/>
            </w:pPr>
            <w:r w:rsidRPr="008F3398">
              <w:t>Author</w:t>
            </w:r>
          </w:p>
        </w:tc>
      </w:tr>
      <w:tr w:rsidR="00105116" w:rsidRPr="008F3398" w:rsidTr="00B6189A">
        <w:tc>
          <w:tcPr>
            <w:tcW w:w="675" w:type="dxa"/>
          </w:tcPr>
          <w:p w:rsidR="00105116" w:rsidRPr="008F3398" w:rsidRDefault="00105116" w:rsidP="00A36303">
            <w:pPr>
              <w:pStyle w:val="Szvegtrzs"/>
            </w:pPr>
            <w:r w:rsidRPr="008F3398">
              <w:t>1</w:t>
            </w:r>
          </w:p>
        </w:tc>
        <w:tc>
          <w:tcPr>
            <w:tcW w:w="1843" w:type="dxa"/>
          </w:tcPr>
          <w:p w:rsidR="00105116" w:rsidRPr="008F3398" w:rsidRDefault="00B979BD" w:rsidP="00A36303">
            <w:pPr>
              <w:pStyle w:val="Szvegtrzs"/>
            </w:pPr>
            <w:r>
              <w:t>2018-11-25</w:t>
            </w:r>
          </w:p>
        </w:tc>
        <w:tc>
          <w:tcPr>
            <w:tcW w:w="913" w:type="dxa"/>
          </w:tcPr>
          <w:p w:rsidR="00105116" w:rsidRPr="008F3398" w:rsidRDefault="006C3728" w:rsidP="00A36303">
            <w:pPr>
              <w:pStyle w:val="Szvegtrzs"/>
            </w:pPr>
            <w:r>
              <w:t>1.0</w:t>
            </w:r>
          </w:p>
        </w:tc>
        <w:tc>
          <w:tcPr>
            <w:tcW w:w="3198" w:type="dxa"/>
          </w:tcPr>
          <w:p w:rsidR="00105116" w:rsidRPr="008F3398" w:rsidRDefault="00105116" w:rsidP="00A36303">
            <w:pPr>
              <w:pStyle w:val="Szvegtrzs"/>
            </w:pPr>
            <w:r w:rsidRPr="008F3398">
              <w:t>Document created</w:t>
            </w:r>
          </w:p>
        </w:tc>
        <w:tc>
          <w:tcPr>
            <w:tcW w:w="2368" w:type="dxa"/>
          </w:tcPr>
          <w:p w:rsidR="00105116" w:rsidRPr="008F3398" w:rsidRDefault="00B979BD" w:rsidP="00A36303">
            <w:pPr>
              <w:pStyle w:val="Szvegtrzs"/>
            </w:pPr>
            <w:r>
              <w:t>Csaba Hegedűs</w:t>
            </w:r>
          </w:p>
        </w:tc>
      </w:tr>
      <w:tr w:rsidR="00105116" w:rsidRPr="008F3398" w:rsidTr="00B6189A">
        <w:tc>
          <w:tcPr>
            <w:tcW w:w="675" w:type="dxa"/>
          </w:tcPr>
          <w:p w:rsidR="00105116" w:rsidRPr="008F3398" w:rsidRDefault="00105116" w:rsidP="00A36303">
            <w:pPr>
              <w:pStyle w:val="Szvegtrzs"/>
            </w:pPr>
            <w:r w:rsidRPr="008F3398">
              <w:t>2</w:t>
            </w:r>
          </w:p>
        </w:tc>
        <w:tc>
          <w:tcPr>
            <w:tcW w:w="1843" w:type="dxa"/>
          </w:tcPr>
          <w:p w:rsidR="00105116" w:rsidRPr="008F3398" w:rsidRDefault="00105116" w:rsidP="00A36303">
            <w:pPr>
              <w:pStyle w:val="Szvegtrzs"/>
            </w:pPr>
          </w:p>
        </w:tc>
        <w:tc>
          <w:tcPr>
            <w:tcW w:w="913" w:type="dxa"/>
          </w:tcPr>
          <w:p w:rsidR="00105116" w:rsidRPr="008F3398" w:rsidRDefault="00105116" w:rsidP="00A36303">
            <w:pPr>
              <w:pStyle w:val="Szvegtrzs"/>
            </w:pPr>
          </w:p>
        </w:tc>
        <w:tc>
          <w:tcPr>
            <w:tcW w:w="3198" w:type="dxa"/>
          </w:tcPr>
          <w:p w:rsidR="00105116" w:rsidRPr="008F3398" w:rsidRDefault="00105116" w:rsidP="00A36303">
            <w:pPr>
              <w:pStyle w:val="Szvegtrzs"/>
            </w:pPr>
          </w:p>
        </w:tc>
        <w:tc>
          <w:tcPr>
            <w:tcW w:w="2368" w:type="dxa"/>
          </w:tcPr>
          <w:p w:rsidR="00105116" w:rsidRPr="008F3398" w:rsidRDefault="00105116" w:rsidP="00A36303">
            <w:pPr>
              <w:pStyle w:val="Szvegtrzs"/>
            </w:pPr>
          </w:p>
        </w:tc>
      </w:tr>
    </w:tbl>
    <w:p w:rsidR="00105116" w:rsidRPr="008F3398" w:rsidRDefault="00105116" w:rsidP="00A36303">
      <w:pPr>
        <w:pStyle w:val="Szvegtrzs"/>
      </w:pPr>
    </w:p>
    <w:p w:rsidR="00105116" w:rsidRPr="008F3398" w:rsidRDefault="00105116" w:rsidP="00105116">
      <w:pPr>
        <w:pStyle w:val="Cmsor1"/>
        <w:rPr>
          <w:lang w:val="en-US"/>
        </w:rPr>
      </w:pPr>
      <w:bookmarkStart w:id="19" w:name="_Toc354828816"/>
      <w:bookmarkStart w:id="20" w:name="_Toc378170415"/>
      <w:r w:rsidRPr="008F3398">
        <w:rPr>
          <w:lang w:val="en-US"/>
        </w:rPr>
        <w:t>Quality Assurance</w:t>
      </w:r>
      <w:bookmarkEnd w:id="19"/>
      <w:bookmarkEnd w:id="20"/>
    </w:p>
    <w:tbl>
      <w:tblPr>
        <w:tblStyle w:val="Rcsostblzat"/>
        <w:tblW w:w="0" w:type="auto"/>
        <w:tblLook w:val="04A0" w:firstRow="1" w:lastRow="0" w:firstColumn="1" w:lastColumn="0" w:noHBand="0" w:noVBand="1"/>
      </w:tblPr>
      <w:tblGrid>
        <w:gridCol w:w="674"/>
        <w:gridCol w:w="1843"/>
        <w:gridCol w:w="914"/>
        <w:gridCol w:w="2368"/>
      </w:tblGrid>
      <w:tr w:rsidR="00105116" w:rsidRPr="008F3398" w:rsidTr="00B6189A">
        <w:tc>
          <w:tcPr>
            <w:tcW w:w="674" w:type="dxa"/>
            <w:shd w:val="clear" w:color="auto" w:fill="BFBFBF" w:themeFill="background1" w:themeFillShade="BF"/>
          </w:tcPr>
          <w:p w:rsidR="00105116" w:rsidRPr="008F3398" w:rsidRDefault="00105116" w:rsidP="00A36303">
            <w:pPr>
              <w:pStyle w:val="Szvegtrzs"/>
            </w:pPr>
            <w:r w:rsidRPr="008F3398">
              <w:t>No.</w:t>
            </w:r>
          </w:p>
        </w:tc>
        <w:tc>
          <w:tcPr>
            <w:tcW w:w="1843" w:type="dxa"/>
            <w:shd w:val="clear" w:color="auto" w:fill="BFBFBF" w:themeFill="background1" w:themeFillShade="BF"/>
          </w:tcPr>
          <w:p w:rsidR="00105116" w:rsidRPr="008F3398" w:rsidRDefault="00105116" w:rsidP="00A36303">
            <w:pPr>
              <w:pStyle w:val="Szvegtrzs"/>
            </w:pPr>
            <w:r w:rsidRPr="008F3398">
              <w:t>Date</w:t>
            </w:r>
          </w:p>
        </w:tc>
        <w:tc>
          <w:tcPr>
            <w:tcW w:w="914" w:type="dxa"/>
            <w:shd w:val="clear" w:color="auto" w:fill="BFBFBF" w:themeFill="background1" w:themeFillShade="BF"/>
          </w:tcPr>
          <w:p w:rsidR="00105116" w:rsidRPr="008F3398" w:rsidRDefault="00105116" w:rsidP="00A36303">
            <w:pPr>
              <w:pStyle w:val="Szvegtrzs"/>
            </w:pPr>
            <w:r w:rsidRPr="008F3398">
              <w:t>Version</w:t>
            </w:r>
          </w:p>
        </w:tc>
        <w:tc>
          <w:tcPr>
            <w:tcW w:w="2368" w:type="dxa"/>
            <w:shd w:val="clear" w:color="auto" w:fill="BFBFBF" w:themeFill="background1" w:themeFillShade="BF"/>
          </w:tcPr>
          <w:p w:rsidR="00105116" w:rsidRPr="008F3398" w:rsidRDefault="00105116" w:rsidP="00A36303">
            <w:pPr>
              <w:pStyle w:val="Szvegtrzs"/>
            </w:pPr>
            <w:r w:rsidRPr="008F3398">
              <w:t>Approved by</w:t>
            </w:r>
          </w:p>
        </w:tc>
      </w:tr>
      <w:tr w:rsidR="00105116" w:rsidRPr="008F3398" w:rsidTr="00B6189A">
        <w:tc>
          <w:tcPr>
            <w:tcW w:w="674" w:type="dxa"/>
          </w:tcPr>
          <w:p w:rsidR="00105116" w:rsidRPr="008F3398" w:rsidRDefault="00105116" w:rsidP="00A36303">
            <w:pPr>
              <w:pStyle w:val="Szvegtrzs"/>
            </w:pPr>
            <w:r w:rsidRPr="008F3398">
              <w:t>1</w:t>
            </w:r>
          </w:p>
        </w:tc>
        <w:tc>
          <w:tcPr>
            <w:tcW w:w="1843" w:type="dxa"/>
          </w:tcPr>
          <w:p w:rsidR="00105116" w:rsidRPr="008F3398" w:rsidRDefault="00105116" w:rsidP="00A36303">
            <w:pPr>
              <w:pStyle w:val="Szvegtrzs"/>
            </w:pPr>
          </w:p>
        </w:tc>
        <w:tc>
          <w:tcPr>
            <w:tcW w:w="914" w:type="dxa"/>
          </w:tcPr>
          <w:p w:rsidR="00105116" w:rsidRPr="008F3398" w:rsidRDefault="00105116" w:rsidP="00A36303">
            <w:pPr>
              <w:pStyle w:val="Szvegtrzs"/>
            </w:pPr>
          </w:p>
        </w:tc>
        <w:tc>
          <w:tcPr>
            <w:tcW w:w="2368" w:type="dxa"/>
          </w:tcPr>
          <w:p w:rsidR="00105116" w:rsidRPr="008F3398" w:rsidRDefault="00105116" w:rsidP="00A36303">
            <w:pPr>
              <w:pStyle w:val="Szvegtrzs"/>
            </w:pPr>
          </w:p>
        </w:tc>
      </w:tr>
      <w:tr w:rsidR="00105116" w:rsidRPr="008F3398" w:rsidTr="00B6189A">
        <w:tc>
          <w:tcPr>
            <w:tcW w:w="674" w:type="dxa"/>
          </w:tcPr>
          <w:p w:rsidR="00105116" w:rsidRPr="008F3398" w:rsidRDefault="00105116" w:rsidP="00A36303">
            <w:pPr>
              <w:pStyle w:val="Szvegtrzs"/>
            </w:pPr>
            <w:r w:rsidRPr="008F3398">
              <w:t>2</w:t>
            </w:r>
          </w:p>
        </w:tc>
        <w:tc>
          <w:tcPr>
            <w:tcW w:w="1843" w:type="dxa"/>
          </w:tcPr>
          <w:p w:rsidR="00105116" w:rsidRPr="008F3398" w:rsidRDefault="00105116" w:rsidP="00A36303">
            <w:pPr>
              <w:pStyle w:val="Szvegtrzs"/>
            </w:pPr>
          </w:p>
        </w:tc>
        <w:tc>
          <w:tcPr>
            <w:tcW w:w="914" w:type="dxa"/>
          </w:tcPr>
          <w:p w:rsidR="00105116" w:rsidRPr="008F3398" w:rsidRDefault="00105116" w:rsidP="00A36303">
            <w:pPr>
              <w:pStyle w:val="Szvegtrzs"/>
            </w:pPr>
          </w:p>
        </w:tc>
        <w:tc>
          <w:tcPr>
            <w:tcW w:w="2368" w:type="dxa"/>
          </w:tcPr>
          <w:p w:rsidR="00105116" w:rsidRPr="008F3398" w:rsidRDefault="00105116" w:rsidP="00A36303">
            <w:pPr>
              <w:pStyle w:val="Szvegtrzs"/>
            </w:pPr>
          </w:p>
        </w:tc>
      </w:tr>
    </w:tbl>
    <w:p w:rsidR="00080E87" w:rsidRPr="008F3398" w:rsidRDefault="00080E87" w:rsidP="00A36303">
      <w:pPr>
        <w:pStyle w:val="Szvegtrzs"/>
      </w:pPr>
      <w:r w:rsidRPr="008F3398">
        <w:tab/>
      </w:r>
      <w:r w:rsidRPr="008F3398">
        <w:tab/>
      </w:r>
      <w:r w:rsidRPr="008F3398">
        <w:tab/>
      </w:r>
    </w:p>
    <w:p w:rsidR="00081ECA" w:rsidRPr="008F3398" w:rsidRDefault="002C447C" w:rsidP="00A36303">
      <w:pPr>
        <w:pStyle w:val="Szvegtrzs"/>
      </w:pPr>
      <w:r w:rsidRPr="008F3398">
        <w:tab/>
      </w:r>
      <w:r w:rsidRPr="008F3398">
        <w:tab/>
      </w:r>
      <w:r w:rsidRPr="008F3398">
        <w:tab/>
      </w:r>
    </w:p>
    <w:sectPr w:rsidR="00081ECA" w:rsidRPr="008F3398" w:rsidSect="00945E96">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ECD" w:rsidRDefault="00F61ECD" w:rsidP="00252D9B">
      <w:r>
        <w:separator/>
      </w:r>
    </w:p>
  </w:endnote>
  <w:endnote w:type="continuationSeparator" w:id="0">
    <w:p w:rsidR="00F61ECD" w:rsidRDefault="00F61ECD"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9CF" w:rsidRDefault="000079CF">
    <w:pPr>
      <w:pStyle w:val="llb"/>
    </w:pPr>
    <w:r>
      <w:rPr>
        <w:noProof/>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ge">
                <wp:posOffset>9617075</wp:posOffset>
              </wp:positionV>
              <wp:extent cx="5404485" cy="57150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rsidR="000079CF" w:rsidRPr="00786E47" w:rsidRDefault="000079CF" w:rsidP="003C4685">
                          <w:pPr>
                            <w:pStyle w:val="lfej"/>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0079CF" w:rsidRPr="00786E47" w:rsidRDefault="000079CF" w:rsidP="003C4685">
                          <w:pPr>
                            <w:pStyle w:val="lfej"/>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0079CF" w:rsidRPr="00786E47" w:rsidRDefault="000079CF" w:rsidP="003C4685">
                          <w:pPr>
                            <w:pStyle w:val="lfej"/>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0079CF" w:rsidRPr="00786E47" w:rsidRDefault="000079CF" w:rsidP="003C4685">
                          <w:pPr>
                            <w:pStyle w:val="lfej"/>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0;margin-top:757.25pt;width:425.5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" filled="f" stroked="f">
              <v:textbox inset="0,0,0,0">
                <w:txbxContent>
                  <w:p w:rsidR="000079CF" w:rsidRPr="00786E47" w:rsidRDefault="000079CF" w:rsidP="003C4685">
                    <w:pPr>
                      <w:pStyle w:val="lfej"/>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0079CF" w:rsidRPr="00786E47" w:rsidRDefault="000079CF" w:rsidP="003C4685">
                    <w:pPr>
                      <w:pStyle w:val="lfej"/>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0079CF" w:rsidRPr="00786E47" w:rsidRDefault="000079CF" w:rsidP="003C4685">
                    <w:pPr>
                      <w:pStyle w:val="lfej"/>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0079CF" w:rsidRPr="00786E47" w:rsidRDefault="000079CF" w:rsidP="003C4685">
                    <w:pPr>
                      <w:pStyle w:val="lfej"/>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v:textbox>
              <w10:wrap type="square" anchory="page"/>
            </v:shape>
          </w:pict>
        </mc:Fallback>
      </mc:AlternateContent>
    </w:r>
    <w:r w:rsidRPr="003C4685">
      <w:rPr>
        <w:noProof/>
      </w:rPr>
      <w:drawing>
        <wp:anchor distT="0" distB="0" distL="114300" distR="114300" simplePos="0" relativeHeight="251670528" behindDoc="1" locked="0" layoutInCell="1" allowOverlap="1" wp14:anchorId="174F37E2" wp14:editId="551F92B8">
          <wp:simplePos x="0" y="0"/>
          <wp:positionH relativeFrom="column">
            <wp:posOffset>-913434</wp:posOffset>
          </wp:positionH>
          <wp:positionV relativeFrom="page">
            <wp:posOffset>9471991</wp:posOffset>
          </wp:positionV>
          <wp:extent cx="805898" cy="655983"/>
          <wp:effectExtent l="19050" t="0" r="0" b="0"/>
          <wp:wrapSquare wrapText="bothSides"/>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p>
  <w:p w:rsidR="000079CF" w:rsidRDefault="000079CF">
    <w:pPr>
      <w:pStyle w:val="llb"/>
    </w:pPr>
  </w:p>
  <w:p w:rsidR="000079CF" w:rsidRDefault="000079CF">
    <w:pPr>
      <w:pStyle w:val="llb"/>
    </w:pPr>
  </w:p>
  <w:p w:rsidR="000079CF" w:rsidRDefault="000079CF">
    <w:pPr>
      <w:pStyle w:val="llb"/>
    </w:pPr>
    <w:r>
      <w:rPr>
        <w:rFonts w:ascii="Exo Bold" w:hAnsi="Exo Bold"/>
        <w:noProof/>
        <w:sz w:val="14"/>
        <w:szCs w:val="14"/>
      </w:rPr>
      <mc:AlternateContent>
        <mc:Choice Requires="wps">
          <w:drawing>
            <wp:anchor distT="0" distB="0" distL="114300" distR="114300" simplePos="0" relativeHeight="251659264" behindDoc="0" locked="0" layoutInCell="1" allowOverlap="1">
              <wp:simplePos x="0" y="0"/>
              <wp:positionH relativeFrom="page">
                <wp:posOffset>460375</wp:posOffset>
              </wp:positionH>
              <wp:positionV relativeFrom="page">
                <wp:posOffset>10236200</wp:posOffset>
              </wp:positionV>
              <wp:extent cx="6938010" cy="21971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ma14:placeholderFlag xmlns:o="urn:schemas-microsoft-com:office:office" xmlns:v="urn:schemas-microsoft-com:vml" xmlns:w10="urn:schemas-microsoft-com:office:word" xmlns:w="http://schemas.openxmlformats.org/wordprocessingml/2006/main" xmlns:ma14="http://schemas.microsoft.com/office/mac/drawingml/2011/main" xmlns=""/>
                        </a:ex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rsidR="000079CF" w:rsidRPr="00026922" w:rsidRDefault="000079CF"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0079CF" w:rsidRPr="007C50F4" w:rsidRDefault="000079CF" w:rsidP="007C50F4">
                          <w:pPr>
                            <w:rPr>
                              <w:rFonts w:asciiTheme="majorHAnsi" w:hAnsiTheme="majorHAnsi"/>
                              <w:sz w:val="18"/>
                              <w:szCs w:val="18"/>
                            </w:rPr>
                          </w:pPr>
                        </w:p>
                        <w:p w:rsidR="000079CF" w:rsidRPr="007C50F4" w:rsidRDefault="000079CF" w:rsidP="007C50F4">
                          <w:pPr>
                            <w:rPr>
                              <w:rFonts w:asciiTheme="majorHAnsi" w:hAnsiTheme="majorHAnsi"/>
                            </w:rPr>
                          </w:pPr>
                        </w:p>
                        <w:p w:rsidR="000079CF" w:rsidRPr="007C50F4" w:rsidRDefault="000079CF"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36.25pt;margin-top:806pt;width:546.3pt;height:17.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o/+0wIAAOg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" filled="f" stroked="f">
              <v:textbox inset="0,0,0,0">
                <w:txbxContent>
                  <w:p w:rsidR="000079CF" w:rsidRPr="00026922" w:rsidRDefault="000079CF"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0079CF" w:rsidRPr="007C50F4" w:rsidRDefault="000079CF" w:rsidP="007C50F4">
                    <w:pPr>
                      <w:rPr>
                        <w:rFonts w:asciiTheme="majorHAnsi" w:hAnsiTheme="majorHAnsi"/>
                        <w:sz w:val="18"/>
                        <w:szCs w:val="18"/>
                      </w:rPr>
                    </w:pPr>
                  </w:p>
                  <w:p w:rsidR="000079CF" w:rsidRPr="007C50F4" w:rsidRDefault="000079CF" w:rsidP="007C50F4">
                    <w:pPr>
                      <w:rPr>
                        <w:rFonts w:asciiTheme="majorHAnsi" w:hAnsiTheme="majorHAnsi"/>
                      </w:rPr>
                    </w:pPr>
                  </w:p>
                  <w:p w:rsidR="000079CF" w:rsidRPr="007C50F4" w:rsidRDefault="000079CF"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rPr>
      <mc:AlternateContent>
        <mc:Choice Requires="wps">
          <w:drawing>
            <wp:anchor distT="0" distB="0" distL="114300" distR="114300" simplePos="0" relativeHeight="251662336" behindDoc="0" locked="0" layoutInCell="1" allowOverlap="1">
              <wp:simplePos x="0" y="0"/>
              <wp:positionH relativeFrom="column">
                <wp:posOffset>-799465</wp:posOffset>
              </wp:positionH>
              <wp:positionV relativeFrom="paragraph">
                <wp:posOffset>146050</wp:posOffset>
              </wp:positionV>
              <wp:extent cx="6743700" cy="0"/>
              <wp:effectExtent l="13335" t="8890" r="5715" b="29210"/>
              <wp:wrapNone/>
              <wp:docPr id="2"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F1D2C4B" id="Rak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IEfkYRyAgAA+g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9CF" w:rsidRDefault="000079CF">
    <w:pPr>
      <w:pStyle w:val="llb"/>
    </w:pPr>
    <w:r>
      <w:rPr>
        <w:rFonts w:ascii="Exo Bold" w:hAnsi="Exo Bold"/>
        <w:noProof/>
        <w:sz w:val="14"/>
        <w:szCs w:val="14"/>
      </w:rPr>
      <mc:AlternateContent>
        <mc:Choice Requires="wps">
          <w:drawing>
            <wp:anchor distT="0" distB="0" distL="114300" distR="114300" simplePos="0" relativeHeight="251666432" behindDoc="0" locked="0" layoutInCell="1" allowOverlap="1">
              <wp:simplePos x="0" y="0"/>
              <wp:positionH relativeFrom="page">
                <wp:posOffset>460375</wp:posOffset>
              </wp:positionH>
              <wp:positionV relativeFrom="page">
                <wp:posOffset>10236200</wp:posOffset>
              </wp:positionV>
              <wp:extent cx="6938010" cy="21971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ma14:placeholderFlag xmlns:o="urn:schemas-microsoft-com:office:office" xmlns:v="urn:schemas-microsoft-com:vml" xmlns:w10="urn:schemas-microsoft-com:office:word" xmlns:w="http://schemas.openxmlformats.org/wordprocessingml/2006/main" xmlns:ma14="http://schemas.microsoft.com/office/mac/drawingml/2011/main" xmlns=""/>
                        </a:ex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rsidR="000079CF" w:rsidRPr="00026922" w:rsidRDefault="000079CF"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0079CF" w:rsidRPr="007C50F4" w:rsidRDefault="000079CF" w:rsidP="007C50F4">
                          <w:pPr>
                            <w:rPr>
                              <w:rFonts w:asciiTheme="majorHAnsi" w:hAnsiTheme="majorHAnsi"/>
                              <w:sz w:val="18"/>
                              <w:szCs w:val="18"/>
                            </w:rPr>
                          </w:pPr>
                        </w:p>
                        <w:p w:rsidR="000079CF" w:rsidRPr="007C50F4" w:rsidRDefault="000079CF" w:rsidP="007C50F4">
                          <w:pPr>
                            <w:rPr>
                              <w:rFonts w:asciiTheme="majorHAnsi" w:hAnsiTheme="majorHAnsi"/>
                            </w:rPr>
                          </w:pPr>
                        </w:p>
                        <w:p w:rsidR="000079CF" w:rsidRPr="007C50F4" w:rsidRDefault="000079CF"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36.25pt;margin-top:806pt;width:546.3pt;height:17.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" filled="f" stroked="f">
              <v:textbox inset="0,0,0,0">
                <w:txbxContent>
                  <w:p w:rsidR="000079CF" w:rsidRPr="00026922" w:rsidRDefault="000079CF"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0079CF" w:rsidRPr="007C50F4" w:rsidRDefault="000079CF" w:rsidP="007C50F4">
                    <w:pPr>
                      <w:rPr>
                        <w:rFonts w:asciiTheme="majorHAnsi" w:hAnsiTheme="majorHAnsi"/>
                        <w:sz w:val="18"/>
                        <w:szCs w:val="18"/>
                      </w:rPr>
                    </w:pPr>
                  </w:p>
                  <w:p w:rsidR="000079CF" w:rsidRPr="007C50F4" w:rsidRDefault="000079CF" w:rsidP="007C50F4">
                    <w:pPr>
                      <w:rPr>
                        <w:rFonts w:asciiTheme="majorHAnsi" w:hAnsiTheme="majorHAnsi"/>
                      </w:rPr>
                    </w:pPr>
                  </w:p>
                  <w:p w:rsidR="000079CF" w:rsidRPr="007C50F4" w:rsidRDefault="000079CF"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rPr>
      <mc:AlternateContent>
        <mc:Choice Requires="wps">
          <w:drawing>
            <wp:anchor distT="0" distB="0" distL="114300" distR="114300" simplePos="0" relativeHeight="251667456" behindDoc="0" locked="0" layoutInCell="1" allowOverlap="1">
              <wp:simplePos x="0" y="0"/>
              <wp:positionH relativeFrom="column">
                <wp:posOffset>-799465</wp:posOffset>
              </wp:positionH>
              <wp:positionV relativeFrom="paragraph">
                <wp:posOffset>146050</wp:posOffset>
              </wp:positionV>
              <wp:extent cx="6743700" cy="0"/>
              <wp:effectExtent l="13335" t="9525" r="5715" b="2857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BE392B6" id="Line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N/uQhByAgAA+w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ECD" w:rsidRDefault="00F61ECD" w:rsidP="00252D9B">
      <w:r>
        <w:separator/>
      </w:r>
    </w:p>
  </w:footnote>
  <w:footnote w:type="continuationSeparator" w:id="0">
    <w:p w:rsidR="00F61ECD" w:rsidRDefault="00F61ECD"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9CF" w:rsidRPr="00484354" w:rsidRDefault="000079CF"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rPr>
      <w:drawing>
        <wp:anchor distT="0" distB="0" distL="114300" distR="114300" simplePos="0" relativeHeight="251664384" behindDoc="1" locked="0" layoutInCell="1" allowOverlap="1" wp14:anchorId="1885E087" wp14:editId="630353B0">
          <wp:simplePos x="0" y="0"/>
          <wp:positionH relativeFrom="page">
            <wp:posOffset>356870</wp:posOffset>
          </wp:positionH>
          <wp:positionV relativeFrom="page">
            <wp:posOffset>353695</wp:posOffset>
          </wp:positionV>
          <wp:extent cx="1096838" cy="967528"/>
          <wp:effectExtent l="19050" t="0" r="8062" b="0"/>
          <wp:wrapNone/>
          <wp:docPr id="22"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Rcsostblza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0079CF" w:rsidRPr="00C76DE5" w:rsidTr="003C4685">
      <w:tc>
        <w:tcPr>
          <w:tcW w:w="5093" w:type="dxa"/>
        </w:tcPr>
        <w:p w:rsidR="000079CF" w:rsidRDefault="000079CF" w:rsidP="00B6189A">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rsidR="000079CF" w:rsidRPr="002C447C" w:rsidRDefault="000079CF" w:rsidP="00490787">
          <w:pPr>
            <w:spacing w:after="80"/>
            <w:rPr>
              <w:rFonts w:asciiTheme="majorHAnsi" w:hAnsiTheme="majorHAnsi"/>
              <w:sz w:val="18"/>
              <w:szCs w:val="18"/>
              <w:lang w:val="en-US"/>
            </w:rPr>
          </w:pPr>
          <w:r>
            <w:rPr>
              <w:rFonts w:asciiTheme="majorHAnsi" w:hAnsiTheme="majorHAnsi"/>
              <w:sz w:val="18"/>
              <w:szCs w:val="18"/>
              <w:lang w:val="en-US"/>
            </w:rPr>
            <w:t xml:space="preserve">Arrowhead </w:t>
          </w:r>
          <w:r w:rsidRPr="00291EA8">
            <w:rPr>
              <w:rFonts w:asciiTheme="majorHAnsi" w:hAnsiTheme="majorHAnsi"/>
              <w:sz w:val="18"/>
              <w:szCs w:val="18"/>
              <w:lang w:val="en-US"/>
            </w:rPr>
            <w:t xml:space="preserve">Communication </w:t>
          </w:r>
          <w:r>
            <w:rPr>
              <w:rFonts w:asciiTheme="majorHAnsi" w:hAnsiTheme="majorHAnsi"/>
              <w:sz w:val="18"/>
              <w:szCs w:val="18"/>
              <w:lang w:val="en-US"/>
            </w:rPr>
            <w:t>Profile HTTP-SECURE_AC</w:t>
          </w:r>
        </w:p>
      </w:tc>
      <w:tc>
        <w:tcPr>
          <w:tcW w:w="2268" w:type="dxa"/>
        </w:tcPr>
        <w:p w:rsidR="000079CF" w:rsidRPr="00C76DE5" w:rsidRDefault="000079CF" w:rsidP="00B6189A">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rsidR="000079CF" w:rsidRPr="00C76DE5" w:rsidRDefault="000079CF" w:rsidP="00B6189A">
          <w:pPr>
            <w:spacing w:after="80"/>
            <w:rPr>
              <w:rFonts w:asciiTheme="majorHAnsi" w:hAnsiTheme="majorHAnsi"/>
              <w:b/>
              <w:sz w:val="18"/>
              <w:szCs w:val="18"/>
              <w:lang w:val="en-US"/>
            </w:rPr>
          </w:pPr>
          <w:r>
            <w:rPr>
              <w:rFonts w:asciiTheme="majorHAnsi" w:hAnsiTheme="majorHAnsi"/>
              <w:sz w:val="18"/>
              <w:szCs w:val="18"/>
              <w:lang w:val="en-US"/>
            </w:rPr>
            <w:t>Communication Profile</w:t>
          </w:r>
        </w:p>
      </w:tc>
    </w:tr>
    <w:tr w:rsidR="000079CF" w:rsidRPr="00051C46" w:rsidTr="003C4685">
      <w:tc>
        <w:tcPr>
          <w:tcW w:w="5093" w:type="dxa"/>
        </w:tcPr>
        <w:p w:rsidR="000079CF" w:rsidRPr="00774269" w:rsidRDefault="000079CF" w:rsidP="00B6189A">
          <w:pPr>
            <w:rPr>
              <w:rFonts w:asciiTheme="majorHAnsi" w:hAnsiTheme="majorHAnsi"/>
              <w:sz w:val="16"/>
              <w:szCs w:val="18"/>
            </w:rPr>
          </w:pPr>
          <w:r w:rsidRPr="00774269">
            <w:rPr>
              <w:rFonts w:asciiTheme="majorHAnsi" w:hAnsiTheme="majorHAnsi"/>
              <w:sz w:val="16"/>
              <w:szCs w:val="18"/>
            </w:rPr>
            <w:t>Date</w:t>
          </w:r>
        </w:p>
        <w:p w:rsidR="000079CF" w:rsidRPr="00C76DE5" w:rsidRDefault="000079CF" w:rsidP="00B6189A">
          <w:pPr>
            <w:rPr>
              <w:rFonts w:asciiTheme="majorHAnsi" w:hAnsiTheme="majorHAnsi"/>
              <w:b/>
              <w:sz w:val="18"/>
              <w:szCs w:val="18"/>
            </w:rPr>
          </w:pPr>
          <w:r>
            <w:rPr>
              <w:rFonts w:asciiTheme="majorHAnsi" w:hAnsiTheme="majorHAnsi"/>
              <w:noProof/>
              <w:sz w:val="18"/>
              <w:szCs w:val="18"/>
            </w:rPr>
            <w:fldChar w:fldCharType="begin"/>
          </w:r>
          <w:r>
            <w:rPr>
              <w:rFonts w:asciiTheme="majorHAnsi" w:hAnsiTheme="majorHAnsi"/>
              <w:noProof/>
              <w:sz w:val="18"/>
              <w:szCs w:val="18"/>
            </w:rPr>
            <w:instrText xml:space="preserve"> DATE  \* MERGEFORMAT </w:instrText>
          </w:r>
          <w:r>
            <w:rPr>
              <w:rFonts w:asciiTheme="majorHAnsi" w:hAnsiTheme="majorHAnsi"/>
              <w:noProof/>
              <w:sz w:val="18"/>
              <w:szCs w:val="18"/>
            </w:rPr>
            <w:fldChar w:fldCharType="separate"/>
          </w:r>
          <w:r>
            <w:rPr>
              <w:rFonts w:asciiTheme="majorHAnsi" w:hAnsiTheme="majorHAnsi"/>
              <w:noProof/>
              <w:sz w:val="18"/>
              <w:szCs w:val="18"/>
            </w:rPr>
            <w:t>2018-11-25</w:t>
          </w:r>
          <w:r>
            <w:rPr>
              <w:rFonts w:asciiTheme="majorHAnsi" w:hAnsiTheme="majorHAnsi"/>
              <w:noProof/>
              <w:sz w:val="18"/>
              <w:szCs w:val="18"/>
            </w:rPr>
            <w:fldChar w:fldCharType="end"/>
          </w:r>
        </w:p>
      </w:tc>
      <w:tc>
        <w:tcPr>
          <w:tcW w:w="2268" w:type="dxa"/>
        </w:tcPr>
        <w:p w:rsidR="000079CF" w:rsidRPr="00774269" w:rsidRDefault="000079CF" w:rsidP="00B6189A">
          <w:pPr>
            <w:rPr>
              <w:rFonts w:asciiTheme="majorHAnsi" w:hAnsiTheme="majorHAnsi"/>
              <w:sz w:val="16"/>
              <w:szCs w:val="18"/>
            </w:rPr>
          </w:pPr>
          <w:r w:rsidRPr="00774269">
            <w:rPr>
              <w:rFonts w:asciiTheme="majorHAnsi" w:hAnsiTheme="majorHAnsi"/>
              <w:sz w:val="16"/>
              <w:szCs w:val="18"/>
            </w:rPr>
            <w:t>Version</w:t>
          </w:r>
        </w:p>
        <w:p w:rsidR="000079CF" w:rsidRPr="00051C46" w:rsidRDefault="000079CF" w:rsidP="00B6189A">
          <w:pPr>
            <w:spacing w:after="80"/>
            <w:rPr>
              <w:rFonts w:asciiTheme="majorHAnsi" w:hAnsiTheme="majorHAnsi"/>
              <w:b/>
              <w:sz w:val="18"/>
              <w:szCs w:val="18"/>
            </w:rPr>
          </w:pPr>
          <w:r>
            <w:rPr>
              <w:rFonts w:asciiTheme="majorHAnsi" w:hAnsiTheme="majorHAnsi"/>
              <w:sz w:val="18"/>
              <w:szCs w:val="18"/>
            </w:rPr>
            <w:t>1.0</w:t>
          </w:r>
        </w:p>
      </w:tc>
    </w:tr>
    <w:tr w:rsidR="000079CF" w:rsidRPr="00051C46" w:rsidTr="003C4685">
      <w:tc>
        <w:tcPr>
          <w:tcW w:w="5093" w:type="dxa"/>
        </w:tcPr>
        <w:p w:rsidR="000079CF" w:rsidRPr="00C76DE5" w:rsidRDefault="000079CF" w:rsidP="00B6189A">
          <w:pPr>
            <w:rPr>
              <w:rFonts w:asciiTheme="majorHAnsi" w:hAnsiTheme="majorHAnsi"/>
              <w:sz w:val="16"/>
              <w:szCs w:val="18"/>
              <w:lang w:val="en-US"/>
            </w:rPr>
          </w:pPr>
          <w:r>
            <w:rPr>
              <w:rFonts w:asciiTheme="majorHAnsi" w:hAnsiTheme="majorHAnsi"/>
              <w:sz w:val="16"/>
              <w:szCs w:val="18"/>
              <w:lang w:val="en-US"/>
            </w:rPr>
            <w:t>Author</w:t>
          </w:r>
        </w:p>
        <w:p w:rsidR="000079CF" w:rsidRPr="00C76DE5" w:rsidRDefault="000079CF" w:rsidP="00B6189A">
          <w:pPr>
            <w:spacing w:after="80"/>
            <w:rPr>
              <w:rFonts w:asciiTheme="majorHAnsi" w:hAnsiTheme="majorHAnsi"/>
              <w:b/>
              <w:sz w:val="18"/>
              <w:szCs w:val="18"/>
              <w:lang w:val="en-US"/>
            </w:rPr>
          </w:pPr>
          <w:r>
            <w:rPr>
              <w:rFonts w:asciiTheme="majorHAnsi" w:hAnsiTheme="majorHAnsi"/>
              <w:sz w:val="18"/>
              <w:szCs w:val="18"/>
              <w:lang w:val="en-US"/>
            </w:rPr>
            <w:t>Csaba Hegedűs</w:t>
          </w:r>
        </w:p>
      </w:tc>
      <w:tc>
        <w:tcPr>
          <w:tcW w:w="2268" w:type="dxa"/>
        </w:tcPr>
        <w:p w:rsidR="000079CF" w:rsidRPr="00774269" w:rsidRDefault="000079CF" w:rsidP="00B6189A">
          <w:pPr>
            <w:rPr>
              <w:rFonts w:asciiTheme="majorHAnsi" w:hAnsiTheme="majorHAnsi"/>
              <w:sz w:val="16"/>
              <w:szCs w:val="18"/>
            </w:rPr>
          </w:pPr>
          <w:r w:rsidRPr="00774269">
            <w:rPr>
              <w:rFonts w:asciiTheme="majorHAnsi" w:hAnsiTheme="majorHAnsi"/>
              <w:sz w:val="16"/>
              <w:szCs w:val="18"/>
            </w:rPr>
            <w:t xml:space="preserve">Status </w:t>
          </w:r>
        </w:p>
        <w:p w:rsidR="000079CF" w:rsidRPr="00051C46" w:rsidRDefault="000079CF" w:rsidP="00B6189A">
          <w:pPr>
            <w:spacing w:after="80"/>
            <w:rPr>
              <w:rFonts w:asciiTheme="majorHAnsi" w:hAnsiTheme="majorHAnsi" w:cs="Times New Roman"/>
              <w:sz w:val="18"/>
              <w:szCs w:val="18"/>
            </w:rPr>
          </w:pPr>
          <w:r>
            <w:rPr>
              <w:rFonts w:asciiTheme="majorHAnsi" w:hAnsiTheme="majorHAnsi"/>
              <w:sz w:val="18"/>
              <w:szCs w:val="18"/>
            </w:rPr>
            <w:t>DRAFT</w:t>
          </w:r>
        </w:p>
      </w:tc>
    </w:tr>
    <w:tr w:rsidR="000079CF" w:rsidRPr="00051C46" w:rsidTr="003C4685">
      <w:tc>
        <w:tcPr>
          <w:tcW w:w="5093" w:type="dxa"/>
        </w:tcPr>
        <w:p w:rsidR="000079CF" w:rsidRPr="005203EB" w:rsidRDefault="000079CF" w:rsidP="00B6189A">
          <w:pPr>
            <w:rPr>
              <w:rFonts w:asciiTheme="majorHAnsi" w:hAnsiTheme="majorHAnsi"/>
              <w:sz w:val="16"/>
              <w:szCs w:val="18"/>
            </w:rPr>
          </w:pPr>
          <w:r w:rsidRPr="005203EB">
            <w:rPr>
              <w:rFonts w:asciiTheme="majorHAnsi" w:hAnsiTheme="majorHAnsi"/>
              <w:sz w:val="16"/>
              <w:szCs w:val="18"/>
            </w:rPr>
            <w:t>Contact</w:t>
          </w:r>
        </w:p>
        <w:p w:rsidR="000079CF" w:rsidRPr="005203EB" w:rsidRDefault="000079CF" w:rsidP="00B6189A">
          <w:pPr>
            <w:spacing w:after="80"/>
            <w:rPr>
              <w:rFonts w:asciiTheme="majorHAnsi" w:hAnsiTheme="majorHAnsi"/>
              <w:b/>
              <w:sz w:val="18"/>
              <w:szCs w:val="18"/>
            </w:rPr>
          </w:pPr>
          <w:r>
            <w:rPr>
              <w:rStyle w:val="Hiperhivatkozs"/>
            </w:rPr>
            <w:t>hegeduscs@aitia.ai</w:t>
          </w:r>
        </w:p>
      </w:tc>
      <w:tc>
        <w:tcPr>
          <w:tcW w:w="2268" w:type="dxa"/>
        </w:tcPr>
        <w:p w:rsidR="000079CF" w:rsidRPr="00774269" w:rsidRDefault="000079CF" w:rsidP="00B6189A">
          <w:pPr>
            <w:rPr>
              <w:rFonts w:asciiTheme="majorHAnsi" w:hAnsiTheme="majorHAnsi"/>
              <w:sz w:val="16"/>
              <w:szCs w:val="18"/>
            </w:rPr>
          </w:pPr>
          <w:r>
            <w:rPr>
              <w:rFonts w:asciiTheme="majorHAnsi" w:hAnsiTheme="majorHAnsi"/>
              <w:sz w:val="16"/>
              <w:szCs w:val="18"/>
            </w:rPr>
            <w:t>Page</w:t>
          </w:r>
        </w:p>
        <w:p w:rsidR="000079CF" w:rsidRPr="00051C46" w:rsidRDefault="000079CF" w:rsidP="00B6189A">
          <w:pPr>
            <w:spacing w:after="80"/>
            <w:rPr>
              <w:rFonts w:asciiTheme="majorHAnsi" w:hAnsiTheme="majorHAnsi"/>
              <w:b/>
              <w:sz w:val="18"/>
              <w:szCs w:val="18"/>
            </w:rPr>
          </w:pP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Pr>
              <w:rFonts w:asciiTheme="majorHAnsi" w:hAnsiTheme="majorHAnsi" w:cs="Times New Roman"/>
              <w:noProof/>
              <w:sz w:val="18"/>
              <w:szCs w:val="18"/>
            </w:rPr>
            <w:t>1</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Pr>
              <w:rFonts w:asciiTheme="majorHAnsi" w:hAnsiTheme="majorHAnsi" w:cs="Times New Roman"/>
              <w:noProof/>
              <w:sz w:val="18"/>
              <w:szCs w:val="18"/>
            </w:rPr>
            <w:t>13</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w:t>
          </w:r>
        </w:p>
      </w:tc>
    </w:tr>
  </w:tbl>
  <w:p w:rsidR="000079CF" w:rsidRPr="00484354" w:rsidRDefault="000079CF" w:rsidP="00E76CE9">
    <w:pPr>
      <w:tabs>
        <w:tab w:val="right" w:pos="9923"/>
      </w:tabs>
      <w:spacing w:after="40"/>
      <w:rPr>
        <w:rFonts w:asciiTheme="majorHAnsi" w:hAnsiTheme="majorHAnsi"/>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csostblza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0079CF" w:rsidRPr="00C76DE5" w:rsidTr="00F034F3">
      <w:tc>
        <w:tcPr>
          <w:tcW w:w="4350" w:type="dxa"/>
        </w:tcPr>
        <w:p w:rsidR="000079CF" w:rsidRDefault="000079CF" w:rsidP="00B6189A">
          <w:pPr>
            <w:rPr>
              <w:rFonts w:asciiTheme="majorHAnsi" w:hAnsiTheme="majorHAnsi"/>
              <w:b/>
              <w:sz w:val="16"/>
              <w:szCs w:val="18"/>
              <w:lang w:val="en-US"/>
            </w:rPr>
          </w:pPr>
          <w:r>
            <w:rPr>
              <w:rFonts w:asciiTheme="majorHAnsi" w:hAnsiTheme="majorHAnsi"/>
              <w:sz w:val="16"/>
              <w:szCs w:val="18"/>
              <w:lang w:val="en-US"/>
            </w:rPr>
            <w:t>Document title</w:t>
          </w:r>
        </w:p>
        <w:p w:rsidR="000079CF" w:rsidRPr="002C447C" w:rsidRDefault="000079CF" w:rsidP="005203EB">
          <w:pPr>
            <w:spacing w:after="80"/>
            <w:rPr>
              <w:rFonts w:asciiTheme="majorHAnsi" w:hAnsiTheme="majorHAnsi"/>
              <w:sz w:val="18"/>
              <w:szCs w:val="18"/>
              <w:lang w:val="en-US"/>
            </w:rPr>
          </w:pPr>
          <w:r>
            <w:rPr>
              <w:rFonts w:asciiTheme="majorHAnsi" w:hAnsiTheme="majorHAnsi"/>
              <w:sz w:val="18"/>
              <w:szCs w:val="18"/>
              <w:lang w:val="en-US"/>
            </w:rPr>
            <w:t xml:space="preserve">Arrowhead </w:t>
          </w:r>
          <w:r w:rsidRPr="00291EA8">
            <w:rPr>
              <w:rFonts w:asciiTheme="majorHAnsi" w:hAnsiTheme="majorHAnsi"/>
              <w:sz w:val="18"/>
              <w:szCs w:val="18"/>
              <w:lang w:val="en-US"/>
            </w:rPr>
            <w:t xml:space="preserve">Communication </w:t>
          </w:r>
          <w:r>
            <w:rPr>
              <w:rFonts w:asciiTheme="majorHAnsi" w:hAnsiTheme="majorHAnsi"/>
              <w:sz w:val="18"/>
              <w:szCs w:val="18"/>
              <w:lang w:val="en-US"/>
            </w:rPr>
            <w:t>Profile HTTP-SECURE_AC</w:t>
          </w:r>
        </w:p>
      </w:tc>
      <w:tc>
        <w:tcPr>
          <w:tcW w:w="2268" w:type="dxa"/>
        </w:tcPr>
        <w:p w:rsidR="000079CF" w:rsidRPr="00774269" w:rsidRDefault="000079CF" w:rsidP="003C4685">
          <w:pPr>
            <w:rPr>
              <w:rFonts w:asciiTheme="majorHAnsi" w:hAnsiTheme="majorHAnsi"/>
              <w:sz w:val="16"/>
              <w:szCs w:val="18"/>
            </w:rPr>
          </w:pPr>
          <w:r w:rsidRPr="00774269">
            <w:rPr>
              <w:rFonts w:asciiTheme="majorHAnsi" w:hAnsiTheme="majorHAnsi"/>
              <w:sz w:val="16"/>
              <w:szCs w:val="18"/>
            </w:rPr>
            <w:t>Version</w:t>
          </w:r>
        </w:p>
        <w:p w:rsidR="000079CF" w:rsidRPr="00C76DE5" w:rsidRDefault="000079CF" w:rsidP="003C4685">
          <w:pPr>
            <w:spacing w:after="80"/>
            <w:rPr>
              <w:rFonts w:asciiTheme="majorHAnsi" w:hAnsiTheme="majorHAnsi"/>
              <w:b/>
              <w:sz w:val="18"/>
              <w:szCs w:val="18"/>
              <w:lang w:val="en-US"/>
            </w:rPr>
          </w:pPr>
          <w:r>
            <w:rPr>
              <w:rFonts w:asciiTheme="majorHAnsi" w:hAnsiTheme="majorHAnsi"/>
              <w:sz w:val="18"/>
              <w:szCs w:val="18"/>
            </w:rPr>
            <w:t>1.0</w:t>
          </w:r>
        </w:p>
      </w:tc>
    </w:tr>
    <w:tr w:rsidR="000079CF" w:rsidRPr="00051C46" w:rsidTr="00F034F3">
      <w:tc>
        <w:tcPr>
          <w:tcW w:w="4350" w:type="dxa"/>
        </w:tcPr>
        <w:p w:rsidR="000079CF" w:rsidRPr="00774269" w:rsidRDefault="000079CF" w:rsidP="00B6189A">
          <w:pPr>
            <w:rPr>
              <w:rFonts w:asciiTheme="majorHAnsi" w:hAnsiTheme="majorHAnsi"/>
              <w:sz w:val="16"/>
              <w:szCs w:val="18"/>
            </w:rPr>
          </w:pPr>
          <w:r w:rsidRPr="00774269">
            <w:rPr>
              <w:rFonts w:asciiTheme="majorHAnsi" w:hAnsiTheme="majorHAnsi"/>
              <w:sz w:val="16"/>
              <w:szCs w:val="18"/>
            </w:rPr>
            <w:t>Date</w:t>
          </w:r>
        </w:p>
        <w:p w:rsidR="000079CF" w:rsidRPr="00C76DE5" w:rsidRDefault="000079CF" w:rsidP="00B6189A">
          <w:pPr>
            <w:rPr>
              <w:rFonts w:asciiTheme="majorHAnsi" w:hAnsiTheme="majorHAnsi"/>
              <w:b/>
              <w:sz w:val="18"/>
              <w:szCs w:val="18"/>
            </w:rPr>
          </w:pPr>
          <w:r>
            <w:rPr>
              <w:rFonts w:asciiTheme="majorHAnsi" w:hAnsiTheme="majorHAnsi"/>
              <w:noProof/>
              <w:sz w:val="18"/>
              <w:szCs w:val="18"/>
            </w:rPr>
            <w:fldChar w:fldCharType="begin"/>
          </w:r>
          <w:r>
            <w:rPr>
              <w:rFonts w:asciiTheme="majorHAnsi" w:hAnsiTheme="majorHAnsi"/>
              <w:noProof/>
              <w:sz w:val="18"/>
              <w:szCs w:val="18"/>
            </w:rPr>
            <w:instrText xml:space="preserve"> DATE  \* MERGEFORMAT </w:instrText>
          </w:r>
          <w:r>
            <w:rPr>
              <w:rFonts w:asciiTheme="majorHAnsi" w:hAnsiTheme="majorHAnsi"/>
              <w:noProof/>
              <w:sz w:val="18"/>
              <w:szCs w:val="18"/>
            </w:rPr>
            <w:fldChar w:fldCharType="separate"/>
          </w:r>
          <w:r>
            <w:rPr>
              <w:rFonts w:asciiTheme="majorHAnsi" w:hAnsiTheme="majorHAnsi"/>
              <w:noProof/>
              <w:sz w:val="18"/>
              <w:szCs w:val="18"/>
            </w:rPr>
            <w:t>2018-11-25</w:t>
          </w:r>
          <w:r>
            <w:rPr>
              <w:rFonts w:asciiTheme="majorHAnsi" w:hAnsiTheme="majorHAnsi"/>
              <w:noProof/>
              <w:sz w:val="18"/>
              <w:szCs w:val="18"/>
            </w:rPr>
            <w:fldChar w:fldCharType="end"/>
          </w:r>
        </w:p>
      </w:tc>
      <w:tc>
        <w:tcPr>
          <w:tcW w:w="2268" w:type="dxa"/>
        </w:tcPr>
        <w:p w:rsidR="000079CF" w:rsidRPr="00774269" w:rsidRDefault="000079CF" w:rsidP="003C4685">
          <w:pPr>
            <w:rPr>
              <w:rFonts w:asciiTheme="majorHAnsi" w:hAnsiTheme="majorHAnsi"/>
              <w:sz w:val="16"/>
              <w:szCs w:val="18"/>
            </w:rPr>
          </w:pPr>
          <w:r w:rsidRPr="00774269">
            <w:rPr>
              <w:rFonts w:asciiTheme="majorHAnsi" w:hAnsiTheme="majorHAnsi"/>
              <w:sz w:val="16"/>
              <w:szCs w:val="18"/>
            </w:rPr>
            <w:t xml:space="preserve">Status </w:t>
          </w:r>
        </w:p>
        <w:p w:rsidR="000079CF" w:rsidRPr="00051C46" w:rsidRDefault="000079CF" w:rsidP="003C4685">
          <w:pPr>
            <w:spacing w:after="80"/>
            <w:rPr>
              <w:rFonts w:asciiTheme="majorHAnsi" w:hAnsiTheme="majorHAnsi"/>
              <w:b/>
              <w:sz w:val="18"/>
              <w:szCs w:val="18"/>
            </w:rPr>
          </w:pPr>
          <w:r>
            <w:rPr>
              <w:rFonts w:asciiTheme="majorHAnsi" w:hAnsiTheme="majorHAnsi"/>
              <w:sz w:val="18"/>
              <w:szCs w:val="18"/>
            </w:rPr>
            <w:t>DRAFT</w:t>
          </w:r>
        </w:p>
      </w:tc>
    </w:tr>
    <w:tr w:rsidR="000079CF" w:rsidRPr="00051C46" w:rsidTr="00F034F3">
      <w:tc>
        <w:tcPr>
          <w:tcW w:w="4350" w:type="dxa"/>
        </w:tcPr>
        <w:p w:rsidR="000079CF" w:rsidRPr="00C76DE5" w:rsidRDefault="000079CF" w:rsidP="00B6189A">
          <w:pPr>
            <w:spacing w:after="80"/>
            <w:rPr>
              <w:rFonts w:asciiTheme="majorHAnsi" w:hAnsiTheme="majorHAnsi"/>
              <w:b/>
              <w:sz w:val="18"/>
              <w:szCs w:val="18"/>
              <w:lang w:val="en-US"/>
            </w:rPr>
          </w:pPr>
        </w:p>
      </w:tc>
      <w:tc>
        <w:tcPr>
          <w:tcW w:w="2268" w:type="dxa"/>
        </w:tcPr>
        <w:p w:rsidR="000079CF" w:rsidRPr="00774269" w:rsidRDefault="000079CF" w:rsidP="003C4685">
          <w:pPr>
            <w:rPr>
              <w:rFonts w:asciiTheme="majorHAnsi" w:hAnsiTheme="majorHAnsi"/>
              <w:sz w:val="16"/>
              <w:szCs w:val="18"/>
            </w:rPr>
          </w:pPr>
          <w:r>
            <w:rPr>
              <w:rFonts w:asciiTheme="majorHAnsi" w:hAnsiTheme="majorHAnsi"/>
              <w:sz w:val="16"/>
              <w:szCs w:val="18"/>
            </w:rPr>
            <w:t>Page</w:t>
          </w:r>
        </w:p>
        <w:p w:rsidR="000079CF" w:rsidRPr="00051C46" w:rsidRDefault="000079CF"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Pr>
              <w:rFonts w:asciiTheme="majorHAnsi" w:hAnsiTheme="majorHAnsi" w:cs="Times New Roman"/>
              <w:noProof/>
              <w:sz w:val="18"/>
              <w:szCs w:val="18"/>
            </w:rPr>
            <w:t>13</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w:t>
          </w:r>
        </w:p>
      </w:tc>
    </w:tr>
  </w:tbl>
  <w:p w:rsidR="000079CF" w:rsidRPr="00484354" w:rsidRDefault="000079CF"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rPr>
      <w:drawing>
        <wp:anchor distT="0" distB="0" distL="114300" distR="114300" simplePos="0" relativeHeight="251668480" behindDoc="1" locked="0" layoutInCell="1" allowOverlap="1" wp14:anchorId="32B2598F" wp14:editId="7F228CE6">
          <wp:simplePos x="0" y="0"/>
          <wp:positionH relativeFrom="page">
            <wp:posOffset>356870</wp:posOffset>
          </wp:positionH>
          <wp:positionV relativeFrom="page">
            <wp:posOffset>353695</wp:posOffset>
          </wp:positionV>
          <wp:extent cx="1096838" cy="967528"/>
          <wp:effectExtent l="0" t="0" r="0" b="0"/>
          <wp:wrapNone/>
          <wp:docPr id="2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3FF4F19"/>
    <w:multiLevelType w:val="multilevel"/>
    <w:tmpl w:val="29BEC916"/>
    <w:styleLink w:val="Arrowhead2"/>
    <w:lvl w:ilvl="0">
      <w:start w:val="1"/>
      <w:numFmt w:val="decimal"/>
      <w:pStyle w:val="Cm"/>
      <w:lvlText w:val="%1."/>
      <w:lvlJc w:val="left"/>
      <w:pPr>
        <w:ind w:left="360" w:hanging="360"/>
      </w:pPr>
      <w:rPr>
        <w:rFonts w:hint="default"/>
      </w:rPr>
    </w:lvl>
    <w:lvl w:ilvl="1">
      <w:start w:val="1"/>
      <w:numFmt w:val="decimal"/>
      <w:pStyle w:val="Cmsor1"/>
      <w:lvlText w:val="%1.%2."/>
      <w:lvlJc w:val="left"/>
      <w:pPr>
        <w:ind w:left="366" w:hanging="432"/>
      </w:pPr>
      <w:rPr>
        <w:rFonts w:hint="default"/>
      </w:rPr>
    </w:lvl>
    <w:lvl w:ilvl="2">
      <w:start w:val="1"/>
      <w:numFmt w:val="decimal"/>
      <w:pStyle w:val="Cmsor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2" w15:restartNumberingAfterBreak="0">
    <w:nsid w:val="4AA02E2B"/>
    <w:multiLevelType w:val="hybridMultilevel"/>
    <w:tmpl w:val="A2D2D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EA510D"/>
    <w:multiLevelType w:val="hybridMultilevel"/>
    <w:tmpl w:val="3DB83D58"/>
    <w:lvl w:ilvl="0" w:tplc="ADFADA64">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5514979"/>
    <w:multiLevelType w:val="hybridMultilevel"/>
    <w:tmpl w:val="B7C2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Cmsor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6"/>
  </w:num>
  <w:num w:numId="3">
    <w:abstractNumId w:val="0"/>
  </w:num>
  <w:num w:numId="4">
    <w:abstractNumId w:val="1"/>
  </w:num>
  <w:num w:numId="5">
    <w:abstractNumId w:val="3"/>
  </w:num>
  <w:num w:numId="6">
    <w:abstractNumId w:val="2"/>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47C"/>
    <w:rsid w:val="000009BD"/>
    <w:rsid w:val="000079CF"/>
    <w:rsid w:val="00023AF3"/>
    <w:rsid w:val="0002612C"/>
    <w:rsid w:val="00026922"/>
    <w:rsid w:val="00051C46"/>
    <w:rsid w:val="00057DC6"/>
    <w:rsid w:val="00061664"/>
    <w:rsid w:val="00062590"/>
    <w:rsid w:val="00062A13"/>
    <w:rsid w:val="00070859"/>
    <w:rsid w:val="00071587"/>
    <w:rsid w:val="00080E87"/>
    <w:rsid w:val="00081ECA"/>
    <w:rsid w:val="00083FF3"/>
    <w:rsid w:val="00093C3C"/>
    <w:rsid w:val="00097468"/>
    <w:rsid w:val="000A20E4"/>
    <w:rsid w:val="000B56E1"/>
    <w:rsid w:val="000C192B"/>
    <w:rsid w:val="000C2797"/>
    <w:rsid w:val="000C5927"/>
    <w:rsid w:val="000C7A83"/>
    <w:rsid w:val="000D64A9"/>
    <w:rsid w:val="000F1BF8"/>
    <w:rsid w:val="000F64EF"/>
    <w:rsid w:val="00105116"/>
    <w:rsid w:val="0011333D"/>
    <w:rsid w:val="00121E6B"/>
    <w:rsid w:val="00133006"/>
    <w:rsid w:val="001452F3"/>
    <w:rsid w:val="00160888"/>
    <w:rsid w:val="001614B0"/>
    <w:rsid w:val="00167A37"/>
    <w:rsid w:val="001701DE"/>
    <w:rsid w:val="00175BF4"/>
    <w:rsid w:val="001857B3"/>
    <w:rsid w:val="001865C0"/>
    <w:rsid w:val="00196725"/>
    <w:rsid w:val="001977CA"/>
    <w:rsid w:val="001A250D"/>
    <w:rsid w:val="001D267C"/>
    <w:rsid w:val="001E2857"/>
    <w:rsid w:val="001E6BBB"/>
    <w:rsid w:val="00200F3F"/>
    <w:rsid w:val="00203A58"/>
    <w:rsid w:val="0020480F"/>
    <w:rsid w:val="00206A99"/>
    <w:rsid w:val="00221BA7"/>
    <w:rsid w:val="0022610A"/>
    <w:rsid w:val="00252D9B"/>
    <w:rsid w:val="0025487D"/>
    <w:rsid w:val="00254FA4"/>
    <w:rsid w:val="00255CA3"/>
    <w:rsid w:val="002614B9"/>
    <w:rsid w:val="00287F55"/>
    <w:rsid w:val="00291EA8"/>
    <w:rsid w:val="002A2CEF"/>
    <w:rsid w:val="002A35AC"/>
    <w:rsid w:val="002A5660"/>
    <w:rsid w:val="002B783D"/>
    <w:rsid w:val="002C2AED"/>
    <w:rsid w:val="002C447C"/>
    <w:rsid w:val="002D43F3"/>
    <w:rsid w:val="002D58D2"/>
    <w:rsid w:val="002F41D2"/>
    <w:rsid w:val="00307994"/>
    <w:rsid w:val="00321A18"/>
    <w:rsid w:val="003227C8"/>
    <w:rsid w:val="00322898"/>
    <w:rsid w:val="0032620B"/>
    <w:rsid w:val="00361024"/>
    <w:rsid w:val="00366E80"/>
    <w:rsid w:val="003857EB"/>
    <w:rsid w:val="00385F56"/>
    <w:rsid w:val="0038795F"/>
    <w:rsid w:val="003915D0"/>
    <w:rsid w:val="00396B7B"/>
    <w:rsid w:val="003C3E92"/>
    <w:rsid w:val="003C4685"/>
    <w:rsid w:val="003D4111"/>
    <w:rsid w:val="003D64A9"/>
    <w:rsid w:val="003E1C83"/>
    <w:rsid w:val="003E1CB5"/>
    <w:rsid w:val="003F0A38"/>
    <w:rsid w:val="003F2C19"/>
    <w:rsid w:val="00405FAF"/>
    <w:rsid w:val="004237A1"/>
    <w:rsid w:val="00430316"/>
    <w:rsid w:val="0043369F"/>
    <w:rsid w:val="00437AE0"/>
    <w:rsid w:val="00452626"/>
    <w:rsid w:val="0045266A"/>
    <w:rsid w:val="00463DE5"/>
    <w:rsid w:val="00484354"/>
    <w:rsid w:val="00490787"/>
    <w:rsid w:val="004935ED"/>
    <w:rsid w:val="004A2069"/>
    <w:rsid w:val="004A3887"/>
    <w:rsid w:val="004A4809"/>
    <w:rsid w:val="004B510B"/>
    <w:rsid w:val="004C76CA"/>
    <w:rsid w:val="005056B3"/>
    <w:rsid w:val="00512379"/>
    <w:rsid w:val="00514B0F"/>
    <w:rsid w:val="0051583A"/>
    <w:rsid w:val="005203EB"/>
    <w:rsid w:val="00543378"/>
    <w:rsid w:val="00552207"/>
    <w:rsid w:val="005620FC"/>
    <w:rsid w:val="005630CC"/>
    <w:rsid w:val="00581468"/>
    <w:rsid w:val="005A12E9"/>
    <w:rsid w:val="005A7671"/>
    <w:rsid w:val="005B68AC"/>
    <w:rsid w:val="005D7D27"/>
    <w:rsid w:val="005E0F09"/>
    <w:rsid w:val="005F3371"/>
    <w:rsid w:val="006049F0"/>
    <w:rsid w:val="00604A60"/>
    <w:rsid w:val="00605256"/>
    <w:rsid w:val="006276D9"/>
    <w:rsid w:val="00632D15"/>
    <w:rsid w:val="00652904"/>
    <w:rsid w:val="006759F9"/>
    <w:rsid w:val="0069254F"/>
    <w:rsid w:val="006A0655"/>
    <w:rsid w:val="006A1800"/>
    <w:rsid w:val="006A60D0"/>
    <w:rsid w:val="006C3728"/>
    <w:rsid w:val="006C41EE"/>
    <w:rsid w:val="006C7BA9"/>
    <w:rsid w:val="006D5BD8"/>
    <w:rsid w:val="006E2800"/>
    <w:rsid w:val="006F1ADC"/>
    <w:rsid w:val="006F5634"/>
    <w:rsid w:val="00700EC2"/>
    <w:rsid w:val="00706B51"/>
    <w:rsid w:val="00706C92"/>
    <w:rsid w:val="00707C81"/>
    <w:rsid w:val="007310AC"/>
    <w:rsid w:val="007501DB"/>
    <w:rsid w:val="00754CF0"/>
    <w:rsid w:val="00770D36"/>
    <w:rsid w:val="00773E3A"/>
    <w:rsid w:val="00774269"/>
    <w:rsid w:val="00776736"/>
    <w:rsid w:val="00786E47"/>
    <w:rsid w:val="007913FF"/>
    <w:rsid w:val="007A0C81"/>
    <w:rsid w:val="007A3684"/>
    <w:rsid w:val="007A4979"/>
    <w:rsid w:val="007B2395"/>
    <w:rsid w:val="007B2E4D"/>
    <w:rsid w:val="007B3758"/>
    <w:rsid w:val="007B37E8"/>
    <w:rsid w:val="007B49E0"/>
    <w:rsid w:val="007C34DF"/>
    <w:rsid w:val="007C3A83"/>
    <w:rsid w:val="007C50F4"/>
    <w:rsid w:val="007C7007"/>
    <w:rsid w:val="007D3C4E"/>
    <w:rsid w:val="007D5007"/>
    <w:rsid w:val="007F75C9"/>
    <w:rsid w:val="00804754"/>
    <w:rsid w:val="00810572"/>
    <w:rsid w:val="00835028"/>
    <w:rsid w:val="00845AA9"/>
    <w:rsid w:val="00860543"/>
    <w:rsid w:val="008647CF"/>
    <w:rsid w:val="0087597C"/>
    <w:rsid w:val="008A6130"/>
    <w:rsid w:val="008C76A0"/>
    <w:rsid w:val="008D007E"/>
    <w:rsid w:val="008D046A"/>
    <w:rsid w:val="008D22C0"/>
    <w:rsid w:val="008D2D94"/>
    <w:rsid w:val="008D5D0C"/>
    <w:rsid w:val="008F3398"/>
    <w:rsid w:val="008F6A0C"/>
    <w:rsid w:val="0092501C"/>
    <w:rsid w:val="00926041"/>
    <w:rsid w:val="00926953"/>
    <w:rsid w:val="00927BC2"/>
    <w:rsid w:val="00932639"/>
    <w:rsid w:val="00945B04"/>
    <w:rsid w:val="00945E96"/>
    <w:rsid w:val="009633AE"/>
    <w:rsid w:val="009651FD"/>
    <w:rsid w:val="00966055"/>
    <w:rsid w:val="00974A31"/>
    <w:rsid w:val="0097687B"/>
    <w:rsid w:val="009906D5"/>
    <w:rsid w:val="00995EB8"/>
    <w:rsid w:val="009A7920"/>
    <w:rsid w:val="009B236B"/>
    <w:rsid w:val="009B6057"/>
    <w:rsid w:val="009C040A"/>
    <w:rsid w:val="009C15EF"/>
    <w:rsid w:val="009C59D1"/>
    <w:rsid w:val="009C7D92"/>
    <w:rsid w:val="009E2BE4"/>
    <w:rsid w:val="009E380F"/>
    <w:rsid w:val="009E6A1C"/>
    <w:rsid w:val="009F0CDA"/>
    <w:rsid w:val="00A11A35"/>
    <w:rsid w:val="00A16EF6"/>
    <w:rsid w:val="00A25678"/>
    <w:rsid w:val="00A36303"/>
    <w:rsid w:val="00A553BE"/>
    <w:rsid w:val="00A55B60"/>
    <w:rsid w:val="00A5608E"/>
    <w:rsid w:val="00A71C80"/>
    <w:rsid w:val="00A75821"/>
    <w:rsid w:val="00A93DA7"/>
    <w:rsid w:val="00AB2377"/>
    <w:rsid w:val="00AB5DBB"/>
    <w:rsid w:val="00AC33D3"/>
    <w:rsid w:val="00AC4D39"/>
    <w:rsid w:val="00AF3C15"/>
    <w:rsid w:val="00B061A5"/>
    <w:rsid w:val="00B12718"/>
    <w:rsid w:val="00B16B5D"/>
    <w:rsid w:val="00B17720"/>
    <w:rsid w:val="00B36ADA"/>
    <w:rsid w:val="00B429AD"/>
    <w:rsid w:val="00B46382"/>
    <w:rsid w:val="00B57C2C"/>
    <w:rsid w:val="00B6110D"/>
    <w:rsid w:val="00B6189A"/>
    <w:rsid w:val="00B644E7"/>
    <w:rsid w:val="00B808DF"/>
    <w:rsid w:val="00B82084"/>
    <w:rsid w:val="00B9053A"/>
    <w:rsid w:val="00B979BD"/>
    <w:rsid w:val="00BB09A4"/>
    <w:rsid w:val="00BB58EE"/>
    <w:rsid w:val="00BC0ADD"/>
    <w:rsid w:val="00BC121B"/>
    <w:rsid w:val="00BC31BC"/>
    <w:rsid w:val="00BC537E"/>
    <w:rsid w:val="00BE135C"/>
    <w:rsid w:val="00BE694F"/>
    <w:rsid w:val="00C035B1"/>
    <w:rsid w:val="00C0644B"/>
    <w:rsid w:val="00C1569E"/>
    <w:rsid w:val="00C409D4"/>
    <w:rsid w:val="00C45A26"/>
    <w:rsid w:val="00C51634"/>
    <w:rsid w:val="00C76DE5"/>
    <w:rsid w:val="00C96366"/>
    <w:rsid w:val="00CB4D55"/>
    <w:rsid w:val="00CB7D20"/>
    <w:rsid w:val="00CD1B44"/>
    <w:rsid w:val="00CE399F"/>
    <w:rsid w:val="00CE67F7"/>
    <w:rsid w:val="00CF2046"/>
    <w:rsid w:val="00CF4746"/>
    <w:rsid w:val="00CF5F8A"/>
    <w:rsid w:val="00D02738"/>
    <w:rsid w:val="00D0295A"/>
    <w:rsid w:val="00D15CAE"/>
    <w:rsid w:val="00D23EB9"/>
    <w:rsid w:val="00D241E3"/>
    <w:rsid w:val="00D304E5"/>
    <w:rsid w:val="00D322A0"/>
    <w:rsid w:val="00D41165"/>
    <w:rsid w:val="00D941F0"/>
    <w:rsid w:val="00D96944"/>
    <w:rsid w:val="00DA2CF9"/>
    <w:rsid w:val="00DA71CF"/>
    <w:rsid w:val="00DB63FD"/>
    <w:rsid w:val="00DB7F1E"/>
    <w:rsid w:val="00DC1D7F"/>
    <w:rsid w:val="00DE5B0E"/>
    <w:rsid w:val="00DF706A"/>
    <w:rsid w:val="00E0702B"/>
    <w:rsid w:val="00E30688"/>
    <w:rsid w:val="00E318E8"/>
    <w:rsid w:val="00E32D83"/>
    <w:rsid w:val="00E76CE9"/>
    <w:rsid w:val="00E8132A"/>
    <w:rsid w:val="00EB3987"/>
    <w:rsid w:val="00EC3C8A"/>
    <w:rsid w:val="00EC5EF4"/>
    <w:rsid w:val="00ED30BA"/>
    <w:rsid w:val="00ED5016"/>
    <w:rsid w:val="00F034F3"/>
    <w:rsid w:val="00F30F5D"/>
    <w:rsid w:val="00F41EF4"/>
    <w:rsid w:val="00F56FA2"/>
    <w:rsid w:val="00F61ECD"/>
    <w:rsid w:val="00F66B95"/>
    <w:rsid w:val="00F86307"/>
    <w:rsid w:val="00F96360"/>
    <w:rsid w:val="00FB006E"/>
    <w:rsid w:val="00FB3610"/>
    <w:rsid w:val="00FB7421"/>
    <w:rsid w:val="00FD5FE0"/>
    <w:rsid w:val="00FD7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CB84A2"/>
  <w15:docId w15:val="{DA5BEFAC-D68C-49C0-8560-885D90D2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786E47"/>
  </w:style>
  <w:style w:type="paragraph" w:styleId="Cmsor1">
    <w:name w:val="heading 1"/>
    <w:aliases w:val="Heading2"/>
    <w:basedOn w:val="Cm"/>
    <w:next w:val="Szvegtrzs"/>
    <w:link w:val="Cmsor1Char"/>
    <w:autoRedefine/>
    <w:uiPriority w:val="9"/>
    <w:qFormat/>
    <w:rsid w:val="00081ECA"/>
    <w:pPr>
      <w:keepNext/>
      <w:keepLines/>
      <w:numPr>
        <w:ilvl w:val="1"/>
      </w:numPr>
      <w:tabs>
        <w:tab w:val="clear" w:pos="567"/>
        <w:tab w:val="left" w:pos="1701"/>
        <w:tab w:val="left" w:pos="2268"/>
      </w:tabs>
      <w:spacing w:before="200" w:after="80"/>
      <w:ind w:left="1134" w:hanging="1134"/>
      <w:outlineLvl w:val="0"/>
    </w:pPr>
    <w:rPr>
      <w:rFonts w:eastAsiaTheme="majorEastAsia" w:cstheme="majorBidi"/>
      <w:b/>
      <w:color w:val="000000" w:themeColor="text1"/>
      <w:sz w:val="32"/>
      <w:szCs w:val="32"/>
    </w:rPr>
  </w:style>
  <w:style w:type="paragraph" w:styleId="Cmsor2">
    <w:name w:val="heading 2"/>
    <w:aliases w:val="Heading3"/>
    <w:next w:val="Szvegtrzs"/>
    <w:link w:val="Cmsor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Cmsor3">
    <w:name w:val="heading 3"/>
    <w:aliases w:val="Rubrik 33"/>
    <w:basedOn w:val="Norml"/>
    <w:next w:val="Norml"/>
    <w:link w:val="Cmsor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2 Char"/>
    <w:basedOn w:val="Bekezdsalapbettpusa"/>
    <w:link w:val="Cmsor1"/>
    <w:uiPriority w:val="9"/>
    <w:rsid w:val="00081ECA"/>
    <w:rPr>
      <w:rFonts w:ascii="Calibri" w:eastAsiaTheme="majorEastAsia" w:hAnsi="Calibri" w:cstheme="majorBidi"/>
      <w:b/>
      <w:color w:val="000000" w:themeColor="text1"/>
      <w:sz w:val="32"/>
      <w:szCs w:val="32"/>
      <w:lang w:eastAsia="en-US"/>
    </w:rPr>
  </w:style>
  <w:style w:type="character" w:customStyle="1" w:styleId="Cmsor2Char">
    <w:name w:val="Címsor 2 Char"/>
    <w:aliases w:val="Heading3 Char"/>
    <w:basedOn w:val="Bekezdsalapbettpusa"/>
    <w:link w:val="Cmsor2"/>
    <w:uiPriority w:val="9"/>
    <w:rsid w:val="00F41EF4"/>
    <w:rPr>
      <w:rFonts w:ascii="Calibri" w:eastAsiaTheme="majorEastAsia" w:hAnsi="Calibri" w:cstheme="majorBidi"/>
      <w:b/>
      <w:color w:val="000000" w:themeColor="text1"/>
      <w:sz w:val="28"/>
      <w:szCs w:val="28"/>
      <w:lang w:eastAsia="en-US"/>
    </w:rPr>
  </w:style>
  <w:style w:type="paragraph" w:styleId="lfej">
    <w:name w:val="header"/>
    <w:basedOn w:val="Norml"/>
    <w:link w:val="lfejChar"/>
    <w:unhideWhenUsed/>
    <w:rsid w:val="003D4111"/>
    <w:pPr>
      <w:tabs>
        <w:tab w:val="center" w:pos="4536"/>
        <w:tab w:val="right" w:pos="9072"/>
      </w:tabs>
    </w:pPr>
  </w:style>
  <w:style w:type="character" w:customStyle="1" w:styleId="lfejChar">
    <w:name w:val="Élőfej Char"/>
    <w:basedOn w:val="Bekezdsalapbettpusa"/>
    <w:link w:val="lfej"/>
    <w:uiPriority w:val="99"/>
    <w:rsid w:val="003D4111"/>
  </w:style>
  <w:style w:type="paragraph" w:styleId="llb">
    <w:name w:val="footer"/>
    <w:basedOn w:val="Norml"/>
    <w:link w:val="llbChar"/>
    <w:uiPriority w:val="99"/>
    <w:unhideWhenUsed/>
    <w:rsid w:val="00252D9B"/>
    <w:pPr>
      <w:tabs>
        <w:tab w:val="center" w:pos="4536"/>
        <w:tab w:val="right" w:pos="9072"/>
      </w:tabs>
    </w:pPr>
  </w:style>
  <w:style w:type="character" w:customStyle="1" w:styleId="llbChar">
    <w:name w:val="Élőláb Char"/>
    <w:basedOn w:val="Bekezdsalapbettpusa"/>
    <w:link w:val="llb"/>
    <w:uiPriority w:val="99"/>
    <w:rsid w:val="00252D9B"/>
  </w:style>
  <w:style w:type="paragraph" w:styleId="Cm">
    <w:name w:val="Title"/>
    <w:aliases w:val="Heading1"/>
    <w:next w:val="Szvegtrzs"/>
    <w:link w:val="CmChar"/>
    <w:autoRedefine/>
    <w:uiPriority w:val="1"/>
    <w:qFormat/>
    <w:rsid w:val="008F6A0C"/>
    <w:pPr>
      <w:numPr>
        <w:numId w:val="4"/>
      </w:numPr>
      <w:tabs>
        <w:tab w:val="left" w:pos="567"/>
        <w:tab w:val="left" w:pos="1134"/>
      </w:tabs>
      <w:spacing w:after="160" w:line="480" w:lineRule="exact"/>
    </w:pPr>
    <w:rPr>
      <w:rFonts w:ascii="Calibri" w:eastAsia="MS PGothic" w:hAnsi="Calibri" w:cs="Lucida Grande"/>
      <w:sz w:val="48"/>
      <w:szCs w:val="48"/>
      <w:lang w:eastAsia="en-US"/>
    </w:rPr>
  </w:style>
  <w:style w:type="character" w:customStyle="1" w:styleId="CmChar">
    <w:name w:val="Cím Char"/>
    <w:aliases w:val="Heading1 Char"/>
    <w:basedOn w:val="Bekezdsalapbettpusa"/>
    <w:link w:val="Cm"/>
    <w:uiPriority w:val="1"/>
    <w:rsid w:val="008F6A0C"/>
    <w:rPr>
      <w:rFonts w:ascii="Calibri" w:eastAsia="MS PGothic" w:hAnsi="Calibri" w:cs="Lucida Grande"/>
      <w:sz w:val="48"/>
      <w:szCs w:val="48"/>
      <w:lang w:eastAsia="en-US"/>
    </w:rPr>
  </w:style>
  <w:style w:type="paragraph" w:styleId="Szvegtrzs">
    <w:name w:val="Body Text"/>
    <w:aliases w:val="Body"/>
    <w:basedOn w:val="Norml"/>
    <w:link w:val="SzvegtrzsChar"/>
    <w:autoRedefine/>
    <w:unhideWhenUsed/>
    <w:qFormat/>
    <w:rsid w:val="00A36303"/>
    <w:pPr>
      <w:spacing w:after="120"/>
    </w:pPr>
    <w:rPr>
      <w:rFonts w:ascii="Times New Roman" w:eastAsia="MS PGothic" w:hAnsi="Times New Roman" w:cs="Lucida Grande"/>
      <w:sz w:val="22"/>
      <w:szCs w:val="22"/>
      <w:lang w:val="en-US" w:eastAsia="en-US"/>
    </w:rPr>
  </w:style>
  <w:style w:type="character" w:customStyle="1" w:styleId="SzvegtrzsChar">
    <w:name w:val="Szövegtörzs Char"/>
    <w:aliases w:val="Body Char"/>
    <w:basedOn w:val="Bekezdsalapbettpusa"/>
    <w:link w:val="Szvegtrzs"/>
    <w:rsid w:val="00A36303"/>
    <w:rPr>
      <w:rFonts w:ascii="Times New Roman" w:eastAsia="MS PGothic" w:hAnsi="Times New Roman" w:cs="Lucida Grande"/>
      <w:sz w:val="22"/>
      <w:szCs w:val="22"/>
      <w:lang w:val="en-US" w:eastAsia="en-US"/>
    </w:rPr>
  </w:style>
  <w:style w:type="character" w:styleId="Oldalszm">
    <w:name w:val="page number"/>
    <w:basedOn w:val="Bekezdsalapbettpusa"/>
    <w:uiPriority w:val="99"/>
    <w:semiHidden/>
    <w:unhideWhenUsed/>
    <w:rsid w:val="00252D9B"/>
  </w:style>
  <w:style w:type="paragraph" w:styleId="Vltozat">
    <w:name w:val="Revision"/>
    <w:hidden/>
    <w:uiPriority w:val="99"/>
    <w:semiHidden/>
    <w:rsid w:val="00252D9B"/>
  </w:style>
  <w:style w:type="paragraph" w:styleId="Buborkszveg">
    <w:name w:val="Balloon Text"/>
    <w:basedOn w:val="Norml"/>
    <w:link w:val="BuborkszvegChar"/>
    <w:uiPriority w:val="99"/>
    <w:semiHidden/>
    <w:unhideWhenUsed/>
    <w:rsid w:val="00252D9B"/>
    <w:rPr>
      <w:rFonts w:ascii="Lucida Grande" w:hAnsi="Lucida Grande" w:cs="Lucida Grande"/>
      <w:sz w:val="18"/>
      <w:szCs w:val="18"/>
    </w:rPr>
  </w:style>
  <w:style w:type="character" w:customStyle="1" w:styleId="BuborkszvegChar">
    <w:name w:val="Buborékszöveg Char"/>
    <w:basedOn w:val="Bekezdsalapbettpusa"/>
    <w:link w:val="Buborkszveg"/>
    <w:uiPriority w:val="99"/>
    <w:semiHidden/>
    <w:rsid w:val="00252D9B"/>
    <w:rPr>
      <w:rFonts w:ascii="Lucida Grande" w:hAnsi="Lucida Grande" w:cs="Lucida Grande"/>
      <w:sz w:val="18"/>
      <w:szCs w:val="18"/>
    </w:rPr>
  </w:style>
  <w:style w:type="paragraph" w:styleId="TJ2">
    <w:name w:val="toc 2"/>
    <w:basedOn w:val="Norml"/>
    <w:next w:val="Norm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l"/>
    <w:next w:val="Szvegtrzs"/>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TJ1">
    <w:name w:val="toc 1"/>
    <w:basedOn w:val="Norml"/>
    <w:next w:val="Norml"/>
    <w:autoRedefine/>
    <w:uiPriority w:val="39"/>
    <w:unhideWhenUsed/>
    <w:rsid w:val="00097468"/>
    <w:pPr>
      <w:spacing w:before="60" w:after="40" w:line="240" w:lineRule="exact"/>
    </w:pPr>
    <w:rPr>
      <w:rFonts w:ascii="Calibri" w:hAnsi="Calibri"/>
      <w:b/>
      <w:sz w:val="20"/>
    </w:rPr>
  </w:style>
  <w:style w:type="paragraph" w:styleId="TJ3">
    <w:name w:val="toc 3"/>
    <w:basedOn w:val="Norml"/>
    <w:next w:val="Norml"/>
    <w:autoRedefine/>
    <w:uiPriority w:val="39"/>
    <w:unhideWhenUsed/>
    <w:rsid w:val="007A0C81"/>
    <w:pPr>
      <w:tabs>
        <w:tab w:val="right" w:leader="dot" w:pos="8789"/>
      </w:tabs>
      <w:spacing w:after="60" w:line="280" w:lineRule="exact"/>
      <w:ind w:left="482"/>
    </w:pPr>
    <w:rPr>
      <w:rFonts w:ascii="Calibri" w:hAnsi="Calibri"/>
      <w:sz w:val="19"/>
    </w:rPr>
  </w:style>
  <w:style w:type="paragraph" w:styleId="TJ4">
    <w:name w:val="toc 4"/>
    <w:basedOn w:val="Norml"/>
    <w:next w:val="Norml"/>
    <w:autoRedefine/>
    <w:uiPriority w:val="39"/>
    <w:unhideWhenUsed/>
    <w:rsid w:val="001E2857"/>
    <w:pPr>
      <w:spacing w:after="60" w:line="280" w:lineRule="exact"/>
      <w:ind w:left="720"/>
    </w:pPr>
    <w:rPr>
      <w:rFonts w:ascii="Calibri" w:hAnsi="Calibri"/>
      <w:sz w:val="19"/>
    </w:rPr>
  </w:style>
  <w:style w:type="paragraph" w:styleId="TJ5">
    <w:name w:val="toc 5"/>
    <w:basedOn w:val="Norml"/>
    <w:next w:val="Norml"/>
    <w:autoRedefine/>
    <w:uiPriority w:val="39"/>
    <w:unhideWhenUsed/>
    <w:qFormat/>
    <w:rsid w:val="007A0C81"/>
    <w:pPr>
      <w:ind w:left="960"/>
    </w:pPr>
    <w:rPr>
      <w:rFonts w:asciiTheme="majorHAnsi" w:hAnsiTheme="majorHAnsi"/>
      <w:sz w:val="19"/>
    </w:rPr>
  </w:style>
  <w:style w:type="paragraph" w:styleId="TJ6">
    <w:name w:val="toc 6"/>
    <w:basedOn w:val="Norml"/>
    <w:next w:val="Norml"/>
    <w:autoRedefine/>
    <w:uiPriority w:val="39"/>
    <w:unhideWhenUsed/>
    <w:rsid w:val="00604A60"/>
    <w:pPr>
      <w:ind w:left="1200"/>
    </w:pPr>
  </w:style>
  <w:style w:type="paragraph" w:styleId="TJ7">
    <w:name w:val="toc 7"/>
    <w:basedOn w:val="Norml"/>
    <w:next w:val="Norml"/>
    <w:autoRedefine/>
    <w:uiPriority w:val="39"/>
    <w:unhideWhenUsed/>
    <w:rsid w:val="00604A60"/>
    <w:pPr>
      <w:ind w:left="1440"/>
    </w:pPr>
  </w:style>
  <w:style w:type="paragraph" w:styleId="TJ8">
    <w:name w:val="toc 8"/>
    <w:basedOn w:val="Norml"/>
    <w:next w:val="Norml"/>
    <w:autoRedefine/>
    <w:uiPriority w:val="39"/>
    <w:unhideWhenUsed/>
    <w:rsid w:val="00604A60"/>
    <w:pPr>
      <w:ind w:left="1680"/>
    </w:pPr>
  </w:style>
  <w:style w:type="paragraph" w:styleId="TJ9">
    <w:name w:val="toc 9"/>
    <w:basedOn w:val="Norml"/>
    <w:next w:val="Norml"/>
    <w:autoRedefine/>
    <w:uiPriority w:val="39"/>
    <w:unhideWhenUsed/>
    <w:rsid w:val="00604A60"/>
    <w:pPr>
      <w:ind w:left="1920"/>
    </w:pPr>
  </w:style>
  <w:style w:type="paragraph" w:styleId="Vgjegyzetszvege">
    <w:name w:val="endnote text"/>
    <w:basedOn w:val="Norml"/>
    <w:link w:val="VgjegyzetszvegeChar"/>
    <w:uiPriority w:val="99"/>
    <w:unhideWhenUsed/>
    <w:rsid w:val="00A16EF6"/>
  </w:style>
  <w:style w:type="character" w:customStyle="1" w:styleId="VgjegyzetszvegeChar">
    <w:name w:val="Végjegyzet szövege Char"/>
    <w:basedOn w:val="Bekezdsalapbettpusa"/>
    <w:link w:val="Vgjegyzetszvege"/>
    <w:uiPriority w:val="99"/>
    <w:rsid w:val="00A16EF6"/>
  </w:style>
  <w:style w:type="character" w:styleId="Vgjegyzet-hivatkozs">
    <w:name w:val="endnote reference"/>
    <w:basedOn w:val="Bekezdsalapbettpusa"/>
    <w:uiPriority w:val="99"/>
    <w:unhideWhenUsed/>
    <w:rsid w:val="00A16EF6"/>
    <w:rPr>
      <w:vertAlign w:val="superscript"/>
    </w:rPr>
  </w:style>
  <w:style w:type="character" w:customStyle="1" w:styleId="Cmsor3Char">
    <w:name w:val="Címsor 3 Char"/>
    <w:aliases w:val="Rubrik 33 Char"/>
    <w:basedOn w:val="Bekezdsalapbettpusa"/>
    <w:link w:val="Cmsor3"/>
    <w:uiPriority w:val="9"/>
    <w:semiHidden/>
    <w:rsid w:val="005E0F09"/>
    <w:rPr>
      <w:rFonts w:asciiTheme="majorHAnsi" w:eastAsiaTheme="majorEastAsia" w:hAnsiTheme="majorHAnsi" w:cstheme="majorBidi"/>
      <w:b/>
      <w:bCs/>
      <w:color w:val="4F81BD" w:themeColor="accent1"/>
    </w:rPr>
  </w:style>
  <w:style w:type="paragraph" w:styleId="Dokumentumtrkp">
    <w:name w:val="Document Map"/>
    <w:basedOn w:val="Norml"/>
    <w:link w:val="DokumentumtrkpChar"/>
    <w:uiPriority w:val="99"/>
    <w:semiHidden/>
    <w:unhideWhenUsed/>
    <w:rsid w:val="006A0655"/>
    <w:rPr>
      <w:rFonts w:ascii="Lucida Grande" w:hAnsi="Lucida Grande" w:cs="Lucida Grande"/>
    </w:rPr>
  </w:style>
  <w:style w:type="character" w:customStyle="1" w:styleId="DokumentumtrkpChar">
    <w:name w:val="Dokumentumtérkép Char"/>
    <w:basedOn w:val="Bekezdsalapbettpusa"/>
    <w:link w:val="Dokumentumtrkp"/>
    <w:uiPriority w:val="99"/>
    <w:semiHidden/>
    <w:rsid w:val="006A0655"/>
    <w:rPr>
      <w:rFonts w:ascii="Lucida Grande" w:hAnsi="Lucida Grande" w:cs="Lucida Grande"/>
    </w:rPr>
  </w:style>
  <w:style w:type="paragraph" w:customStyle="1" w:styleId="Allmntstyckeformat">
    <w:name w:val="[Allmänt styckeformat]"/>
    <w:basedOn w:val="Norm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l"/>
    <w:next w:val="Szvegtrzs"/>
    <w:autoRedefine/>
    <w:qFormat/>
    <w:rsid w:val="00F41EF4"/>
    <w:pPr>
      <w:numPr>
        <w:ilvl w:val="4"/>
        <w:numId w:val="4"/>
      </w:numPr>
      <w:tabs>
        <w:tab w:val="left" w:pos="2268"/>
      </w:tabs>
      <w:ind w:left="1134" w:hanging="1134"/>
    </w:pPr>
    <w:rPr>
      <w:i/>
    </w:rPr>
  </w:style>
  <w:style w:type="paragraph" w:styleId="Listaszerbekezds">
    <w:name w:val="List Paragraph"/>
    <w:basedOn w:val="Norml"/>
    <w:uiPriority w:val="34"/>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Nemlista"/>
    <w:uiPriority w:val="99"/>
    <w:semiHidden/>
    <w:unhideWhenUsed/>
    <w:rsid w:val="005E0F09"/>
    <w:pPr>
      <w:numPr>
        <w:numId w:val="2"/>
      </w:numPr>
    </w:pPr>
  </w:style>
  <w:style w:type="table" w:styleId="Rcsostblzat">
    <w:name w:val="Table Grid"/>
    <w:basedOn w:val="Normltblzat"/>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F86307"/>
    <w:pPr>
      <w:spacing w:after="200"/>
    </w:pPr>
    <w:rPr>
      <w:b/>
      <w:bCs/>
      <w:color w:val="4F81BD" w:themeColor="accent1"/>
      <w:sz w:val="18"/>
      <w:szCs w:val="18"/>
    </w:rPr>
  </w:style>
  <w:style w:type="character" w:styleId="Hiperhivatkozs">
    <w:name w:val="Hyperlink"/>
    <w:basedOn w:val="Bekezdsalapbettpusa"/>
    <w:uiPriority w:val="99"/>
    <w:unhideWhenUsed/>
    <w:rsid w:val="00254FA4"/>
    <w:rPr>
      <w:color w:val="0000FF" w:themeColor="hyperlink"/>
      <w:u w:val="single"/>
    </w:rPr>
  </w:style>
  <w:style w:type="paragraph" w:styleId="Lbjegyzetszveg">
    <w:name w:val="footnote text"/>
    <w:basedOn w:val="Norml"/>
    <w:link w:val="LbjegyzetszvegChar"/>
    <w:uiPriority w:val="99"/>
    <w:semiHidden/>
    <w:unhideWhenUsed/>
    <w:rsid w:val="005A7671"/>
    <w:rPr>
      <w:sz w:val="20"/>
      <w:szCs w:val="20"/>
    </w:rPr>
  </w:style>
  <w:style w:type="character" w:customStyle="1" w:styleId="LbjegyzetszvegChar">
    <w:name w:val="Lábjegyzetszöveg Char"/>
    <w:basedOn w:val="Bekezdsalapbettpusa"/>
    <w:link w:val="Lbjegyzetszveg"/>
    <w:uiPriority w:val="99"/>
    <w:semiHidden/>
    <w:rsid w:val="005A7671"/>
    <w:rPr>
      <w:sz w:val="20"/>
      <w:szCs w:val="20"/>
    </w:rPr>
  </w:style>
  <w:style w:type="character" w:styleId="Lbjegyzet-hivatkozs">
    <w:name w:val="footnote reference"/>
    <w:basedOn w:val="Bekezdsalapbettpusa"/>
    <w:uiPriority w:val="99"/>
    <w:semiHidden/>
    <w:unhideWhenUsed/>
    <w:rsid w:val="005A76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ietf.org/rfc/rfc2818.txt" TargetMode="External"/><Relationship Id="rId18" Type="http://schemas.openxmlformats.org/officeDocument/2006/relationships/hyperlink" Target="http://tools.ietf.org/html/rfc52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Representational_state_transfer" TargetMode="External"/><Relationship Id="rId17" Type="http://schemas.openxmlformats.org/officeDocument/2006/relationships/hyperlink" Target="http://www.w3.org/TR/xmlschema11-2/" TargetMode="External"/><Relationship Id="rId2" Type="http://schemas.openxmlformats.org/officeDocument/2006/relationships/numbering" Target="numbering.xml"/><Relationship Id="rId16" Type="http://schemas.openxmlformats.org/officeDocument/2006/relationships/hyperlink" Target="http://www.w3.org/TR/xmlschema11-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tools.ietf.org/html/rfc2616"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ools.ietf.org/html/rfc224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s\Ny2013\Arrowhead\Templates%20Working\Arrowhead%20Word%20template_2_pc.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C2B87-53FB-4AF5-A279-ACA137802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Word template_2_pc.dotx</Template>
  <TotalTime>27</TotalTime>
  <Pages>12</Pages>
  <Words>1267</Words>
  <Characters>7224</Characters>
  <Application>Microsoft Office Word</Application>
  <DocSecurity>0</DocSecurity>
  <Lines>60</Lines>
  <Paragraphs>16</Paragraphs>
  <ScaleCrop>false</ScaleCrop>
  <HeadingPairs>
    <vt:vector size="6" baseType="variant">
      <vt:variant>
        <vt:lpstr>Cím</vt:lpstr>
      </vt:variant>
      <vt:variant>
        <vt:i4>1</vt:i4>
      </vt:variant>
      <vt:variant>
        <vt:lpstr>Title</vt:lpstr>
      </vt:variant>
      <vt:variant>
        <vt:i4>1</vt:i4>
      </vt:variant>
      <vt:variant>
        <vt:lpstr>Rubrik</vt:lpstr>
      </vt:variant>
      <vt:variant>
        <vt:i4>1</vt:i4>
      </vt:variant>
    </vt:vector>
  </HeadingPairs>
  <TitlesOfParts>
    <vt:vector size="3" baseType="lpstr">
      <vt:lpstr>Arrowhead Communication Profile REST_WS-TLS-XML</vt:lpstr>
      <vt:lpstr>Arrowhead Communication Profile REST_WS-TLS-XML</vt:lpstr>
      <vt:lpstr>Arrowhead Communication Profile REST_WS-TLS-XML</vt:lpstr>
    </vt:vector>
  </TitlesOfParts>
  <Company>BnearIT</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Arrowhead Communication Profile REST_WS-TLS-XML</dc:title>
  <dc:creator>Markus Klisics</dc:creator>
  <cp:lastModifiedBy>Csaba Hegedus</cp:lastModifiedBy>
  <cp:revision>8</cp:revision>
  <cp:lastPrinted>2013-11-26T15:11:00Z</cp:lastPrinted>
  <dcterms:created xsi:type="dcterms:W3CDTF">2018-11-22T10:06:00Z</dcterms:created>
  <dcterms:modified xsi:type="dcterms:W3CDTF">2018-11-25T10:16:00Z</dcterms:modified>
  <cp:category>Communication Profile</cp:category>
</cp:coreProperties>
</file>