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流量传感器自动标定系统软件流程图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 xml:space="preserve">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</w:t>
      </w:r>
      <w:r>
        <w:rPr>
          <w:rFonts w:hint="eastAsia" w:ascii="宋体" w:eastAsia="宋体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        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sz w:val="32"/>
          <w:szCs w:val="32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>流量传感器自动标定系统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2019/12/18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bookmarkStart w:id="2" w:name="_GoBack"/>
          <w:bookmarkEnd w:id="2"/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_Toc1126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 xml:space="preserve">、 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en-US" w:eastAsia="zh-CN"/>
            </w:rPr>
            <w:t>上位机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应用程序主流程图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_Toc1126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_Toc2969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 xml:space="preserve">、 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en-US" w:eastAsia="zh-CN"/>
            </w:rPr>
            <w:t>上位机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应用程序初始化流程图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_Toc2969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_Toc2969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 xml:space="preserve">、 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en-US" w:eastAsia="zh-CN"/>
            </w:rPr>
            <w:t>上位机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应用程序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en-US" w:eastAsia="zh-CN" w:bidi="ar-SA"/>
            </w:rPr>
            <w:t>自动标定</w:t>
          </w:r>
          <w:r>
            <w:rPr>
              <w:rFonts w:hint="eastAsia" w:asciiTheme="minorEastAsia" w:hAnsiTheme="minorEastAsia" w:cstheme="minorEastAsia"/>
              <w:bCs/>
              <w:kern w:val="2"/>
              <w:sz w:val="24"/>
              <w:szCs w:val="24"/>
              <w:lang w:val="en-US" w:eastAsia="zh-CN" w:bidi="ar-SA"/>
            </w:rPr>
            <w:t>过程</w: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 w:val="24"/>
              <w:szCs w:val="24"/>
              <w:lang w:val="zh-CN" w:eastAsia="zh-CN"/>
            </w:rPr>
            <w:t>流程图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rPr>
              <w:rFonts w:asciiTheme="minorEastAsia" w:hAnsi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spacing w:line="288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288" w:lineRule="auto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0" w:name="_Toc1126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上位机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应用程序主流程图</w:t>
      </w:r>
      <w:bookmarkEnd w:id="0"/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object>
          <v:shape id="_x0000_i1025" o:spt="75" type="#_x0000_t75" style="height:494.25pt;width:419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numPr>
          <w:ilvl w:val="0"/>
          <w:numId w:val="1"/>
        </w:numPr>
        <w:spacing w:line="288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bookmarkStart w:id="1" w:name="_Toc2969"/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上位机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应用程序初始化流程图</w:t>
      </w:r>
      <w:bookmarkEnd w:id="1"/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object>
          <v:shape id="_x0000_i1026" o:spt="75" alt="" type="#_x0000_t75" style="height:494.25pt;width:408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numPr>
          <w:ilvl w:val="0"/>
          <w:numId w:val="1"/>
        </w:numPr>
        <w:spacing w:line="288" w:lineRule="auto"/>
        <w:ind w:left="0" w:leftChars="0" w:firstLine="0" w:firstLineChars="0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上位机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应用程序</w:t>
      </w:r>
      <w:r>
        <w:rPr>
          <w:rFonts w:hint="eastAsia" w:asciiTheme="minorEastAsia" w:hAnsiTheme="minorEastAsia" w:cstheme="minorEastAsia"/>
          <w:b/>
          <w:bCs/>
          <w:kern w:val="44"/>
          <w:sz w:val="32"/>
          <w:szCs w:val="32"/>
          <w:lang w:val="en-US" w:eastAsia="zh-CN" w:bidi="ar-SA"/>
        </w:rPr>
        <w:t>自动标定过程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t>流程图</w:t>
      </w: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  <w:object>
          <v:shape id="_x0000_i1027" o:spt="75" type="#_x0000_t75" style="height:462.75pt;width:408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zh-CN" w:eastAsia="zh-CN" w:bidi="ar-SA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882" w:tblpY="15621"/>
      <w:tblOverlap w:val="never"/>
      <w:tblW w:w="829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3734"/>
      <w:gridCol w:w="15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0" w:type="dxa"/>
          <w:tcBorders>
            <w:tl2br w:val="nil"/>
            <w:tr2bl w:val="nil"/>
          </w:tcBorders>
        </w:tcPr>
        <w:p>
          <w:pPr>
            <w:pStyle w:val="6"/>
            <w:rPr>
              <w:rFonts w:hint="eastAsia" w:eastAsiaTheme="minorEastAsia"/>
              <w:lang w:eastAsia="zh-CN"/>
            </w:rPr>
          </w:pPr>
          <w:r>
            <w:rPr>
              <w:rFonts w:hint="eastAsia"/>
            </w:rPr>
            <w:t>项目编号</w:t>
          </w:r>
          <w:r>
            <w:rPr>
              <w:rFonts w:hint="eastAsia"/>
              <w:lang w:eastAsia="zh-CN"/>
            </w:rPr>
            <w:t>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</w:pPr>
          <w:r>
            <w:rPr>
              <w:rFonts w:hint="eastAsia"/>
            </w:rPr>
            <w:t>项目名称：</w:t>
          </w:r>
        </w:p>
      </w:tc>
      <w:tc>
        <w:tcPr>
          <w:tcW w:w="1559" w:type="dxa"/>
          <w:tcBorders>
            <w:tl2br w:val="nil"/>
            <w:tr2bl w:val="nil"/>
          </w:tcBorders>
        </w:tcPr>
        <w:p>
          <w:pPr>
            <w:pStyle w:val="6"/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t>/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SECTIONPAGES \* MERGEFORMAT </w:instrText>
          </w:r>
          <w:r>
            <w:rPr>
              <w:rFonts w:hint="eastAsia"/>
            </w:rP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Theme="minorEastAsia" w:hAnsiTheme="minorEastAsia" w:eastAsiaTheme="minorEastAsia" w:cstheme="minorEastAsia"/>
        <w:sz w:val="15"/>
        <w:szCs w:val="15"/>
      </w:rPr>
    </w:pPr>
    <w:r>
      <w:rPr>
        <w:rFonts w:hint="eastAsia" w:asciiTheme="minorEastAsia" w:hAnsiTheme="minorEastAsia" w:eastAsiaTheme="minorEastAsia" w:cstheme="minorEastAsia"/>
        <w:sz w:val="15"/>
        <w:szCs w:val="15"/>
        <w:lang w:eastAsia="zh-CN"/>
      </w:rPr>
      <w:t>模板编号：</w:t>
    </w:r>
    <w:r>
      <w:rPr>
        <w:rFonts w:hint="eastAsia" w:asciiTheme="minorEastAsia" w:hAnsiTheme="minorEastAsia" w:eastAsiaTheme="minorEastAsia" w:cstheme="minorEastAsia"/>
        <w:sz w:val="15"/>
        <w:szCs w:val="15"/>
      </w:rPr>
      <w:t>JY-QR-86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88" w:tblpY="427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11"/>
      <w:gridCol w:w="272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-18415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1" name="图片 1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811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476" w:firstLineChars="700"/>
            <w:jc w:val="both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eastAsia="zh-CN"/>
            </w:rPr>
            <w:t>流量传感器自动标定系统</w:t>
          </w: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软件流程图</w:t>
          </w:r>
        </w:p>
      </w:tc>
      <w:tc>
        <w:tcPr>
          <w:tcW w:w="2729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815" w:tblpY="424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87"/>
      <w:gridCol w:w="271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宋体" w:hAnsi="宋体" w:eastAsia="宋体" w:cs="Times New Roman"/>
              <w:b/>
              <w:bCs/>
              <w:szCs w:val="21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-16510</wp:posOffset>
                </wp:positionV>
                <wp:extent cx="577850" cy="327660"/>
                <wp:effectExtent l="0" t="0" r="12700" b="15240"/>
                <wp:wrapThrough wrapText="bothSides">
                  <wp:wrapPolygon>
                    <wp:start x="0" y="0"/>
                    <wp:lineTo x="0" y="20093"/>
                    <wp:lineTo x="20651" y="20093"/>
                    <wp:lineTo x="20651" y="0"/>
                    <wp:lineTo x="0" y="0"/>
                  </wp:wrapPolygon>
                </wp:wrapThrough>
                <wp:docPr id="14" name="图片 14" descr="lADPDgQ9rWjRqsXM0M0BoQ_417_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14" descr="lADPDgQ9rWjRqsXM0M0BoQ_417_20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" cy="327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</w:t>
          </w:r>
          <w:r>
            <w:rPr>
              <w:rFonts w:hint="eastAsia" w:ascii="宋体" w:hAnsi="宋体" w:eastAsia="宋体" w:cs="Times New Roman"/>
              <w:b/>
              <w:bCs/>
              <w:szCs w:val="21"/>
              <w:lang w:val="en-US" w:eastAsia="zh-CN"/>
            </w:rPr>
            <w:t>讯音</w:t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787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476" w:firstLineChars="700"/>
            <w:jc w:val="both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eastAsia="zh-CN"/>
            </w:rPr>
            <w:t>流量传感器自动标定系统</w:t>
          </w: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软件流程图</w:t>
          </w:r>
        </w:p>
      </w:tc>
      <w:tc>
        <w:tcPr>
          <w:tcW w:w="2717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F6CD2"/>
    <w:multiLevelType w:val="singleLevel"/>
    <w:tmpl w:val="D59F6C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AAE"/>
    <w:rsid w:val="00086181"/>
    <w:rsid w:val="001203F7"/>
    <w:rsid w:val="00141B9D"/>
    <w:rsid w:val="00172A27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767ADD"/>
    <w:rsid w:val="00871107"/>
    <w:rsid w:val="00916466"/>
    <w:rsid w:val="00916630"/>
    <w:rsid w:val="009A4B33"/>
    <w:rsid w:val="009A7211"/>
    <w:rsid w:val="009C3444"/>
    <w:rsid w:val="00A83583"/>
    <w:rsid w:val="00BB6EFA"/>
    <w:rsid w:val="00C02A0A"/>
    <w:rsid w:val="00C23EC0"/>
    <w:rsid w:val="00C31641"/>
    <w:rsid w:val="00C433D2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4AC43C4"/>
    <w:rsid w:val="065B18C0"/>
    <w:rsid w:val="068A55D3"/>
    <w:rsid w:val="075E09B2"/>
    <w:rsid w:val="07F074A7"/>
    <w:rsid w:val="08D3259C"/>
    <w:rsid w:val="0AB40EE4"/>
    <w:rsid w:val="0BCA612C"/>
    <w:rsid w:val="0C932BE3"/>
    <w:rsid w:val="0CF85C3D"/>
    <w:rsid w:val="0D10133F"/>
    <w:rsid w:val="0DED73B8"/>
    <w:rsid w:val="0F2B7C94"/>
    <w:rsid w:val="0FE43715"/>
    <w:rsid w:val="1101581C"/>
    <w:rsid w:val="11251CC8"/>
    <w:rsid w:val="115E3571"/>
    <w:rsid w:val="12172809"/>
    <w:rsid w:val="13DE2886"/>
    <w:rsid w:val="140B28CF"/>
    <w:rsid w:val="16533032"/>
    <w:rsid w:val="1689500F"/>
    <w:rsid w:val="17884AA6"/>
    <w:rsid w:val="17EA5442"/>
    <w:rsid w:val="18190589"/>
    <w:rsid w:val="186558C7"/>
    <w:rsid w:val="18BA2626"/>
    <w:rsid w:val="18CF1581"/>
    <w:rsid w:val="1D425883"/>
    <w:rsid w:val="1FA962F2"/>
    <w:rsid w:val="20CC3AED"/>
    <w:rsid w:val="223E13C6"/>
    <w:rsid w:val="27221984"/>
    <w:rsid w:val="27D5546E"/>
    <w:rsid w:val="284F7ABC"/>
    <w:rsid w:val="296414F2"/>
    <w:rsid w:val="29ED0579"/>
    <w:rsid w:val="2A005999"/>
    <w:rsid w:val="2C862615"/>
    <w:rsid w:val="2D882CEC"/>
    <w:rsid w:val="307A6360"/>
    <w:rsid w:val="30C60A64"/>
    <w:rsid w:val="314866BF"/>
    <w:rsid w:val="31A772B4"/>
    <w:rsid w:val="31B03F0E"/>
    <w:rsid w:val="325C7714"/>
    <w:rsid w:val="32774A00"/>
    <w:rsid w:val="32786E24"/>
    <w:rsid w:val="3290749A"/>
    <w:rsid w:val="34456276"/>
    <w:rsid w:val="3585428B"/>
    <w:rsid w:val="35B911BC"/>
    <w:rsid w:val="372E5CBF"/>
    <w:rsid w:val="39776C0B"/>
    <w:rsid w:val="3AF438C9"/>
    <w:rsid w:val="3BAB5670"/>
    <w:rsid w:val="3D6A2858"/>
    <w:rsid w:val="3DF605E6"/>
    <w:rsid w:val="3EA76C02"/>
    <w:rsid w:val="3EB92C79"/>
    <w:rsid w:val="441C50C6"/>
    <w:rsid w:val="441F7768"/>
    <w:rsid w:val="45382499"/>
    <w:rsid w:val="45CC0257"/>
    <w:rsid w:val="45E65D68"/>
    <w:rsid w:val="471B197C"/>
    <w:rsid w:val="475E0D50"/>
    <w:rsid w:val="476C4E39"/>
    <w:rsid w:val="49670793"/>
    <w:rsid w:val="4A192FA3"/>
    <w:rsid w:val="4A947B14"/>
    <w:rsid w:val="4B25128A"/>
    <w:rsid w:val="4B2C5A8C"/>
    <w:rsid w:val="4B384E53"/>
    <w:rsid w:val="4EFF6920"/>
    <w:rsid w:val="4FAC467E"/>
    <w:rsid w:val="535D7DEB"/>
    <w:rsid w:val="54850928"/>
    <w:rsid w:val="54F17F37"/>
    <w:rsid w:val="55414846"/>
    <w:rsid w:val="583F3634"/>
    <w:rsid w:val="597C5CF6"/>
    <w:rsid w:val="59D049D3"/>
    <w:rsid w:val="5A221CD1"/>
    <w:rsid w:val="5B452843"/>
    <w:rsid w:val="5BB5017A"/>
    <w:rsid w:val="5BC46DF1"/>
    <w:rsid w:val="5C2D550C"/>
    <w:rsid w:val="5D7554EE"/>
    <w:rsid w:val="61514FF1"/>
    <w:rsid w:val="62AA2EC1"/>
    <w:rsid w:val="631160C2"/>
    <w:rsid w:val="63305114"/>
    <w:rsid w:val="636B5BE5"/>
    <w:rsid w:val="642B29AC"/>
    <w:rsid w:val="64554000"/>
    <w:rsid w:val="647E4A57"/>
    <w:rsid w:val="64EA6FC1"/>
    <w:rsid w:val="657C059D"/>
    <w:rsid w:val="65F34280"/>
    <w:rsid w:val="6AC02211"/>
    <w:rsid w:val="6B405826"/>
    <w:rsid w:val="6BFC5820"/>
    <w:rsid w:val="6C867F5A"/>
    <w:rsid w:val="6D490666"/>
    <w:rsid w:val="6DDF2C00"/>
    <w:rsid w:val="71224215"/>
    <w:rsid w:val="72DF42BF"/>
    <w:rsid w:val="78E331BB"/>
    <w:rsid w:val="7A8C1D4B"/>
    <w:rsid w:val="7AAB35CB"/>
    <w:rsid w:val="7B67668F"/>
    <w:rsid w:val="7E7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Light List Accent 1"/>
    <w:basedOn w:val="1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semiHidden/>
    <w:qFormat/>
    <w:uiPriority w:val="99"/>
  </w:style>
  <w:style w:type="character" w:customStyle="1" w:styleId="21">
    <w:name w:val="批注文字 字符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字符"/>
    <w:basedOn w:val="13"/>
    <w:link w:val="5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3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3.bin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45FF4-0058-4152-AE6A-5CAEEC980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1178</Characters>
  <Lines>9</Lines>
  <Paragraphs>2</Paragraphs>
  <TotalTime>1</TotalTime>
  <ScaleCrop>false</ScaleCrop>
  <LinksUpToDate>false</LinksUpToDate>
  <CharactersWithSpaces>1382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马宏伟</cp:lastModifiedBy>
  <dcterms:modified xsi:type="dcterms:W3CDTF">2019-12-20T05:50:07Z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