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67AA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  <w:r w:rsidRPr="00697653">
        <w:rPr>
          <w:noProof/>
        </w:rPr>
        <w:drawing>
          <wp:anchor distT="0" distB="0" distL="114300" distR="114300" simplePos="0" relativeHeight="251660288" behindDoc="0" locked="0" layoutInCell="1" allowOverlap="1" wp14:anchorId="16CDE509" wp14:editId="73D85425">
            <wp:simplePos x="0" y="0"/>
            <wp:positionH relativeFrom="column">
              <wp:posOffset>5187849</wp:posOffset>
            </wp:positionH>
            <wp:positionV relativeFrom="page">
              <wp:posOffset>360680</wp:posOffset>
            </wp:positionV>
            <wp:extent cx="1359535" cy="580390"/>
            <wp:effectExtent l="0" t="0" r="0" b="0"/>
            <wp:wrapSquare wrapText="bothSides"/>
            <wp:docPr id="869114631" name="Imagen 2" descr="Tecnológico Nacional de México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cnológico Nacional de México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653">
        <w:rPr>
          <w:noProof/>
        </w:rPr>
        <w:drawing>
          <wp:anchor distT="0" distB="0" distL="114300" distR="114300" simplePos="0" relativeHeight="251659264" behindDoc="0" locked="0" layoutInCell="1" allowOverlap="1" wp14:anchorId="4D211364" wp14:editId="08F1B83A">
            <wp:simplePos x="0" y="0"/>
            <wp:positionH relativeFrom="leftMargin">
              <wp:align>right</wp:align>
            </wp:positionH>
            <wp:positionV relativeFrom="margin">
              <wp:posOffset>-707390</wp:posOffset>
            </wp:positionV>
            <wp:extent cx="902335" cy="902335"/>
            <wp:effectExtent l="0" t="0" r="0" b="0"/>
            <wp:wrapSquare wrapText="bothSides"/>
            <wp:docPr id="796450437" name="Imagen 1" descr="DIREC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RECTOR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06E6">
        <w:rPr>
          <w:sz w:val="44"/>
          <w:szCs w:val="44"/>
          <w:lang w:val="es-MX"/>
        </w:rPr>
        <w:t xml:space="preserve">    TECNOLOGICO NACIONAL DE MEXICO</w:t>
      </w:r>
    </w:p>
    <w:p w14:paraId="52DCD320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  <w:r w:rsidRPr="005706E6">
        <w:rPr>
          <w:sz w:val="44"/>
          <w:szCs w:val="44"/>
          <w:lang w:val="es-MX"/>
        </w:rPr>
        <w:t>CAMPUS ATITALAQUIA</w:t>
      </w:r>
    </w:p>
    <w:p w14:paraId="7C9C61D1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</w:p>
    <w:p w14:paraId="16617E0C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</w:p>
    <w:p w14:paraId="352D5439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  <w:r w:rsidRPr="005706E6">
        <w:rPr>
          <w:sz w:val="44"/>
          <w:szCs w:val="44"/>
          <w:lang w:val="es-MX"/>
        </w:rPr>
        <w:t>Ingeniería de Software</w:t>
      </w:r>
    </w:p>
    <w:p w14:paraId="2704DB96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</w:p>
    <w:p w14:paraId="0068CAE9" w14:textId="1B0BCEF5" w:rsidR="005706E6" w:rsidRPr="005706E6" w:rsidRDefault="005706E6" w:rsidP="005706E6">
      <w:pPr>
        <w:jc w:val="center"/>
        <w:rPr>
          <w:sz w:val="44"/>
          <w:szCs w:val="44"/>
          <w:lang w:val="es-MX"/>
        </w:rPr>
      </w:pPr>
      <w:r>
        <w:rPr>
          <w:sz w:val="44"/>
          <w:szCs w:val="44"/>
          <w:lang w:val="es-MX"/>
        </w:rPr>
        <w:t>Manual de Usuario</w:t>
      </w:r>
    </w:p>
    <w:p w14:paraId="4F3CEFB6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</w:p>
    <w:p w14:paraId="6FC4F341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  <w:r w:rsidRPr="005706E6">
        <w:rPr>
          <w:sz w:val="44"/>
          <w:szCs w:val="44"/>
          <w:lang w:val="es-MX"/>
        </w:rPr>
        <w:t>LUIS IVÁN LAGUNA JUÁREZ</w:t>
      </w:r>
    </w:p>
    <w:p w14:paraId="71B5008B" w14:textId="77777777" w:rsidR="005706E6" w:rsidRPr="005706E6" w:rsidRDefault="005706E6" w:rsidP="005706E6">
      <w:pPr>
        <w:rPr>
          <w:sz w:val="44"/>
          <w:szCs w:val="44"/>
          <w:lang w:val="es-MX"/>
        </w:rPr>
      </w:pPr>
    </w:p>
    <w:p w14:paraId="47E2BF1E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  <w:r w:rsidRPr="005706E6">
        <w:rPr>
          <w:sz w:val="44"/>
          <w:szCs w:val="44"/>
          <w:lang w:val="es-MX"/>
        </w:rPr>
        <w:t>ING. SISTEMAS COMPUTACIONALES</w:t>
      </w:r>
    </w:p>
    <w:p w14:paraId="60CACE05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</w:p>
    <w:p w14:paraId="5F4E73C6" w14:textId="77777777" w:rsidR="005706E6" w:rsidRPr="005706E6" w:rsidRDefault="005706E6" w:rsidP="005706E6">
      <w:pPr>
        <w:jc w:val="center"/>
        <w:rPr>
          <w:sz w:val="44"/>
          <w:szCs w:val="44"/>
          <w:lang w:val="es-MX"/>
        </w:rPr>
      </w:pPr>
    </w:p>
    <w:p w14:paraId="5FBC6A97" w14:textId="77777777" w:rsidR="005706E6" w:rsidRPr="005706E6" w:rsidRDefault="005706E6" w:rsidP="005706E6">
      <w:pPr>
        <w:tabs>
          <w:tab w:val="left" w:pos="348"/>
        </w:tabs>
        <w:rPr>
          <w:lang w:val="es-MX"/>
        </w:rPr>
      </w:pPr>
      <w:r w:rsidRPr="005706E6">
        <w:rPr>
          <w:lang w:val="es-MX"/>
        </w:rPr>
        <w:t>Ramírez Hernández Yared</w:t>
      </w:r>
    </w:p>
    <w:p w14:paraId="5A51FFC4" w14:textId="77777777" w:rsidR="005706E6" w:rsidRPr="00697653" w:rsidRDefault="005706E6" w:rsidP="005706E6">
      <w:pPr>
        <w:tabs>
          <w:tab w:val="left" w:pos="348"/>
        </w:tabs>
      </w:pPr>
      <w:r w:rsidRPr="005706E6">
        <w:rPr>
          <w:lang w:val="es-MX"/>
        </w:rPr>
        <w:t xml:space="preserve">        </w:t>
      </w:r>
      <w:r w:rsidRPr="00697653">
        <w:t>1</w:t>
      </w:r>
      <w:r>
        <w:t>3</w:t>
      </w:r>
      <w:r w:rsidRPr="00697653">
        <w:t xml:space="preserve">-02-2026                                                                                                                        </w:t>
      </w:r>
    </w:p>
    <w:p w14:paraId="2F233DB1" w14:textId="77777777" w:rsidR="0017605C" w:rsidRDefault="00000000">
      <w:r>
        <w:br w:type="page"/>
      </w:r>
    </w:p>
    <w:sdt>
      <w:sdtPr>
        <w:rPr>
          <w:lang w:val="es-ES"/>
        </w:rPr>
        <w:id w:val="-2037340991"/>
        <w:docPartObj>
          <w:docPartGallery w:val="Table of Contents"/>
          <w:docPartUnique/>
        </w:docPartObj>
      </w:sdtPr>
      <w:sdtEndPr>
        <w:rPr>
          <w:rFonts w:ascii="Aptos" w:eastAsia="Aptos" w:hAnsi="Aptos" w:cstheme="minorBidi"/>
          <w:color w:val="auto"/>
          <w:sz w:val="21"/>
          <w:szCs w:val="22"/>
        </w:rPr>
      </w:sdtEndPr>
      <w:sdtContent>
        <w:p w14:paraId="4A278AF4" w14:textId="259E41A1" w:rsidR="004570CF" w:rsidRPr="004570CF" w:rsidRDefault="004570CF">
          <w:pPr>
            <w:pStyle w:val="TtuloTDC"/>
            <w:rPr>
              <w:color w:val="auto"/>
            </w:rPr>
          </w:pPr>
          <w:r w:rsidRPr="004570CF">
            <w:rPr>
              <w:color w:val="auto"/>
              <w:lang w:val="es-ES"/>
            </w:rPr>
            <w:t>Contenido</w:t>
          </w:r>
        </w:p>
        <w:p w14:paraId="1FC8EC3E" w14:textId="543B3679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6123" w:history="1">
            <w:r w:rsidRPr="0009177F">
              <w:rPr>
                <w:rStyle w:val="Hipervnculo"/>
                <w:noProof/>
              </w:rPr>
              <w:t>1. Objetivo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BC65" w14:textId="3293F293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24" w:history="1">
            <w:r w:rsidRPr="0009177F">
              <w:rPr>
                <w:rStyle w:val="Hipervnculo"/>
                <w:noProof/>
                <w:lang w:val="es-MX"/>
              </w:rPr>
              <w:t>2.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5F89" w14:textId="21096610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25" w:history="1">
            <w:r w:rsidRPr="0009177F">
              <w:rPr>
                <w:rStyle w:val="Hipervnculo"/>
                <w:noProof/>
                <w:lang w:val="es-MX"/>
              </w:rPr>
              <w:t>3. Inicio de Sesión y 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D387" w14:textId="28101286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26" w:history="1">
            <w:r w:rsidRPr="0009177F">
              <w:rPr>
                <w:rStyle w:val="Hipervnculo"/>
                <w:noProof/>
                <w:lang w:val="es-MX"/>
              </w:rPr>
              <w:t>4. Vista de Flota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A3D5" w14:textId="14515D2C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27" w:history="1">
            <w:r w:rsidRPr="0009177F">
              <w:rPr>
                <w:rStyle w:val="Hipervnculo"/>
                <w:noProof/>
                <w:lang w:val="es-MX"/>
              </w:rPr>
              <w:t>Buscar maquinaria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E849" w14:textId="386A41FB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28" w:history="1">
            <w:r w:rsidRPr="0009177F">
              <w:rPr>
                <w:rStyle w:val="Hipervnculo"/>
                <w:noProof/>
                <w:lang w:val="es-MX"/>
              </w:rPr>
              <w:t>Consultar detalle de una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246B" w14:textId="36E2C70A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29" w:history="1">
            <w:r w:rsidRPr="0009177F">
              <w:rPr>
                <w:rStyle w:val="Hipervnculo"/>
                <w:noProof/>
                <w:lang w:val="es-MX"/>
              </w:rPr>
              <w:t>5. Gestión de Maquinaria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1E5ED" w14:textId="0ECF4445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0" w:history="1">
            <w:r w:rsidRPr="0009177F">
              <w:rPr>
                <w:rStyle w:val="Hipervnculo"/>
                <w:noProof/>
                <w:lang w:val="es-MX"/>
              </w:rPr>
              <w:t>Registrar maquinaria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92C2" w14:textId="410C1F3C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1" w:history="1">
            <w:r w:rsidRPr="0009177F">
              <w:rPr>
                <w:rStyle w:val="Hipervnculo"/>
                <w:noProof/>
                <w:lang w:val="es-MX"/>
              </w:rPr>
              <w:t>Editar maquinaria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0F843" w14:textId="57CFE097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2" w:history="1">
            <w:r w:rsidRPr="0009177F">
              <w:rPr>
                <w:rStyle w:val="Hipervnculo"/>
                <w:noProof/>
                <w:lang w:val="es-MX"/>
              </w:rPr>
              <w:t>Eliminar maquinaria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0FBC" w14:textId="48589255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3" w:history="1">
            <w:r w:rsidRPr="0009177F">
              <w:rPr>
                <w:rStyle w:val="Hipervnculo"/>
                <w:noProof/>
                <w:lang w:val="es-MX"/>
              </w:rPr>
              <w:t>6. Registro de Horas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80A1" w14:textId="5F6E401E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4" w:history="1">
            <w:r w:rsidRPr="0009177F">
              <w:rPr>
                <w:rStyle w:val="Hipervnculo"/>
                <w:noProof/>
                <w:lang w:val="es-MX"/>
              </w:rPr>
              <w:t>7. Planes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7875" w14:textId="1844C617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5" w:history="1">
            <w:r w:rsidRPr="0009177F">
              <w:rPr>
                <w:rStyle w:val="Hipervnculo"/>
                <w:noProof/>
              </w:rPr>
              <w:t>Crear un nuevo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DD6C" w14:textId="66A6C22A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6" w:history="1">
            <w:r w:rsidRPr="0009177F">
              <w:rPr>
                <w:rStyle w:val="Hipervnculo"/>
                <w:noProof/>
                <w:lang w:val="es-MX"/>
              </w:rPr>
              <w:t>Editar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458F" w14:textId="41851BE3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7" w:history="1">
            <w:r w:rsidRPr="0009177F">
              <w:rPr>
                <w:rStyle w:val="Hipervnculo"/>
                <w:noProof/>
                <w:lang w:val="es-MX"/>
              </w:rPr>
              <w:t>Eliminar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D6A2C" w14:textId="491D36AF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8" w:history="1">
            <w:r w:rsidRPr="0009177F">
              <w:rPr>
                <w:rStyle w:val="Hipervnculo"/>
                <w:noProof/>
                <w:lang w:val="es-MX"/>
              </w:rPr>
              <w:t>Exportar plan a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F10D" w14:textId="07CB82BC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39" w:history="1">
            <w:r w:rsidRPr="0009177F">
              <w:rPr>
                <w:rStyle w:val="Hipervnculo"/>
                <w:noProof/>
                <w:lang w:val="es-MX"/>
              </w:rPr>
              <w:t>8. Servicios, Incidencias y Cierre de Ordenes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5C1C" w14:textId="6778CBBD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0" w:history="1">
            <w:r w:rsidRPr="0009177F">
              <w:rPr>
                <w:rStyle w:val="Hipervnculo"/>
                <w:noProof/>
                <w:lang w:val="es-MX"/>
              </w:rPr>
              <w:t>Filtrar y buscar ordenes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7696" w14:textId="76FE6783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1" w:history="1">
            <w:r w:rsidRPr="0009177F">
              <w:rPr>
                <w:rStyle w:val="Hipervnculo"/>
                <w:noProof/>
              </w:rPr>
              <w:t>Registrar incidencia correctiva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3F38" w14:textId="64E9AE2F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2" w:history="1">
            <w:r w:rsidRPr="0009177F">
              <w:rPr>
                <w:rStyle w:val="Hipervnculo"/>
                <w:noProof/>
                <w:lang w:val="es-MX"/>
              </w:rPr>
              <w:t>Gestionar y cerrar una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42262" w14:textId="7A3F5D03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3" w:history="1">
            <w:r w:rsidRPr="0009177F">
              <w:rPr>
                <w:rStyle w:val="Hipervnculo"/>
                <w:noProof/>
                <w:lang w:val="es-MX"/>
              </w:rPr>
              <w:t>Ver detalle de una orden cerrada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7D7AE" w14:textId="109EC73A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4" w:history="1">
            <w:r w:rsidRPr="0009177F">
              <w:rPr>
                <w:rStyle w:val="Hipervnculo"/>
                <w:noProof/>
                <w:lang w:val="es-MX"/>
              </w:rPr>
              <w:t>Eliminar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EC07" w14:textId="5CD0257B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5" w:history="1">
            <w:r w:rsidRPr="0009177F">
              <w:rPr>
                <w:rStyle w:val="Hipervnculo"/>
                <w:noProof/>
                <w:lang w:val="es-MX"/>
              </w:rPr>
              <w:t>9. Calendario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9CC4" w14:textId="3F84A002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6" w:history="1">
            <w:r w:rsidRPr="0009177F">
              <w:rPr>
                <w:rStyle w:val="Hipervnculo"/>
                <w:noProof/>
                <w:lang w:val="es-MX"/>
              </w:rPr>
              <w:t>10. Reportes, Hojas de Servicio y Respaldos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C4F9" w14:textId="0AFA43EC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7" w:history="1">
            <w:r w:rsidRPr="0009177F">
              <w:rPr>
                <w:rStyle w:val="Hipervnculo"/>
                <w:noProof/>
                <w:lang w:val="es-MX"/>
              </w:rPr>
              <w:t>Imprimir hoja de servicio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6006" w14:textId="7CAAB56D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8" w:history="1">
            <w:r w:rsidRPr="0009177F">
              <w:rPr>
                <w:rStyle w:val="Hipervnculo"/>
                <w:noProof/>
                <w:lang w:val="es-MX"/>
              </w:rPr>
              <w:t>Exportar reportes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784F" w14:textId="40CD6E3E" w:rsidR="004570CF" w:rsidRDefault="004570CF">
          <w:pPr>
            <w:pStyle w:val="TDC2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49" w:history="1">
            <w:r w:rsidRPr="0009177F">
              <w:rPr>
                <w:rStyle w:val="Hipervnculo"/>
                <w:noProof/>
                <w:lang w:val="es-MX"/>
              </w:rPr>
              <w:t>Exportar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3608" w14:textId="579223E1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50" w:history="1">
            <w:r w:rsidRPr="0009177F">
              <w:rPr>
                <w:rStyle w:val="Hipervnculo"/>
                <w:noProof/>
                <w:lang w:val="es-MX"/>
              </w:rPr>
              <w:t>11. Estados Visuales y Buenas Practicas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A7C0" w14:textId="2AC89DAB" w:rsidR="004570CF" w:rsidRDefault="004570CF">
          <w:pPr>
            <w:pStyle w:val="TDC1"/>
            <w:tabs>
              <w:tab w:val="right" w:leader="dot" w:pos="992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96151" w:history="1">
            <w:r w:rsidRPr="0009177F">
              <w:rPr>
                <w:rStyle w:val="Hipervnculo"/>
                <w:noProof/>
              </w:rPr>
              <w:t>12. Solucion de Problemas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8E6D" w14:textId="7C18383A" w:rsidR="004570CF" w:rsidRDefault="004570CF">
          <w:r>
            <w:rPr>
              <w:b/>
              <w:bCs/>
              <w:lang w:val="es-ES"/>
            </w:rPr>
            <w:fldChar w:fldCharType="end"/>
          </w:r>
        </w:p>
      </w:sdtContent>
    </w:sdt>
    <w:p w14:paraId="3FFAF9D0" w14:textId="3C0C97C7" w:rsidR="004570CF" w:rsidRDefault="004570C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766E"/>
          <w:sz w:val="34"/>
          <w:szCs w:val="28"/>
          <w:lang w:val="es-MX"/>
        </w:rPr>
      </w:pPr>
      <w:r>
        <w:rPr>
          <w:lang w:val="es-MX"/>
        </w:rPr>
        <w:br w:type="page"/>
      </w:r>
    </w:p>
    <w:p w14:paraId="50720145" w14:textId="4F1050DC" w:rsidR="0017605C" w:rsidRPr="005706E6" w:rsidRDefault="00000000">
      <w:pPr>
        <w:pStyle w:val="Ttulo1"/>
        <w:spacing w:before="200" w:after="140"/>
        <w:rPr>
          <w:color w:val="auto"/>
        </w:rPr>
      </w:pPr>
      <w:bookmarkStart w:id="0" w:name="_Toc230596123"/>
      <w:r w:rsidRPr="005706E6">
        <w:rPr>
          <w:color w:val="auto"/>
        </w:rPr>
        <w:lastRenderedPageBreak/>
        <w:t>1. Objetivo y Alcance</w:t>
      </w:r>
      <w:bookmarkEnd w:id="0"/>
    </w:p>
    <w:p w14:paraId="40A78A02" w14:textId="76951B04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Este manual explica el uso operativo de </w:t>
      </w:r>
      <w:proofErr w:type="spellStart"/>
      <w:r w:rsidRPr="005706E6">
        <w:rPr>
          <w:lang w:val="es-MX"/>
        </w:rPr>
        <w:t>FleetControl</w:t>
      </w:r>
      <w:proofErr w:type="spellEnd"/>
      <w:r w:rsidRPr="005706E6">
        <w:rPr>
          <w:lang w:val="es-MX"/>
        </w:rPr>
        <w:t xml:space="preserve">, una </w:t>
      </w:r>
      <w:r w:rsidR="005706E6" w:rsidRPr="005706E6">
        <w:rPr>
          <w:lang w:val="es-MX"/>
        </w:rPr>
        <w:t>aplicación</w:t>
      </w:r>
      <w:r w:rsidRPr="005706E6">
        <w:rPr>
          <w:lang w:val="es-MX"/>
        </w:rPr>
        <w:t xml:space="preserve"> de escritorio local para administrar maquinaria </w:t>
      </w:r>
      <w:r w:rsidR="005706E6" w:rsidRPr="005706E6">
        <w:rPr>
          <w:lang w:val="es-MX"/>
        </w:rPr>
        <w:t>agrícola</w:t>
      </w:r>
      <w:r w:rsidRPr="005706E6">
        <w:rPr>
          <w:lang w:val="es-MX"/>
        </w:rPr>
        <w:t>, registrar horas motor, controlar planes preventivos, atender incidencias correctivas y generar reportes de mantenimiento.</w:t>
      </w:r>
    </w:p>
    <w:p w14:paraId="766655AD" w14:textId="549279A1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El contenido se </w:t>
      </w:r>
      <w:r w:rsidR="005706E6" w:rsidRPr="005706E6">
        <w:rPr>
          <w:lang w:val="es-MX"/>
        </w:rPr>
        <w:t>elaboró</w:t>
      </w:r>
      <w:r w:rsidRPr="005706E6">
        <w:rPr>
          <w:lang w:val="es-MX"/>
        </w:rPr>
        <w:t xml:space="preserve"> a partir de la </w:t>
      </w:r>
      <w:r w:rsidR="005706E6" w:rsidRPr="005706E6">
        <w:rPr>
          <w:lang w:val="es-MX"/>
        </w:rPr>
        <w:t>documentación</w:t>
      </w:r>
      <w:r w:rsidRPr="005706E6">
        <w:rPr>
          <w:lang w:val="es-MX"/>
        </w:rPr>
        <w:t xml:space="preserve"> del proyecto y del </w:t>
      </w:r>
      <w:r w:rsidR="005706E6" w:rsidRPr="005706E6">
        <w:rPr>
          <w:lang w:val="es-MX"/>
        </w:rPr>
        <w:t>análisis</w:t>
      </w:r>
      <w:r w:rsidRPr="005706E6">
        <w:rPr>
          <w:lang w:val="es-MX"/>
        </w:rPr>
        <w:t xml:space="preserve"> de la interfaz implementada en el </w:t>
      </w:r>
      <w:r w:rsidR="005706E6" w:rsidRPr="005706E6">
        <w:rPr>
          <w:lang w:val="es-MX"/>
        </w:rPr>
        <w:t>código</w:t>
      </w:r>
      <w:r w:rsidRPr="005706E6">
        <w:rPr>
          <w:lang w:val="es-MX"/>
        </w:rPr>
        <w:t xml:space="preserve">: inicio de </w:t>
      </w:r>
      <w:r w:rsidR="005706E6" w:rsidRPr="005706E6">
        <w:rPr>
          <w:lang w:val="es-MX"/>
        </w:rPr>
        <w:t>sesión</w:t>
      </w:r>
      <w:r w:rsidRPr="005706E6">
        <w:rPr>
          <w:lang w:val="es-MX"/>
        </w:rPr>
        <w:t xml:space="preserve">, panel de flota, </w:t>
      </w:r>
      <w:r w:rsidR="005706E6" w:rsidRPr="005706E6">
        <w:rPr>
          <w:lang w:val="es-MX"/>
        </w:rPr>
        <w:t>configuración</w:t>
      </w:r>
      <w:r w:rsidRPr="005706E6">
        <w:rPr>
          <w:lang w:val="es-MX"/>
        </w:rPr>
        <w:t xml:space="preserve"> de planes, </w:t>
      </w:r>
      <w:r w:rsidR="005706E6" w:rsidRPr="005706E6">
        <w:rPr>
          <w:lang w:val="es-MX"/>
        </w:rPr>
        <w:t>gestión</w:t>
      </w:r>
      <w:r w:rsidRPr="005706E6">
        <w:rPr>
          <w:lang w:val="es-MX"/>
        </w:rPr>
        <w:t xml:space="preserve"> de servicios, calendario, </w:t>
      </w:r>
      <w:r w:rsidR="005706E6" w:rsidRPr="005706E6">
        <w:rPr>
          <w:lang w:val="es-MX"/>
        </w:rPr>
        <w:t>exportación</w:t>
      </w:r>
      <w:r w:rsidRPr="005706E6">
        <w:rPr>
          <w:lang w:val="es-MX"/>
        </w:rPr>
        <w:t xml:space="preserve"> de reportes y respaldo de base de datos.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7605C" w:rsidRPr="005706E6" w14:paraId="2B07F6AA" w14:textId="77777777">
        <w:trPr>
          <w:jc w:val="center"/>
        </w:trPr>
        <w:tc>
          <w:tcPr>
            <w:tcW w:w="9936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ECFDF5"/>
          </w:tcPr>
          <w:p w14:paraId="4EF1BDB7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b/>
                <w:color w:val="0F172A"/>
                <w:lang w:val="es-MX"/>
              </w:rPr>
              <w:t>Importante</w:t>
            </w:r>
            <w:r w:rsidRPr="005706E6">
              <w:rPr>
                <w:lang w:val="es-MX"/>
              </w:rPr>
              <w:br/>
              <w:t xml:space="preserve">El manual </w:t>
            </w:r>
            <w:proofErr w:type="spellStart"/>
            <w:r w:rsidRPr="005706E6">
              <w:rPr>
                <w:lang w:val="es-MX"/>
              </w:rPr>
              <w:t>esta</w:t>
            </w:r>
            <w:proofErr w:type="spellEnd"/>
            <w:r w:rsidRPr="005706E6">
              <w:rPr>
                <w:lang w:val="es-MX"/>
              </w:rPr>
              <w:t xml:space="preserve"> orientado al usuario final. No requiere conocimientos de </w:t>
            </w:r>
            <w:proofErr w:type="spellStart"/>
            <w:r w:rsidRPr="005706E6">
              <w:rPr>
                <w:lang w:val="es-MX"/>
              </w:rPr>
              <w:t>programacion</w:t>
            </w:r>
            <w:proofErr w:type="spellEnd"/>
            <w:r w:rsidRPr="005706E6">
              <w:rPr>
                <w:lang w:val="es-MX"/>
              </w:rPr>
              <w:t xml:space="preserve"> ni acceso al </w:t>
            </w:r>
            <w:proofErr w:type="spellStart"/>
            <w:r w:rsidRPr="005706E6">
              <w:rPr>
                <w:lang w:val="es-MX"/>
              </w:rPr>
              <w:t>codigo</w:t>
            </w:r>
            <w:proofErr w:type="spellEnd"/>
            <w:r w:rsidRPr="005706E6">
              <w:rPr>
                <w:lang w:val="es-MX"/>
              </w:rPr>
              <w:t xml:space="preserve"> fuente.</w:t>
            </w:r>
          </w:p>
        </w:tc>
      </w:tr>
    </w:tbl>
    <w:p w14:paraId="6B8EA1C9" w14:textId="77777777" w:rsidR="0017605C" w:rsidRPr="005706E6" w:rsidRDefault="0017605C">
      <w:pPr>
        <w:rPr>
          <w:lang w:val="es-MX"/>
        </w:rPr>
      </w:pPr>
    </w:p>
    <w:p w14:paraId="59E1878A" w14:textId="77777777" w:rsidR="0017605C" w:rsidRPr="005706E6" w:rsidRDefault="00000000">
      <w:pPr>
        <w:pStyle w:val="Ttulo1"/>
        <w:spacing w:before="200" w:after="140"/>
        <w:rPr>
          <w:color w:val="auto"/>
          <w:lang w:val="es-MX"/>
        </w:rPr>
      </w:pPr>
      <w:bookmarkStart w:id="1" w:name="_Toc230596124"/>
      <w:r w:rsidRPr="005706E6">
        <w:rPr>
          <w:color w:val="auto"/>
          <w:lang w:val="es-MX"/>
        </w:rPr>
        <w:t>2. Roles y Permisos</w:t>
      </w:r>
      <w:bookmarkEnd w:id="1"/>
    </w:p>
    <w:p w14:paraId="3C19AC26" w14:textId="7A9D4F70" w:rsidR="0017605C" w:rsidRPr="005706E6" w:rsidRDefault="00000000">
      <w:pPr>
        <w:rPr>
          <w:lang w:val="es-MX"/>
        </w:rPr>
      </w:pPr>
      <w:proofErr w:type="spellStart"/>
      <w:r w:rsidRPr="005706E6">
        <w:rPr>
          <w:lang w:val="es-MX"/>
        </w:rPr>
        <w:t>FleetControl</w:t>
      </w:r>
      <w:proofErr w:type="spellEnd"/>
      <w:r w:rsidRPr="005706E6">
        <w:rPr>
          <w:lang w:val="es-MX"/>
        </w:rPr>
        <w:t xml:space="preserve"> diferencia las acciones disponibles </w:t>
      </w:r>
      <w:r w:rsidR="005706E6" w:rsidRPr="005706E6">
        <w:rPr>
          <w:lang w:val="es-MX"/>
        </w:rPr>
        <w:t>según</w:t>
      </w:r>
      <w:r w:rsidRPr="005706E6">
        <w:rPr>
          <w:lang w:val="es-MX"/>
        </w:rPr>
        <w:t xml:space="preserve"> el rol del usuario autenticado.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608"/>
        <w:gridCol w:w="3240"/>
      </w:tblGrid>
      <w:tr w:rsidR="0017605C" w14:paraId="621226F7" w14:textId="77777777">
        <w:trPr>
          <w:jc w:val="center"/>
        </w:trPr>
        <w:tc>
          <w:tcPr>
            <w:tcW w:w="19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3FEE00AD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Rol</w:t>
            </w:r>
          </w:p>
        </w:tc>
        <w:tc>
          <w:tcPr>
            <w:tcW w:w="46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289CC2A4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Puede realizar</w:t>
            </w:r>
          </w:p>
        </w:tc>
        <w:tc>
          <w:tcPr>
            <w:tcW w:w="32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20E3E698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Restricciones principales</w:t>
            </w:r>
          </w:p>
        </w:tc>
      </w:tr>
      <w:tr w:rsidR="0017605C" w:rsidRPr="005706E6" w14:paraId="07A3C6F8" w14:textId="77777777">
        <w:trPr>
          <w:jc w:val="center"/>
        </w:trPr>
        <w:tc>
          <w:tcPr>
            <w:tcW w:w="19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6DB216" w14:textId="77777777" w:rsidR="0017605C" w:rsidRDefault="00000000">
            <w:pPr>
              <w:spacing w:after="40"/>
            </w:pPr>
            <w:r>
              <w:rPr>
                <w:sz w:val="19"/>
              </w:rPr>
              <w:t>Administrador</w:t>
            </w:r>
          </w:p>
        </w:tc>
        <w:tc>
          <w:tcPr>
            <w:tcW w:w="46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55E676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Registrar, editar y eliminar maquinaria; crear, editar y eliminar planes; exportar reportes; exportar base de datos; eliminar ordenes; cerrar </w:t>
            </w:r>
            <w:proofErr w:type="spellStart"/>
            <w:r w:rsidRPr="005706E6">
              <w:rPr>
                <w:sz w:val="19"/>
                <w:lang w:val="es-MX"/>
              </w:rPr>
              <w:t>ordenes</w:t>
            </w:r>
            <w:proofErr w:type="spellEnd"/>
            <w:r w:rsidRPr="005706E6">
              <w:rPr>
                <w:sz w:val="19"/>
                <w:lang w:val="es-MX"/>
              </w:rPr>
              <w:t>.</w:t>
            </w:r>
          </w:p>
        </w:tc>
        <w:tc>
          <w:tcPr>
            <w:tcW w:w="32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770913" w14:textId="3972B7FE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Debe confirmar algunas acciones sensibles, como eliminar unidades o exportar la base de datos, con la </w:t>
            </w:r>
            <w:r w:rsidR="005706E6" w:rsidRPr="005706E6">
              <w:rPr>
                <w:sz w:val="19"/>
                <w:lang w:val="es-MX"/>
              </w:rPr>
              <w:t>contraseña</w:t>
            </w:r>
            <w:r w:rsidRPr="005706E6">
              <w:rPr>
                <w:sz w:val="19"/>
                <w:lang w:val="es-MX"/>
              </w:rPr>
              <w:t xml:space="preserve"> de administrador.</w:t>
            </w:r>
          </w:p>
        </w:tc>
      </w:tr>
      <w:tr w:rsidR="0017605C" w:rsidRPr="005706E6" w14:paraId="219B559A" w14:textId="77777777">
        <w:trPr>
          <w:jc w:val="center"/>
        </w:trPr>
        <w:tc>
          <w:tcPr>
            <w:tcW w:w="194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14B9E3" w14:textId="77777777" w:rsidR="0017605C" w:rsidRDefault="00000000">
            <w:pPr>
              <w:spacing w:after="40"/>
            </w:pPr>
            <w:proofErr w:type="spellStart"/>
            <w:r>
              <w:rPr>
                <w:sz w:val="19"/>
              </w:rPr>
              <w:t>Encargado</w:t>
            </w:r>
            <w:proofErr w:type="spellEnd"/>
          </w:p>
        </w:tc>
        <w:tc>
          <w:tcPr>
            <w:tcW w:w="46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2C103C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Consultar flota, registrar horas de uso, registrar incidencias, gestionar y cerrar ordenes autorizadas.</w:t>
            </w:r>
          </w:p>
        </w:tc>
        <w:tc>
          <w:tcPr>
            <w:tcW w:w="32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778E4F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No puede modificar planes, eliminar maquinaria, exportar reportes administrativos ni exportar la base de datos.</w:t>
            </w:r>
          </w:p>
        </w:tc>
      </w:tr>
    </w:tbl>
    <w:p w14:paraId="5F2FCAD0" w14:textId="77777777" w:rsidR="0017605C" w:rsidRPr="005706E6" w:rsidRDefault="00000000">
      <w:pPr>
        <w:spacing w:before="80" w:after="200"/>
        <w:jc w:val="center"/>
        <w:rPr>
          <w:lang w:val="es-MX"/>
        </w:rPr>
      </w:pPr>
      <w:r w:rsidRPr="005706E6">
        <w:rPr>
          <w:i/>
          <w:color w:val="64748B"/>
          <w:sz w:val="20"/>
          <w:lang w:val="es-MX"/>
        </w:rPr>
        <w:t>[Captura: Mensaje de acceso restringido para usuario sin permisos]</w:t>
      </w:r>
    </w:p>
    <w:p w14:paraId="47846D8C" w14:textId="4E32F092" w:rsidR="0017605C" w:rsidRPr="005706E6" w:rsidRDefault="00000000">
      <w:pPr>
        <w:pStyle w:val="Ttulo1"/>
        <w:spacing w:before="200" w:after="140"/>
        <w:rPr>
          <w:lang w:val="es-MX"/>
        </w:rPr>
      </w:pPr>
      <w:bookmarkStart w:id="2" w:name="_Toc230596125"/>
      <w:r w:rsidRPr="005706E6">
        <w:rPr>
          <w:lang w:val="es-MX"/>
        </w:rPr>
        <w:t xml:space="preserve">3. Inicio de </w:t>
      </w:r>
      <w:r w:rsidR="004204EC" w:rsidRPr="005706E6">
        <w:rPr>
          <w:lang w:val="es-MX"/>
        </w:rPr>
        <w:t>Sesión</w:t>
      </w:r>
      <w:r w:rsidRPr="005706E6">
        <w:rPr>
          <w:lang w:val="es-MX"/>
        </w:rPr>
        <w:t xml:space="preserve"> y Pantalla Principal</w:t>
      </w:r>
      <w:bookmarkEnd w:id="2"/>
    </w:p>
    <w:p w14:paraId="3E6B617C" w14:textId="269B1DC9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Al abrir la </w:t>
      </w:r>
      <w:r w:rsidR="004204EC" w:rsidRPr="005706E6">
        <w:rPr>
          <w:lang w:val="es-MX"/>
        </w:rPr>
        <w:t>aplicación</w:t>
      </w:r>
      <w:r w:rsidRPr="005706E6">
        <w:rPr>
          <w:lang w:val="es-MX"/>
        </w:rPr>
        <w:t xml:space="preserve"> se muestra la ventana de inicio de </w:t>
      </w:r>
      <w:r w:rsidR="004204EC" w:rsidRPr="005706E6">
        <w:rPr>
          <w:lang w:val="es-MX"/>
        </w:rPr>
        <w:t>sesión</w:t>
      </w:r>
      <w:r w:rsidRPr="005706E6">
        <w:rPr>
          <w:lang w:val="es-MX"/>
        </w:rPr>
        <w:t xml:space="preserve">. El usuario debe capturar su nombre de usuario y </w:t>
      </w:r>
      <w:r w:rsidR="004204EC" w:rsidRPr="005706E6">
        <w:rPr>
          <w:lang w:val="es-MX"/>
        </w:rPr>
        <w:t>contraseña</w:t>
      </w:r>
      <w:r w:rsidRPr="005706E6">
        <w:rPr>
          <w:lang w:val="es-MX"/>
        </w:rPr>
        <w:t>. Si las credenciales son correctas, se abre la ventana principal en pantalla completa.</w:t>
      </w:r>
    </w:p>
    <w:p w14:paraId="3887B2C8" w14:textId="77777777" w:rsidR="0017605C" w:rsidRDefault="00000000">
      <w:pPr>
        <w:pStyle w:val="Listaconnmeros"/>
        <w:spacing w:after="60"/>
      </w:pPr>
      <w:proofErr w:type="spellStart"/>
      <w:r>
        <w:t>Ingrese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>.</w:t>
      </w:r>
    </w:p>
    <w:p w14:paraId="48E2693D" w14:textId="77777777" w:rsidR="0017605C" w:rsidRDefault="00000000">
      <w:pPr>
        <w:pStyle w:val="Listaconnmeros"/>
        <w:spacing w:after="60"/>
      </w:pPr>
      <w:r>
        <w:t>Ingrese la contrasena correspondiente.</w:t>
      </w:r>
    </w:p>
    <w:p w14:paraId="30EC270C" w14:textId="77777777" w:rsidR="0017605C" w:rsidRDefault="00000000">
      <w:pPr>
        <w:pStyle w:val="Listaconnmeros"/>
        <w:spacing w:after="60"/>
      </w:pPr>
      <w:r>
        <w:t>Presione Ingresar.</w:t>
      </w:r>
    </w:p>
    <w:p w14:paraId="64EDE5BA" w14:textId="4CC29B2A" w:rsidR="008B484B" w:rsidRDefault="00000000" w:rsidP="008B484B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 xml:space="preserve">Si aparece un mensaje de error, revise que ambos campos </w:t>
      </w:r>
      <w:r w:rsidR="004204EC" w:rsidRPr="005706E6">
        <w:rPr>
          <w:lang w:val="es-MX"/>
        </w:rPr>
        <w:t>estén</w:t>
      </w:r>
      <w:r w:rsidRPr="005706E6">
        <w:rPr>
          <w:lang w:val="es-MX"/>
        </w:rPr>
        <w:t xml:space="preserve"> completos y que la </w:t>
      </w:r>
      <w:r w:rsidR="004204EC" w:rsidRPr="005706E6">
        <w:rPr>
          <w:lang w:val="es-MX"/>
        </w:rPr>
        <w:t>contraseña</w:t>
      </w:r>
      <w:r w:rsidRPr="005706E6">
        <w:rPr>
          <w:lang w:val="es-MX"/>
        </w:rPr>
        <w:t xml:space="preserve"> sea correcta.</w:t>
      </w:r>
    </w:p>
    <w:p w14:paraId="07050E7C" w14:textId="77777777" w:rsidR="008B484B" w:rsidRPr="008B484B" w:rsidRDefault="008B484B" w:rsidP="008B484B">
      <w:pPr>
        <w:pStyle w:val="Listaconnmeros"/>
        <w:numPr>
          <w:ilvl w:val="0"/>
          <w:numId w:val="0"/>
        </w:numPr>
        <w:spacing w:after="60"/>
        <w:rPr>
          <w:lang w:val="es-MX"/>
        </w:rPr>
      </w:pPr>
    </w:p>
    <w:p w14:paraId="4939A2DE" w14:textId="77777777" w:rsidR="008B484B" w:rsidRDefault="008B484B" w:rsidP="008B484B">
      <w:pPr>
        <w:jc w:val="center"/>
        <w:rPr>
          <w:lang w:val="es-MX"/>
        </w:rPr>
      </w:pPr>
      <w:r w:rsidRPr="008B484B">
        <w:rPr>
          <w:i/>
          <w:color w:val="64748B"/>
          <w:sz w:val="20"/>
          <w:lang w:val="es-MX"/>
        </w:rPr>
        <w:lastRenderedPageBreak/>
        <w:drawing>
          <wp:inline distT="0" distB="0" distL="0" distR="0" wp14:anchorId="47FAFDA5" wp14:editId="572EA714">
            <wp:extent cx="3467400" cy="3071126"/>
            <wp:effectExtent l="0" t="0" r="0" b="0"/>
            <wp:docPr id="119027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73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F0A" w14:textId="77777777" w:rsidR="008B484B" w:rsidRDefault="008B484B" w:rsidP="008B484B">
      <w:pPr>
        <w:jc w:val="center"/>
        <w:rPr>
          <w:lang w:val="es-MX"/>
        </w:rPr>
      </w:pPr>
    </w:p>
    <w:p w14:paraId="513AD5A0" w14:textId="41D9ECEB" w:rsidR="0017605C" w:rsidRDefault="00000000" w:rsidP="008B484B">
      <w:pPr>
        <w:jc w:val="center"/>
        <w:rPr>
          <w:lang w:val="es-MX"/>
        </w:rPr>
      </w:pPr>
      <w:r w:rsidRPr="005706E6">
        <w:rPr>
          <w:lang w:val="es-MX"/>
        </w:rPr>
        <w:t xml:space="preserve">La pantalla principal cuenta con un </w:t>
      </w:r>
      <w:r w:rsidR="004204EC" w:rsidRPr="005706E6">
        <w:rPr>
          <w:lang w:val="es-MX"/>
        </w:rPr>
        <w:t>menú</w:t>
      </w:r>
      <w:r w:rsidRPr="005706E6">
        <w:rPr>
          <w:lang w:val="es-MX"/>
        </w:rPr>
        <w:t xml:space="preserve"> lateral y una barra superior. El </w:t>
      </w:r>
      <w:r w:rsidR="004204EC" w:rsidRPr="005706E6">
        <w:rPr>
          <w:lang w:val="es-MX"/>
        </w:rPr>
        <w:t>menú</w:t>
      </w:r>
      <w:r w:rsidRPr="005706E6">
        <w:rPr>
          <w:lang w:val="es-MX"/>
        </w:rPr>
        <w:t xml:space="preserve"> lateral permite cambiar entre Vista de Flota, Servicio y Mantenimiento, Calendario Mensual y </w:t>
      </w:r>
      <w:r w:rsidR="004204EC" w:rsidRPr="005706E6">
        <w:rPr>
          <w:lang w:val="es-MX"/>
        </w:rPr>
        <w:t>Configuración</w:t>
      </w:r>
      <w:r w:rsidRPr="005706E6">
        <w:rPr>
          <w:lang w:val="es-MX"/>
        </w:rPr>
        <w:t xml:space="preserve"> de Planes. </w:t>
      </w:r>
      <w:r w:rsidR="004204EC" w:rsidRPr="005706E6">
        <w:rPr>
          <w:lang w:val="es-MX"/>
        </w:rPr>
        <w:t>También</w:t>
      </w:r>
      <w:r w:rsidRPr="005706E6">
        <w:rPr>
          <w:lang w:val="es-MX"/>
        </w:rPr>
        <w:t xml:space="preserve"> incluye Cerrar </w:t>
      </w:r>
      <w:r w:rsidR="004204EC" w:rsidRPr="005706E6">
        <w:rPr>
          <w:lang w:val="es-MX"/>
        </w:rPr>
        <w:t>Sesión</w:t>
      </w:r>
      <w:r w:rsidRPr="005706E6">
        <w:rPr>
          <w:lang w:val="es-MX"/>
        </w:rPr>
        <w:t>, Salir y, para administradores, Exportar Base de Datos.</w:t>
      </w:r>
    </w:p>
    <w:p w14:paraId="2AE66459" w14:textId="77777777" w:rsidR="004204EC" w:rsidRDefault="004204EC" w:rsidP="008B484B">
      <w:pPr>
        <w:jc w:val="center"/>
        <w:rPr>
          <w:lang w:val="es-MX"/>
        </w:rPr>
      </w:pPr>
    </w:p>
    <w:p w14:paraId="76AEE670" w14:textId="2ECB5551" w:rsidR="004204EC" w:rsidRDefault="004204EC" w:rsidP="004204EC">
      <w:pPr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70546D0F" wp14:editId="659C0D6C">
            <wp:extent cx="6309360" cy="3549015"/>
            <wp:effectExtent l="0" t="0" r="0" b="0"/>
            <wp:docPr id="1043823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23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D664" w14:textId="0C7BF8CA" w:rsidR="004204EC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lastRenderedPageBreak/>
        <w:drawing>
          <wp:inline distT="0" distB="0" distL="0" distR="0" wp14:anchorId="0B0413DC" wp14:editId="367A946C">
            <wp:extent cx="2370025" cy="3322608"/>
            <wp:effectExtent l="0" t="0" r="0" b="0"/>
            <wp:docPr id="192722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6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F801" w14:textId="4A558EF9" w:rsidR="004204EC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4F5ACEAF" wp14:editId="69B7DC73">
            <wp:extent cx="2415749" cy="1889924"/>
            <wp:effectExtent l="0" t="0" r="3810" b="0"/>
            <wp:docPr id="201948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8404" w14:textId="77777777" w:rsidR="004204EC" w:rsidRPr="005706E6" w:rsidRDefault="004204EC" w:rsidP="004204EC">
      <w:pPr>
        <w:rPr>
          <w:lang w:val="es-MX"/>
        </w:rPr>
      </w:pPr>
    </w:p>
    <w:p w14:paraId="0F87C2B8" w14:textId="6F8D8A24" w:rsidR="0017605C" w:rsidRPr="004204EC" w:rsidRDefault="00000000">
      <w:pPr>
        <w:pStyle w:val="Ttulo1"/>
        <w:spacing w:before="200" w:after="140"/>
        <w:rPr>
          <w:color w:val="auto"/>
          <w:lang w:val="es-MX"/>
        </w:rPr>
      </w:pPr>
      <w:bookmarkStart w:id="3" w:name="_Toc230596126"/>
      <w:r w:rsidRPr="004204EC">
        <w:rPr>
          <w:color w:val="auto"/>
          <w:lang w:val="es-MX"/>
        </w:rPr>
        <w:t>4. Vista de Flota</w:t>
      </w:r>
      <w:bookmarkEnd w:id="3"/>
    </w:p>
    <w:p w14:paraId="6645B5AD" w14:textId="77777777" w:rsidR="0017605C" w:rsidRPr="005706E6" w:rsidRDefault="00000000">
      <w:pPr>
        <w:rPr>
          <w:lang w:val="es-MX"/>
        </w:rPr>
      </w:pPr>
      <w:r w:rsidRPr="005706E6">
        <w:rPr>
          <w:lang w:val="es-MX"/>
        </w:rPr>
        <w:t>La Vista de Flota es la pantalla inicial. Presenta la maquinaria registrada en tarjetas. Cada tarjeta muestra ID, marca, modelo, serie/VIN, horas de uso y estado de mantenimiento.</w:t>
      </w:r>
    </w:p>
    <w:p w14:paraId="1B57ADD4" w14:textId="7777777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b/>
          <w:lang w:val="es-MX"/>
        </w:rPr>
        <w:t xml:space="preserve">Verde: </w:t>
      </w:r>
      <w:r w:rsidRPr="005706E6">
        <w:rPr>
          <w:lang w:val="es-MX"/>
        </w:rPr>
        <w:t>la unidad se encuentra dentro del rango normal de servicio.</w:t>
      </w:r>
    </w:p>
    <w:p w14:paraId="0DB45AC9" w14:textId="45F1F96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b/>
          <w:lang w:val="es-MX"/>
        </w:rPr>
        <w:t xml:space="preserve">Amarillo: </w:t>
      </w:r>
      <w:r w:rsidRPr="005706E6">
        <w:rPr>
          <w:lang w:val="es-MX"/>
        </w:rPr>
        <w:t xml:space="preserve">la unidad esta </w:t>
      </w:r>
      <w:r w:rsidR="004204EC" w:rsidRPr="005706E6">
        <w:rPr>
          <w:lang w:val="es-MX"/>
        </w:rPr>
        <w:t>próxima</w:t>
      </w:r>
      <w:r w:rsidRPr="005706E6">
        <w:rPr>
          <w:lang w:val="es-MX"/>
        </w:rPr>
        <w:t xml:space="preserve"> a mantenimiento preventivo, normalmente al alcanzar el 90% del intervalo configurado.</w:t>
      </w:r>
    </w:p>
    <w:p w14:paraId="5B0B9068" w14:textId="7B7B18DF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b/>
          <w:lang w:val="es-MX"/>
        </w:rPr>
        <w:t xml:space="preserve">Rojo: </w:t>
      </w:r>
      <w:r w:rsidRPr="005706E6">
        <w:rPr>
          <w:lang w:val="es-MX"/>
        </w:rPr>
        <w:t xml:space="preserve">el mantenimiento preventivo ya </w:t>
      </w:r>
      <w:r w:rsidR="004204EC" w:rsidRPr="005706E6">
        <w:rPr>
          <w:lang w:val="es-MX"/>
        </w:rPr>
        <w:t>venció</w:t>
      </w:r>
      <w:r w:rsidRPr="005706E6">
        <w:rPr>
          <w:lang w:val="es-MX"/>
        </w:rPr>
        <w:t xml:space="preserve"> o alcanzo el intervalo configurado.</w:t>
      </w:r>
    </w:p>
    <w:p w14:paraId="65AFD93E" w14:textId="7777777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b/>
          <w:lang w:val="es-MX"/>
        </w:rPr>
        <w:t xml:space="preserve">Negro: </w:t>
      </w:r>
      <w:r w:rsidRPr="005706E6">
        <w:rPr>
          <w:lang w:val="es-MX"/>
        </w:rPr>
        <w:t>existe una orden correctiva abierta por incidencia o falla.</w:t>
      </w:r>
    </w:p>
    <w:p w14:paraId="262E1C35" w14:textId="77777777" w:rsidR="0017605C" w:rsidRDefault="00000000">
      <w:pPr>
        <w:pStyle w:val="Listaconvietas"/>
        <w:spacing w:after="60"/>
        <w:rPr>
          <w:lang w:val="es-MX"/>
        </w:rPr>
      </w:pPr>
      <w:r w:rsidRPr="005706E6">
        <w:rPr>
          <w:b/>
          <w:lang w:val="es-MX"/>
        </w:rPr>
        <w:t xml:space="preserve">Blanco/Gris: </w:t>
      </w:r>
      <w:r w:rsidRPr="005706E6">
        <w:rPr>
          <w:lang w:val="es-MX"/>
        </w:rPr>
        <w:t>la unidad no tiene un plan asociado o no hay estado preventivo aplicable.</w:t>
      </w:r>
    </w:p>
    <w:p w14:paraId="602161C8" w14:textId="77777777" w:rsidR="004204EC" w:rsidRDefault="004204EC" w:rsidP="004204EC">
      <w:pPr>
        <w:pStyle w:val="Listaconvietas"/>
        <w:numPr>
          <w:ilvl w:val="0"/>
          <w:numId w:val="0"/>
        </w:numPr>
        <w:spacing w:after="60"/>
        <w:rPr>
          <w:b/>
          <w:lang w:val="es-MX"/>
        </w:rPr>
      </w:pPr>
    </w:p>
    <w:p w14:paraId="53CE9FBF" w14:textId="3648665F" w:rsidR="004204EC" w:rsidRPr="005706E6" w:rsidRDefault="004204EC" w:rsidP="004204EC">
      <w:pPr>
        <w:pStyle w:val="Listaconvietas"/>
        <w:numPr>
          <w:ilvl w:val="0"/>
          <w:numId w:val="0"/>
        </w:numPr>
        <w:spacing w:after="60"/>
        <w:jc w:val="center"/>
        <w:rPr>
          <w:lang w:val="es-MX"/>
        </w:rPr>
      </w:pPr>
      <w:r w:rsidRPr="004204EC">
        <w:rPr>
          <w:lang w:val="es-MX"/>
        </w:rPr>
        <w:lastRenderedPageBreak/>
        <w:drawing>
          <wp:inline distT="0" distB="0" distL="0" distR="0" wp14:anchorId="128C0A47" wp14:editId="17F4C0E3">
            <wp:extent cx="6309360" cy="2708910"/>
            <wp:effectExtent l="0" t="0" r="0" b="0"/>
            <wp:docPr id="32516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570D" w14:textId="77777777" w:rsidR="0017605C" w:rsidRPr="005706E6" w:rsidRDefault="00000000">
      <w:pPr>
        <w:pStyle w:val="Ttulo2"/>
        <w:rPr>
          <w:lang w:val="es-MX"/>
        </w:rPr>
      </w:pPr>
      <w:bookmarkStart w:id="4" w:name="_Toc230596127"/>
      <w:r w:rsidRPr="005706E6">
        <w:rPr>
          <w:lang w:val="es-MX"/>
        </w:rPr>
        <w:t>Buscar maquinaria</w:t>
      </w:r>
      <w:bookmarkEnd w:id="4"/>
    </w:p>
    <w:p w14:paraId="612870B4" w14:textId="2C57DD8D" w:rsidR="0017605C" w:rsidRDefault="00000000">
      <w:pPr>
        <w:rPr>
          <w:lang w:val="es-MX"/>
        </w:rPr>
      </w:pPr>
      <w:r w:rsidRPr="005706E6">
        <w:rPr>
          <w:lang w:val="es-MX"/>
        </w:rPr>
        <w:t xml:space="preserve">Use la barra de </w:t>
      </w:r>
      <w:r w:rsidR="004204EC" w:rsidRPr="005706E6">
        <w:rPr>
          <w:lang w:val="es-MX"/>
        </w:rPr>
        <w:t>búsqueda</w:t>
      </w:r>
      <w:r w:rsidRPr="005706E6">
        <w:rPr>
          <w:lang w:val="es-MX"/>
        </w:rPr>
        <w:t xml:space="preserve"> superior para filtrar tarjetas por ID, marca, modelo u otros datos visibles. La lista se actualiza mientras escribe.</w:t>
      </w:r>
    </w:p>
    <w:p w14:paraId="10B58F2E" w14:textId="0B4167A2" w:rsidR="004204EC" w:rsidRPr="005706E6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6731567D" wp14:editId="4EC71E2F">
            <wp:extent cx="6309360" cy="278130"/>
            <wp:effectExtent l="0" t="0" r="0" b="7620"/>
            <wp:docPr id="119472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28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8379" w14:textId="77777777" w:rsidR="0017605C" w:rsidRPr="005706E6" w:rsidRDefault="00000000">
      <w:pPr>
        <w:pStyle w:val="Ttulo2"/>
        <w:rPr>
          <w:lang w:val="es-MX"/>
        </w:rPr>
      </w:pPr>
      <w:bookmarkStart w:id="5" w:name="_Toc230596128"/>
      <w:r w:rsidRPr="005706E6">
        <w:rPr>
          <w:lang w:val="es-MX"/>
        </w:rPr>
        <w:t>Consultar detalle de una unidad</w:t>
      </w:r>
      <w:bookmarkEnd w:id="5"/>
    </w:p>
    <w:p w14:paraId="6934640A" w14:textId="321748B7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Haga doble clic sobre una tarjeta de maquinaria para abrir el detalle </w:t>
      </w:r>
      <w:r w:rsidR="004204EC" w:rsidRPr="005706E6">
        <w:rPr>
          <w:lang w:val="es-MX"/>
        </w:rPr>
        <w:t>técnico</w:t>
      </w:r>
      <w:r w:rsidRPr="005706E6">
        <w:rPr>
          <w:lang w:val="es-MX"/>
        </w:rPr>
        <w:t xml:space="preserve">. La ventana muestra serie, horas de uso, ultimo servicio, </w:t>
      </w:r>
      <w:r w:rsidR="004204EC" w:rsidRPr="005706E6">
        <w:rPr>
          <w:lang w:val="es-MX"/>
        </w:rPr>
        <w:t>próximo</w:t>
      </w:r>
      <w:r w:rsidRPr="005706E6">
        <w:rPr>
          <w:lang w:val="es-MX"/>
        </w:rPr>
        <w:t xml:space="preserve"> servicio estimado y estado de mantenimiento.</w:t>
      </w:r>
    </w:p>
    <w:p w14:paraId="19EEBE7C" w14:textId="4B148243" w:rsidR="0017605C" w:rsidRPr="005706E6" w:rsidRDefault="004204EC">
      <w:pPr>
        <w:spacing w:before="80" w:after="200"/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6CD61FFA" wp14:editId="4A47340B">
            <wp:extent cx="3200877" cy="3939540"/>
            <wp:effectExtent l="0" t="0" r="0" b="3810"/>
            <wp:docPr id="97753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1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2003" cy="394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4F45" w14:textId="45859B31" w:rsidR="0017605C" w:rsidRPr="004204EC" w:rsidRDefault="00000000">
      <w:pPr>
        <w:pStyle w:val="Ttulo1"/>
        <w:spacing w:before="200" w:after="140"/>
        <w:rPr>
          <w:color w:val="auto"/>
          <w:lang w:val="es-MX"/>
        </w:rPr>
      </w:pPr>
      <w:bookmarkStart w:id="6" w:name="_Toc230596129"/>
      <w:r w:rsidRPr="004204EC">
        <w:rPr>
          <w:color w:val="auto"/>
          <w:lang w:val="es-MX"/>
        </w:rPr>
        <w:lastRenderedPageBreak/>
        <w:t xml:space="preserve">5. </w:t>
      </w:r>
      <w:r w:rsidR="004204EC" w:rsidRPr="004204EC">
        <w:rPr>
          <w:color w:val="auto"/>
          <w:lang w:val="es-MX"/>
        </w:rPr>
        <w:t>Gestión</w:t>
      </w:r>
      <w:r w:rsidRPr="004204EC">
        <w:rPr>
          <w:color w:val="auto"/>
          <w:lang w:val="es-MX"/>
        </w:rPr>
        <w:t xml:space="preserve"> de Maquinaria</w:t>
      </w:r>
      <w:bookmarkEnd w:id="6"/>
    </w:p>
    <w:p w14:paraId="7B03FB0E" w14:textId="77777777" w:rsidR="0017605C" w:rsidRPr="005706E6" w:rsidRDefault="00000000">
      <w:pPr>
        <w:pStyle w:val="Ttulo2"/>
        <w:rPr>
          <w:lang w:val="es-MX"/>
        </w:rPr>
      </w:pPr>
      <w:bookmarkStart w:id="7" w:name="_Toc230596130"/>
      <w:r w:rsidRPr="005706E6">
        <w:rPr>
          <w:lang w:val="es-MX"/>
        </w:rPr>
        <w:t>Registrar maquinaria</w:t>
      </w:r>
      <w:bookmarkEnd w:id="7"/>
    </w:p>
    <w:p w14:paraId="62C344FD" w14:textId="4CFA7D90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El registro de maquinaria </w:t>
      </w:r>
      <w:r w:rsidR="004204EC" w:rsidRPr="005706E6">
        <w:rPr>
          <w:lang w:val="es-MX"/>
        </w:rPr>
        <w:t>está</w:t>
      </w:r>
      <w:r w:rsidRPr="005706E6">
        <w:rPr>
          <w:lang w:val="es-MX"/>
        </w:rPr>
        <w:t xml:space="preserve"> disponible para usuarios Administrador desde la Vista de Flota.</w:t>
      </w:r>
    </w:p>
    <w:p w14:paraId="783A9651" w14:textId="77777777" w:rsidR="0017605C" w:rsidRDefault="00000000">
      <w:pPr>
        <w:pStyle w:val="Listaconnmeros"/>
        <w:spacing w:after="60"/>
      </w:pPr>
      <w:r>
        <w:t>Abra Vista de Flota.</w:t>
      </w:r>
    </w:p>
    <w:p w14:paraId="7AA59DA7" w14:textId="77777777" w:rsidR="0017605C" w:rsidRDefault="00000000">
      <w:pPr>
        <w:pStyle w:val="Listaconnmeros"/>
        <w:spacing w:after="60"/>
      </w:pPr>
      <w:r>
        <w:t>Presione + Anadir Unidad.</w:t>
      </w:r>
    </w:p>
    <w:p w14:paraId="3E9E162A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Capture marca, modelo, serie/VIN y horas totales actuales.</w:t>
      </w:r>
    </w:p>
    <w:p w14:paraId="51C524E5" w14:textId="77777777" w:rsidR="0017605C" w:rsidRDefault="00000000">
      <w:pPr>
        <w:pStyle w:val="Listaconnmeros"/>
        <w:spacing w:after="60"/>
      </w:pPr>
      <w:proofErr w:type="spellStart"/>
      <w:r>
        <w:t>Guarde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132544A7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Verifique que la nueva tarjeta aparezca en la flota.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7605C" w14:paraId="5B34F7F4" w14:textId="77777777">
        <w:trPr>
          <w:jc w:val="center"/>
        </w:trPr>
        <w:tc>
          <w:tcPr>
            <w:tcW w:w="9936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FEF3C7"/>
          </w:tcPr>
          <w:p w14:paraId="17C77DE2" w14:textId="05D8F635" w:rsidR="0017605C" w:rsidRDefault="004204EC">
            <w:pPr>
              <w:spacing w:after="40"/>
            </w:pPr>
            <w:r w:rsidRPr="005706E6">
              <w:rPr>
                <w:b/>
                <w:color w:val="0F172A"/>
                <w:lang w:val="es-MX"/>
              </w:rPr>
              <w:t>Validación</w:t>
            </w:r>
            <w:r w:rsidR="00000000" w:rsidRPr="005706E6">
              <w:rPr>
                <w:lang w:val="es-MX"/>
              </w:rPr>
              <w:br/>
              <w:t xml:space="preserve">El VIN o </w:t>
            </w:r>
            <w:r w:rsidRPr="005706E6">
              <w:rPr>
                <w:lang w:val="es-MX"/>
              </w:rPr>
              <w:t>número</w:t>
            </w:r>
            <w:r w:rsidR="00000000" w:rsidRPr="005706E6">
              <w:rPr>
                <w:lang w:val="es-MX"/>
              </w:rPr>
              <w:t xml:space="preserve"> de serie </w:t>
            </w:r>
            <w:r w:rsidRPr="005706E6">
              <w:rPr>
                <w:lang w:val="es-MX"/>
              </w:rPr>
              <w:t>está</w:t>
            </w:r>
            <w:r w:rsidR="00000000" w:rsidRPr="005706E6">
              <w:rPr>
                <w:lang w:val="es-MX"/>
              </w:rPr>
              <w:t xml:space="preserve"> limitado a un </w:t>
            </w:r>
            <w:r w:rsidRPr="005706E6">
              <w:rPr>
                <w:lang w:val="es-MX"/>
              </w:rPr>
              <w:t>máximo</w:t>
            </w:r>
            <w:r w:rsidR="00000000" w:rsidRPr="005706E6">
              <w:rPr>
                <w:lang w:val="es-MX"/>
              </w:rPr>
              <w:t xml:space="preserve"> de 17 caracteres. </w:t>
            </w:r>
            <w:r w:rsidR="00000000">
              <w:t xml:space="preserve">Las horas </w:t>
            </w:r>
            <w:proofErr w:type="spellStart"/>
            <w:r w:rsidR="00000000">
              <w:t>deben</w:t>
            </w:r>
            <w:proofErr w:type="spellEnd"/>
            <w:r w:rsidR="00000000">
              <w:t xml:space="preserve"> </w:t>
            </w:r>
            <w:proofErr w:type="spellStart"/>
            <w:r w:rsidR="00000000">
              <w:t>capturarse</w:t>
            </w:r>
            <w:proofErr w:type="spellEnd"/>
            <w:r w:rsidR="00000000">
              <w:t xml:space="preserve"> como valor numerico.</w:t>
            </w:r>
          </w:p>
        </w:tc>
      </w:tr>
    </w:tbl>
    <w:p w14:paraId="1A1935F7" w14:textId="77777777" w:rsidR="0017605C" w:rsidRDefault="0017605C"/>
    <w:p w14:paraId="4FCF3EF8" w14:textId="68A60BF0" w:rsidR="004204EC" w:rsidRDefault="004204EC" w:rsidP="004204EC">
      <w:pPr>
        <w:jc w:val="center"/>
      </w:pPr>
      <w:r w:rsidRPr="004204EC">
        <w:drawing>
          <wp:inline distT="0" distB="0" distL="0" distR="0" wp14:anchorId="4524D605" wp14:editId="313363DF">
            <wp:extent cx="4450466" cy="2110923"/>
            <wp:effectExtent l="0" t="0" r="7620" b="3810"/>
            <wp:docPr id="1040463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3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F8AF" w14:textId="24E3BCD0" w:rsidR="004204EC" w:rsidRDefault="004204EC" w:rsidP="004204EC">
      <w:pPr>
        <w:jc w:val="center"/>
      </w:pPr>
      <w:r w:rsidRPr="004204EC">
        <w:drawing>
          <wp:inline distT="0" distB="0" distL="0" distR="0" wp14:anchorId="215B9F69" wp14:editId="52FF3D69">
            <wp:extent cx="3353091" cy="2789162"/>
            <wp:effectExtent l="0" t="0" r="0" b="0"/>
            <wp:docPr id="120030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4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C966" w14:textId="77777777" w:rsidR="0017605C" w:rsidRPr="005706E6" w:rsidRDefault="00000000">
      <w:pPr>
        <w:pStyle w:val="Ttulo2"/>
        <w:rPr>
          <w:lang w:val="es-MX"/>
        </w:rPr>
      </w:pPr>
      <w:bookmarkStart w:id="8" w:name="_Toc230596131"/>
      <w:r w:rsidRPr="005706E6">
        <w:rPr>
          <w:lang w:val="es-MX"/>
        </w:rPr>
        <w:t>Editar maquinaria</w:t>
      </w:r>
      <w:bookmarkEnd w:id="8"/>
    </w:p>
    <w:p w14:paraId="7BE8FB9C" w14:textId="77777777" w:rsidR="0017605C" w:rsidRDefault="00000000">
      <w:pPr>
        <w:rPr>
          <w:lang w:val="es-MX"/>
        </w:rPr>
      </w:pPr>
      <w:r w:rsidRPr="005706E6">
        <w:rPr>
          <w:lang w:val="es-MX"/>
        </w:rPr>
        <w:t>Abra el detalle de la unidad y seleccione Editar Datos. El dialogo permite actualizar marca, modelo, VIN/serie y horas actuales. Al guardar, el sistema recalcula el estado visual de la unidad.</w:t>
      </w:r>
    </w:p>
    <w:p w14:paraId="4E9ECCA2" w14:textId="455ADD9B" w:rsidR="004204EC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lastRenderedPageBreak/>
        <w:drawing>
          <wp:inline distT="0" distB="0" distL="0" distR="0" wp14:anchorId="49F45BF3" wp14:editId="3E784E8C">
            <wp:extent cx="4305673" cy="1676545"/>
            <wp:effectExtent l="0" t="0" r="0" b="0"/>
            <wp:docPr id="207731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18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BA1A" w14:textId="76AE9056" w:rsidR="004204EC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21E436BE" wp14:editId="4B14E878">
            <wp:extent cx="3375953" cy="3322608"/>
            <wp:effectExtent l="0" t="0" r="0" b="0"/>
            <wp:docPr id="118080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0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4621" w14:textId="77777777" w:rsidR="004204EC" w:rsidRPr="005706E6" w:rsidRDefault="004204EC" w:rsidP="004204EC">
      <w:pPr>
        <w:jc w:val="center"/>
        <w:rPr>
          <w:lang w:val="es-MX"/>
        </w:rPr>
      </w:pPr>
    </w:p>
    <w:p w14:paraId="6AA57B5E" w14:textId="77777777" w:rsidR="0017605C" w:rsidRPr="005706E6" w:rsidRDefault="00000000">
      <w:pPr>
        <w:pStyle w:val="Ttulo2"/>
        <w:rPr>
          <w:lang w:val="es-MX"/>
        </w:rPr>
      </w:pPr>
      <w:bookmarkStart w:id="9" w:name="_Toc230596132"/>
      <w:r w:rsidRPr="005706E6">
        <w:rPr>
          <w:lang w:val="es-MX"/>
        </w:rPr>
        <w:t>Eliminar maquinaria</w:t>
      </w:r>
      <w:bookmarkEnd w:id="9"/>
    </w:p>
    <w:p w14:paraId="697AA31B" w14:textId="77777777" w:rsidR="0017605C" w:rsidRDefault="00000000">
      <w:pPr>
        <w:rPr>
          <w:lang w:val="es-MX"/>
        </w:rPr>
      </w:pPr>
      <w:r w:rsidRPr="005706E6">
        <w:rPr>
          <w:lang w:val="es-MX"/>
        </w:rPr>
        <w:t xml:space="preserve">La </w:t>
      </w:r>
      <w:proofErr w:type="spellStart"/>
      <w:r w:rsidRPr="005706E6">
        <w:rPr>
          <w:lang w:val="es-MX"/>
        </w:rPr>
        <w:t>eliminacion</w:t>
      </w:r>
      <w:proofErr w:type="spellEnd"/>
      <w:r w:rsidRPr="005706E6">
        <w:rPr>
          <w:lang w:val="es-MX"/>
        </w:rPr>
        <w:t xml:space="preserve"> solo </w:t>
      </w:r>
      <w:proofErr w:type="spellStart"/>
      <w:r w:rsidRPr="005706E6">
        <w:rPr>
          <w:lang w:val="es-MX"/>
        </w:rPr>
        <w:t>esta</w:t>
      </w:r>
      <w:proofErr w:type="spellEnd"/>
      <w:r w:rsidRPr="005706E6">
        <w:rPr>
          <w:lang w:val="es-MX"/>
        </w:rPr>
        <w:t xml:space="preserve"> disponible para Administrador. Desde el detalle de la unidad seleccione Eliminar Unidad, confirme la </w:t>
      </w:r>
      <w:proofErr w:type="spellStart"/>
      <w:r w:rsidRPr="005706E6">
        <w:rPr>
          <w:lang w:val="es-MX"/>
        </w:rPr>
        <w:t>contrasena</w:t>
      </w:r>
      <w:proofErr w:type="spellEnd"/>
      <w:r w:rsidRPr="005706E6">
        <w:rPr>
          <w:lang w:val="es-MX"/>
        </w:rPr>
        <w:t xml:space="preserve"> de administrador y acepte la </w:t>
      </w:r>
      <w:proofErr w:type="spellStart"/>
      <w:r w:rsidRPr="005706E6">
        <w:rPr>
          <w:lang w:val="es-MX"/>
        </w:rPr>
        <w:t>confirmacion</w:t>
      </w:r>
      <w:proofErr w:type="spellEnd"/>
      <w:r w:rsidRPr="005706E6">
        <w:rPr>
          <w:lang w:val="es-MX"/>
        </w:rPr>
        <w:t xml:space="preserve"> final.</w:t>
      </w:r>
    </w:p>
    <w:p w14:paraId="791CF947" w14:textId="67941A0B" w:rsidR="004204EC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37B7FE93" wp14:editId="28AE1A6E">
            <wp:extent cx="4458086" cy="2118544"/>
            <wp:effectExtent l="0" t="0" r="0" b="0"/>
            <wp:docPr id="173995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27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7FA5" w14:textId="19F5E28E" w:rsidR="004204EC" w:rsidRPr="005706E6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lastRenderedPageBreak/>
        <w:drawing>
          <wp:inline distT="0" distB="0" distL="0" distR="0" wp14:anchorId="09012686" wp14:editId="0C2F9A5B">
            <wp:extent cx="2225233" cy="1204064"/>
            <wp:effectExtent l="0" t="0" r="3810" b="0"/>
            <wp:docPr id="16434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1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EA81" w14:textId="77777777" w:rsidR="0017605C" w:rsidRPr="004204EC" w:rsidRDefault="00000000">
      <w:pPr>
        <w:pStyle w:val="Ttulo1"/>
        <w:spacing w:before="200" w:after="140"/>
        <w:rPr>
          <w:color w:val="auto"/>
          <w:lang w:val="es-MX"/>
        </w:rPr>
      </w:pPr>
      <w:bookmarkStart w:id="10" w:name="_Toc230596133"/>
      <w:r w:rsidRPr="004204EC">
        <w:rPr>
          <w:color w:val="auto"/>
          <w:lang w:val="es-MX"/>
        </w:rPr>
        <w:t>6. Registro de Horas Motor</w:t>
      </w:r>
      <w:bookmarkEnd w:id="10"/>
    </w:p>
    <w:p w14:paraId="4DB439B1" w14:textId="55CB3ACD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El registro de horas permite actualizar el uso acumulado de una unidad. Esta </w:t>
      </w:r>
      <w:r w:rsidR="004204EC" w:rsidRPr="005706E6">
        <w:rPr>
          <w:lang w:val="es-MX"/>
        </w:rPr>
        <w:t>acción</w:t>
      </w:r>
      <w:r w:rsidRPr="005706E6">
        <w:rPr>
          <w:lang w:val="es-MX"/>
        </w:rPr>
        <w:t xml:space="preserve"> alimenta el </w:t>
      </w:r>
      <w:r w:rsidR="004204EC" w:rsidRPr="005706E6">
        <w:rPr>
          <w:lang w:val="es-MX"/>
        </w:rPr>
        <w:t>cálculo</w:t>
      </w:r>
      <w:r w:rsidRPr="005706E6">
        <w:rPr>
          <w:lang w:val="es-MX"/>
        </w:rPr>
        <w:t xml:space="preserve"> de alertas preventivas y puede generar ordenes </w:t>
      </w:r>
      <w:r w:rsidR="004204EC" w:rsidRPr="005706E6">
        <w:rPr>
          <w:lang w:val="es-MX"/>
        </w:rPr>
        <w:t>automáticas</w:t>
      </w:r>
      <w:r w:rsidRPr="005706E6">
        <w:rPr>
          <w:lang w:val="es-MX"/>
        </w:rPr>
        <w:t xml:space="preserve"> cuando el plan alcanza el umbral configurado.</w:t>
      </w:r>
    </w:p>
    <w:p w14:paraId="16162B9F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En Vista de Flota, seleccione una tarjeta con un clic.</w:t>
      </w:r>
    </w:p>
    <w:p w14:paraId="6B9430F3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Presione Registrar Horas en la barra superior.</w:t>
      </w:r>
    </w:p>
    <w:p w14:paraId="2F26D157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Ingrese las horas a sumar a la lectura acumulada.</w:t>
      </w:r>
    </w:p>
    <w:p w14:paraId="7F39C234" w14:textId="77777777" w:rsidR="0017605C" w:rsidRDefault="00000000">
      <w:pPr>
        <w:pStyle w:val="Listaconnmeros"/>
        <w:spacing w:after="60"/>
      </w:pPr>
      <w:proofErr w:type="spellStart"/>
      <w:r>
        <w:t>Confirme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>.</w:t>
      </w:r>
    </w:p>
    <w:p w14:paraId="65DC4FA8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Revise que la tarjeta actualice horas y color de estado si corresponde.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7605C" w:rsidRPr="005706E6" w14:paraId="3079D74D" w14:textId="77777777">
        <w:trPr>
          <w:jc w:val="center"/>
        </w:trPr>
        <w:tc>
          <w:tcPr>
            <w:tcW w:w="9936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ECFDF5"/>
          </w:tcPr>
          <w:p w14:paraId="4FE8C928" w14:textId="54254EB1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b/>
                <w:color w:val="0F172A"/>
                <w:lang w:val="es-MX"/>
              </w:rPr>
              <w:t>Rango operativo</w:t>
            </w:r>
            <w:r w:rsidRPr="005706E6">
              <w:rPr>
                <w:lang w:val="es-MX"/>
              </w:rPr>
              <w:br/>
              <w:t xml:space="preserve">El dialogo acepta jornadas positivas y evita registros de 0 horas. Use esta </w:t>
            </w:r>
            <w:r w:rsidR="004204EC" w:rsidRPr="005706E6">
              <w:rPr>
                <w:lang w:val="es-MX"/>
              </w:rPr>
              <w:t>opción</w:t>
            </w:r>
            <w:r w:rsidRPr="005706E6">
              <w:rPr>
                <w:lang w:val="es-MX"/>
              </w:rPr>
              <w:t xml:space="preserve"> para capturas diarias o semanales </w:t>
            </w:r>
            <w:r w:rsidR="004204EC" w:rsidRPr="005706E6">
              <w:rPr>
                <w:lang w:val="es-MX"/>
              </w:rPr>
              <w:t>según</w:t>
            </w:r>
            <w:r w:rsidRPr="005706E6">
              <w:rPr>
                <w:lang w:val="es-MX"/>
              </w:rPr>
              <w:t xml:space="preserve"> la </w:t>
            </w:r>
            <w:r w:rsidR="004204EC" w:rsidRPr="005706E6">
              <w:rPr>
                <w:lang w:val="es-MX"/>
              </w:rPr>
              <w:t>operación</w:t>
            </w:r>
            <w:r w:rsidRPr="005706E6">
              <w:rPr>
                <w:lang w:val="es-MX"/>
              </w:rPr>
              <w:t xml:space="preserve"> del taller.</w:t>
            </w:r>
          </w:p>
        </w:tc>
      </w:tr>
    </w:tbl>
    <w:p w14:paraId="4D4581A9" w14:textId="77777777" w:rsidR="0017605C" w:rsidRDefault="0017605C">
      <w:pPr>
        <w:rPr>
          <w:lang w:val="es-MX"/>
        </w:rPr>
      </w:pPr>
    </w:p>
    <w:p w14:paraId="1EC551A6" w14:textId="2AEBCFAA" w:rsidR="004204EC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338A83C0" wp14:editId="63ED322B">
            <wp:extent cx="5425910" cy="1889924"/>
            <wp:effectExtent l="0" t="0" r="3810" b="0"/>
            <wp:docPr id="23549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92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7CE2" w14:textId="77777777" w:rsidR="004204EC" w:rsidRDefault="004204EC" w:rsidP="004204EC">
      <w:pPr>
        <w:jc w:val="center"/>
        <w:rPr>
          <w:lang w:val="es-MX"/>
        </w:rPr>
      </w:pPr>
    </w:p>
    <w:p w14:paraId="6542FE34" w14:textId="119FC667" w:rsidR="004204EC" w:rsidRPr="005706E6" w:rsidRDefault="004204EC" w:rsidP="004204EC">
      <w:pPr>
        <w:jc w:val="center"/>
        <w:rPr>
          <w:lang w:val="es-MX"/>
        </w:rPr>
      </w:pPr>
      <w:r w:rsidRPr="004204EC">
        <w:rPr>
          <w:lang w:val="es-MX"/>
        </w:rPr>
        <w:drawing>
          <wp:inline distT="0" distB="0" distL="0" distR="0" wp14:anchorId="398B1457" wp14:editId="27982CEB">
            <wp:extent cx="1920406" cy="1394581"/>
            <wp:effectExtent l="0" t="0" r="3810" b="0"/>
            <wp:docPr id="2043628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8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6608" w14:textId="77777777" w:rsidR="0017605C" w:rsidRPr="004705B3" w:rsidRDefault="00000000">
      <w:pPr>
        <w:pStyle w:val="Ttulo1"/>
        <w:spacing w:before="200" w:after="140"/>
        <w:rPr>
          <w:color w:val="auto"/>
          <w:lang w:val="es-MX"/>
        </w:rPr>
      </w:pPr>
      <w:bookmarkStart w:id="11" w:name="_Toc230596134"/>
      <w:r w:rsidRPr="004705B3">
        <w:rPr>
          <w:color w:val="auto"/>
          <w:lang w:val="es-MX"/>
        </w:rPr>
        <w:t>7. Planes de Mantenimiento</w:t>
      </w:r>
      <w:bookmarkEnd w:id="11"/>
    </w:p>
    <w:p w14:paraId="665F1D71" w14:textId="5F811313" w:rsidR="0017605C" w:rsidRDefault="00000000">
      <w:pPr>
        <w:rPr>
          <w:lang w:val="es-MX"/>
        </w:rPr>
      </w:pPr>
      <w:r w:rsidRPr="005706E6">
        <w:rPr>
          <w:lang w:val="es-MX"/>
        </w:rPr>
        <w:t xml:space="preserve">La </w:t>
      </w:r>
      <w:r w:rsidR="004204EC" w:rsidRPr="005706E6">
        <w:rPr>
          <w:lang w:val="es-MX"/>
        </w:rPr>
        <w:t>Configuración</w:t>
      </w:r>
      <w:r w:rsidRPr="005706E6">
        <w:rPr>
          <w:lang w:val="es-MX"/>
        </w:rPr>
        <w:t xml:space="preserve"> de Planes permite administrar mantenimientos preventivos. Esta </w:t>
      </w:r>
      <w:r w:rsidR="004204EC" w:rsidRPr="005706E6">
        <w:rPr>
          <w:lang w:val="es-MX"/>
        </w:rPr>
        <w:t>sección</w:t>
      </w:r>
      <w:r w:rsidRPr="005706E6">
        <w:rPr>
          <w:lang w:val="es-MX"/>
        </w:rPr>
        <w:t xml:space="preserve"> </w:t>
      </w:r>
      <w:r w:rsidR="004204EC" w:rsidRPr="005706E6">
        <w:rPr>
          <w:lang w:val="es-MX"/>
        </w:rPr>
        <w:t>está</w:t>
      </w:r>
      <w:r w:rsidRPr="005706E6">
        <w:rPr>
          <w:lang w:val="es-MX"/>
        </w:rPr>
        <w:t xml:space="preserve"> disponible </w:t>
      </w:r>
      <w:r w:rsidR="004204EC">
        <w:rPr>
          <w:lang w:val="es-MX"/>
        </w:rPr>
        <w:t xml:space="preserve">solo </w:t>
      </w:r>
      <w:r w:rsidRPr="005706E6">
        <w:rPr>
          <w:lang w:val="es-MX"/>
        </w:rPr>
        <w:t xml:space="preserve">para </w:t>
      </w:r>
      <w:r w:rsidR="004204EC">
        <w:rPr>
          <w:lang w:val="es-MX"/>
        </w:rPr>
        <w:t xml:space="preserve">el </w:t>
      </w:r>
      <w:r w:rsidRPr="005706E6">
        <w:rPr>
          <w:lang w:val="es-MX"/>
        </w:rPr>
        <w:t>Administrador.</w:t>
      </w:r>
    </w:p>
    <w:p w14:paraId="395A17AE" w14:textId="55B75F6F" w:rsidR="004204EC" w:rsidRPr="005706E6" w:rsidRDefault="004705B3" w:rsidP="004204EC">
      <w:pPr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76D5139E" wp14:editId="675E7C9F">
            <wp:extent cx="2720576" cy="3619814"/>
            <wp:effectExtent l="0" t="0" r="3810" b="0"/>
            <wp:docPr id="2019381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1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73E8" w14:textId="77777777" w:rsidR="0017605C" w:rsidRDefault="00000000">
      <w:pPr>
        <w:pStyle w:val="Ttulo2"/>
      </w:pPr>
      <w:bookmarkStart w:id="12" w:name="_Toc230596135"/>
      <w:r>
        <w:t>Crear un nuevo plan</w:t>
      </w:r>
      <w:bookmarkEnd w:id="12"/>
    </w:p>
    <w:p w14:paraId="191640A2" w14:textId="77777777" w:rsidR="0017605C" w:rsidRDefault="00000000">
      <w:pPr>
        <w:pStyle w:val="Listaconnmeros"/>
        <w:spacing w:after="60"/>
      </w:pPr>
      <w:r>
        <w:t>Abra Configuracion de Planes.</w:t>
      </w:r>
    </w:p>
    <w:p w14:paraId="05BA46EB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Presione + Nuevo Plan de Mantenimiento.</w:t>
      </w:r>
    </w:p>
    <w:p w14:paraId="563F6476" w14:textId="40EE9B9D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 xml:space="preserve">Capture el nombre del plan, por </w:t>
      </w:r>
      <w:r w:rsidR="004705B3" w:rsidRPr="005706E6">
        <w:rPr>
          <w:lang w:val="es-MX"/>
        </w:rPr>
        <w:t>ejemplo,</w:t>
      </w:r>
      <w:r w:rsidRPr="005706E6">
        <w:rPr>
          <w:lang w:val="es-MX"/>
        </w:rPr>
        <w:t xml:space="preserve"> Mantenimiento Preventivo 250h.</w:t>
      </w:r>
    </w:p>
    <w:p w14:paraId="58FDDA75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Defina el intervalo de mantenimiento en horas.</w:t>
      </w:r>
    </w:p>
    <w:p w14:paraId="1DB2A14F" w14:textId="77777777" w:rsidR="0017605C" w:rsidRDefault="00000000">
      <w:pPr>
        <w:pStyle w:val="Listaconnmeros"/>
        <w:spacing w:after="60"/>
      </w:pPr>
      <w:proofErr w:type="spellStart"/>
      <w:r>
        <w:t>Seleccione</w:t>
      </w:r>
      <w:proofErr w:type="spellEnd"/>
      <w:r>
        <w:t xml:space="preserve"> la </w:t>
      </w:r>
      <w:proofErr w:type="spellStart"/>
      <w:r>
        <w:t>maquinaria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>.</w:t>
      </w:r>
    </w:p>
    <w:p w14:paraId="68E30F44" w14:textId="2685D4E3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 xml:space="preserve">Agregue una o </w:t>
      </w:r>
      <w:r w:rsidR="004705B3" w:rsidRPr="005706E6">
        <w:rPr>
          <w:lang w:val="es-MX"/>
        </w:rPr>
        <w:t>más</w:t>
      </w:r>
      <w:r w:rsidRPr="005706E6">
        <w:rPr>
          <w:lang w:val="es-MX"/>
        </w:rPr>
        <w:t xml:space="preserve"> tareas del plan.</w:t>
      </w:r>
    </w:p>
    <w:p w14:paraId="69CD8D0D" w14:textId="77777777" w:rsidR="0017605C" w:rsidRDefault="00000000">
      <w:pPr>
        <w:pStyle w:val="Listaconnmeros"/>
        <w:spacing w:after="60"/>
      </w:pPr>
      <w:proofErr w:type="spellStart"/>
      <w:r>
        <w:t>Presione</w:t>
      </w:r>
      <w:proofErr w:type="spellEnd"/>
      <w:r>
        <w:t xml:space="preserve"> Crear Plan.</w:t>
      </w:r>
    </w:p>
    <w:p w14:paraId="230A7CCD" w14:textId="77777777" w:rsidR="004705B3" w:rsidRDefault="004705B3" w:rsidP="004705B3">
      <w:pPr>
        <w:pStyle w:val="Listaconnmeros"/>
        <w:numPr>
          <w:ilvl w:val="0"/>
          <w:numId w:val="0"/>
        </w:numPr>
        <w:spacing w:after="60"/>
      </w:pPr>
    </w:p>
    <w:p w14:paraId="35468169" w14:textId="5EA3CADA" w:rsidR="004705B3" w:rsidRDefault="004705B3" w:rsidP="004705B3">
      <w:pPr>
        <w:pStyle w:val="Listaconnmeros"/>
        <w:numPr>
          <w:ilvl w:val="0"/>
          <w:numId w:val="0"/>
        </w:numPr>
        <w:spacing w:after="60"/>
        <w:jc w:val="center"/>
      </w:pPr>
      <w:r w:rsidRPr="004705B3">
        <w:drawing>
          <wp:inline distT="0" distB="0" distL="0" distR="0" wp14:anchorId="4CA9E78F" wp14:editId="2D25350A">
            <wp:extent cx="4084674" cy="1729890"/>
            <wp:effectExtent l="0" t="0" r="0" b="3810"/>
            <wp:docPr id="67909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0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F833" w14:textId="46C26DC4" w:rsidR="004705B3" w:rsidRDefault="004705B3" w:rsidP="004705B3">
      <w:pPr>
        <w:pStyle w:val="Listaconnmeros"/>
        <w:numPr>
          <w:ilvl w:val="0"/>
          <w:numId w:val="0"/>
        </w:numPr>
        <w:spacing w:after="60"/>
        <w:jc w:val="center"/>
      </w:pPr>
      <w:r w:rsidRPr="004705B3">
        <w:lastRenderedPageBreak/>
        <w:drawing>
          <wp:inline distT="0" distB="0" distL="0" distR="0" wp14:anchorId="2BF9CE5F" wp14:editId="296EE802">
            <wp:extent cx="4808637" cy="5052498"/>
            <wp:effectExtent l="0" t="0" r="0" b="0"/>
            <wp:docPr id="1861837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7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5D61" w14:textId="77777777" w:rsidR="0017605C" w:rsidRPr="005706E6" w:rsidRDefault="00000000">
      <w:pPr>
        <w:pStyle w:val="Ttulo2"/>
        <w:rPr>
          <w:lang w:val="es-MX"/>
        </w:rPr>
      </w:pPr>
      <w:bookmarkStart w:id="13" w:name="_Toc230596136"/>
      <w:r w:rsidRPr="005706E6">
        <w:rPr>
          <w:lang w:val="es-MX"/>
        </w:rPr>
        <w:t>Editar plan</w:t>
      </w:r>
      <w:bookmarkEnd w:id="13"/>
    </w:p>
    <w:p w14:paraId="198B214A" w14:textId="654ADDB7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En la tarjeta del plan, presione el icono de editar. El sistema abre el dialogo con el nombre y las tareas actuales. Puede modificar el nombre y reemplazar la lista de tareas; la maquinaria asociada permanece bloqueada en la </w:t>
      </w:r>
      <w:r w:rsidR="004705B3" w:rsidRPr="005706E6">
        <w:rPr>
          <w:lang w:val="es-MX"/>
        </w:rPr>
        <w:t>edición</w:t>
      </w:r>
      <w:r w:rsidRPr="005706E6">
        <w:rPr>
          <w:lang w:val="es-MX"/>
        </w:rPr>
        <w:t>.</w:t>
      </w:r>
    </w:p>
    <w:p w14:paraId="0988DF90" w14:textId="7841BE5C" w:rsidR="0017605C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0D30C789" wp14:editId="23638CD7">
            <wp:extent cx="3787468" cy="1783235"/>
            <wp:effectExtent l="0" t="0" r="3810" b="7620"/>
            <wp:docPr id="1938206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6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499B" w14:textId="77777777" w:rsidR="004705B3" w:rsidRPr="005706E6" w:rsidRDefault="004705B3">
      <w:pPr>
        <w:spacing w:before="80" w:after="200"/>
        <w:jc w:val="center"/>
        <w:rPr>
          <w:lang w:val="es-MX"/>
        </w:rPr>
      </w:pPr>
    </w:p>
    <w:p w14:paraId="62F55C52" w14:textId="77777777" w:rsidR="0017605C" w:rsidRPr="005706E6" w:rsidRDefault="00000000">
      <w:pPr>
        <w:pStyle w:val="Ttulo2"/>
        <w:rPr>
          <w:lang w:val="es-MX"/>
        </w:rPr>
      </w:pPr>
      <w:bookmarkStart w:id="14" w:name="_Toc230596137"/>
      <w:r w:rsidRPr="005706E6">
        <w:rPr>
          <w:lang w:val="es-MX"/>
        </w:rPr>
        <w:lastRenderedPageBreak/>
        <w:t>Eliminar plan</w:t>
      </w:r>
      <w:bookmarkEnd w:id="14"/>
    </w:p>
    <w:p w14:paraId="79E39ACA" w14:textId="5BEF9359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En la tarjeta del plan, presione el icono de eliminar y confirme la </w:t>
      </w:r>
      <w:r w:rsidR="004705B3" w:rsidRPr="005706E6">
        <w:rPr>
          <w:lang w:val="es-MX"/>
        </w:rPr>
        <w:t>acción</w:t>
      </w:r>
      <w:r w:rsidRPr="005706E6">
        <w:rPr>
          <w:lang w:val="es-MX"/>
        </w:rPr>
        <w:t xml:space="preserve">. Al eliminar el plan, la vista se refresca </w:t>
      </w:r>
      <w:r w:rsidR="004705B3" w:rsidRPr="005706E6">
        <w:rPr>
          <w:lang w:val="es-MX"/>
        </w:rPr>
        <w:t>automáticamente</w:t>
      </w:r>
      <w:r w:rsidRPr="005706E6">
        <w:rPr>
          <w:lang w:val="es-MX"/>
        </w:rPr>
        <w:t>.</w:t>
      </w:r>
    </w:p>
    <w:p w14:paraId="2BB631E4" w14:textId="337E6972" w:rsidR="0017605C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13A0007A" wp14:editId="7C3EF56C">
            <wp:extent cx="3292125" cy="1889924"/>
            <wp:effectExtent l="0" t="0" r="3810" b="0"/>
            <wp:docPr id="181208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31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B36B" w14:textId="4D51D0B1" w:rsidR="004705B3" w:rsidRPr="005706E6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56BFE87F" wp14:editId="1B4733F2">
            <wp:extent cx="2705334" cy="1211685"/>
            <wp:effectExtent l="0" t="0" r="0" b="7620"/>
            <wp:docPr id="32308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7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D112" w14:textId="77777777" w:rsidR="0017605C" w:rsidRPr="005706E6" w:rsidRDefault="00000000">
      <w:pPr>
        <w:pStyle w:val="Ttulo2"/>
        <w:rPr>
          <w:lang w:val="es-MX"/>
        </w:rPr>
      </w:pPr>
      <w:bookmarkStart w:id="15" w:name="_Toc230596138"/>
      <w:r w:rsidRPr="005706E6">
        <w:rPr>
          <w:lang w:val="es-MX"/>
        </w:rPr>
        <w:t>Exportar plan a PDF</w:t>
      </w:r>
      <w:bookmarkEnd w:id="15"/>
    </w:p>
    <w:p w14:paraId="208B1634" w14:textId="2368D801" w:rsidR="004705B3" w:rsidRDefault="00000000" w:rsidP="004570CF">
      <w:pPr>
        <w:rPr>
          <w:lang w:val="es-MX"/>
        </w:rPr>
      </w:pPr>
      <w:r w:rsidRPr="005706E6">
        <w:rPr>
          <w:lang w:val="es-MX"/>
        </w:rPr>
        <w:t xml:space="preserve">Seleccione una tarjeta de plan con un clic y presione Exportar Plan en la barra superior. El sistema genera un PDF con maquinaria asociada, </w:t>
      </w:r>
      <w:proofErr w:type="spellStart"/>
      <w:r w:rsidRPr="005706E6">
        <w:rPr>
          <w:lang w:val="es-MX"/>
        </w:rPr>
        <w:t>checklist</w:t>
      </w:r>
      <w:proofErr w:type="spellEnd"/>
      <w:r w:rsidRPr="005706E6">
        <w:rPr>
          <w:lang w:val="es-MX"/>
        </w:rPr>
        <w:t xml:space="preserve"> del plan, incidencias correctivas pendientes y espacio de firma.</w:t>
      </w:r>
    </w:p>
    <w:p w14:paraId="33F7155B" w14:textId="28FB167B" w:rsidR="004570CF" w:rsidRDefault="004570CF" w:rsidP="004570CF">
      <w:pPr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439A3F08" wp14:editId="0F70E14A">
            <wp:extent cx="4488569" cy="1798476"/>
            <wp:effectExtent l="0" t="0" r="7620" b="0"/>
            <wp:docPr id="195842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7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50CE" w14:textId="4620EE8E" w:rsidR="004705B3" w:rsidRDefault="004705B3" w:rsidP="004705B3">
      <w:pPr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786C93C0" wp14:editId="482E1C98">
            <wp:extent cx="6309360" cy="3926840"/>
            <wp:effectExtent l="0" t="0" r="0" b="0"/>
            <wp:docPr id="131445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3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3D64" w14:textId="77777777" w:rsidR="004705B3" w:rsidRPr="005706E6" w:rsidRDefault="004705B3" w:rsidP="004705B3">
      <w:pPr>
        <w:jc w:val="center"/>
        <w:rPr>
          <w:lang w:val="es-MX"/>
        </w:rPr>
      </w:pPr>
    </w:p>
    <w:p w14:paraId="79C16A51" w14:textId="77777777" w:rsidR="0017605C" w:rsidRPr="004705B3" w:rsidRDefault="00000000">
      <w:pPr>
        <w:pStyle w:val="Ttulo1"/>
        <w:spacing w:before="200" w:after="140"/>
        <w:rPr>
          <w:color w:val="auto"/>
          <w:lang w:val="es-MX"/>
        </w:rPr>
      </w:pPr>
      <w:bookmarkStart w:id="16" w:name="_Toc230596139"/>
      <w:r w:rsidRPr="004705B3">
        <w:rPr>
          <w:color w:val="auto"/>
          <w:lang w:val="es-MX"/>
        </w:rPr>
        <w:t>8. Servicios, Incidencias y Cierre de Ordenes</w:t>
      </w:r>
      <w:bookmarkEnd w:id="16"/>
    </w:p>
    <w:p w14:paraId="0C188D5B" w14:textId="25210DE1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La vista Servicio y Mantenimiento concentra las ordenes abiertas, en proceso o cerradas. Las tarjetas muestran folio, unidad, </w:t>
      </w:r>
      <w:r w:rsidR="004705B3" w:rsidRPr="005706E6">
        <w:rPr>
          <w:lang w:val="es-MX"/>
        </w:rPr>
        <w:t>descripción</w:t>
      </w:r>
      <w:r w:rsidRPr="005706E6">
        <w:rPr>
          <w:lang w:val="es-MX"/>
        </w:rPr>
        <w:t xml:space="preserve">, tipo y estado. Las ordenes preventivas se crean </w:t>
      </w:r>
      <w:r w:rsidR="004705B3" w:rsidRPr="005706E6">
        <w:rPr>
          <w:lang w:val="es-MX"/>
        </w:rPr>
        <w:t>automáticamente</w:t>
      </w:r>
      <w:r w:rsidRPr="005706E6">
        <w:rPr>
          <w:lang w:val="es-MX"/>
        </w:rPr>
        <w:t xml:space="preserve"> por alerta; las correctivas se registran desde una incidencia manual.</w:t>
      </w:r>
    </w:p>
    <w:p w14:paraId="24F38D23" w14:textId="020F0F40" w:rsidR="0017605C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16C8B975" wp14:editId="2D7F819E">
            <wp:extent cx="3132091" cy="3756986"/>
            <wp:effectExtent l="0" t="0" r="0" b="0"/>
            <wp:docPr id="17087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DCF8" w14:textId="7A610840" w:rsidR="004705B3" w:rsidRPr="005706E6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778686DE" wp14:editId="5DB44BD5">
            <wp:extent cx="6309360" cy="3854450"/>
            <wp:effectExtent l="0" t="0" r="0" b="0"/>
            <wp:docPr id="146290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93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5095" w14:textId="77777777" w:rsidR="0017605C" w:rsidRPr="005706E6" w:rsidRDefault="00000000">
      <w:pPr>
        <w:pStyle w:val="Ttulo2"/>
        <w:rPr>
          <w:lang w:val="es-MX"/>
        </w:rPr>
      </w:pPr>
      <w:bookmarkStart w:id="17" w:name="_Toc230596140"/>
      <w:r w:rsidRPr="005706E6">
        <w:rPr>
          <w:lang w:val="es-MX"/>
        </w:rPr>
        <w:t>Filtrar y buscar ordenes</w:t>
      </w:r>
      <w:bookmarkEnd w:id="17"/>
    </w:p>
    <w:p w14:paraId="257227F1" w14:textId="70E66BC2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Use el filtro por estado para ver Todos los Estados, Abierta, En Proceso o Cerrada. </w:t>
      </w:r>
      <w:r w:rsidR="004705B3" w:rsidRPr="005706E6">
        <w:rPr>
          <w:lang w:val="es-MX"/>
        </w:rPr>
        <w:t>También</w:t>
      </w:r>
      <w:r w:rsidRPr="005706E6">
        <w:rPr>
          <w:lang w:val="es-MX"/>
        </w:rPr>
        <w:t xml:space="preserve"> puede usar la barra de </w:t>
      </w:r>
      <w:r w:rsidR="004705B3" w:rsidRPr="005706E6">
        <w:rPr>
          <w:lang w:val="es-MX"/>
        </w:rPr>
        <w:t>búsqueda</w:t>
      </w:r>
      <w:r w:rsidRPr="005706E6">
        <w:rPr>
          <w:lang w:val="es-MX"/>
        </w:rPr>
        <w:t xml:space="preserve"> para localizar por ID, marca, modelo o </w:t>
      </w:r>
      <w:r w:rsidR="004705B3" w:rsidRPr="005706E6">
        <w:rPr>
          <w:lang w:val="es-MX"/>
        </w:rPr>
        <w:t>descripción</w:t>
      </w:r>
      <w:r w:rsidRPr="005706E6">
        <w:rPr>
          <w:lang w:val="es-MX"/>
        </w:rPr>
        <w:t>.</w:t>
      </w:r>
    </w:p>
    <w:p w14:paraId="27730ACA" w14:textId="2C2150D0" w:rsidR="0017605C" w:rsidRPr="005706E6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1525FEED" wp14:editId="6DB188E3">
            <wp:extent cx="3109229" cy="2850127"/>
            <wp:effectExtent l="0" t="0" r="0" b="7620"/>
            <wp:docPr id="893983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3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B0BE" w14:textId="77777777" w:rsidR="0017605C" w:rsidRDefault="00000000">
      <w:pPr>
        <w:pStyle w:val="Ttulo2"/>
      </w:pPr>
      <w:bookmarkStart w:id="18" w:name="_Toc230596141"/>
      <w:r>
        <w:t xml:space="preserve">Registrar </w:t>
      </w:r>
      <w:proofErr w:type="spellStart"/>
      <w:r>
        <w:t>incidencia</w:t>
      </w:r>
      <w:proofErr w:type="spellEnd"/>
      <w:r>
        <w:t xml:space="preserve"> </w:t>
      </w:r>
      <w:proofErr w:type="spellStart"/>
      <w:r>
        <w:t>correctiva</w:t>
      </w:r>
      <w:bookmarkEnd w:id="18"/>
      <w:proofErr w:type="spellEnd"/>
    </w:p>
    <w:p w14:paraId="3B9615D5" w14:textId="77777777" w:rsidR="0017605C" w:rsidRDefault="00000000">
      <w:pPr>
        <w:pStyle w:val="Listaconnmeros"/>
        <w:spacing w:after="60"/>
      </w:pPr>
      <w:r>
        <w:t>Abra Servicio y Mantenimiento.</w:t>
      </w:r>
    </w:p>
    <w:p w14:paraId="07D057B0" w14:textId="77777777" w:rsidR="0017605C" w:rsidRDefault="00000000">
      <w:pPr>
        <w:pStyle w:val="Listaconnmeros"/>
        <w:spacing w:after="60"/>
      </w:pPr>
      <w:r>
        <w:t>Presione + Registrar incidencia.</w:t>
      </w:r>
    </w:p>
    <w:p w14:paraId="5EC09D1A" w14:textId="77777777" w:rsidR="0017605C" w:rsidRDefault="00000000">
      <w:pPr>
        <w:pStyle w:val="Listaconnmeros"/>
        <w:spacing w:after="60"/>
      </w:pPr>
      <w:r>
        <w:t>Seleccione la maquinaria afectada.</w:t>
      </w:r>
    </w:p>
    <w:p w14:paraId="1E57E80E" w14:textId="77777777" w:rsidR="0017605C" w:rsidRDefault="00000000">
      <w:pPr>
        <w:pStyle w:val="Listaconnmeros"/>
        <w:spacing w:after="60"/>
      </w:pPr>
      <w:r>
        <w:t>Describa la falla tecnica.</w:t>
      </w:r>
    </w:p>
    <w:p w14:paraId="2D6E335C" w14:textId="77777777" w:rsidR="0017605C" w:rsidRDefault="00000000">
      <w:pPr>
        <w:pStyle w:val="Listaconnmeros"/>
        <w:spacing w:after="60"/>
      </w:pPr>
      <w:r>
        <w:t>Presione Registrar Reporte.</w:t>
      </w:r>
    </w:p>
    <w:p w14:paraId="77B514D4" w14:textId="77777777" w:rsidR="0017605C" w:rsidRDefault="00000000">
      <w:pPr>
        <w:rPr>
          <w:lang w:val="es-MX"/>
        </w:rPr>
      </w:pPr>
      <w:r w:rsidRPr="005706E6">
        <w:rPr>
          <w:lang w:val="es-MX"/>
        </w:rPr>
        <w:t>Al registrar la incidencia, el sistema crea una orden correctiva abierta y marca la maquinaria en color negro mientras la orden permanezca sin cerrar.</w:t>
      </w:r>
    </w:p>
    <w:p w14:paraId="4AB4A39E" w14:textId="5777D5E0" w:rsidR="004705B3" w:rsidRDefault="004705B3" w:rsidP="004705B3">
      <w:pPr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2B54DF53" wp14:editId="72082AAC">
            <wp:extent cx="4016088" cy="2133785"/>
            <wp:effectExtent l="0" t="0" r="3810" b="0"/>
            <wp:docPr id="126976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76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0A8" w14:textId="384B016E" w:rsidR="004705B3" w:rsidRPr="005706E6" w:rsidRDefault="004705B3" w:rsidP="004705B3">
      <w:pPr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7E6D2F07" wp14:editId="3DB21388">
            <wp:extent cx="3063505" cy="3307367"/>
            <wp:effectExtent l="0" t="0" r="3810" b="7620"/>
            <wp:docPr id="32807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1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E5C0" w14:textId="77777777" w:rsidR="0017605C" w:rsidRPr="004705B3" w:rsidRDefault="00000000">
      <w:pPr>
        <w:pStyle w:val="Ttulo2"/>
        <w:rPr>
          <w:lang w:val="es-MX"/>
        </w:rPr>
      </w:pPr>
      <w:bookmarkStart w:id="19" w:name="_Toc230596142"/>
      <w:r w:rsidRPr="004705B3">
        <w:rPr>
          <w:lang w:val="es-MX"/>
        </w:rPr>
        <w:t>Gestionar y cerrar una orden</w:t>
      </w:r>
      <w:bookmarkEnd w:id="19"/>
    </w:p>
    <w:p w14:paraId="7FB2CCFD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En una tarjeta de orden abierta, presione Gestionar Orden.</w:t>
      </w:r>
    </w:p>
    <w:p w14:paraId="096F08BD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Revise la unidad y el motivo de servicio.</w:t>
      </w:r>
    </w:p>
    <w:p w14:paraId="03AEF3D6" w14:textId="20D8B6BC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 xml:space="preserve">Capture el </w:t>
      </w:r>
      <w:r w:rsidR="004705B3" w:rsidRPr="005706E6">
        <w:rPr>
          <w:lang w:val="es-MX"/>
        </w:rPr>
        <w:t>horómetro</w:t>
      </w:r>
      <w:r w:rsidRPr="005706E6">
        <w:rPr>
          <w:lang w:val="es-MX"/>
        </w:rPr>
        <w:t xml:space="preserve"> final del servicio.</w:t>
      </w:r>
    </w:p>
    <w:p w14:paraId="69CCFC8E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Agregue repuestos o refacciones utilizadas, con su costo.</w:t>
      </w:r>
    </w:p>
    <w:p w14:paraId="7801CD0B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>Capture costo de mano de obra y observaciones si aplica.</w:t>
      </w:r>
    </w:p>
    <w:p w14:paraId="782409B1" w14:textId="77777777" w:rsidR="0017605C" w:rsidRDefault="00000000">
      <w:pPr>
        <w:pStyle w:val="Listaconnmeros"/>
        <w:spacing w:after="6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y </w:t>
      </w:r>
      <w:proofErr w:type="spellStart"/>
      <w:r>
        <w:t>Cerrar</w:t>
      </w:r>
      <w:proofErr w:type="spellEnd"/>
      <w:r>
        <w:t>.</w:t>
      </w:r>
    </w:p>
    <w:p w14:paraId="1994BE52" w14:textId="77777777" w:rsidR="0017605C" w:rsidRDefault="00000000">
      <w:pPr>
        <w:rPr>
          <w:lang w:val="es-MX"/>
        </w:rPr>
      </w:pPr>
      <w:r w:rsidRPr="005706E6">
        <w:rPr>
          <w:lang w:val="es-MX"/>
        </w:rPr>
        <w:t>Al cerrar una orden preventiva, el sistema registra el cumplimiento del plan y actualiza la referencia de ultimo mantenimiento. Al cerrar cualquier orden, se guarda la fecha de cierre, costo total, notas y evento de calendario.</w:t>
      </w:r>
    </w:p>
    <w:p w14:paraId="1802DBC7" w14:textId="604C0F09" w:rsidR="004705B3" w:rsidRPr="005706E6" w:rsidRDefault="004705B3" w:rsidP="004705B3">
      <w:pPr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60E9BEAF" wp14:editId="0245276E">
            <wp:extent cx="2987299" cy="2255715"/>
            <wp:effectExtent l="0" t="0" r="3810" b="0"/>
            <wp:docPr id="13682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FC5E" w14:textId="49B1B7A2" w:rsidR="0017605C" w:rsidRPr="005706E6" w:rsidRDefault="004705B3">
      <w:pPr>
        <w:spacing w:before="80" w:after="200"/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41DEA97A" wp14:editId="16188F2E">
            <wp:extent cx="4793395" cy="5784081"/>
            <wp:effectExtent l="0" t="0" r="7620" b="7620"/>
            <wp:docPr id="40087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6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546" w14:textId="77777777" w:rsidR="0017605C" w:rsidRPr="005706E6" w:rsidRDefault="00000000">
      <w:pPr>
        <w:pStyle w:val="Ttulo2"/>
        <w:rPr>
          <w:lang w:val="es-MX"/>
        </w:rPr>
      </w:pPr>
      <w:bookmarkStart w:id="20" w:name="_Toc230596143"/>
      <w:r w:rsidRPr="005706E6">
        <w:rPr>
          <w:lang w:val="es-MX"/>
        </w:rPr>
        <w:t>Ver detalle de una orden cerrada</w:t>
      </w:r>
      <w:bookmarkEnd w:id="20"/>
    </w:p>
    <w:p w14:paraId="0634437A" w14:textId="1F962AA8" w:rsidR="0017605C" w:rsidRDefault="00000000">
      <w:pPr>
        <w:rPr>
          <w:lang w:val="es-MX"/>
        </w:rPr>
      </w:pPr>
      <w:r w:rsidRPr="005706E6">
        <w:rPr>
          <w:lang w:val="es-MX"/>
        </w:rPr>
        <w:t xml:space="preserve">Las ordenes cerradas muestran el </w:t>
      </w:r>
      <w:r w:rsidR="004705B3" w:rsidRPr="005706E6">
        <w:rPr>
          <w:lang w:val="es-MX"/>
        </w:rPr>
        <w:t>botón</w:t>
      </w:r>
      <w:r w:rsidRPr="005706E6">
        <w:rPr>
          <w:lang w:val="es-MX"/>
        </w:rPr>
        <w:t xml:space="preserve"> Ver Detalle. El detalle incluye resumen de folio, tipo, estado, </w:t>
      </w:r>
      <w:r w:rsidR="004705B3" w:rsidRPr="005706E6">
        <w:rPr>
          <w:lang w:val="es-MX"/>
        </w:rPr>
        <w:t>horómetro</w:t>
      </w:r>
      <w:r w:rsidRPr="005706E6">
        <w:rPr>
          <w:lang w:val="es-MX"/>
        </w:rPr>
        <w:t>, costo total, fecha de cierre, refacciones y comentarios.</w:t>
      </w:r>
    </w:p>
    <w:p w14:paraId="6558B8DA" w14:textId="6943F568" w:rsidR="004705B3" w:rsidRDefault="004705B3" w:rsidP="004705B3">
      <w:pPr>
        <w:jc w:val="center"/>
        <w:rPr>
          <w:lang w:val="es-MX"/>
        </w:rPr>
      </w:pPr>
      <w:r w:rsidRPr="004705B3">
        <w:rPr>
          <w:lang w:val="es-MX"/>
        </w:rPr>
        <w:drawing>
          <wp:inline distT="0" distB="0" distL="0" distR="0" wp14:anchorId="6F2A8A65" wp14:editId="10DB6E1F">
            <wp:extent cx="2648874" cy="1950720"/>
            <wp:effectExtent l="0" t="0" r="0" b="0"/>
            <wp:docPr id="1145116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6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0376" cy="195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32E3" w14:textId="616E9BF6" w:rsidR="004705B3" w:rsidRPr="005706E6" w:rsidRDefault="004705B3" w:rsidP="004705B3">
      <w:pPr>
        <w:jc w:val="center"/>
        <w:rPr>
          <w:lang w:val="es-MX"/>
        </w:rPr>
      </w:pPr>
      <w:r w:rsidRPr="004705B3">
        <w:rPr>
          <w:lang w:val="es-MX"/>
        </w:rPr>
        <w:lastRenderedPageBreak/>
        <w:drawing>
          <wp:inline distT="0" distB="0" distL="0" distR="0" wp14:anchorId="6B62083A" wp14:editId="2AE28D70">
            <wp:extent cx="5875529" cy="5517358"/>
            <wp:effectExtent l="0" t="0" r="0" b="7620"/>
            <wp:docPr id="71510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026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C30D" w14:textId="77777777" w:rsidR="0017605C" w:rsidRPr="005706E6" w:rsidRDefault="00000000">
      <w:pPr>
        <w:pStyle w:val="Ttulo2"/>
        <w:rPr>
          <w:lang w:val="es-MX"/>
        </w:rPr>
      </w:pPr>
      <w:bookmarkStart w:id="21" w:name="_Toc230596144"/>
      <w:r w:rsidRPr="005706E6">
        <w:rPr>
          <w:lang w:val="es-MX"/>
        </w:rPr>
        <w:t>Eliminar orden</w:t>
      </w:r>
      <w:bookmarkEnd w:id="21"/>
    </w:p>
    <w:p w14:paraId="47737FF8" w14:textId="2390E9AF" w:rsidR="0017605C" w:rsidRDefault="00000000">
      <w:pPr>
        <w:rPr>
          <w:lang w:val="es-MX"/>
        </w:rPr>
      </w:pPr>
      <w:r w:rsidRPr="005706E6">
        <w:rPr>
          <w:lang w:val="es-MX"/>
        </w:rPr>
        <w:t xml:space="preserve">La </w:t>
      </w:r>
      <w:r w:rsidR="004705B3" w:rsidRPr="005706E6">
        <w:rPr>
          <w:lang w:val="es-MX"/>
        </w:rPr>
        <w:t>eliminación</w:t>
      </w:r>
      <w:r w:rsidRPr="005706E6">
        <w:rPr>
          <w:lang w:val="es-MX"/>
        </w:rPr>
        <w:t xml:space="preserve"> de ordenes </w:t>
      </w:r>
      <w:r w:rsidR="004705B3" w:rsidRPr="005706E6">
        <w:rPr>
          <w:lang w:val="es-MX"/>
        </w:rPr>
        <w:t>está</w:t>
      </w:r>
      <w:r w:rsidRPr="005706E6">
        <w:rPr>
          <w:lang w:val="es-MX"/>
        </w:rPr>
        <w:t xml:space="preserve"> limitada al Administrador. El sistema solicita </w:t>
      </w:r>
      <w:r w:rsidR="004705B3" w:rsidRPr="005706E6">
        <w:rPr>
          <w:lang w:val="es-MX"/>
        </w:rPr>
        <w:t>confirmación</w:t>
      </w:r>
      <w:r w:rsidRPr="005706E6">
        <w:rPr>
          <w:lang w:val="es-MX"/>
        </w:rPr>
        <w:t xml:space="preserve"> y un motivo de </w:t>
      </w:r>
      <w:r w:rsidR="004705B3" w:rsidRPr="005706E6">
        <w:rPr>
          <w:lang w:val="es-MX"/>
        </w:rPr>
        <w:t>eliminación</w:t>
      </w:r>
      <w:r w:rsidRPr="005706E6">
        <w:rPr>
          <w:lang w:val="es-MX"/>
        </w:rPr>
        <w:t xml:space="preserve"> de al menos 10 caracteres; dicho motivo queda guardado en auditoria.</w:t>
      </w:r>
    </w:p>
    <w:p w14:paraId="73853EA4" w14:textId="56A184F7" w:rsidR="004570CF" w:rsidRPr="005706E6" w:rsidRDefault="004570CF" w:rsidP="004570CF">
      <w:pPr>
        <w:jc w:val="center"/>
        <w:rPr>
          <w:lang w:val="es-MX"/>
        </w:rPr>
      </w:pPr>
      <w:r w:rsidRPr="004570CF">
        <w:rPr>
          <w:lang w:val="es-MX"/>
        </w:rPr>
        <w:drawing>
          <wp:inline distT="0" distB="0" distL="0" distR="0" wp14:anchorId="0D76DE89" wp14:editId="2443E957">
            <wp:extent cx="3406435" cy="1196444"/>
            <wp:effectExtent l="0" t="0" r="3810" b="3810"/>
            <wp:docPr id="986026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66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DA57" w14:textId="77777777" w:rsidR="0017605C" w:rsidRPr="005706E6" w:rsidRDefault="00000000">
      <w:pPr>
        <w:pStyle w:val="Ttulo1"/>
        <w:spacing w:before="200" w:after="140"/>
        <w:rPr>
          <w:lang w:val="es-MX"/>
        </w:rPr>
      </w:pPr>
      <w:bookmarkStart w:id="22" w:name="_Toc230596145"/>
      <w:r w:rsidRPr="005706E6">
        <w:rPr>
          <w:lang w:val="es-MX"/>
        </w:rPr>
        <w:t>9. Calendario Mensual</w:t>
      </w:r>
      <w:bookmarkEnd w:id="22"/>
    </w:p>
    <w:p w14:paraId="0606E951" w14:textId="39E36715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El Calendario Mensual resume eventos registrados por el sistema: nuevas unidades, </w:t>
      </w:r>
      <w:r w:rsidR="004570CF" w:rsidRPr="005706E6">
        <w:rPr>
          <w:lang w:val="es-MX"/>
        </w:rPr>
        <w:t>creación</w:t>
      </w:r>
      <w:r w:rsidRPr="005706E6">
        <w:rPr>
          <w:lang w:val="es-MX"/>
        </w:rPr>
        <w:t xml:space="preserve"> de planes, registros de uso, incidencias y </w:t>
      </w:r>
      <w:r w:rsidR="004570CF" w:rsidRPr="005706E6">
        <w:rPr>
          <w:lang w:val="es-MX"/>
        </w:rPr>
        <w:t>finalización</w:t>
      </w:r>
      <w:r w:rsidRPr="005706E6">
        <w:rPr>
          <w:lang w:val="es-MX"/>
        </w:rPr>
        <w:t xml:space="preserve"> de </w:t>
      </w:r>
      <w:r w:rsidR="004570CF" w:rsidRPr="005706E6">
        <w:rPr>
          <w:lang w:val="es-MX"/>
        </w:rPr>
        <w:t>órdenes</w:t>
      </w:r>
      <w:r w:rsidRPr="005706E6">
        <w:rPr>
          <w:lang w:val="es-MX"/>
        </w:rPr>
        <w:t xml:space="preserve">. Los dias con eventos muestran un indicador y el </w:t>
      </w:r>
      <w:r w:rsidR="004570CF" w:rsidRPr="005706E6">
        <w:rPr>
          <w:lang w:val="es-MX"/>
        </w:rPr>
        <w:t>número</w:t>
      </w:r>
      <w:r w:rsidRPr="005706E6">
        <w:rPr>
          <w:lang w:val="es-MX"/>
        </w:rPr>
        <w:t xml:space="preserve"> de registros.</w:t>
      </w:r>
    </w:p>
    <w:p w14:paraId="52317442" w14:textId="7EA7578A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lastRenderedPageBreak/>
        <w:t xml:space="preserve">Abra Calendario Mensual desde el </w:t>
      </w:r>
      <w:r w:rsidR="004570CF" w:rsidRPr="005706E6">
        <w:rPr>
          <w:lang w:val="es-MX"/>
        </w:rPr>
        <w:t>menú</w:t>
      </w:r>
      <w:r w:rsidRPr="005706E6">
        <w:rPr>
          <w:lang w:val="es-MX"/>
        </w:rPr>
        <w:t xml:space="preserve"> lateral.</w:t>
      </w:r>
    </w:p>
    <w:p w14:paraId="4E45EBC8" w14:textId="77777777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 xml:space="preserve">Use </w:t>
      </w:r>
      <w:r w:rsidRPr="004570CF">
        <w:rPr>
          <w:b/>
          <w:bCs/>
          <w:lang w:val="es-MX"/>
        </w:rPr>
        <w:t>&lt;</w:t>
      </w:r>
      <w:r w:rsidRPr="005706E6">
        <w:rPr>
          <w:lang w:val="es-MX"/>
        </w:rPr>
        <w:t xml:space="preserve"> y </w:t>
      </w:r>
      <w:r w:rsidRPr="004570CF">
        <w:rPr>
          <w:b/>
          <w:bCs/>
          <w:lang w:val="es-MX"/>
        </w:rPr>
        <w:t>&gt;</w:t>
      </w:r>
      <w:r w:rsidRPr="005706E6">
        <w:rPr>
          <w:lang w:val="es-MX"/>
        </w:rPr>
        <w:t xml:space="preserve"> para cambiar de mes.</w:t>
      </w:r>
    </w:p>
    <w:p w14:paraId="6B732F65" w14:textId="5AFF030A" w:rsidR="0017605C" w:rsidRPr="005706E6" w:rsidRDefault="00000000">
      <w:pPr>
        <w:pStyle w:val="Listaconnmeros"/>
        <w:spacing w:after="60"/>
        <w:rPr>
          <w:lang w:val="es-MX"/>
        </w:rPr>
      </w:pPr>
      <w:r w:rsidRPr="005706E6">
        <w:rPr>
          <w:lang w:val="es-MX"/>
        </w:rPr>
        <w:t xml:space="preserve">Haga clic en un </w:t>
      </w:r>
      <w:r w:rsidR="004570CF" w:rsidRPr="005706E6">
        <w:rPr>
          <w:lang w:val="es-MX"/>
        </w:rPr>
        <w:t>día</w:t>
      </w:r>
      <w:r w:rsidRPr="005706E6">
        <w:rPr>
          <w:lang w:val="es-MX"/>
        </w:rPr>
        <w:t xml:space="preserve"> con eventos para ver el detalle.</w:t>
      </w:r>
    </w:p>
    <w:p w14:paraId="3CEE2A6E" w14:textId="39625CF4" w:rsidR="0017605C" w:rsidRDefault="004570CF">
      <w:pPr>
        <w:spacing w:before="80" w:after="200"/>
        <w:jc w:val="center"/>
        <w:rPr>
          <w:lang w:val="es-MX"/>
        </w:rPr>
      </w:pPr>
      <w:r w:rsidRPr="004570CF">
        <w:rPr>
          <w:lang w:val="es-MX"/>
        </w:rPr>
        <w:drawing>
          <wp:inline distT="0" distB="0" distL="0" distR="0" wp14:anchorId="0D94D80E" wp14:editId="22315BA4">
            <wp:extent cx="2476715" cy="3589331"/>
            <wp:effectExtent l="0" t="0" r="0" b="0"/>
            <wp:docPr id="199030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068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1843" w14:textId="5879E1C0" w:rsidR="004570CF" w:rsidRDefault="004570CF">
      <w:pPr>
        <w:spacing w:before="80" w:after="200"/>
        <w:jc w:val="center"/>
        <w:rPr>
          <w:lang w:val="es-MX"/>
        </w:rPr>
      </w:pPr>
      <w:r w:rsidRPr="004570CF">
        <w:rPr>
          <w:lang w:val="es-MX"/>
        </w:rPr>
        <w:drawing>
          <wp:inline distT="0" distB="0" distL="0" distR="0" wp14:anchorId="56D6620F" wp14:editId="752678BF">
            <wp:extent cx="6309360" cy="3427730"/>
            <wp:effectExtent l="0" t="0" r="0" b="1270"/>
            <wp:docPr id="117607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97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5CEC" w14:textId="46385073" w:rsidR="004570CF" w:rsidRPr="005706E6" w:rsidRDefault="004570CF">
      <w:pPr>
        <w:spacing w:before="80" w:after="200"/>
        <w:jc w:val="center"/>
        <w:rPr>
          <w:lang w:val="es-MX"/>
        </w:rPr>
      </w:pPr>
      <w:r w:rsidRPr="004570CF">
        <w:rPr>
          <w:lang w:val="es-MX"/>
        </w:rPr>
        <w:lastRenderedPageBreak/>
        <w:drawing>
          <wp:inline distT="0" distB="0" distL="0" distR="0" wp14:anchorId="797314D4" wp14:editId="4EF30D0A">
            <wp:extent cx="5471634" cy="3429297"/>
            <wp:effectExtent l="0" t="0" r="0" b="0"/>
            <wp:docPr id="1269206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065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525" w14:textId="77777777" w:rsidR="0017605C" w:rsidRPr="004570CF" w:rsidRDefault="00000000">
      <w:pPr>
        <w:pStyle w:val="Ttulo1"/>
        <w:spacing w:before="200" w:after="140"/>
        <w:rPr>
          <w:color w:val="auto"/>
          <w:lang w:val="es-MX"/>
        </w:rPr>
      </w:pPr>
      <w:bookmarkStart w:id="23" w:name="_Toc230596146"/>
      <w:r w:rsidRPr="004570CF">
        <w:rPr>
          <w:color w:val="auto"/>
          <w:lang w:val="es-MX"/>
        </w:rPr>
        <w:t>10. Reportes, Hojas de Servicio y Respaldos</w:t>
      </w:r>
      <w:bookmarkEnd w:id="23"/>
    </w:p>
    <w:p w14:paraId="2C9F15D5" w14:textId="59133C67" w:rsidR="0017605C" w:rsidRPr="005706E6" w:rsidRDefault="00000000">
      <w:pPr>
        <w:pStyle w:val="Ttulo2"/>
        <w:rPr>
          <w:lang w:val="es-MX"/>
        </w:rPr>
      </w:pPr>
      <w:bookmarkStart w:id="24" w:name="_Toc230596147"/>
      <w:r w:rsidRPr="005706E6">
        <w:rPr>
          <w:lang w:val="es-MX"/>
        </w:rPr>
        <w:t xml:space="preserve">Imprimir hoja de servicio </w:t>
      </w:r>
      <w:r w:rsidR="004570CF">
        <w:rPr>
          <w:lang w:val="es-MX"/>
        </w:rPr>
        <w:t>PDF</w:t>
      </w:r>
      <w:bookmarkEnd w:id="24"/>
    </w:p>
    <w:p w14:paraId="6E155A9A" w14:textId="4BDAC622" w:rsidR="0017605C" w:rsidRPr="005706E6" w:rsidRDefault="00000000">
      <w:pPr>
        <w:rPr>
          <w:lang w:val="es-MX"/>
        </w:rPr>
      </w:pPr>
      <w:r w:rsidRPr="005706E6">
        <w:rPr>
          <w:lang w:val="es-MX"/>
        </w:rPr>
        <w:t xml:space="preserve">Desde la barra superior, la </w:t>
      </w:r>
      <w:r w:rsidR="004570CF" w:rsidRPr="005706E6">
        <w:rPr>
          <w:lang w:val="es-MX"/>
        </w:rPr>
        <w:t>opción</w:t>
      </w:r>
      <w:r w:rsidRPr="005706E6">
        <w:rPr>
          <w:lang w:val="es-MX"/>
        </w:rPr>
        <w:t xml:space="preserve"> Imprimir Hoja permite capturar el ID de una orden de servicio y guardar una hoja en formato </w:t>
      </w:r>
      <w:r w:rsidR="004570CF">
        <w:rPr>
          <w:lang w:val="es-MX"/>
        </w:rPr>
        <w:t>PDF</w:t>
      </w:r>
      <w:r w:rsidRPr="005706E6">
        <w:rPr>
          <w:lang w:val="es-MX"/>
        </w:rPr>
        <w:t xml:space="preserve">. El archivo incluye folio, datos de maquinaria, VIN/serie, tipo, estado, fechas, </w:t>
      </w:r>
      <w:r w:rsidR="004570CF" w:rsidRPr="005706E6">
        <w:rPr>
          <w:lang w:val="es-MX"/>
        </w:rPr>
        <w:t>mecánico</w:t>
      </w:r>
      <w:r w:rsidRPr="005706E6">
        <w:rPr>
          <w:lang w:val="es-MX"/>
        </w:rPr>
        <w:t xml:space="preserve">, costo total, </w:t>
      </w:r>
      <w:r w:rsidR="004570CF" w:rsidRPr="005706E6">
        <w:rPr>
          <w:lang w:val="es-MX"/>
        </w:rPr>
        <w:t>descripción</w:t>
      </w:r>
      <w:r w:rsidRPr="005706E6">
        <w:rPr>
          <w:lang w:val="es-MX"/>
        </w:rPr>
        <w:t xml:space="preserve">, </w:t>
      </w:r>
      <w:proofErr w:type="spellStart"/>
      <w:r w:rsidRPr="005706E6">
        <w:rPr>
          <w:lang w:val="es-MX"/>
        </w:rPr>
        <w:t>checklist</w:t>
      </w:r>
      <w:proofErr w:type="spellEnd"/>
      <w:r w:rsidRPr="005706E6">
        <w:rPr>
          <w:lang w:val="es-MX"/>
        </w:rPr>
        <w:t>, repuestos y espacios de firma.</w:t>
      </w:r>
    </w:p>
    <w:p w14:paraId="283F09DE" w14:textId="30031BC1" w:rsidR="0017605C" w:rsidRPr="005706E6" w:rsidRDefault="004570CF">
      <w:pPr>
        <w:spacing w:before="80" w:after="200"/>
        <w:jc w:val="center"/>
        <w:rPr>
          <w:lang w:val="es-MX"/>
        </w:rPr>
      </w:pPr>
      <w:r w:rsidRPr="004570CF">
        <w:rPr>
          <w:lang w:val="es-MX"/>
        </w:rPr>
        <w:drawing>
          <wp:inline distT="0" distB="0" distL="0" distR="0" wp14:anchorId="024C94F5" wp14:editId="4EFB2650">
            <wp:extent cx="5159187" cy="1905165"/>
            <wp:effectExtent l="0" t="0" r="3810" b="0"/>
            <wp:docPr id="165792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236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4B24" w14:textId="77777777" w:rsidR="0017605C" w:rsidRPr="005706E6" w:rsidRDefault="00000000">
      <w:pPr>
        <w:pStyle w:val="Ttulo2"/>
        <w:rPr>
          <w:lang w:val="es-MX"/>
        </w:rPr>
      </w:pPr>
      <w:bookmarkStart w:id="25" w:name="_Toc230596148"/>
      <w:r w:rsidRPr="005706E6">
        <w:rPr>
          <w:lang w:val="es-MX"/>
        </w:rPr>
        <w:t>Exportar reportes Excel</w:t>
      </w:r>
      <w:bookmarkEnd w:id="25"/>
    </w:p>
    <w:p w14:paraId="29D14E1D" w14:textId="099ECB7D" w:rsidR="0017605C" w:rsidRDefault="00000000">
      <w:pPr>
        <w:rPr>
          <w:lang w:val="es-MX"/>
        </w:rPr>
      </w:pPr>
      <w:r w:rsidRPr="005706E6">
        <w:rPr>
          <w:lang w:val="es-MX"/>
        </w:rPr>
        <w:t xml:space="preserve">La </w:t>
      </w:r>
      <w:r w:rsidR="004570CF" w:rsidRPr="005706E6">
        <w:rPr>
          <w:lang w:val="es-MX"/>
        </w:rPr>
        <w:t>opción</w:t>
      </w:r>
      <w:r w:rsidRPr="005706E6">
        <w:rPr>
          <w:lang w:val="es-MX"/>
        </w:rPr>
        <w:t xml:space="preserve"> Exportar Reportes </w:t>
      </w:r>
      <w:r w:rsidR="004570CF" w:rsidRPr="005706E6">
        <w:rPr>
          <w:lang w:val="es-MX"/>
        </w:rPr>
        <w:t>está</w:t>
      </w:r>
      <w:r w:rsidRPr="005706E6">
        <w:rPr>
          <w:lang w:val="es-MX"/>
        </w:rPr>
        <w:t xml:space="preserve"> disponible para Administrador dentro de Servicio y Mantenimiento. Genera un archivo .xlsx con ordenes, maquinaria, VIN, tipo, estado, fechas, </w:t>
      </w:r>
      <w:r w:rsidR="004570CF" w:rsidRPr="005706E6">
        <w:rPr>
          <w:lang w:val="es-MX"/>
        </w:rPr>
        <w:t>descripción</w:t>
      </w:r>
      <w:r w:rsidRPr="005706E6">
        <w:rPr>
          <w:lang w:val="es-MX"/>
        </w:rPr>
        <w:t>, costo de refacciones, mano de obra y total general.</w:t>
      </w:r>
    </w:p>
    <w:p w14:paraId="60619F9F" w14:textId="5FAC34E0" w:rsidR="004570CF" w:rsidRPr="005706E6" w:rsidRDefault="004570CF" w:rsidP="004570CF">
      <w:pPr>
        <w:jc w:val="center"/>
        <w:rPr>
          <w:lang w:val="es-MX"/>
        </w:rPr>
      </w:pPr>
      <w:r w:rsidRPr="004570CF">
        <w:rPr>
          <w:lang w:val="es-MX"/>
        </w:rPr>
        <w:lastRenderedPageBreak/>
        <w:drawing>
          <wp:inline distT="0" distB="0" distL="0" distR="0" wp14:anchorId="6C756145" wp14:editId="6E21837B">
            <wp:extent cx="5296359" cy="1897544"/>
            <wp:effectExtent l="0" t="0" r="0" b="7620"/>
            <wp:docPr id="141501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48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0DF9" w14:textId="10DB3783" w:rsidR="004570CF" w:rsidRDefault="004570CF" w:rsidP="004570CF">
      <w:pPr>
        <w:pStyle w:val="Ttulo2"/>
        <w:jc w:val="center"/>
        <w:rPr>
          <w:lang w:val="es-MX"/>
        </w:rPr>
      </w:pPr>
    </w:p>
    <w:p w14:paraId="0B200325" w14:textId="2BF12E90" w:rsidR="0017605C" w:rsidRPr="005706E6" w:rsidRDefault="00000000">
      <w:pPr>
        <w:pStyle w:val="Ttulo2"/>
        <w:rPr>
          <w:lang w:val="es-MX"/>
        </w:rPr>
      </w:pPr>
      <w:bookmarkStart w:id="26" w:name="_Toc230596149"/>
      <w:r w:rsidRPr="005706E6">
        <w:rPr>
          <w:lang w:val="es-MX"/>
        </w:rPr>
        <w:t>Exportar base de datos</w:t>
      </w:r>
      <w:bookmarkEnd w:id="26"/>
    </w:p>
    <w:p w14:paraId="662567D3" w14:textId="01F7E158" w:rsidR="0017605C" w:rsidRDefault="00000000">
      <w:pPr>
        <w:rPr>
          <w:lang w:val="es-MX"/>
        </w:rPr>
      </w:pPr>
      <w:r w:rsidRPr="005706E6">
        <w:rPr>
          <w:lang w:val="es-MX"/>
        </w:rPr>
        <w:t xml:space="preserve">La </w:t>
      </w:r>
      <w:r w:rsidR="004570CF" w:rsidRPr="005706E6">
        <w:rPr>
          <w:lang w:val="es-MX"/>
        </w:rPr>
        <w:t>opción</w:t>
      </w:r>
      <w:r w:rsidRPr="005706E6">
        <w:rPr>
          <w:lang w:val="es-MX"/>
        </w:rPr>
        <w:t xml:space="preserve"> Exportar Base de Datos aparece en el </w:t>
      </w:r>
      <w:r w:rsidR="004570CF" w:rsidRPr="005706E6">
        <w:rPr>
          <w:lang w:val="es-MX"/>
        </w:rPr>
        <w:t>menú</w:t>
      </w:r>
      <w:r w:rsidRPr="005706E6">
        <w:rPr>
          <w:lang w:val="es-MX"/>
        </w:rPr>
        <w:t xml:space="preserve"> lateral para Administrador. Requiere confirmar la </w:t>
      </w:r>
      <w:r w:rsidR="004570CF" w:rsidRPr="005706E6">
        <w:rPr>
          <w:lang w:val="es-MX"/>
        </w:rPr>
        <w:t>contraseña</w:t>
      </w:r>
      <w:r w:rsidRPr="005706E6">
        <w:rPr>
          <w:lang w:val="es-MX"/>
        </w:rPr>
        <w:t xml:space="preserve"> de administrador y permite guardar un archivo SQL de respaldo con estructura y datos de las tablas locales.</w:t>
      </w:r>
    </w:p>
    <w:p w14:paraId="39584B8B" w14:textId="111FDD13" w:rsidR="004570CF" w:rsidRDefault="004570CF" w:rsidP="004570CF">
      <w:pPr>
        <w:jc w:val="center"/>
        <w:rPr>
          <w:lang w:val="es-MX"/>
        </w:rPr>
      </w:pPr>
      <w:r w:rsidRPr="004570CF">
        <w:rPr>
          <w:lang w:val="es-MX"/>
        </w:rPr>
        <w:drawing>
          <wp:inline distT="0" distB="0" distL="0" distR="0" wp14:anchorId="0E70D1B6" wp14:editId="1929E240">
            <wp:extent cx="3817951" cy="2469094"/>
            <wp:effectExtent l="0" t="0" r="0" b="7620"/>
            <wp:docPr id="169385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6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D490" w14:textId="5F8AC068" w:rsidR="004570CF" w:rsidRPr="005706E6" w:rsidRDefault="004570CF" w:rsidP="004570CF">
      <w:pPr>
        <w:jc w:val="center"/>
        <w:rPr>
          <w:lang w:val="es-MX"/>
        </w:rPr>
      </w:pPr>
      <w:r w:rsidRPr="004570CF">
        <w:rPr>
          <w:lang w:val="es-MX"/>
        </w:rPr>
        <w:drawing>
          <wp:inline distT="0" distB="0" distL="0" distR="0" wp14:anchorId="69043098" wp14:editId="60C916C0">
            <wp:extent cx="2232853" cy="1257409"/>
            <wp:effectExtent l="0" t="0" r="0" b="0"/>
            <wp:docPr id="1627373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733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5D41" w14:textId="77777777" w:rsidR="0017605C" w:rsidRPr="004570CF" w:rsidRDefault="00000000">
      <w:pPr>
        <w:pStyle w:val="Ttulo1"/>
        <w:spacing w:before="200" w:after="140"/>
        <w:rPr>
          <w:color w:val="auto"/>
          <w:lang w:val="es-MX"/>
        </w:rPr>
      </w:pPr>
      <w:bookmarkStart w:id="27" w:name="_Toc230596150"/>
      <w:r w:rsidRPr="004570CF">
        <w:rPr>
          <w:color w:val="auto"/>
          <w:lang w:val="es-MX"/>
        </w:rPr>
        <w:t>11. Estados Visuales y Buenas Practicas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3888"/>
      </w:tblGrid>
      <w:tr w:rsidR="0017605C" w14:paraId="4ABDC12F" w14:textId="77777777">
        <w:trPr>
          <w:jc w:val="center"/>
        </w:trPr>
        <w:tc>
          <w:tcPr>
            <w:tcW w:w="15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68F761A6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w="4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756A11BE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Significado operativo</w:t>
            </w:r>
          </w:p>
        </w:tc>
        <w:tc>
          <w:tcPr>
            <w:tcW w:w="3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01378A35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Accion recomendada</w:t>
            </w:r>
          </w:p>
        </w:tc>
      </w:tr>
      <w:tr w:rsidR="0017605C" w14:paraId="3AAFD255" w14:textId="77777777">
        <w:trPr>
          <w:jc w:val="center"/>
        </w:trPr>
        <w:tc>
          <w:tcPr>
            <w:tcW w:w="15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A90F2D" w14:textId="77777777" w:rsidR="0017605C" w:rsidRDefault="00000000">
            <w:pPr>
              <w:spacing w:after="40"/>
            </w:pPr>
            <w:r>
              <w:rPr>
                <w:sz w:val="19"/>
              </w:rPr>
              <w:t>Verde</w:t>
            </w:r>
          </w:p>
        </w:tc>
        <w:tc>
          <w:tcPr>
            <w:tcW w:w="4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B81441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La unidad opera dentro del rango normal del plan.</w:t>
            </w:r>
          </w:p>
        </w:tc>
        <w:tc>
          <w:tcPr>
            <w:tcW w:w="3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EDD276" w14:textId="07637458" w:rsidR="0017605C" w:rsidRDefault="00000000">
            <w:pPr>
              <w:spacing w:after="40"/>
            </w:pPr>
            <w:proofErr w:type="spellStart"/>
            <w:r>
              <w:rPr>
                <w:sz w:val="19"/>
              </w:rPr>
              <w:t>Continuar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registrando</w:t>
            </w:r>
            <w:proofErr w:type="spellEnd"/>
            <w:r>
              <w:rPr>
                <w:sz w:val="19"/>
              </w:rPr>
              <w:t xml:space="preserve"> horas </w:t>
            </w:r>
            <w:proofErr w:type="spellStart"/>
            <w:r>
              <w:rPr>
                <w:sz w:val="19"/>
              </w:rPr>
              <w:t>peri</w:t>
            </w:r>
            <w:r w:rsidR="004570CF">
              <w:rPr>
                <w:sz w:val="19"/>
              </w:rPr>
              <w:t>ó</w:t>
            </w:r>
            <w:r>
              <w:rPr>
                <w:sz w:val="19"/>
              </w:rPr>
              <w:t>dicamente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7605C" w:rsidRPr="005706E6" w14:paraId="4FA1F29F" w14:textId="77777777">
        <w:trPr>
          <w:jc w:val="center"/>
        </w:trPr>
        <w:tc>
          <w:tcPr>
            <w:tcW w:w="15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24DC14" w14:textId="77777777" w:rsidR="0017605C" w:rsidRDefault="00000000">
            <w:pPr>
              <w:spacing w:after="40"/>
            </w:pPr>
            <w:r>
              <w:rPr>
                <w:sz w:val="19"/>
              </w:rPr>
              <w:t>Amarillo</w:t>
            </w:r>
          </w:p>
        </w:tc>
        <w:tc>
          <w:tcPr>
            <w:tcW w:w="4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1B8C88" w14:textId="137834FE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La unidad </w:t>
            </w:r>
            <w:r w:rsidR="004570CF" w:rsidRPr="005706E6">
              <w:rPr>
                <w:sz w:val="19"/>
                <w:lang w:val="es-MX"/>
              </w:rPr>
              <w:t>está</w:t>
            </w:r>
            <w:r w:rsidRPr="005706E6">
              <w:rPr>
                <w:sz w:val="19"/>
                <w:lang w:val="es-MX"/>
              </w:rPr>
              <w:t xml:space="preserve"> cerca del mantenimiento preventivo.</w:t>
            </w:r>
          </w:p>
        </w:tc>
        <w:tc>
          <w:tcPr>
            <w:tcW w:w="3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EB301E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Preparar refacciones, revisar disponibilidad y programar servicio.</w:t>
            </w:r>
          </w:p>
        </w:tc>
      </w:tr>
      <w:tr w:rsidR="0017605C" w:rsidRPr="005706E6" w14:paraId="691C23AC" w14:textId="77777777">
        <w:trPr>
          <w:jc w:val="center"/>
        </w:trPr>
        <w:tc>
          <w:tcPr>
            <w:tcW w:w="15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E5A431" w14:textId="77777777" w:rsidR="0017605C" w:rsidRDefault="00000000">
            <w:pPr>
              <w:spacing w:after="40"/>
            </w:pPr>
            <w:r>
              <w:rPr>
                <w:sz w:val="19"/>
              </w:rPr>
              <w:t>Rojo</w:t>
            </w:r>
          </w:p>
        </w:tc>
        <w:tc>
          <w:tcPr>
            <w:tcW w:w="4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D8AAE5" w14:textId="5845EE73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El mantenimiento preventivo ya </w:t>
            </w:r>
            <w:r w:rsidR="004570CF" w:rsidRPr="005706E6">
              <w:rPr>
                <w:sz w:val="19"/>
                <w:lang w:val="es-MX"/>
              </w:rPr>
              <w:t>venció</w:t>
            </w:r>
            <w:r w:rsidRPr="005706E6">
              <w:rPr>
                <w:sz w:val="19"/>
                <w:lang w:val="es-MX"/>
              </w:rPr>
              <w:t>.</w:t>
            </w:r>
          </w:p>
        </w:tc>
        <w:tc>
          <w:tcPr>
            <w:tcW w:w="3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20C46C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Atender la orden preventiva cuanto antes y </w:t>
            </w:r>
            <w:r w:rsidRPr="005706E6">
              <w:rPr>
                <w:sz w:val="19"/>
                <w:lang w:val="es-MX"/>
              </w:rPr>
              <w:lastRenderedPageBreak/>
              <w:t>evitar uso prolongado.</w:t>
            </w:r>
          </w:p>
        </w:tc>
      </w:tr>
      <w:tr w:rsidR="0017605C" w:rsidRPr="005706E6" w14:paraId="79DD5DDC" w14:textId="77777777">
        <w:trPr>
          <w:jc w:val="center"/>
        </w:trPr>
        <w:tc>
          <w:tcPr>
            <w:tcW w:w="15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915F6A" w14:textId="77777777" w:rsidR="0017605C" w:rsidRDefault="00000000">
            <w:pPr>
              <w:spacing w:after="40"/>
            </w:pPr>
            <w:r>
              <w:rPr>
                <w:sz w:val="19"/>
              </w:rPr>
              <w:t>Negro</w:t>
            </w:r>
          </w:p>
        </w:tc>
        <w:tc>
          <w:tcPr>
            <w:tcW w:w="4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064EDC" w14:textId="77777777" w:rsidR="0017605C" w:rsidRDefault="00000000">
            <w:pPr>
              <w:spacing w:after="40"/>
            </w:pPr>
            <w:r>
              <w:rPr>
                <w:sz w:val="19"/>
              </w:rPr>
              <w:t>Existe incidencia correctiva abierta.</w:t>
            </w:r>
          </w:p>
        </w:tc>
        <w:tc>
          <w:tcPr>
            <w:tcW w:w="3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0C1062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Revisar falla, gestionar orden y cerrar solo cuando se resuelva.</w:t>
            </w:r>
          </w:p>
        </w:tc>
      </w:tr>
      <w:tr w:rsidR="0017605C" w:rsidRPr="005706E6" w14:paraId="20FED79E" w14:textId="77777777">
        <w:trPr>
          <w:jc w:val="center"/>
        </w:trPr>
        <w:tc>
          <w:tcPr>
            <w:tcW w:w="158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66AE18" w14:textId="77777777" w:rsidR="0017605C" w:rsidRDefault="00000000">
            <w:pPr>
              <w:spacing w:after="40"/>
            </w:pPr>
            <w:r>
              <w:rPr>
                <w:sz w:val="19"/>
              </w:rPr>
              <w:t>Blanco/Gris</w:t>
            </w:r>
          </w:p>
        </w:tc>
        <w:tc>
          <w:tcPr>
            <w:tcW w:w="43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319B38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Sin plan preventivo asociado o estado no calculable.</w:t>
            </w:r>
          </w:p>
        </w:tc>
        <w:tc>
          <w:tcPr>
            <w:tcW w:w="38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1C9EA4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Asignar un plan si la unidad debe entrar al control preventivo.</w:t>
            </w:r>
          </w:p>
        </w:tc>
      </w:tr>
    </w:tbl>
    <w:p w14:paraId="6BA27A60" w14:textId="7777777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lang w:val="es-MX"/>
        </w:rPr>
        <w:t>Registre horas de uso con frecuencia consistente para que las alertas sean confiables.</w:t>
      </w:r>
    </w:p>
    <w:p w14:paraId="533D94A2" w14:textId="7777777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lang w:val="es-MX"/>
        </w:rPr>
        <w:t>Cierre las ordenes cuando el trabajo haya terminado y registre repuestos/costos reales.</w:t>
      </w:r>
    </w:p>
    <w:p w14:paraId="7C7BEA15" w14:textId="6DAE5F7E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lang w:val="es-MX"/>
        </w:rPr>
        <w:t xml:space="preserve">Use descripciones claras en incidencias; esto facilita el </w:t>
      </w:r>
      <w:r w:rsidR="004570CF" w:rsidRPr="005706E6">
        <w:rPr>
          <w:lang w:val="es-MX"/>
        </w:rPr>
        <w:t>diagnóstico</w:t>
      </w:r>
      <w:r w:rsidRPr="005706E6">
        <w:rPr>
          <w:lang w:val="es-MX"/>
        </w:rPr>
        <w:t xml:space="preserve"> y el historial.</w:t>
      </w:r>
    </w:p>
    <w:p w14:paraId="38D022A9" w14:textId="7777777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lang w:val="es-MX"/>
        </w:rPr>
        <w:t>Genere respaldos antes de limpiezas administrativas o eliminaciones importantes.</w:t>
      </w:r>
    </w:p>
    <w:p w14:paraId="23CE9120" w14:textId="77777777" w:rsidR="0017605C" w:rsidRPr="005706E6" w:rsidRDefault="00000000">
      <w:pPr>
        <w:pStyle w:val="Listaconvietas"/>
        <w:spacing w:after="60"/>
        <w:rPr>
          <w:lang w:val="es-MX"/>
        </w:rPr>
      </w:pPr>
      <w:r w:rsidRPr="005706E6">
        <w:rPr>
          <w:lang w:val="es-MX"/>
        </w:rPr>
        <w:t>Evite eliminar ordenes salvo que sea necesario; use el motivo de auditoria con detalle.</w:t>
      </w:r>
    </w:p>
    <w:p w14:paraId="46A24966" w14:textId="77777777" w:rsidR="0017605C" w:rsidRPr="004570CF" w:rsidRDefault="00000000">
      <w:pPr>
        <w:pStyle w:val="Ttulo1"/>
        <w:spacing w:before="200" w:after="140"/>
        <w:rPr>
          <w:color w:val="auto"/>
        </w:rPr>
      </w:pPr>
      <w:bookmarkStart w:id="28" w:name="_Toc230596151"/>
      <w:r w:rsidRPr="004570CF">
        <w:rPr>
          <w:color w:val="auto"/>
        </w:rPr>
        <w:t xml:space="preserve">12. </w:t>
      </w:r>
      <w:proofErr w:type="spellStart"/>
      <w:r w:rsidRPr="004570CF">
        <w:rPr>
          <w:color w:val="auto"/>
        </w:rPr>
        <w:t>Solucion</w:t>
      </w:r>
      <w:proofErr w:type="spellEnd"/>
      <w:r w:rsidRPr="004570CF">
        <w:rPr>
          <w:color w:val="auto"/>
        </w:rPr>
        <w:t xml:space="preserve"> de </w:t>
      </w:r>
      <w:proofErr w:type="spellStart"/>
      <w:r w:rsidRPr="004570CF">
        <w:rPr>
          <w:color w:val="auto"/>
        </w:rPr>
        <w:t>Problemas</w:t>
      </w:r>
      <w:proofErr w:type="spellEnd"/>
      <w:r w:rsidRPr="004570CF">
        <w:rPr>
          <w:color w:val="auto"/>
        </w:rPr>
        <w:t xml:space="preserve"> </w:t>
      </w:r>
      <w:proofErr w:type="spellStart"/>
      <w:r w:rsidRPr="004570CF">
        <w:rPr>
          <w:color w:val="auto"/>
        </w:rPr>
        <w:t>Frecuentes</w:t>
      </w:r>
      <w:bookmarkEnd w:id="28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312"/>
        <w:gridCol w:w="4032"/>
      </w:tblGrid>
      <w:tr w:rsidR="0017605C" w14:paraId="2A61B734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5AE6A08D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Situacion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5CAA1A89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Causa probable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CFBF1"/>
            <w:vAlign w:val="center"/>
          </w:tcPr>
          <w:p w14:paraId="04C8E765" w14:textId="77777777" w:rsidR="0017605C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Que hacer</w:t>
            </w:r>
          </w:p>
        </w:tc>
      </w:tr>
      <w:tr w:rsidR="0017605C" w:rsidRPr="005706E6" w14:paraId="602B82BA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BE117F" w14:textId="77777777" w:rsidR="0017605C" w:rsidRDefault="00000000">
            <w:pPr>
              <w:spacing w:after="40"/>
            </w:pPr>
            <w:r>
              <w:rPr>
                <w:sz w:val="19"/>
              </w:rPr>
              <w:t>No puedo iniciar sesion.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B1F32D" w14:textId="77777777" w:rsidR="0017605C" w:rsidRDefault="00000000">
            <w:pPr>
              <w:spacing w:after="40"/>
            </w:pPr>
            <w:r>
              <w:rPr>
                <w:sz w:val="19"/>
              </w:rPr>
              <w:t>Usuario o contrasena incorrectos.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CAEE7A" w14:textId="35D6321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Verifique credenciales. El usuario inicial del sistema es </w:t>
            </w:r>
            <w:proofErr w:type="spellStart"/>
            <w:r w:rsidRPr="005706E6">
              <w:rPr>
                <w:sz w:val="19"/>
                <w:lang w:val="es-MX"/>
              </w:rPr>
              <w:t>admin</w:t>
            </w:r>
            <w:proofErr w:type="spellEnd"/>
            <w:r w:rsidRPr="005706E6">
              <w:rPr>
                <w:sz w:val="19"/>
                <w:lang w:val="es-MX"/>
              </w:rPr>
              <w:t xml:space="preserve"> / admin123 cuando la tabla de usuarios </w:t>
            </w:r>
            <w:r w:rsidR="004570CF" w:rsidRPr="005706E6">
              <w:rPr>
                <w:sz w:val="19"/>
                <w:lang w:val="es-MX"/>
              </w:rPr>
              <w:t>está</w:t>
            </w:r>
            <w:r w:rsidRPr="005706E6">
              <w:rPr>
                <w:sz w:val="19"/>
                <w:lang w:val="es-MX"/>
              </w:rPr>
              <w:t xml:space="preserve"> </w:t>
            </w:r>
            <w:r w:rsidR="004570CF" w:rsidRPr="005706E6">
              <w:rPr>
                <w:sz w:val="19"/>
                <w:lang w:val="es-MX"/>
              </w:rPr>
              <w:t>vacía</w:t>
            </w:r>
            <w:r w:rsidRPr="005706E6">
              <w:rPr>
                <w:sz w:val="19"/>
                <w:lang w:val="es-MX"/>
              </w:rPr>
              <w:t>.</w:t>
            </w:r>
          </w:p>
        </w:tc>
      </w:tr>
      <w:tr w:rsidR="0017605C" w:rsidRPr="005706E6" w14:paraId="38137A06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43138F" w14:textId="0F73A3F4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No aparece </w:t>
            </w:r>
            <w:r w:rsidR="004570CF" w:rsidRPr="005706E6">
              <w:rPr>
                <w:sz w:val="19"/>
                <w:lang w:val="es-MX"/>
              </w:rPr>
              <w:t>Configuración</w:t>
            </w:r>
            <w:r w:rsidRPr="005706E6">
              <w:rPr>
                <w:sz w:val="19"/>
                <w:lang w:val="es-MX"/>
              </w:rPr>
              <w:t xml:space="preserve"> de Planes.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51FD56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El usuario no tiene rol Administrador.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70A269" w14:textId="6C41E7C6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Inicie </w:t>
            </w:r>
            <w:r w:rsidR="004570CF" w:rsidRPr="005706E6">
              <w:rPr>
                <w:sz w:val="19"/>
                <w:lang w:val="es-MX"/>
              </w:rPr>
              <w:t>sesión</w:t>
            </w:r>
            <w:r w:rsidRPr="005706E6">
              <w:rPr>
                <w:sz w:val="19"/>
                <w:lang w:val="es-MX"/>
              </w:rPr>
              <w:t xml:space="preserve"> con una cuenta administradora.</w:t>
            </w:r>
          </w:p>
        </w:tc>
      </w:tr>
      <w:tr w:rsidR="0017605C" w14:paraId="533E2B14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3D16F6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No puedo registrar maquinaria o eliminar unidades.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A6D2F3" w14:textId="77777777" w:rsidR="0017605C" w:rsidRDefault="00000000">
            <w:pPr>
              <w:spacing w:after="40"/>
            </w:pPr>
            <w:r>
              <w:rPr>
                <w:sz w:val="19"/>
              </w:rPr>
              <w:t xml:space="preserve">Accion </w:t>
            </w:r>
            <w:proofErr w:type="spellStart"/>
            <w:r>
              <w:rPr>
                <w:sz w:val="19"/>
              </w:rPr>
              <w:t>restringida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Administrador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F7B095" w14:textId="77777777" w:rsidR="0017605C" w:rsidRDefault="00000000">
            <w:pPr>
              <w:spacing w:after="40"/>
            </w:pPr>
            <w:r>
              <w:rPr>
                <w:sz w:val="19"/>
              </w:rPr>
              <w:t>Solicite apoyo del administrador.</w:t>
            </w:r>
          </w:p>
        </w:tc>
      </w:tr>
      <w:tr w:rsidR="0017605C" w:rsidRPr="005706E6" w14:paraId="170CC7BE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078E23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La unidad se puso negra.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E48F76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Hay una incidencia correctiva abierta.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6064EE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Abra Servicio y Mantenimiento, gestione la orden y cierre cuando se repare.</w:t>
            </w:r>
          </w:p>
        </w:tc>
      </w:tr>
      <w:tr w:rsidR="0017605C" w:rsidRPr="005706E6" w14:paraId="4C1DF403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579039" w14:textId="4AEBB892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Se genero una orden preventiva </w:t>
            </w:r>
            <w:r w:rsidR="004570CF" w:rsidRPr="005706E6">
              <w:rPr>
                <w:sz w:val="19"/>
                <w:lang w:val="es-MX"/>
              </w:rPr>
              <w:t>automáticamente</w:t>
            </w:r>
            <w:r w:rsidRPr="005706E6">
              <w:rPr>
                <w:sz w:val="19"/>
                <w:lang w:val="es-MX"/>
              </w:rPr>
              <w:t>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44D07F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La unidad alcanzo 90% o </w:t>
            </w:r>
            <w:proofErr w:type="spellStart"/>
            <w:r w:rsidRPr="005706E6">
              <w:rPr>
                <w:sz w:val="19"/>
                <w:lang w:val="es-MX"/>
              </w:rPr>
              <w:t>mas</w:t>
            </w:r>
            <w:proofErr w:type="spellEnd"/>
            <w:r w:rsidRPr="005706E6">
              <w:rPr>
                <w:sz w:val="19"/>
                <w:lang w:val="es-MX"/>
              </w:rPr>
              <w:t xml:space="preserve"> del intervalo del plan.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FF604B" w14:textId="3FE37874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Revise la orden, programe servicio y </w:t>
            </w:r>
            <w:r w:rsidR="004570CF" w:rsidRPr="005706E6">
              <w:rPr>
                <w:sz w:val="19"/>
                <w:lang w:val="es-MX"/>
              </w:rPr>
              <w:t>ciérrela</w:t>
            </w:r>
            <w:r w:rsidRPr="005706E6">
              <w:rPr>
                <w:sz w:val="19"/>
                <w:lang w:val="es-MX"/>
              </w:rPr>
              <w:t xml:space="preserve"> al terminar.</w:t>
            </w:r>
          </w:p>
        </w:tc>
      </w:tr>
      <w:tr w:rsidR="0017605C" w:rsidRPr="005706E6" w14:paraId="41326388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26FDF8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No hay datos para exportar.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E9D5A1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No existen ordenes de servicio registradas.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B566B7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Registre o cierre ordenes antes de generar el reporte.</w:t>
            </w:r>
          </w:p>
        </w:tc>
      </w:tr>
      <w:tr w:rsidR="0017605C" w:rsidRPr="005706E6" w14:paraId="3F22EB8D" w14:textId="77777777">
        <w:trPr>
          <w:jc w:val="center"/>
        </w:trPr>
        <w:tc>
          <w:tcPr>
            <w:tcW w:w="24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212535" w14:textId="7777777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>El calendario no muestra eventos esperados.</w:t>
            </w:r>
          </w:p>
        </w:tc>
        <w:tc>
          <w:tcPr>
            <w:tcW w:w="33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9D4310" w14:textId="1426AA17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La </w:t>
            </w:r>
            <w:r w:rsidR="004570CF" w:rsidRPr="005706E6">
              <w:rPr>
                <w:sz w:val="19"/>
                <w:lang w:val="es-MX"/>
              </w:rPr>
              <w:t>acción</w:t>
            </w:r>
            <w:r w:rsidRPr="005706E6">
              <w:rPr>
                <w:sz w:val="19"/>
                <w:lang w:val="es-MX"/>
              </w:rPr>
              <w:t xml:space="preserve"> no registro evento o corresponde a otro mes.</w:t>
            </w:r>
          </w:p>
        </w:tc>
        <w:tc>
          <w:tcPr>
            <w:tcW w:w="40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228A5D" w14:textId="0A9EF9F5" w:rsidR="0017605C" w:rsidRPr="005706E6" w:rsidRDefault="00000000">
            <w:pPr>
              <w:spacing w:after="40"/>
              <w:rPr>
                <w:lang w:val="es-MX"/>
              </w:rPr>
            </w:pPr>
            <w:r w:rsidRPr="005706E6">
              <w:rPr>
                <w:sz w:val="19"/>
                <w:lang w:val="es-MX"/>
              </w:rPr>
              <w:t xml:space="preserve">Cambie el mes con los botones &lt; y &gt; y revise el </w:t>
            </w:r>
            <w:r w:rsidR="004570CF" w:rsidRPr="005706E6">
              <w:rPr>
                <w:sz w:val="19"/>
                <w:lang w:val="es-MX"/>
              </w:rPr>
              <w:t>día</w:t>
            </w:r>
            <w:r w:rsidRPr="005706E6">
              <w:rPr>
                <w:sz w:val="19"/>
                <w:lang w:val="es-MX"/>
              </w:rPr>
              <w:t xml:space="preserve"> correcto.</w:t>
            </w:r>
          </w:p>
        </w:tc>
      </w:tr>
    </w:tbl>
    <w:p w14:paraId="724B4ED6" w14:textId="0FE7EA33" w:rsidR="0017605C" w:rsidRPr="005706E6" w:rsidRDefault="0017605C" w:rsidP="004570CF">
      <w:pPr>
        <w:pStyle w:val="Listaconvietas"/>
        <w:numPr>
          <w:ilvl w:val="0"/>
          <w:numId w:val="0"/>
        </w:numPr>
        <w:spacing w:after="60"/>
        <w:rPr>
          <w:lang w:val="es-MX"/>
        </w:rPr>
      </w:pPr>
    </w:p>
    <w:sectPr w:rsidR="0017605C" w:rsidRPr="005706E6" w:rsidSect="00034616">
      <w:footerReference w:type="default" r:id="rId5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D0953" w14:textId="77777777" w:rsidR="009F7B88" w:rsidRDefault="009F7B88">
      <w:pPr>
        <w:spacing w:after="0" w:line="240" w:lineRule="auto"/>
      </w:pPr>
      <w:r>
        <w:separator/>
      </w:r>
    </w:p>
  </w:endnote>
  <w:endnote w:type="continuationSeparator" w:id="0">
    <w:p w14:paraId="1C188998" w14:textId="77777777" w:rsidR="009F7B88" w:rsidRDefault="009F7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67859" w14:textId="77777777" w:rsidR="0017605C" w:rsidRDefault="00000000">
    <w:pPr>
      <w:pStyle w:val="Piedepgina"/>
      <w:jc w:val="center"/>
    </w:pPr>
    <w:proofErr w:type="spellStart"/>
    <w:r>
      <w:rPr>
        <w:color w:val="64748B"/>
        <w:sz w:val="18"/>
      </w:rPr>
      <w:t>FleetControl</w:t>
    </w:r>
    <w:proofErr w:type="spellEnd"/>
    <w:r>
      <w:rPr>
        <w:color w:val="64748B"/>
        <w:sz w:val="18"/>
      </w:rPr>
      <w:t xml:space="preserve"> - Manual de </w:t>
    </w:r>
    <w:proofErr w:type="spellStart"/>
    <w:r>
      <w:rPr>
        <w:color w:val="64748B"/>
        <w:sz w:val="18"/>
      </w:rPr>
      <w:t>Usuario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2C661" w14:textId="77777777" w:rsidR="009F7B88" w:rsidRDefault="009F7B88">
      <w:pPr>
        <w:spacing w:after="0" w:line="240" w:lineRule="auto"/>
      </w:pPr>
      <w:r>
        <w:separator/>
      </w:r>
    </w:p>
  </w:footnote>
  <w:footnote w:type="continuationSeparator" w:id="0">
    <w:p w14:paraId="01E92E6C" w14:textId="77777777" w:rsidR="009F7B88" w:rsidRDefault="009F7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990828">
    <w:abstractNumId w:val="8"/>
  </w:num>
  <w:num w:numId="2" w16cid:durableId="1257058106">
    <w:abstractNumId w:val="6"/>
  </w:num>
  <w:num w:numId="3" w16cid:durableId="870842778">
    <w:abstractNumId w:val="5"/>
  </w:num>
  <w:num w:numId="4" w16cid:durableId="2090689958">
    <w:abstractNumId w:val="4"/>
  </w:num>
  <w:num w:numId="5" w16cid:durableId="101390049">
    <w:abstractNumId w:val="7"/>
  </w:num>
  <w:num w:numId="6" w16cid:durableId="1284965445">
    <w:abstractNumId w:val="3"/>
  </w:num>
  <w:num w:numId="7" w16cid:durableId="1044407573">
    <w:abstractNumId w:val="2"/>
  </w:num>
  <w:num w:numId="8" w16cid:durableId="77792694">
    <w:abstractNumId w:val="1"/>
  </w:num>
  <w:num w:numId="9" w16cid:durableId="15233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05C"/>
    <w:rsid w:val="0029639D"/>
    <w:rsid w:val="00326F90"/>
    <w:rsid w:val="004204EC"/>
    <w:rsid w:val="004570CF"/>
    <w:rsid w:val="004705B3"/>
    <w:rsid w:val="005706E6"/>
    <w:rsid w:val="008B484B"/>
    <w:rsid w:val="009F7B88"/>
    <w:rsid w:val="00AA1D8D"/>
    <w:rsid w:val="00B47730"/>
    <w:rsid w:val="00C472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E299"/>
  <w14:defaultImageDpi w14:val="300"/>
  <w15:docId w15:val="{9814CA5C-25EC-4D25-9F09-5910CEB7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766E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570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70CF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4570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2172</Words>
  <Characters>11952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- FleetControl</vt:lpstr>
      <vt:lpstr/>
    </vt:vector>
  </TitlesOfParts>
  <Manager/>
  <Company/>
  <LinksUpToDate>false</LinksUpToDate>
  <CharactersWithSpaces>14096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FleetControl</dc:title>
  <dc:subject>Sistema de Gestion de Mantenimiento Agricola</dc:subject>
  <dc:creator>Codex</dc:creator>
  <cp:keywords>manual usuario mantenimiento maquinaria FleetControl</cp:keywords>
  <dc:description>generated by python-docx</dc:description>
  <cp:lastModifiedBy>Iván Juárez</cp:lastModifiedBy>
  <cp:revision>2</cp:revision>
  <dcterms:created xsi:type="dcterms:W3CDTF">2013-12-23T23:15:00Z</dcterms:created>
  <dcterms:modified xsi:type="dcterms:W3CDTF">2026-05-25T16:09:00Z</dcterms:modified>
  <cp:category/>
</cp:coreProperties>
</file>