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дисциплина</w:t>
      </w:r>
      <w:r>
        <w:t xml:space="preserve"> </w:t>
      </w:r>
      <w:r>
        <w:t xml:space="preserve">“</w:t>
      </w:r>
      <w:r>
        <w:t xml:space="preserve">Архитектура</w:t>
      </w:r>
      <w:r>
        <w:t xml:space="preserve"> </w:t>
      </w:r>
      <w:r>
        <w:t xml:space="preserve">компьютера</w:t>
      </w:r>
      <w:r>
        <w:t xml:space="preserve">”</w:t>
      </w:r>
    </w:p>
    <w:p>
      <w:pPr>
        <w:pStyle w:val="Author"/>
      </w:pPr>
      <w:r>
        <w:t xml:space="preserve">Кудинец</w:t>
      </w:r>
      <w:r>
        <w:t xml:space="preserve"> </w:t>
      </w:r>
      <w:r>
        <w:t xml:space="preserve">Максим</w:t>
      </w:r>
      <w:r>
        <w:t xml:space="preserve"> </w:t>
      </w:r>
      <w:r>
        <w:t xml:space="preserve">Антонович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3"/>
    <w:bookmarkStart w:id="2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1).</w:t>
      </w:r>
    </w:p>
    <w:p>
      <w:pPr>
        <w:pStyle w:val="CaptionedFigure"/>
      </w:pPr>
      <w:r>
        <w:drawing>
          <wp:inline>
            <wp:extent cx="3733800" cy="2800350"/>
            <wp:effectExtent b="0" l="0" r="0" t="0"/>
            <wp:docPr descr="Название рисунка" title="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Название рисунка</w:t>
      </w:r>
    </w:p>
    <w:bookmarkEnd w:id="27"/>
    <w:bookmarkStart w:id="2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8"/>
    <w:bookmarkStart w:id="35" w:name="список-литературы"/>
    <w:p>
      <w:pPr>
        <w:pStyle w:val="Heading1"/>
      </w:pPr>
      <w:r>
        <w:t xml:space="preserve">Список литературы</w:t>
      </w:r>
    </w:p>
    <w:bookmarkStart w:id="34" w:name="refs"/>
    <w:bookmarkStart w:id="29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29"/>
    <w:bookmarkStart w:id="30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30"/>
    <w:bookmarkStart w:id="31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31"/>
    <w:bookmarkStart w:id="33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2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3"/>
    <w:bookmarkEnd w:id="34"/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2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2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№3</dc:title>
  <dc:creator>Кудинец Максим Антонович</dc:creator>
  <dc:language>ru-RU</dc:language>
  <cp:keywords/>
  <dcterms:created xsi:type="dcterms:W3CDTF">2024-10-21T18:55:32Z</dcterms:created>
  <dcterms:modified xsi:type="dcterms:W3CDTF">2024-10-21T18:55:32Z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дисциплина “Архитектура компьютера”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