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 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 ∶ 2 = 2).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№6, перехожу в него и создаю файл lab6-1.asm.</w:t>
      </w:r>
    </w:p>
    <w:p>
      <w:pPr>
        <w:pStyle w:val="CaptionedFigure"/>
      </w:pPr>
      <w:r>
        <w:drawing>
          <wp:inline>
            <wp:extent cx="3733800" cy="738803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lab6-1.asm текст программы из листинга 6.1. Запускаю исполняемый файл.</w:t>
      </w:r>
    </w:p>
    <w:p>
      <w:pPr>
        <w:pStyle w:val="CaptionedFigure"/>
      </w:pPr>
      <w:r>
        <w:drawing>
          <wp:inline>
            <wp:extent cx="2425700" cy="4470400"/>
            <wp:effectExtent b="0" l="0" r="0" t="0"/>
            <wp:docPr descr="Программа вывода значения регистра ea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значения регистра eax</w:t>
      </w:r>
    </w:p>
    <w:p>
      <w:pPr>
        <w:pStyle w:val="CaptionedFigure"/>
      </w:pPr>
      <w:r>
        <w:drawing>
          <wp:inline>
            <wp:extent cx="3733800" cy="734044"/>
            <wp:effectExtent b="0" l="0" r="0" t="0"/>
            <wp:docPr descr="Исполнение программы из листинга 6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6.1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и вместо символов, запишем в регистры числа. Запустим исправленную программу. Теперь на экран вывелся символ с кодом 10. В соответствии с ASCII таблицей это символ перевода строк и он не отображается при выводе на экран.</w:t>
      </w:r>
    </w:p>
    <w:p>
      <w:pPr>
        <w:pStyle w:val="CaptionedFigure"/>
      </w:pPr>
      <w:r>
        <w:drawing>
          <wp:inline>
            <wp:extent cx="2451100" cy="4546600"/>
            <wp:effectExtent b="0" l="0" r="0" t="0"/>
            <wp:docPr descr="Исправленный текст программы lab6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lab6-1.asm</w:t>
      </w:r>
    </w:p>
    <w:p>
      <w:pPr>
        <w:pStyle w:val="CaptionedFigure"/>
      </w:pPr>
      <w:r>
        <w:drawing>
          <wp:inline>
            <wp:extent cx="3733800" cy="851773"/>
            <wp:effectExtent b="0" l="0" r="0" t="0"/>
            <wp:docPr descr="Исполнение программы lab6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lab6-1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lab6-2.asm. Преобразуем текст программы из Листинга 6.1 с использованием подпрограмм из файла in_out.asm, которые преобразуют ASCII символы в числа и обратно.</w:t>
      </w:r>
    </w:p>
    <w:p>
      <w:pPr>
        <w:pStyle w:val="CaptionedFigure"/>
      </w:pPr>
      <w:r>
        <w:drawing>
          <wp:inline>
            <wp:extent cx="3733800" cy="634920"/>
            <wp:effectExtent b="0" l="0" r="0" t="0"/>
            <wp:docPr descr="Исполнение программы lab6-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Исполнение программы lab6-2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исправим символы на числа и запустим программу. Теперь при запуске программы было получено само число 10, а не символ с соответсвующим кодом в системе ASCII.</w:t>
      </w:r>
    </w:p>
    <w:p>
      <w:pPr>
        <w:pStyle w:val="CaptionedFigure"/>
      </w:pPr>
      <w:r>
        <w:drawing>
          <wp:inline>
            <wp:extent cx="2387600" cy="3378200"/>
            <wp:effectExtent b="0" l="0" r="0" t="0"/>
            <wp:docPr descr="Исправле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Исправленный текст программы</w:t>
      </w:r>
    </w:p>
    <w:p>
      <w:pPr>
        <w:pStyle w:val="CaptionedFigure"/>
      </w:pPr>
      <w:r>
        <w:drawing>
          <wp:inline>
            <wp:extent cx="3733800" cy="735000"/>
            <wp:effectExtent b="0" l="0" r="0" t="0"/>
            <wp:docPr descr="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numPr>
          <w:ilvl w:val="0"/>
          <w:numId w:val="1007"/>
        </w:numPr>
        <w:pStyle w:val="Compact"/>
      </w:pPr>
      <w:r>
        <w:t xml:space="preserve">Далее заменяю функцию iprintLF на iprint. Запускаю исполняемый файл. Изменений нет.</w:t>
      </w:r>
    </w:p>
    <w:p>
      <w:pPr>
        <w:pStyle w:val="CaptionedFigure"/>
      </w:pPr>
      <w:r>
        <w:drawing>
          <wp:inline>
            <wp:extent cx="2286000" cy="3467100"/>
            <wp:effectExtent b="0" l="0" r="0" t="0"/>
            <wp:docPr descr="Внесение изменений в программу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Внесение изменений в программу</w:t>
      </w:r>
    </w:p>
    <w:p>
      <w:pPr>
        <w:pStyle w:val="CaptionedFigure"/>
      </w:pPr>
      <w:r>
        <w:drawing>
          <wp:inline>
            <wp:extent cx="3733800" cy="633148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файл lab6-3.asm. Ввожу в него текст программы из листинга 6.3. Запускаю исполняемый файл.</w:t>
      </w:r>
    </w:p>
    <w:p>
      <w:pPr>
        <w:pStyle w:val="CaptionedFigure"/>
      </w:pPr>
      <w:r>
        <w:drawing>
          <wp:inline>
            <wp:extent cx="3733800" cy="3167062"/>
            <wp:effectExtent b="0" l="0" r="0" t="0"/>
            <wp:docPr descr="Текст программы lab6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 программы lab6-3.asm</w:t>
      </w:r>
    </w:p>
    <w:p>
      <w:pPr>
        <w:pStyle w:val="CaptionedFigure"/>
      </w:pPr>
      <w:r>
        <w:drawing>
          <wp:inline>
            <wp:extent cx="3733800" cy="947989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Изменяю текст программы для вычисления выражения f(x) = (4*6 + 2)/5.</w:t>
      </w:r>
    </w:p>
    <w:p>
      <w:pPr>
        <w:pStyle w:val="CaptionedFigure"/>
      </w:pPr>
      <w:r>
        <w:drawing>
          <wp:inline>
            <wp:extent cx="3733800" cy="4912894"/>
            <wp:effectExtent b="0" l="0" r="0" t="0"/>
            <wp:docPr descr="Исправление текста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Исправление текста программы</w:t>
      </w:r>
    </w:p>
    <w:p>
      <w:pPr>
        <w:pStyle w:val="CaptionedFigure"/>
      </w:pPr>
      <w:r>
        <w:drawing>
          <wp:inline>
            <wp:extent cx="3733800" cy="683391"/>
            <wp:effectExtent b="0" l="0" r="0" t="0"/>
            <wp:docPr descr="Запуск исполняемого файла lab6-3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 lab6-3</w:t>
      </w:r>
    </w:p>
    <w:p>
      <w:pPr>
        <w:numPr>
          <w:ilvl w:val="0"/>
          <w:numId w:val="1010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алгоритму.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 номер студенческого билета (В данном случае a mod b – это остаток 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CaptionedFigure"/>
      </w:pPr>
      <w:r>
        <w:drawing>
          <wp:inline>
            <wp:extent cx="3733800" cy="6466085"/>
            <wp:effectExtent b="0" l="0" r="0" t="0"/>
            <wp:docPr descr="Текст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 variant.asm</w:t>
      </w:r>
    </w:p>
    <w:p>
      <w:pPr>
        <w:pStyle w:val="CaptionedFigure"/>
      </w:pPr>
      <w:r>
        <w:drawing>
          <wp:inline>
            <wp:extent cx="3733800" cy="770466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bookmarkEnd w:id="71"/>
    <w:bookmarkStart w:id="7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Создаю файл lab6-4.asm и ввожу в него текст программы для вычисления значения выражения 5(x+18)-28. Выражение было в варианте 10. Вычисляю значение выражения для заданных x.</w:t>
      </w:r>
    </w:p>
    <w:p>
      <w:pPr>
        <w:pStyle w:val="CaptionedFigure"/>
      </w:pPr>
      <w:r>
        <w:drawing>
          <wp:inline>
            <wp:extent cx="3733800" cy="4536896"/>
            <wp:effectExtent b="0" l="0" r="0" t="0"/>
            <wp:docPr descr="Текст программы lab6-4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 lab6-4.asm</w:t>
      </w:r>
    </w:p>
    <w:p>
      <w:pPr>
        <w:pStyle w:val="CaptionedFigure"/>
      </w:pPr>
      <w:r>
        <w:drawing>
          <wp:inline>
            <wp:extent cx="3733800" cy="961118"/>
            <wp:effectExtent b="0" l="0" r="0" t="0"/>
            <wp:docPr descr="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 арифметические инструкции языка ассемблера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Кудинец Максим Антонович</dc:creator>
  <dc:language>ru-RU</dc:language>
  <cp:keywords/>
  <dcterms:created xsi:type="dcterms:W3CDTF">2024-11-13T17:20:57Z</dcterms:created>
  <dcterms:modified xsi:type="dcterms:W3CDTF">2024-11-13T17:20:57Z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