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D23C" w14:textId="77777777" w:rsidR="00E03910" w:rsidRPr="00C2131D" w:rsidRDefault="00E03910" w:rsidP="00E03910">
      <w:pPr>
        <w:spacing w:line="600" w:lineRule="exact"/>
        <w:jc w:val="center"/>
        <w:rPr>
          <w:rFonts w:ascii="宋体" w:hAnsi="宋体" w:hint="eastAsia"/>
          <w:b/>
          <w:sz w:val="48"/>
          <w:szCs w:val="48"/>
        </w:rPr>
      </w:pPr>
      <w:bookmarkStart w:id="0" w:name="OLE_LINK1"/>
      <w:r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14:paraId="07AF1953" w14:textId="77777777" w:rsidR="00E03910" w:rsidRPr="00C2131D" w:rsidRDefault="00E03910" w:rsidP="00E03910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14:paraId="636B2A3D" w14:textId="370B36CD" w:rsidR="00E03910" w:rsidRDefault="00E03910" w:rsidP="008C3C06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 </w:t>
      </w:r>
      <w:r w:rsidR="00B1721D">
        <w:rPr>
          <w:rFonts w:hint="eastAsia"/>
          <w:u w:val="single"/>
        </w:rPr>
        <w:t>操作系统实验</w:t>
      </w:r>
      <w:r w:rsidR="008C3C0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 w:rsidR="0046399D"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 w:rsidR="003C6FB7">
        <w:rPr>
          <w:rFonts w:hint="eastAsia"/>
          <w:u w:val="single"/>
        </w:rPr>
        <w:t xml:space="preserve"> </w:t>
      </w:r>
      <w:r w:rsidR="00720FE8">
        <w:rPr>
          <w:rFonts w:hint="eastAsia"/>
          <w:u w:val="single"/>
        </w:rPr>
        <w:t>储</w:t>
      </w:r>
      <w:r w:rsidR="00720FE8">
        <w:rPr>
          <w:rFonts w:hint="eastAsia"/>
          <w:u w:val="single"/>
        </w:rPr>
        <w:t xml:space="preserve"> </w:t>
      </w:r>
      <w:r w:rsidR="00720FE8">
        <w:rPr>
          <w:rFonts w:hint="eastAsia"/>
          <w:u w:val="single"/>
        </w:rPr>
        <w:t>星</w:t>
      </w:r>
      <w:r w:rsidR="003C6FB7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46399D">
        <w:t xml:space="preserve">  </w:t>
      </w:r>
      <w:r>
        <w:rPr>
          <w:rFonts w:hint="eastAsia"/>
        </w:rPr>
        <w:t>实验指导教师：</w:t>
      </w:r>
      <w:r>
        <w:rPr>
          <w:rFonts w:hint="eastAsia"/>
          <w:u w:val="single"/>
        </w:rPr>
        <w:t xml:space="preserve"> </w:t>
      </w:r>
      <w:r w:rsidR="0046399D">
        <w:rPr>
          <w:u w:val="single"/>
        </w:rPr>
        <w:t xml:space="preserve"> </w:t>
      </w:r>
      <w:r w:rsidR="0042004F">
        <w:rPr>
          <w:rFonts w:hint="eastAsia"/>
          <w:u w:val="single"/>
        </w:rPr>
        <w:t>谢</w:t>
      </w:r>
      <w:r w:rsidR="0042004F">
        <w:rPr>
          <w:u w:val="single"/>
        </w:rPr>
        <w:t xml:space="preserve"> </w:t>
      </w:r>
      <w:r w:rsidR="0042004F">
        <w:rPr>
          <w:rFonts w:hint="eastAsia"/>
          <w:u w:val="single"/>
        </w:rPr>
        <w:t>诚</w:t>
      </w:r>
      <w:r w:rsidR="0046399D">
        <w:rPr>
          <w:u w:val="single"/>
        </w:rPr>
        <w:t xml:space="preserve">  </w:t>
      </w:r>
      <w:r w:rsidR="003C6FB7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</w:p>
    <w:p w14:paraId="214062FE" w14:textId="136ED8EC" w:rsidR="00E03910" w:rsidRPr="004813CC" w:rsidRDefault="0042004F" w:rsidP="00E03910">
      <w:pPr>
        <w:widowControl/>
        <w:spacing w:before="100" w:beforeAutospacing="1" w:after="100" w:afterAutospacing="1"/>
        <w:ind w:right="-2"/>
        <w:rPr>
          <w:rFonts w:eastAsia="黑体" w:hint="eastAsia"/>
          <w:sz w:val="28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9B4222" wp14:editId="0AEF2519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9525" t="10160" r="9525" b="8890"/>
                <wp:wrapNone/>
                <wp:docPr id="176772305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BF3CE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" strokeweight="1.25pt"/>
            </w:pict>
          </mc:Fallback>
        </mc:AlternateContent>
      </w:r>
      <w:r w:rsidR="002239A1">
        <w:rPr>
          <w:rFonts w:hint="eastAsia"/>
        </w:rPr>
        <w:t>姓名：</w:t>
      </w:r>
      <w:r w:rsidR="002239A1">
        <w:rPr>
          <w:u w:val="single"/>
        </w:rPr>
        <w:t xml:space="preserve"> </w:t>
      </w:r>
      <w:r w:rsidR="002239A1">
        <w:rPr>
          <w:rFonts w:hint="eastAsia"/>
          <w:u w:val="single"/>
        </w:rPr>
        <w:t>陈俊宏</w:t>
      </w:r>
      <w:r w:rsidR="002239A1">
        <w:rPr>
          <w:u w:val="single"/>
        </w:rPr>
        <w:t xml:space="preserve"> </w:t>
      </w:r>
      <w:r w:rsidR="002239A1">
        <w:t xml:space="preserve"> </w:t>
      </w:r>
      <w:r w:rsidR="002239A1">
        <w:rPr>
          <w:rFonts w:hint="eastAsia"/>
        </w:rPr>
        <w:t>学号：</w:t>
      </w:r>
      <w:r w:rsidR="002239A1">
        <w:rPr>
          <w:u w:val="single"/>
        </w:rPr>
        <w:t xml:space="preserve"> 20211060245 </w:t>
      </w:r>
      <w:r w:rsidR="002239A1">
        <w:t xml:space="preserve"> </w:t>
      </w:r>
      <w:r w:rsidR="002239A1">
        <w:rPr>
          <w:rFonts w:hint="eastAsia"/>
        </w:rPr>
        <w:t>专业：</w:t>
      </w:r>
      <w:r w:rsidR="002239A1">
        <w:rPr>
          <w:u w:val="single"/>
        </w:rPr>
        <w:t xml:space="preserve"> </w:t>
      </w:r>
      <w:r w:rsidR="002239A1">
        <w:rPr>
          <w:rFonts w:hint="eastAsia"/>
          <w:u w:val="single"/>
        </w:rPr>
        <w:t>人工智能</w:t>
      </w:r>
      <w:r w:rsidR="002239A1">
        <w:rPr>
          <w:u w:val="single"/>
        </w:rPr>
        <w:t xml:space="preserve"> </w:t>
      </w:r>
      <w:r w:rsidR="002239A1">
        <w:t xml:space="preserve"> </w:t>
      </w:r>
      <w:r w:rsidR="002239A1">
        <w:rPr>
          <w:rFonts w:hint="eastAsia"/>
        </w:rPr>
        <w:t>日期：</w:t>
      </w:r>
      <w:r w:rsidR="002239A1">
        <w:rPr>
          <w:u w:val="single"/>
        </w:rPr>
        <w:t xml:space="preserve"> 2023-04-17 </w:t>
      </w:r>
      <w:r w:rsidR="002239A1">
        <w:t xml:space="preserve"> </w:t>
      </w:r>
      <w:r w:rsidR="002239A1">
        <w:rPr>
          <w:rFonts w:hint="eastAsia"/>
        </w:rPr>
        <w:t>成绩：</w:t>
      </w:r>
      <w:r w:rsidR="002239A1">
        <w:rPr>
          <w:u w:val="single"/>
        </w:rPr>
        <w:t xml:space="preserve">   </w:t>
      </w:r>
      <w:r w:rsidR="00E03910">
        <w:rPr>
          <w:rFonts w:hint="eastAsia"/>
          <w:u w:val="single"/>
        </w:rPr>
        <w:t xml:space="preserve">    </w:t>
      </w:r>
    </w:p>
    <w:p w14:paraId="3E227547" w14:textId="77777777" w:rsidR="00E03910" w:rsidRPr="009F1B31" w:rsidRDefault="00E03910" w:rsidP="008C3C06">
      <w:pPr>
        <w:autoSpaceDE w:val="0"/>
        <w:autoSpaceDN w:val="0"/>
        <w:adjustRightInd w:val="0"/>
        <w:jc w:val="center"/>
        <w:rPr>
          <w:rFonts w:ascii="仿宋" w:eastAsia="仿宋" w:hAnsi="仿宋" w:cs="宋体,Bold"/>
          <w:b/>
          <w:bCs/>
          <w:kern w:val="0"/>
          <w:sz w:val="29"/>
          <w:szCs w:val="29"/>
        </w:rPr>
      </w:pPr>
      <w:r w:rsidRPr="009F1B3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实验</w:t>
      </w:r>
      <w:r w:rsidR="002C5F37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二</w:t>
      </w:r>
      <w:r w:rsidRPr="009F1B3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 xml:space="preserve"> </w:t>
      </w:r>
      <w:r w:rsidR="00447438" w:rsidRPr="00447438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中断/异常的处理过程</w:t>
      </w:r>
    </w:p>
    <w:bookmarkEnd w:id="0"/>
    <w:p w14:paraId="4AF9F7D0" w14:textId="77777777" w:rsidR="00B40850" w:rsidRPr="009F1B31" w:rsidRDefault="00B40850" w:rsidP="00302CF9">
      <w:pPr>
        <w:numPr>
          <w:ilvl w:val="0"/>
          <w:numId w:val="3"/>
        </w:numPr>
        <w:outlineLvl w:val="0"/>
        <w:rPr>
          <w:rFonts w:ascii="仿宋" w:eastAsia="仿宋" w:hAnsi="仿宋" w:hint="eastAsia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实验目的</w:t>
      </w:r>
    </w:p>
    <w:p w14:paraId="72A4CA4A" w14:textId="77777777" w:rsidR="00C63F5A" w:rsidRPr="00C63F5A" w:rsidRDefault="00302CF9" w:rsidP="00C63F5A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1</w:t>
      </w:r>
      <w:r w:rsidR="009F1B31" w:rsidRPr="006E2BEB">
        <w:rPr>
          <w:rFonts w:ascii="宋体" w:hAnsi="宋体" w:hint="eastAsia"/>
        </w:rPr>
        <w:t>、</w:t>
      </w:r>
      <w:r w:rsidR="00C63F5A" w:rsidRPr="00C63F5A">
        <w:rPr>
          <w:rFonts w:ascii="宋体" w:hAnsi="宋体" w:hint="eastAsia"/>
        </w:rPr>
        <w:t>学习进出操作系统内核的方式</w:t>
      </w:r>
      <w:r w:rsidR="00C63F5A">
        <w:rPr>
          <w:rFonts w:ascii="宋体" w:hAnsi="宋体" w:hint="eastAsia"/>
        </w:rPr>
        <w:t>；</w:t>
      </w:r>
    </w:p>
    <w:p w14:paraId="36F17005" w14:textId="77777777" w:rsidR="00C63F5A" w:rsidRPr="00C63F5A" w:rsidRDefault="00C63F5A" w:rsidP="00C63F5A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2、</w:t>
      </w:r>
      <w:r w:rsidRPr="00C63F5A">
        <w:rPr>
          <w:rFonts w:ascii="宋体" w:hAnsi="宋体" w:hint="eastAsia"/>
        </w:rPr>
        <w:t>学习通过中断响应进出操作系统内核</w:t>
      </w:r>
      <w:r>
        <w:rPr>
          <w:rFonts w:ascii="宋体" w:hAnsi="宋体" w:hint="eastAsia"/>
        </w:rPr>
        <w:t>；</w:t>
      </w:r>
    </w:p>
    <w:p w14:paraId="67634276" w14:textId="77777777" w:rsidR="00C63F5A" w:rsidRDefault="00C63F5A" w:rsidP="00C63F5A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Pr="00C63F5A">
        <w:rPr>
          <w:rFonts w:ascii="宋体" w:hAnsi="宋体" w:hint="eastAsia"/>
        </w:rPr>
        <w:t>分析响应中断/异常时，CPU 做了哪些工作</w:t>
      </w:r>
      <w:r>
        <w:rPr>
          <w:rFonts w:ascii="宋体" w:hAnsi="宋体" w:hint="eastAsia"/>
        </w:rPr>
        <w:t>；</w:t>
      </w:r>
    </w:p>
    <w:p w14:paraId="65F9901E" w14:textId="77777777" w:rsidR="00C63F5A" w:rsidRDefault="00C63F5A" w:rsidP="00C63F5A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4、</w:t>
      </w:r>
      <w:r w:rsidRPr="00C63F5A">
        <w:rPr>
          <w:rFonts w:ascii="宋体" w:hAnsi="宋体" w:hint="eastAsia"/>
        </w:rPr>
        <w:t>如何查看当前寄存器的状态；</w:t>
      </w:r>
    </w:p>
    <w:p w14:paraId="321AB447" w14:textId="77777777" w:rsidR="008C3C06" w:rsidRPr="006E2BEB" w:rsidRDefault="00C63F5A" w:rsidP="00C63F5A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、</w:t>
      </w:r>
      <w:r w:rsidRPr="00C63F5A">
        <w:rPr>
          <w:rFonts w:ascii="宋体" w:hAnsi="宋体" w:hint="eastAsia"/>
        </w:rPr>
        <w:t>如何查看当前栈顶的状态</w:t>
      </w:r>
      <w:r w:rsidR="008C3C06" w:rsidRPr="006E2BEB">
        <w:rPr>
          <w:rFonts w:ascii="宋体" w:hAnsi="宋体" w:hint="eastAsia"/>
        </w:rPr>
        <w:t>。</w:t>
      </w:r>
    </w:p>
    <w:p w14:paraId="4582D86A" w14:textId="77777777" w:rsidR="008C3C06" w:rsidRDefault="008C3C06" w:rsidP="008C3C06">
      <w:pPr>
        <w:rPr>
          <w:rFonts w:ascii="宋体" w:hAnsi="宋体" w:hint="eastAsia"/>
          <w:szCs w:val="21"/>
        </w:rPr>
      </w:pPr>
    </w:p>
    <w:p w14:paraId="47B5456E" w14:textId="77777777" w:rsidR="00B40850" w:rsidRPr="009F1B31" w:rsidRDefault="00B40850" w:rsidP="00302CF9">
      <w:pPr>
        <w:outlineLvl w:val="0"/>
        <w:rPr>
          <w:rFonts w:ascii="仿宋" w:eastAsia="仿宋" w:hAnsi="仿宋" w:hint="eastAsia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二、实验内容</w:t>
      </w:r>
    </w:p>
    <w:p w14:paraId="10356E85" w14:textId="77777777" w:rsidR="00C63F5A" w:rsidRDefault="00C6774E" w:rsidP="00C63F5A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</w:t>
      </w:r>
      <w:r w:rsidR="00C63F5A" w:rsidRPr="00C63F5A">
        <w:rPr>
          <w:rFonts w:ascii="宋体" w:hAnsi="宋体" w:hint="eastAsia"/>
        </w:rPr>
        <w:t>设置某版本的内核为分析对象；</w:t>
      </w:r>
    </w:p>
    <w:p w14:paraId="6CDDAAD2" w14:textId="77777777" w:rsidR="00C63F5A" w:rsidRDefault="00C63F5A" w:rsidP="00C63F5A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、</w:t>
      </w:r>
      <w:r w:rsidRPr="00C63F5A">
        <w:rPr>
          <w:rFonts w:ascii="宋体" w:hAnsi="宋体" w:hint="eastAsia"/>
        </w:rPr>
        <w:t>用 gdb 调试内核；</w:t>
      </w:r>
    </w:p>
    <w:p w14:paraId="0EEF3793" w14:textId="77777777" w:rsidR="00C63F5A" w:rsidRDefault="00C63F5A" w:rsidP="00C63F5A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 w:rsidRPr="00C63F5A">
        <w:rPr>
          <w:rFonts w:ascii="宋体" w:hAnsi="宋体" w:hint="eastAsia"/>
        </w:rPr>
        <w:t>查看 C 语句编译之后对应的汇编指令片段；</w:t>
      </w:r>
    </w:p>
    <w:p w14:paraId="0A33AA7E" w14:textId="77777777" w:rsidR="00C63F5A" w:rsidRDefault="00C63F5A" w:rsidP="00C63F5A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、</w:t>
      </w:r>
      <w:r w:rsidRPr="00C63F5A">
        <w:rPr>
          <w:rFonts w:ascii="宋体" w:hAnsi="宋体" w:hint="eastAsia"/>
        </w:rPr>
        <w:t>分析响应中断/异常时，CPU 做了哪些工作；</w:t>
      </w:r>
    </w:p>
    <w:p w14:paraId="7B205E10" w14:textId="77777777" w:rsidR="00C63F5A" w:rsidRDefault="00C63F5A" w:rsidP="00C63F5A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、</w:t>
      </w:r>
      <w:r w:rsidRPr="00C63F5A">
        <w:rPr>
          <w:rFonts w:ascii="宋体" w:hAnsi="宋体" w:hint="eastAsia"/>
        </w:rPr>
        <w:t>查看当前寄存器的状态；</w:t>
      </w:r>
    </w:p>
    <w:p w14:paraId="23C59828" w14:textId="77777777" w:rsidR="00FF75E1" w:rsidRPr="00C63F5A" w:rsidRDefault="00C63F5A" w:rsidP="00C63F5A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/>
        </w:rPr>
        <w:t>6</w:t>
      </w:r>
      <w:r>
        <w:rPr>
          <w:rFonts w:ascii="宋体" w:hAnsi="宋体" w:hint="eastAsia"/>
        </w:rPr>
        <w:t>、</w:t>
      </w:r>
      <w:r w:rsidRPr="00C63F5A">
        <w:rPr>
          <w:rFonts w:ascii="宋体" w:hAnsi="宋体" w:hint="eastAsia"/>
        </w:rPr>
        <w:t>查看当前栈顶的状态。</w:t>
      </w:r>
    </w:p>
    <w:p w14:paraId="6E6AF23F" w14:textId="77777777" w:rsidR="00E03910" w:rsidRPr="00B40850" w:rsidRDefault="008C1058" w:rsidP="00302CF9">
      <w:pPr>
        <w:outlineLvl w:val="0"/>
        <w:rPr>
          <w:rFonts w:ascii="宋体" w:hAnsi="宋体" w:hint="eastAsia"/>
          <w:b/>
          <w:sz w:val="28"/>
          <w:szCs w:val="28"/>
        </w:rPr>
      </w:pPr>
      <w:bookmarkStart w:id="1" w:name="_Toc177922603"/>
      <w:r>
        <w:rPr>
          <w:rFonts w:ascii="宋体" w:hAnsi="宋体" w:hint="eastAsia"/>
          <w:b/>
          <w:sz w:val="28"/>
          <w:szCs w:val="28"/>
        </w:rPr>
        <w:t>三、</w:t>
      </w:r>
      <w:r w:rsidR="00E03910" w:rsidRPr="00B40850">
        <w:rPr>
          <w:rFonts w:ascii="宋体" w:hAnsi="宋体"/>
          <w:b/>
          <w:sz w:val="28"/>
          <w:szCs w:val="28"/>
        </w:rPr>
        <w:t xml:space="preserve"> 实验</w:t>
      </w:r>
      <w:bookmarkEnd w:id="1"/>
      <w:r>
        <w:rPr>
          <w:rFonts w:ascii="宋体" w:hAnsi="宋体" w:hint="eastAsia"/>
          <w:b/>
          <w:sz w:val="28"/>
          <w:szCs w:val="28"/>
        </w:rPr>
        <w:t>要求</w:t>
      </w:r>
    </w:p>
    <w:p w14:paraId="17DC522D" w14:textId="77777777" w:rsidR="00E24BF9" w:rsidRPr="006E2BEB" w:rsidRDefault="009F1B31" w:rsidP="00C6774E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1、本次实验不分组</w:t>
      </w:r>
      <w:r w:rsidR="008C1058" w:rsidRPr="006E2BEB">
        <w:rPr>
          <w:rFonts w:ascii="宋体" w:hAnsi="宋体" w:hint="eastAsia"/>
        </w:rPr>
        <w:t>。</w:t>
      </w:r>
    </w:p>
    <w:p w14:paraId="7A49426A" w14:textId="77777777" w:rsidR="00302CF9" w:rsidRPr="006E2BEB" w:rsidRDefault="009F1B31" w:rsidP="00C6774E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2、</w:t>
      </w:r>
      <w:r w:rsidR="008C1058" w:rsidRPr="006E2BEB">
        <w:rPr>
          <w:rFonts w:ascii="宋体" w:hAnsi="宋体" w:hint="eastAsia"/>
        </w:rPr>
        <w:t>提交实验报告：纸质报告</w:t>
      </w:r>
      <w:r w:rsidR="00BD4BF8">
        <w:rPr>
          <w:rFonts w:ascii="宋体" w:hAnsi="宋体"/>
        </w:rPr>
        <w:t>4</w:t>
      </w:r>
      <w:r w:rsidR="008C1058" w:rsidRPr="006E2BEB">
        <w:rPr>
          <w:rFonts w:ascii="宋体" w:hAnsi="宋体" w:hint="eastAsia"/>
        </w:rPr>
        <w:t>月</w:t>
      </w:r>
      <w:r w:rsidR="00BD4BF8">
        <w:rPr>
          <w:rFonts w:ascii="宋体" w:hAnsi="宋体"/>
        </w:rPr>
        <w:t>1</w:t>
      </w:r>
      <w:r w:rsidR="003304C4">
        <w:rPr>
          <w:rFonts w:ascii="宋体" w:hAnsi="宋体"/>
        </w:rPr>
        <w:t>8</w:t>
      </w:r>
      <w:r w:rsidR="008C1058" w:rsidRPr="006E2BEB">
        <w:rPr>
          <w:rFonts w:ascii="宋体" w:hAnsi="宋体" w:hint="eastAsia"/>
        </w:rPr>
        <w:t>日，交</w:t>
      </w:r>
      <w:r w:rsidR="000830F5" w:rsidRPr="006E2BEB">
        <w:rPr>
          <w:rFonts w:ascii="宋体" w:hAnsi="宋体" w:hint="eastAsia"/>
        </w:rPr>
        <w:t>电子</w:t>
      </w:r>
      <w:r w:rsidR="00665EBA" w:rsidRPr="006E2BEB">
        <w:rPr>
          <w:rFonts w:ascii="宋体" w:hAnsi="宋体" w:hint="eastAsia"/>
        </w:rPr>
        <w:t>报告</w:t>
      </w:r>
      <w:r w:rsidR="00C408DF" w:rsidRPr="006E2BEB">
        <w:rPr>
          <w:rFonts w:ascii="宋体" w:hAnsi="宋体" w:hint="eastAsia"/>
        </w:rPr>
        <w:t>。</w:t>
      </w:r>
    </w:p>
    <w:p w14:paraId="6785D3F1" w14:textId="77777777" w:rsidR="008C1058" w:rsidRDefault="009F1B31" w:rsidP="00C6774E">
      <w:pPr>
        <w:spacing w:line="360" w:lineRule="auto"/>
        <w:ind w:leftChars="200" w:left="420"/>
        <w:rPr>
          <w:rFonts w:ascii="宋体" w:hAnsi="宋体"/>
        </w:rPr>
      </w:pPr>
      <w:r w:rsidRPr="006E2BEB">
        <w:rPr>
          <w:rFonts w:ascii="宋体" w:hAnsi="宋体" w:hint="eastAsia"/>
        </w:rPr>
        <w:t>3、</w:t>
      </w:r>
      <w:r w:rsidR="002F2D8A">
        <w:rPr>
          <w:rFonts w:ascii="宋体" w:hAnsi="宋体" w:hint="eastAsia"/>
        </w:rPr>
        <w:t>描述清楚实验过程</w:t>
      </w:r>
      <w:r w:rsidR="00E77EC3">
        <w:rPr>
          <w:rFonts w:ascii="宋体" w:hAnsi="宋体" w:hint="eastAsia"/>
        </w:rPr>
        <w:t>，特别是</w:t>
      </w:r>
      <w:r w:rsidR="00E77EC3" w:rsidRPr="00E77EC3">
        <w:rPr>
          <w:rFonts w:ascii="宋体" w:hAnsi="宋体" w:hint="eastAsia"/>
        </w:rPr>
        <w:t>除零异常分析</w:t>
      </w:r>
      <w:r w:rsidR="00E77EC3">
        <w:rPr>
          <w:rFonts w:ascii="宋体" w:hAnsi="宋体" w:hint="eastAsia"/>
        </w:rPr>
        <w:t>、</w:t>
      </w:r>
      <w:r w:rsidR="00E77EC3" w:rsidRPr="00E77EC3">
        <w:rPr>
          <w:rFonts w:ascii="宋体" w:hAnsi="宋体" w:hint="eastAsia"/>
        </w:rPr>
        <w:t>int指令分析</w:t>
      </w:r>
      <w:r w:rsidR="00E77EC3">
        <w:rPr>
          <w:rFonts w:ascii="宋体" w:hAnsi="宋体" w:hint="eastAsia"/>
        </w:rPr>
        <w:t>、</w:t>
      </w:r>
      <w:r w:rsidR="00E77EC3" w:rsidRPr="00E77EC3">
        <w:rPr>
          <w:rFonts w:ascii="宋体" w:hAnsi="宋体" w:hint="eastAsia"/>
        </w:rPr>
        <w:t>iret指令分析</w:t>
      </w:r>
      <w:r w:rsidR="002F2D8A">
        <w:rPr>
          <w:rFonts w:ascii="宋体" w:hAnsi="宋体" w:hint="eastAsia"/>
        </w:rPr>
        <w:t>，撰写</w:t>
      </w:r>
      <w:r w:rsidR="005E4D69" w:rsidRPr="006E2BEB">
        <w:rPr>
          <w:rFonts w:ascii="宋体" w:hAnsi="宋体" w:hint="eastAsia"/>
        </w:rPr>
        <w:t>实验总结</w:t>
      </w:r>
      <w:r w:rsidR="00672F0D" w:rsidRPr="006E2BEB">
        <w:rPr>
          <w:rFonts w:ascii="宋体" w:hAnsi="宋体" w:hint="eastAsia"/>
        </w:rPr>
        <w:t>。</w:t>
      </w:r>
    </w:p>
    <w:p w14:paraId="1420B313" w14:textId="77777777" w:rsidR="0021181B" w:rsidRDefault="0021181B" w:rsidP="00C6774E">
      <w:pPr>
        <w:spacing w:line="360" w:lineRule="auto"/>
        <w:ind w:leftChars="200" w:left="420"/>
        <w:rPr>
          <w:rFonts w:ascii="宋体" w:hAnsi="宋体"/>
        </w:rPr>
      </w:pPr>
    </w:p>
    <w:p w14:paraId="4582904E" w14:textId="77777777" w:rsidR="0021181B" w:rsidRDefault="0021181B" w:rsidP="00C6774E">
      <w:pPr>
        <w:spacing w:line="360" w:lineRule="auto"/>
        <w:ind w:leftChars="200" w:left="420"/>
        <w:rPr>
          <w:rFonts w:ascii="宋体" w:hAnsi="宋体"/>
        </w:rPr>
      </w:pPr>
    </w:p>
    <w:p w14:paraId="3CE6E737" w14:textId="77777777" w:rsidR="0021181B" w:rsidRDefault="0021181B" w:rsidP="00C6774E">
      <w:pPr>
        <w:spacing w:line="360" w:lineRule="auto"/>
        <w:ind w:leftChars="200" w:left="420"/>
        <w:rPr>
          <w:rFonts w:ascii="宋体" w:hAnsi="宋体" w:hint="eastAsia"/>
        </w:rPr>
      </w:pPr>
    </w:p>
    <w:p w14:paraId="0140EB85" w14:textId="77777777" w:rsidR="002239A1" w:rsidRPr="00B40850" w:rsidRDefault="002239A1" w:rsidP="002239A1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四、</w:t>
      </w:r>
      <w:r w:rsidRPr="00B40850">
        <w:rPr>
          <w:rFonts w:ascii="宋体" w:hAnsi="宋体"/>
          <w:b/>
          <w:sz w:val="28"/>
          <w:szCs w:val="28"/>
        </w:rPr>
        <w:t xml:space="preserve"> 实验</w:t>
      </w:r>
      <w:r>
        <w:rPr>
          <w:rFonts w:ascii="宋体" w:hAnsi="宋体" w:hint="eastAsia"/>
          <w:b/>
          <w:sz w:val="28"/>
          <w:szCs w:val="28"/>
        </w:rPr>
        <w:t>过程</w:t>
      </w:r>
    </w:p>
    <w:p w14:paraId="32980C2F" w14:textId="77777777" w:rsidR="002239A1" w:rsidRDefault="002239A1" w:rsidP="0021181B">
      <w:pPr>
        <w:spacing w:line="360" w:lineRule="auto"/>
        <w:rPr>
          <w:rFonts w:ascii="宋体" w:hAnsi="宋体"/>
          <w:sz w:val="32"/>
          <w:szCs w:val="32"/>
        </w:rPr>
      </w:pPr>
      <w:r w:rsidRPr="0021181B">
        <w:rPr>
          <w:rFonts w:ascii="宋体" w:hAnsi="宋体"/>
          <w:sz w:val="32"/>
          <w:szCs w:val="32"/>
        </w:rPr>
        <w:t>1</w:t>
      </w:r>
      <w:r w:rsidRPr="0021181B">
        <w:rPr>
          <w:rFonts w:ascii="宋体" w:hAnsi="宋体" w:hint="eastAsia"/>
          <w:sz w:val="32"/>
          <w:szCs w:val="32"/>
        </w:rPr>
        <w:t>、设置某版本的内核为分析对象：</w:t>
      </w:r>
    </w:p>
    <w:p w14:paraId="0E1829C4" w14:textId="77777777" w:rsidR="0021181B" w:rsidRDefault="0021181B" w:rsidP="0021181B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宋体" w:hAnsi="宋体"/>
          <w:sz w:val="32"/>
          <w:szCs w:val="32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设置版本1内核为分析对象</w:t>
      </w:r>
    </w:p>
    <w:p w14:paraId="5006F624" w14:textId="77777777" w:rsidR="0021181B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ind w:firstLineChars="200"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首先解压版本1内核源码。使用</w:t>
      </w:r>
      <w:r>
        <w:rPr>
          <w:rStyle w:val="HTML"/>
          <w:rFonts w:ascii="Consolas" w:hAnsi="Consolas"/>
          <w:color w:val="333333"/>
          <w:sz w:val="20"/>
          <w:szCs w:val="20"/>
        </w:rPr>
        <w:t>cp</w:t>
      </w:r>
      <w:r>
        <w:rPr>
          <w:rFonts w:ascii="微软雅黑" w:eastAsia="微软雅黑" w:hAnsi="微软雅黑" w:hint="eastAsia"/>
          <w:color w:val="333333"/>
        </w:rPr>
        <w:t>命令将</w:t>
      </w:r>
      <w:r>
        <w:rPr>
          <w:rStyle w:val="HTML"/>
          <w:rFonts w:ascii="Consolas" w:hAnsi="Consolas"/>
          <w:color w:val="333333"/>
          <w:sz w:val="20"/>
          <w:szCs w:val="20"/>
        </w:rPr>
        <w:t>/data/workspace/myshixun/exp1</w:t>
      </w:r>
      <w:r>
        <w:rPr>
          <w:rFonts w:ascii="微软雅黑" w:eastAsia="微软雅黑" w:hAnsi="微软雅黑" w:hint="eastAsia"/>
          <w:color w:val="333333"/>
        </w:rPr>
        <w:t>中的</w:t>
      </w:r>
      <w:r>
        <w:rPr>
          <w:rStyle w:val="HTML"/>
          <w:rFonts w:ascii="Consolas" w:hAnsi="Consolas"/>
          <w:color w:val="333333"/>
          <w:sz w:val="20"/>
          <w:szCs w:val="20"/>
        </w:rPr>
        <w:t>1.tgz</w:t>
      </w:r>
      <w:r>
        <w:rPr>
          <w:rFonts w:ascii="微软雅黑" w:eastAsia="微软雅黑" w:hAnsi="微软雅黑" w:hint="eastAsia"/>
          <w:color w:val="333333"/>
        </w:rPr>
        <w:t>复制到</w:t>
      </w:r>
      <w:r>
        <w:rPr>
          <w:rStyle w:val="HTML"/>
          <w:rFonts w:ascii="Consolas" w:hAnsi="Consolas"/>
          <w:color w:val="333333"/>
          <w:sz w:val="20"/>
          <w:szCs w:val="20"/>
        </w:rPr>
        <w:t>~/os/</w:t>
      </w:r>
      <w:r>
        <w:rPr>
          <w:rFonts w:ascii="微软雅黑" w:eastAsia="微软雅黑" w:hAnsi="微软雅黑" w:hint="eastAsia"/>
          <w:color w:val="333333"/>
        </w:rPr>
        <w:t>目录下；</w:t>
      </w:r>
    </w:p>
    <w:p w14:paraId="361DB289" w14:textId="77777777" w:rsidR="0021181B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ind w:firstLineChars="200"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切换到</w:t>
      </w:r>
      <w:r>
        <w:rPr>
          <w:rStyle w:val="HTML"/>
          <w:rFonts w:ascii="Consolas" w:hAnsi="Consolas"/>
          <w:color w:val="333333"/>
          <w:sz w:val="20"/>
          <w:szCs w:val="20"/>
        </w:rPr>
        <w:t>~/os/linux-0.11-lab</w:t>
      </w:r>
      <w:r>
        <w:rPr>
          <w:rFonts w:ascii="微软雅黑" w:eastAsia="微软雅黑" w:hAnsi="微软雅黑" w:hint="eastAsia"/>
          <w:color w:val="333333"/>
        </w:rPr>
        <w:t>目录下，将</w:t>
      </w:r>
      <w:r>
        <w:rPr>
          <w:rStyle w:val="HTML"/>
          <w:rFonts w:ascii="Consolas" w:hAnsi="Consolas"/>
          <w:color w:val="333333"/>
          <w:sz w:val="20"/>
          <w:szCs w:val="20"/>
        </w:rPr>
        <w:t>1.tgz</w:t>
      </w:r>
      <w:r>
        <w:rPr>
          <w:rFonts w:ascii="微软雅黑" w:eastAsia="微软雅黑" w:hAnsi="微软雅黑" w:hint="eastAsia"/>
          <w:color w:val="333333"/>
        </w:rPr>
        <w:t>解压到当前目录下；</w:t>
      </w:r>
    </w:p>
    <w:p w14:paraId="2C56FFB2" w14:textId="77777777" w:rsidR="0021181B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ind w:firstLineChars="200"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然后调整cur的指向。先使用</w:t>
      </w:r>
      <w:r>
        <w:rPr>
          <w:rStyle w:val="HTML"/>
          <w:rFonts w:ascii="Consolas" w:hAnsi="Consolas"/>
          <w:color w:val="333333"/>
          <w:sz w:val="20"/>
          <w:szCs w:val="20"/>
        </w:rPr>
        <w:t>rm -rf cur</w:t>
      </w:r>
      <w:r>
        <w:rPr>
          <w:rFonts w:ascii="微软雅黑" w:eastAsia="微软雅黑" w:hAnsi="微软雅黑" w:hint="eastAsia"/>
          <w:color w:val="333333"/>
        </w:rPr>
        <w:t>将</w:t>
      </w:r>
      <w:r>
        <w:rPr>
          <w:rStyle w:val="HTML"/>
          <w:rFonts w:ascii="Consolas" w:hAnsi="Consolas"/>
          <w:color w:val="333333"/>
          <w:sz w:val="20"/>
          <w:szCs w:val="20"/>
        </w:rPr>
        <w:t>cur</w:t>
      </w:r>
      <w:r>
        <w:rPr>
          <w:rFonts w:ascii="微软雅黑" w:eastAsia="微软雅黑" w:hAnsi="微软雅黑" w:hint="eastAsia"/>
          <w:color w:val="333333"/>
        </w:rPr>
        <w:t>删除，再使用</w:t>
      </w:r>
      <w:r>
        <w:rPr>
          <w:rStyle w:val="HTML"/>
          <w:rFonts w:ascii="Consolas" w:hAnsi="Consolas"/>
          <w:color w:val="333333"/>
          <w:sz w:val="20"/>
          <w:szCs w:val="20"/>
        </w:rPr>
        <w:t>ln</w:t>
      </w:r>
      <w:r>
        <w:rPr>
          <w:rFonts w:ascii="微软雅黑" w:eastAsia="微软雅黑" w:hAnsi="微软雅黑" w:hint="eastAsia"/>
          <w:color w:val="333333"/>
        </w:rPr>
        <w:t>命令创建符号链接。</w:t>
      </w:r>
    </w:p>
    <w:p w14:paraId="209C25E9" w14:textId="77777777" w:rsidR="0021181B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ind w:firstLineChars="200"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现在可以编译和测试版本 1 内核。首先进入</w:t>
      </w:r>
      <w:r>
        <w:rPr>
          <w:rStyle w:val="HTML"/>
          <w:rFonts w:ascii="Consolas" w:hAnsi="Consolas"/>
          <w:color w:val="333333"/>
          <w:sz w:val="20"/>
          <w:szCs w:val="20"/>
        </w:rPr>
        <w:t>1/linux</w:t>
      </w:r>
      <w:r>
        <w:rPr>
          <w:rFonts w:ascii="微软雅黑" w:eastAsia="微软雅黑" w:hAnsi="微软雅黑" w:hint="eastAsia"/>
          <w:color w:val="333333"/>
        </w:rPr>
        <w:t>目录下编译内核；</w:t>
      </w:r>
    </w:p>
    <w:p w14:paraId="216711BF" w14:textId="77777777" w:rsidR="0021181B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ind w:firstLineChars="200"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确认内核映像文件</w:t>
      </w:r>
      <w:r>
        <w:rPr>
          <w:rStyle w:val="HTML"/>
          <w:rFonts w:ascii="Consolas" w:hAnsi="Consolas"/>
          <w:color w:val="333333"/>
          <w:sz w:val="20"/>
          <w:szCs w:val="20"/>
        </w:rPr>
        <w:t>Image</w:t>
      </w:r>
      <w:r>
        <w:rPr>
          <w:rFonts w:ascii="微软雅黑" w:eastAsia="微软雅黑" w:hAnsi="微软雅黑" w:hint="eastAsia"/>
          <w:color w:val="333333"/>
        </w:rPr>
        <w:t>已经生成；</w:t>
      </w:r>
    </w:p>
    <w:p w14:paraId="0A208569" w14:textId="77777777" w:rsidR="0021181B" w:rsidRPr="002239A1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ind w:firstLineChars="200"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然后回到目录</w:t>
      </w:r>
      <w:r>
        <w:rPr>
          <w:rStyle w:val="HTML"/>
          <w:rFonts w:ascii="Consolas" w:hAnsi="Consolas"/>
          <w:color w:val="333333"/>
          <w:sz w:val="20"/>
          <w:szCs w:val="20"/>
        </w:rPr>
        <w:t>~/os/linux-0.11-lab</w:t>
      </w:r>
      <w:r>
        <w:rPr>
          <w:rFonts w:ascii="微软雅黑" w:eastAsia="微软雅黑" w:hAnsi="微软雅黑" w:hint="eastAsia"/>
          <w:color w:val="333333"/>
        </w:rPr>
        <w:t>，并使用</w:t>
      </w:r>
      <w:r>
        <w:rPr>
          <w:rStyle w:val="HTML"/>
          <w:rFonts w:ascii="Consolas" w:hAnsi="Consolas"/>
          <w:color w:val="333333"/>
          <w:sz w:val="20"/>
          <w:szCs w:val="20"/>
        </w:rPr>
        <w:t>./run</w:t>
      </w:r>
      <w:r>
        <w:rPr>
          <w:rFonts w:ascii="微软雅黑" w:eastAsia="微软雅黑" w:hAnsi="微软雅黑" w:hint="eastAsia"/>
          <w:color w:val="333333"/>
        </w:rPr>
        <w:t>启动虚拟机检测内核是否正常；</w:t>
      </w:r>
    </w:p>
    <w:p w14:paraId="1CAAC964" w14:textId="7793530E" w:rsidR="0021181B" w:rsidRDefault="0021181B" w:rsidP="0021181B">
      <w:pPr>
        <w:pStyle w:val="a8"/>
        <w:shd w:val="clear" w:color="auto" w:fill="FAFAFA"/>
        <w:spacing w:before="0" w:beforeAutospacing="0" w:after="240" w:afterAutospacing="0" w:line="420" w:lineRule="atLeast"/>
        <w:ind w:firstLineChars="200" w:firstLine="480"/>
        <w:rPr>
          <w:rFonts w:hint="eastAsia"/>
        </w:rPr>
      </w:pPr>
      <w:r>
        <w:rPr>
          <w:rFonts w:ascii="微软雅黑" w:eastAsia="微软雅黑" w:hAnsi="微软雅黑" w:hint="eastAsia"/>
          <w:color w:val="333333"/>
        </w:rPr>
        <w:t>如果正常虚拟机在加载完毕之后将会出现如下画面。</w:t>
      </w:r>
      <w:r w:rsidR="0042004F">
        <w:rPr>
          <w:noProof/>
        </w:rPr>
        <w:drawing>
          <wp:inline distT="0" distB="0" distL="0" distR="0" wp14:anchorId="156EA35F" wp14:editId="71AC3C54">
            <wp:extent cx="3733800" cy="246126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B64D" w14:textId="77777777" w:rsidR="0021181B" w:rsidRDefault="0021181B" w:rsidP="0021181B">
      <w:pPr>
        <w:spacing w:line="360" w:lineRule="auto"/>
        <w:ind w:leftChars="200" w:left="420"/>
        <w:rPr>
          <w:rFonts w:ascii="宋体" w:hAnsi="宋体"/>
        </w:rPr>
      </w:pPr>
    </w:p>
    <w:p w14:paraId="1FEA91EC" w14:textId="77777777" w:rsidR="0021181B" w:rsidRPr="0021181B" w:rsidRDefault="0021181B" w:rsidP="0021181B">
      <w:pPr>
        <w:spacing w:line="360" w:lineRule="auto"/>
        <w:rPr>
          <w:rFonts w:ascii="宋体" w:hAnsi="宋体" w:hint="eastAsia"/>
          <w:sz w:val="32"/>
          <w:szCs w:val="32"/>
        </w:rPr>
      </w:pPr>
    </w:p>
    <w:p w14:paraId="04ECDE6F" w14:textId="77777777" w:rsidR="000B57E6" w:rsidRDefault="002239A1" w:rsidP="0021181B">
      <w:pPr>
        <w:spacing w:line="360" w:lineRule="auto"/>
        <w:rPr>
          <w:rFonts w:ascii="宋体" w:hAnsi="宋体"/>
        </w:rPr>
      </w:pPr>
      <w:r w:rsidRPr="0021181B">
        <w:rPr>
          <w:rFonts w:ascii="宋体" w:hAnsi="宋体"/>
          <w:sz w:val="32"/>
          <w:szCs w:val="32"/>
        </w:rPr>
        <w:lastRenderedPageBreak/>
        <w:t>2</w:t>
      </w:r>
      <w:r w:rsidRPr="0021181B">
        <w:rPr>
          <w:rFonts w:ascii="宋体" w:hAnsi="宋体" w:hint="eastAsia"/>
          <w:sz w:val="32"/>
          <w:szCs w:val="32"/>
        </w:rPr>
        <w:t>、用 gdb 调试内核</w:t>
      </w:r>
      <w:r>
        <w:rPr>
          <w:rFonts w:ascii="宋体" w:hAnsi="宋体" w:hint="eastAsia"/>
        </w:rPr>
        <w:t>：</w:t>
      </w:r>
    </w:p>
    <w:p w14:paraId="0E1DF7AF" w14:textId="77777777" w:rsidR="0021181B" w:rsidRDefault="0021181B" w:rsidP="0021181B">
      <w:pPr>
        <w:pStyle w:val="4"/>
        <w:shd w:val="clear" w:color="auto" w:fill="FAFAFA"/>
        <w:spacing w:before="240" w:after="24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宋体" w:hAnsi="宋体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开始使用 gdb 调试内核</w:t>
      </w:r>
    </w:p>
    <w:p w14:paraId="2EB3A042" w14:textId="77777777" w:rsidR="0021181B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ind w:firstLineChars="200"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先关闭bochs虚拟机，然后打开两个终端，其中一个终端在</w:t>
      </w:r>
      <w:r>
        <w:rPr>
          <w:rStyle w:val="HTML"/>
          <w:rFonts w:ascii="Consolas" w:hAnsi="Consolas"/>
          <w:color w:val="333333"/>
          <w:sz w:val="20"/>
          <w:szCs w:val="20"/>
        </w:rPr>
        <w:t>linux-0.11-lab</w:t>
      </w:r>
      <w:r>
        <w:rPr>
          <w:rFonts w:ascii="微软雅黑" w:eastAsia="微软雅黑" w:hAnsi="微软雅黑" w:hint="eastAsia"/>
          <w:color w:val="333333"/>
        </w:rPr>
        <w:t>目录下运行</w:t>
      </w:r>
      <w:r>
        <w:rPr>
          <w:rStyle w:val="HTML"/>
          <w:rFonts w:ascii="Consolas" w:hAnsi="Consolas"/>
          <w:color w:val="333333"/>
          <w:sz w:val="20"/>
          <w:szCs w:val="20"/>
        </w:rPr>
        <w:t>rungdb</w:t>
      </w:r>
      <w:r>
        <w:rPr>
          <w:rFonts w:ascii="微软雅黑" w:eastAsia="微软雅黑" w:hAnsi="微软雅黑" w:hint="eastAsia"/>
          <w:color w:val="333333"/>
        </w:rPr>
        <w:t>脚本，以启动 bochs 虚拟机并等待 gdb 连接；</w:t>
      </w:r>
    </w:p>
    <w:p w14:paraId="3C17D9D8" w14:textId="7FB4A544" w:rsidR="0021181B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ind w:firstLineChars="200" w:firstLine="480"/>
      </w:pPr>
      <w:r>
        <w:rPr>
          <w:rFonts w:ascii="微软雅黑" w:eastAsia="微软雅黑" w:hAnsi="微软雅黑" w:hint="eastAsia"/>
          <w:color w:val="333333"/>
        </w:rPr>
        <w:t>在另一个终端里切换到目录</w:t>
      </w:r>
      <w:r>
        <w:rPr>
          <w:rStyle w:val="HTML"/>
          <w:rFonts w:ascii="Consolas" w:hAnsi="Consolas"/>
          <w:color w:val="333333"/>
          <w:sz w:val="20"/>
          <w:szCs w:val="20"/>
        </w:rPr>
        <w:t>~/os/linux-0.11-lab/</w:t>
      </w:r>
      <w:r>
        <w:rPr>
          <w:rFonts w:ascii="微软雅黑" w:eastAsia="微软雅黑" w:hAnsi="微软雅黑" w:hint="eastAsia"/>
          <w:color w:val="333333"/>
        </w:rPr>
        <w:t>，然后启动脚本</w:t>
      </w:r>
      <w:r>
        <w:rPr>
          <w:rStyle w:val="HTML"/>
          <w:rFonts w:ascii="Consolas" w:hAnsi="Consolas"/>
          <w:color w:val="333333"/>
          <w:sz w:val="20"/>
          <w:szCs w:val="20"/>
        </w:rPr>
        <w:t>./mygdb</w:t>
      </w:r>
      <w:r>
        <w:rPr>
          <w:rFonts w:ascii="微软雅黑" w:eastAsia="微软雅黑" w:hAnsi="微软雅黑" w:hint="eastAsia"/>
          <w:color w:val="333333"/>
        </w:rPr>
        <w:t>，这个命令会启动 gdb 并读入内核符号信息，同时会通过执行</w:t>
      </w:r>
      <w:r>
        <w:rPr>
          <w:rStyle w:val="HTML"/>
          <w:rFonts w:ascii="Consolas" w:hAnsi="Consolas"/>
          <w:color w:val="333333"/>
          <w:sz w:val="20"/>
          <w:szCs w:val="20"/>
        </w:rPr>
        <w:t>0.gdb</w:t>
      </w:r>
      <w:r>
        <w:rPr>
          <w:rFonts w:ascii="微软雅黑" w:eastAsia="微软雅黑" w:hAnsi="微软雅黑" w:hint="eastAsia"/>
          <w:color w:val="333333"/>
        </w:rPr>
        <w:t>中的调试命令来连接到 bochs 虚拟机，并进而跟踪到 main 函数入口。</w:t>
      </w:r>
      <w:r w:rsidR="0042004F">
        <w:rPr>
          <w:noProof/>
        </w:rPr>
        <w:drawing>
          <wp:inline distT="0" distB="0" distL="0" distR="0" wp14:anchorId="507E3200" wp14:editId="46C7F2A6">
            <wp:extent cx="3977640" cy="19431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1373" w14:textId="77777777" w:rsidR="0021181B" w:rsidRDefault="0021181B" w:rsidP="0021181B">
      <w:pPr>
        <w:spacing w:line="360" w:lineRule="auto"/>
        <w:rPr>
          <w:rFonts w:ascii="宋体" w:hAnsi="宋体"/>
        </w:rPr>
      </w:pPr>
    </w:p>
    <w:p w14:paraId="62B016C4" w14:textId="77777777" w:rsidR="0021181B" w:rsidRPr="0021181B" w:rsidRDefault="0021181B" w:rsidP="0021181B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、</w:t>
      </w:r>
    </w:p>
    <w:p w14:paraId="18663DF0" w14:textId="77777777" w:rsidR="000B57E6" w:rsidRPr="0021181B" w:rsidRDefault="000B57E6" w:rsidP="0021181B">
      <w:pPr>
        <w:spacing w:line="360" w:lineRule="auto"/>
        <w:rPr>
          <w:rFonts w:ascii="宋体" w:hAnsi="宋体"/>
          <w:sz w:val="32"/>
          <w:szCs w:val="32"/>
        </w:rPr>
      </w:pPr>
      <w:r w:rsidRPr="0021181B">
        <w:rPr>
          <w:rFonts w:ascii="宋体" w:hAnsi="宋体"/>
          <w:sz w:val="32"/>
          <w:szCs w:val="32"/>
        </w:rPr>
        <w:t>3</w:t>
      </w:r>
      <w:r w:rsidRPr="0021181B">
        <w:rPr>
          <w:rFonts w:ascii="宋体" w:hAnsi="宋体" w:hint="eastAsia"/>
          <w:sz w:val="32"/>
          <w:szCs w:val="32"/>
        </w:rPr>
        <w:t>、查看 C 语句编译之后对应的汇编指令片段</w:t>
      </w:r>
    </w:p>
    <w:p w14:paraId="2562E6C6" w14:textId="77777777" w:rsidR="0021181B" w:rsidRDefault="0021181B" w:rsidP="0021181B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宋体" w:hAnsi="宋体"/>
          <w:sz w:val="32"/>
          <w:szCs w:val="32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查看 C 语句编译之后对应的汇编指令片段</w:t>
      </w:r>
    </w:p>
    <w:p w14:paraId="5E3BF173" w14:textId="77777777" w:rsidR="0021181B" w:rsidRDefault="0021181B" w:rsidP="0021181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如果要查看某条 C 语句编译之后对应的汇编指令片段，可以在该 C 语句处设置断点，并跟踪到该断点，然后反汇编，所看到的当前指令之后的一段汇编指令就对应于该 C 语句。</w:t>
      </w:r>
    </w:p>
    <w:p w14:paraId="3CAAB978" w14:textId="77777777" w:rsidR="0021181B" w:rsidRDefault="0021181B" w:rsidP="0021181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例如，</w:t>
      </w:r>
      <w:r>
        <w:rPr>
          <w:rStyle w:val="HTML"/>
          <w:rFonts w:ascii="Consolas" w:hAnsi="Consolas"/>
          <w:color w:val="333333"/>
          <w:sz w:val="20"/>
          <w:szCs w:val="20"/>
        </w:rPr>
        <w:t>jiffies = jiffies/0;</w:t>
      </w:r>
      <w:r>
        <w:rPr>
          <w:rFonts w:ascii="微软雅黑" w:eastAsia="微软雅黑" w:hAnsi="微软雅黑" w:hint="eastAsia"/>
          <w:color w:val="333333"/>
        </w:rPr>
        <w:t>是文件 main.c 的第 147 行，可以如下方式查看：</w:t>
      </w:r>
    </w:p>
    <w:p w14:paraId="7C9A119F" w14:textId="73169F4A" w:rsidR="0021181B" w:rsidRDefault="0042004F" w:rsidP="0021181B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14511693" wp14:editId="3E5C397F">
            <wp:extent cx="5113020" cy="200406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0995" w14:textId="77777777" w:rsidR="0021181B" w:rsidRDefault="0021181B" w:rsidP="0021181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上面显示的汇编指令中，有一行前面有箭头标识，此即为当前指令，即马上将要执行的指令。</w:t>
      </w:r>
    </w:p>
    <w:p w14:paraId="32B366AE" w14:textId="77777777" w:rsidR="0021181B" w:rsidRPr="0021181B" w:rsidRDefault="0021181B" w:rsidP="0021181B">
      <w:pPr>
        <w:spacing w:line="360" w:lineRule="auto"/>
        <w:rPr>
          <w:rFonts w:ascii="宋体" w:hAnsi="宋体" w:hint="eastAsia"/>
          <w:sz w:val="32"/>
          <w:szCs w:val="32"/>
        </w:rPr>
      </w:pPr>
    </w:p>
    <w:p w14:paraId="2776FAFA" w14:textId="77777777" w:rsidR="0021181B" w:rsidRDefault="005D1A63" w:rsidP="0021181B">
      <w:pPr>
        <w:spacing w:line="360" w:lineRule="auto"/>
        <w:rPr>
          <w:rFonts w:ascii="宋体" w:hAnsi="宋体"/>
          <w:sz w:val="32"/>
          <w:szCs w:val="32"/>
        </w:rPr>
      </w:pPr>
      <w:r w:rsidRPr="0021181B">
        <w:rPr>
          <w:rFonts w:ascii="宋体" w:hAnsi="宋体"/>
          <w:sz w:val="32"/>
          <w:szCs w:val="32"/>
        </w:rPr>
        <w:t>4</w:t>
      </w:r>
      <w:r w:rsidRPr="0021181B">
        <w:rPr>
          <w:rFonts w:ascii="宋体" w:hAnsi="宋体" w:hint="eastAsia"/>
          <w:sz w:val="32"/>
          <w:szCs w:val="32"/>
        </w:rPr>
        <w:t>、分析响应中断/异常时，CPU 做了哪些工作</w:t>
      </w:r>
    </w:p>
    <w:p w14:paraId="1A871387" w14:textId="77777777" w:rsidR="0021181B" w:rsidRDefault="0021181B" w:rsidP="0021181B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宋体" w:hAnsi="宋体"/>
          <w:sz w:val="32"/>
          <w:szCs w:val="32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分析响应中断/异常时，CPU 做了哪些工作</w:t>
      </w:r>
    </w:p>
    <w:p w14:paraId="4B04D931" w14:textId="77777777" w:rsidR="0021181B" w:rsidRDefault="0021181B" w:rsidP="0021181B">
      <w:pPr>
        <w:pStyle w:val="a8"/>
        <w:numPr>
          <w:ilvl w:val="0"/>
          <w:numId w:val="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切换到核心栈，并在其中保存中断现场。</w:t>
      </w:r>
    </w:p>
    <w:p w14:paraId="140CFAA7" w14:textId="77777777" w:rsidR="0021181B" w:rsidRDefault="0021181B" w:rsidP="0021181B">
      <w:pPr>
        <w:pStyle w:val="a8"/>
        <w:numPr>
          <w:ilvl w:val="0"/>
          <w:numId w:val="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转到中断处理程序去运行，并切换到核心态。</w:t>
      </w:r>
    </w:p>
    <w:p w14:paraId="50F8A7F1" w14:textId="77777777" w:rsidR="0021181B" w:rsidRDefault="0021181B" w:rsidP="0021181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如下图所示：</w:t>
      </w:r>
    </w:p>
    <w:p w14:paraId="6E4FA921" w14:textId="0265C333" w:rsidR="0021181B" w:rsidRDefault="0042004F" w:rsidP="0021181B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05DBC073" wp14:editId="77AEA7BC">
            <wp:extent cx="504444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5C5D" w14:textId="77777777" w:rsidR="0021181B" w:rsidRPr="0021181B" w:rsidRDefault="0021181B" w:rsidP="0021181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上图显示了栈中中断现场的结构，（OLD SS:OLD ESP) 描述了用户栈顶的位置，（OLD CS:OLD EIP) 描述了恢复点的位置。</w:t>
      </w:r>
    </w:p>
    <w:p w14:paraId="1E9C1B8D" w14:textId="77777777" w:rsidR="0021181B" w:rsidRDefault="005D1A63" w:rsidP="0021181B">
      <w:pPr>
        <w:spacing w:line="360" w:lineRule="auto"/>
        <w:rPr>
          <w:rFonts w:ascii="宋体" w:hAnsi="宋体"/>
          <w:sz w:val="32"/>
          <w:szCs w:val="32"/>
        </w:rPr>
      </w:pPr>
      <w:r w:rsidRPr="0021181B">
        <w:rPr>
          <w:rFonts w:ascii="宋体" w:hAnsi="宋体"/>
          <w:sz w:val="32"/>
          <w:szCs w:val="32"/>
        </w:rPr>
        <w:t>5</w:t>
      </w:r>
      <w:r w:rsidRPr="0021181B">
        <w:rPr>
          <w:rFonts w:ascii="宋体" w:hAnsi="宋体" w:hint="eastAsia"/>
          <w:sz w:val="32"/>
          <w:szCs w:val="32"/>
        </w:rPr>
        <w:t>、查看当前寄存器的状态；</w:t>
      </w:r>
    </w:p>
    <w:p w14:paraId="65D9B9CD" w14:textId="77777777" w:rsidR="004F7DC6" w:rsidRDefault="004F7DC6" w:rsidP="004F7DC6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宋体" w:hAnsi="宋体"/>
          <w:sz w:val="32"/>
          <w:szCs w:val="32"/>
        </w:rPr>
        <w:tab/>
      </w:r>
      <w:r>
        <w:rPr>
          <w:rFonts w:ascii="宋体" w:hAnsi="宋体"/>
          <w:sz w:val="32"/>
          <w:szCs w:val="32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如何查看当前寄存器的状态</w:t>
      </w:r>
    </w:p>
    <w:p w14:paraId="6CB9E10C" w14:textId="77777777" w:rsidR="004F7DC6" w:rsidRDefault="004F7DC6" w:rsidP="004F7DC6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 gdb 调试命令 info registers 即可，如下所示：</w:t>
      </w:r>
    </w:p>
    <w:p w14:paraId="31FB7D59" w14:textId="7069A646" w:rsidR="004F7DC6" w:rsidRDefault="0042004F" w:rsidP="004F7DC6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5A72B459" wp14:editId="17674909">
            <wp:extent cx="4183380" cy="3352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011" w14:textId="77777777" w:rsidR="004F7DC6" w:rsidRDefault="004F7DC6" w:rsidP="004F7DC6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也可以单独查看某一个寄存器：</w:t>
      </w:r>
    </w:p>
    <w:p w14:paraId="047D72C3" w14:textId="1A3E488F" w:rsidR="004F7DC6" w:rsidRPr="004F7DC6" w:rsidRDefault="0042004F" w:rsidP="004F7DC6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7D7D997D" wp14:editId="1F9B0C94">
            <wp:extent cx="2065020" cy="8382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5A5C" w14:textId="77777777" w:rsidR="004F7DC6" w:rsidRDefault="0021181B" w:rsidP="004F7DC6">
      <w:pPr>
        <w:spacing w:line="360" w:lineRule="auto"/>
        <w:rPr>
          <w:rFonts w:ascii="宋体" w:hAnsi="宋体"/>
          <w:sz w:val="32"/>
          <w:szCs w:val="32"/>
        </w:rPr>
      </w:pPr>
      <w:r w:rsidRPr="0021181B">
        <w:rPr>
          <w:rFonts w:ascii="宋体" w:hAnsi="宋体"/>
          <w:sz w:val="32"/>
          <w:szCs w:val="32"/>
        </w:rPr>
        <w:t>6</w:t>
      </w:r>
      <w:r w:rsidRPr="0021181B">
        <w:rPr>
          <w:rFonts w:ascii="宋体" w:hAnsi="宋体" w:hint="eastAsia"/>
          <w:sz w:val="32"/>
          <w:szCs w:val="32"/>
        </w:rPr>
        <w:t>、查看当前栈顶的状态。</w:t>
      </w:r>
    </w:p>
    <w:p w14:paraId="649F6C1D" w14:textId="77777777" w:rsidR="004F7DC6" w:rsidRDefault="004F7DC6" w:rsidP="004F7DC6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宋体" w:hAnsi="宋体"/>
          <w:sz w:val="32"/>
          <w:szCs w:val="32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如何查看当前栈顶的状态</w:t>
      </w:r>
    </w:p>
    <w:p w14:paraId="53037591" w14:textId="77777777" w:rsidR="004F7DC6" w:rsidRDefault="004F7DC6" w:rsidP="004F7DC6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可以使用命令 x 来查看：</w:t>
      </w:r>
    </w:p>
    <w:p w14:paraId="46C21E22" w14:textId="2A96B6D0" w:rsidR="004F7DC6" w:rsidRDefault="0042004F" w:rsidP="004F7DC6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56764479" wp14:editId="0A3EE9A9">
            <wp:extent cx="4983480" cy="86868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CBC1" w14:textId="77777777" w:rsidR="004F7DC6" w:rsidRPr="004F7DC6" w:rsidRDefault="004F7DC6" w:rsidP="004F7DC6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上面显示了栈顶的 5 个长字，是某异常发生时的中断现场，其中存储的用户栈顶的位置是 0x17:0x2573c ，存储的恢复点的位置是 0xf:0x7967 。需要注意的是，x86 中栈是从高地址向低地址方向增长的，这里的栈顶位置是 0x1fa0c 。</w:t>
      </w:r>
    </w:p>
    <w:p w14:paraId="593776F1" w14:textId="77777777" w:rsidR="005D1A63" w:rsidRPr="0021181B" w:rsidRDefault="003D1AB3" w:rsidP="000B57E6">
      <w:pPr>
        <w:spacing w:line="360" w:lineRule="auto"/>
        <w:ind w:leftChars="200" w:left="420"/>
        <w:rPr>
          <w:rFonts w:ascii="宋体" w:hAnsi="宋体"/>
          <w:sz w:val="32"/>
          <w:szCs w:val="32"/>
        </w:rPr>
      </w:pPr>
      <w:r w:rsidRPr="0021181B">
        <w:rPr>
          <w:rFonts w:ascii="宋体" w:hAnsi="宋体" w:hint="eastAsia"/>
          <w:sz w:val="32"/>
          <w:szCs w:val="32"/>
        </w:rPr>
        <w:lastRenderedPageBreak/>
        <w:t>除零异常分析：</w:t>
      </w:r>
    </w:p>
    <w:p w14:paraId="3FDACE7F" w14:textId="10F5D2E3" w:rsidR="003D1AB3" w:rsidRDefault="0042004F" w:rsidP="003D1AB3">
      <w:pPr>
        <w:spacing w:line="360" w:lineRule="auto"/>
        <w:rPr>
          <w:rFonts w:hint="eastAsia"/>
          <w:noProof/>
        </w:rPr>
      </w:pPr>
      <w:r w:rsidRPr="0040212E">
        <w:rPr>
          <w:noProof/>
        </w:rPr>
        <w:drawing>
          <wp:inline distT="0" distB="0" distL="0" distR="0" wp14:anchorId="122DBDBC" wp14:editId="6A887B79">
            <wp:extent cx="5265420" cy="2476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BAE6" w14:textId="77777777" w:rsidR="003D1AB3" w:rsidRPr="0021181B" w:rsidRDefault="003D1AB3" w:rsidP="003D1AB3">
      <w:pPr>
        <w:spacing w:line="360" w:lineRule="auto"/>
        <w:rPr>
          <w:noProof/>
          <w:sz w:val="32"/>
          <w:szCs w:val="32"/>
        </w:rPr>
      </w:pPr>
      <w:r w:rsidRPr="0021181B">
        <w:rPr>
          <w:noProof/>
          <w:sz w:val="32"/>
          <w:szCs w:val="32"/>
        </w:rPr>
        <w:tab/>
        <w:t xml:space="preserve">int </w:t>
      </w:r>
      <w:r w:rsidRPr="0021181B">
        <w:rPr>
          <w:rFonts w:hint="eastAsia"/>
          <w:noProof/>
          <w:sz w:val="32"/>
          <w:szCs w:val="32"/>
        </w:rPr>
        <w:t>指令分析：</w:t>
      </w:r>
    </w:p>
    <w:p w14:paraId="107EDE74" w14:textId="159433BB" w:rsidR="003D1AB3" w:rsidRDefault="0042004F" w:rsidP="003D1AB3">
      <w:pPr>
        <w:spacing w:line="360" w:lineRule="auto"/>
        <w:rPr>
          <w:rFonts w:hint="eastAsia"/>
          <w:noProof/>
        </w:rPr>
      </w:pPr>
      <w:r w:rsidRPr="0040212E">
        <w:rPr>
          <w:noProof/>
        </w:rPr>
        <w:drawing>
          <wp:inline distT="0" distB="0" distL="0" distR="0" wp14:anchorId="7FD49EB9" wp14:editId="2A40DE12">
            <wp:extent cx="5280660" cy="26822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B3E5" w14:textId="77777777" w:rsidR="003D1AB3" w:rsidRPr="0021181B" w:rsidRDefault="003D1AB3" w:rsidP="003D1AB3">
      <w:pPr>
        <w:spacing w:line="360" w:lineRule="auto"/>
        <w:ind w:firstLine="420"/>
        <w:rPr>
          <w:noProof/>
          <w:sz w:val="32"/>
          <w:szCs w:val="32"/>
        </w:rPr>
      </w:pPr>
      <w:r w:rsidRPr="0021181B">
        <w:rPr>
          <w:rFonts w:hint="eastAsia"/>
          <w:noProof/>
          <w:sz w:val="32"/>
          <w:szCs w:val="32"/>
        </w:rPr>
        <w:t>iret</w:t>
      </w:r>
      <w:r w:rsidRPr="0021181B">
        <w:rPr>
          <w:rFonts w:hint="eastAsia"/>
          <w:noProof/>
          <w:sz w:val="32"/>
          <w:szCs w:val="32"/>
        </w:rPr>
        <w:t>指令分析：</w:t>
      </w:r>
    </w:p>
    <w:p w14:paraId="2A8A5B64" w14:textId="4C0C5208" w:rsidR="0021181B" w:rsidRPr="0021181B" w:rsidRDefault="0042004F" w:rsidP="0021181B">
      <w:pPr>
        <w:spacing w:line="360" w:lineRule="auto"/>
        <w:rPr>
          <w:rFonts w:hint="eastAsia"/>
          <w:noProof/>
        </w:rPr>
      </w:pPr>
      <w:r w:rsidRPr="0040212E">
        <w:rPr>
          <w:noProof/>
        </w:rPr>
        <w:drawing>
          <wp:inline distT="0" distB="0" distL="0" distR="0" wp14:anchorId="1ADA1FB6" wp14:editId="3029BB89">
            <wp:extent cx="5273040" cy="223266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E745" w14:textId="77777777" w:rsidR="005D1A63" w:rsidRPr="009F1B31" w:rsidRDefault="005D1A63" w:rsidP="005D1A63">
      <w:pPr>
        <w:outlineLvl w:val="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五</w:t>
      </w:r>
      <w:r w:rsidRPr="009F1B31">
        <w:rPr>
          <w:rFonts w:ascii="仿宋" w:eastAsia="仿宋" w:hAnsi="仿宋" w:hint="eastAsia"/>
          <w:b/>
          <w:sz w:val="28"/>
          <w:szCs w:val="28"/>
        </w:rPr>
        <w:t>、实验</w:t>
      </w:r>
      <w:r>
        <w:rPr>
          <w:rFonts w:ascii="仿宋" w:eastAsia="仿宋" w:hAnsi="仿宋" w:hint="eastAsia"/>
          <w:b/>
          <w:sz w:val="28"/>
          <w:szCs w:val="28"/>
        </w:rPr>
        <w:t>总结</w:t>
      </w:r>
    </w:p>
    <w:p w14:paraId="0714F0AD" w14:textId="77777777" w:rsidR="005D1A63" w:rsidRDefault="005D1A63" w:rsidP="005D1A6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答：</w:t>
      </w:r>
    </w:p>
    <w:p w14:paraId="4961CF93" w14:textId="77777777" w:rsidR="005D1A63" w:rsidRPr="005D1A63" w:rsidRDefault="005D1A63" w:rsidP="005D1A63">
      <w:pPr>
        <w:spacing w:line="360" w:lineRule="auto"/>
        <w:ind w:firstLine="420"/>
        <w:rPr>
          <w:rFonts w:ascii="宋体" w:hAnsi="宋体" w:hint="eastAsia"/>
        </w:rPr>
      </w:pPr>
      <w:r w:rsidRPr="005D1A63">
        <w:rPr>
          <w:rFonts w:ascii="宋体" w:hAnsi="宋体" w:hint="eastAsia"/>
        </w:rPr>
        <w:t>本次实验主要学习了进出操作系统内核的方式，以及如何通过中断响应进出操作系统内核。我们使用了gdb调试工具来进行内核调试，并学习了如何查看C语句编译后对应的汇编指令片段。此外，我们还分析了响应中断/异常时，CPU做了哪些工作，并学习了如何查看当前寄存器的状态和当前栈顶的状态。</w:t>
      </w:r>
    </w:p>
    <w:p w14:paraId="4865131E" w14:textId="77777777" w:rsidR="005D1A63" w:rsidRPr="005D1A63" w:rsidRDefault="005D1A63" w:rsidP="005D1A63">
      <w:pPr>
        <w:spacing w:line="360" w:lineRule="auto"/>
        <w:ind w:firstLine="420"/>
        <w:rPr>
          <w:rFonts w:ascii="宋体" w:hAnsi="宋体" w:hint="eastAsia"/>
        </w:rPr>
      </w:pPr>
      <w:r w:rsidRPr="005D1A63">
        <w:rPr>
          <w:rFonts w:ascii="宋体" w:hAnsi="宋体" w:hint="eastAsia"/>
        </w:rPr>
        <w:t>总的来说，通过本次实验，我们深入了解了操作系统内核的工作原理和调试方法，对于进一步学习操作系统的原理和开发具有重要的意义。</w:t>
      </w:r>
    </w:p>
    <w:sectPr w:rsidR="005D1A63" w:rsidRPr="005D1A63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F866" w14:textId="77777777" w:rsidR="00015B3A" w:rsidRDefault="00015B3A">
      <w:r>
        <w:separator/>
      </w:r>
    </w:p>
  </w:endnote>
  <w:endnote w:type="continuationSeparator" w:id="0">
    <w:p w14:paraId="0C7CB342" w14:textId="77777777" w:rsidR="00015B3A" w:rsidRDefault="0001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,Bold">
    <w:altName w:val="方正舒体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28C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3DA3976" w14:textId="77777777" w:rsidR="00672F0D" w:rsidRDefault="00672F0D" w:rsidP="00BA1F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7AC1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E2BEB">
      <w:rPr>
        <w:rStyle w:val="a4"/>
        <w:noProof/>
      </w:rPr>
      <w:t>1</w:t>
    </w:r>
    <w:r>
      <w:rPr>
        <w:rStyle w:val="a4"/>
      </w:rPr>
      <w:fldChar w:fldCharType="end"/>
    </w:r>
  </w:p>
  <w:p w14:paraId="4DCE3852" w14:textId="77777777" w:rsidR="00672F0D" w:rsidRDefault="00672F0D" w:rsidP="00BA1F5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DA65" w14:textId="77777777" w:rsidR="00015B3A" w:rsidRDefault="00015B3A">
      <w:r>
        <w:separator/>
      </w:r>
    </w:p>
  </w:footnote>
  <w:footnote w:type="continuationSeparator" w:id="0">
    <w:p w14:paraId="0FD02564" w14:textId="77777777" w:rsidR="00015B3A" w:rsidRDefault="00015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688"/>
    <w:multiLevelType w:val="hybridMultilevel"/>
    <w:tmpl w:val="73842E76"/>
    <w:lvl w:ilvl="0" w:tplc="4AF4E350">
      <w:start w:val="1"/>
      <w:numFmt w:val="decimal"/>
      <w:lvlText w:val="（%1）."/>
      <w:lvlJc w:val="left"/>
      <w:pPr>
        <w:tabs>
          <w:tab w:val="num" w:pos="98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59340C"/>
    <w:multiLevelType w:val="hybridMultilevel"/>
    <w:tmpl w:val="D9BEF598"/>
    <w:lvl w:ilvl="0" w:tplc="17CC2DD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8602F"/>
    <w:multiLevelType w:val="hybridMultilevel"/>
    <w:tmpl w:val="07688F14"/>
    <w:lvl w:ilvl="0" w:tplc="F0DCF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B5149"/>
    <w:multiLevelType w:val="hybridMultilevel"/>
    <w:tmpl w:val="2E9C62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D945BC5"/>
    <w:multiLevelType w:val="multilevel"/>
    <w:tmpl w:val="DED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58023">
    <w:abstractNumId w:val="0"/>
  </w:num>
  <w:num w:numId="2" w16cid:durableId="2041976606">
    <w:abstractNumId w:val="3"/>
  </w:num>
  <w:num w:numId="3" w16cid:durableId="525098203">
    <w:abstractNumId w:val="1"/>
  </w:num>
  <w:num w:numId="4" w16cid:durableId="2049063217">
    <w:abstractNumId w:val="2"/>
  </w:num>
  <w:num w:numId="5" w16cid:durableId="1016732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0"/>
    <w:rsid w:val="00000E2D"/>
    <w:rsid w:val="000137E6"/>
    <w:rsid w:val="00015B3A"/>
    <w:rsid w:val="00025A6C"/>
    <w:rsid w:val="00025EB0"/>
    <w:rsid w:val="0004364E"/>
    <w:rsid w:val="00050303"/>
    <w:rsid w:val="00055CA9"/>
    <w:rsid w:val="0005726E"/>
    <w:rsid w:val="00064EE3"/>
    <w:rsid w:val="00081094"/>
    <w:rsid w:val="000830F5"/>
    <w:rsid w:val="000A0802"/>
    <w:rsid w:val="000A1CA8"/>
    <w:rsid w:val="000B57E6"/>
    <w:rsid w:val="000C2318"/>
    <w:rsid w:val="000E3BF0"/>
    <w:rsid w:val="0010310B"/>
    <w:rsid w:val="00126009"/>
    <w:rsid w:val="00176BE0"/>
    <w:rsid w:val="001B1C2F"/>
    <w:rsid w:val="001D73C4"/>
    <w:rsid w:val="0021181B"/>
    <w:rsid w:val="00216359"/>
    <w:rsid w:val="002239A1"/>
    <w:rsid w:val="002434A6"/>
    <w:rsid w:val="00254EEE"/>
    <w:rsid w:val="00296C51"/>
    <w:rsid w:val="002C5F37"/>
    <w:rsid w:val="002F2D8A"/>
    <w:rsid w:val="00302CF9"/>
    <w:rsid w:val="003304C4"/>
    <w:rsid w:val="00382472"/>
    <w:rsid w:val="003A5516"/>
    <w:rsid w:val="003C6FB7"/>
    <w:rsid w:val="003D1AB3"/>
    <w:rsid w:val="00401F04"/>
    <w:rsid w:val="0042004F"/>
    <w:rsid w:val="00447438"/>
    <w:rsid w:val="00460583"/>
    <w:rsid w:val="00460EE7"/>
    <w:rsid w:val="0046399D"/>
    <w:rsid w:val="0048221B"/>
    <w:rsid w:val="00485A5A"/>
    <w:rsid w:val="004A364E"/>
    <w:rsid w:val="004C0101"/>
    <w:rsid w:val="004D4942"/>
    <w:rsid w:val="004F7DC6"/>
    <w:rsid w:val="00503666"/>
    <w:rsid w:val="005528C2"/>
    <w:rsid w:val="005D1A63"/>
    <w:rsid w:val="005E470F"/>
    <w:rsid w:val="005E4D69"/>
    <w:rsid w:val="005F5AA5"/>
    <w:rsid w:val="006014E9"/>
    <w:rsid w:val="00606077"/>
    <w:rsid w:val="0062220B"/>
    <w:rsid w:val="00640F07"/>
    <w:rsid w:val="00660636"/>
    <w:rsid w:val="00665EBA"/>
    <w:rsid w:val="00672F0D"/>
    <w:rsid w:val="006823AA"/>
    <w:rsid w:val="006E2BEB"/>
    <w:rsid w:val="006E2FFB"/>
    <w:rsid w:val="00720FE8"/>
    <w:rsid w:val="00751C8C"/>
    <w:rsid w:val="007F5CF6"/>
    <w:rsid w:val="00824266"/>
    <w:rsid w:val="00845AE3"/>
    <w:rsid w:val="008809F8"/>
    <w:rsid w:val="00892F69"/>
    <w:rsid w:val="008C1058"/>
    <w:rsid w:val="008C3C06"/>
    <w:rsid w:val="008D64D5"/>
    <w:rsid w:val="00900357"/>
    <w:rsid w:val="009B5C87"/>
    <w:rsid w:val="009C5168"/>
    <w:rsid w:val="009C73A2"/>
    <w:rsid w:val="009D50BC"/>
    <w:rsid w:val="009F1B31"/>
    <w:rsid w:val="00A149BE"/>
    <w:rsid w:val="00A15A53"/>
    <w:rsid w:val="00A22ADF"/>
    <w:rsid w:val="00A259D9"/>
    <w:rsid w:val="00A271C5"/>
    <w:rsid w:val="00A5392F"/>
    <w:rsid w:val="00A73818"/>
    <w:rsid w:val="00A82C97"/>
    <w:rsid w:val="00AE0F34"/>
    <w:rsid w:val="00AE3A44"/>
    <w:rsid w:val="00B1721D"/>
    <w:rsid w:val="00B17EB6"/>
    <w:rsid w:val="00B40850"/>
    <w:rsid w:val="00B43504"/>
    <w:rsid w:val="00B65C96"/>
    <w:rsid w:val="00B712CE"/>
    <w:rsid w:val="00BA1F5A"/>
    <w:rsid w:val="00BB0066"/>
    <w:rsid w:val="00BD4BF8"/>
    <w:rsid w:val="00BE5D6C"/>
    <w:rsid w:val="00C00909"/>
    <w:rsid w:val="00C00936"/>
    <w:rsid w:val="00C408DF"/>
    <w:rsid w:val="00C46FFA"/>
    <w:rsid w:val="00C52CAB"/>
    <w:rsid w:val="00C54323"/>
    <w:rsid w:val="00C63F5A"/>
    <w:rsid w:val="00C6462D"/>
    <w:rsid w:val="00C6774E"/>
    <w:rsid w:val="00C74D44"/>
    <w:rsid w:val="00CA0049"/>
    <w:rsid w:val="00CD1C8A"/>
    <w:rsid w:val="00CE030F"/>
    <w:rsid w:val="00D2198A"/>
    <w:rsid w:val="00D26A9F"/>
    <w:rsid w:val="00D75E48"/>
    <w:rsid w:val="00D87D51"/>
    <w:rsid w:val="00DA52AB"/>
    <w:rsid w:val="00DC128A"/>
    <w:rsid w:val="00DC686D"/>
    <w:rsid w:val="00E00651"/>
    <w:rsid w:val="00E0119E"/>
    <w:rsid w:val="00E03910"/>
    <w:rsid w:val="00E06CAB"/>
    <w:rsid w:val="00E14882"/>
    <w:rsid w:val="00E16EE9"/>
    <w:rsid w:val="00E219EB"/>
    <w:rsid w:val="00E24BF9"/>
    <w:rsid w:val="00E64DF9"/>
    <w:rsid w:val="00E77EC3"/>
    <w:rsid w:val="00E810D2"/>
    <w:rsid w:val="00E95268"/>
    <w:rsid w:val="00EA1A5E"/>
    <w:rsid w:val="00ED478D"/>
    <w:rsid w:val="00F26EE5"/>
    <w:rsid w:val="00F76447"/>
    <w:rsid w:val="00F7775A"/>
    <w:rsid w:val="00FA5D93"/>
    <w:rsid w:val="00FE5C3A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7582E"/>
  <w15:chartTrackingRefBased/>
  <w15:docId w15:val="{903CA1FC-ADA1-4FB4-8F59-4E5DEEC0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391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03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nhideWhenUsed/>
    <w:qFormat/>
    <w:rsid w:val="002239A1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BA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A1F5A"/>
  </w:style>
  <w:style w:type="character" w:styleId="a5">
    <w:name w:val="Hyperlink"/>
    <w:rsid w:val="008C1058"/>
    <w:rPr>
      <w:color w:val="0000FF"/>
      <w:u w:val="single"/>
    </w:rPr>
  </w:style>
  <w:style w:type="paragraph" w:styleId="a6">
    <w:name w:val="header"/>
    <w:basedOn w:val="a"/>
    <w:link w:val="Char"/>
    <w:rsid w:val="00C6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C6462D"/>
    <w:rPr>
      <w:kern w:val="2"/>
      <w:sz w:val="18"/>
      <w:szCs w:val="18"/>
    </w:rPr>
  </w:style>
  <w:style w:type="paragraph" w:styleId="a7">
    <w:name w:val="Document Map"/>
    <w:basedOn w:val="a"/>
    <w:link w:val="Char0"/>
    <w:rsid w:val="00302CF9"/>
    <w:rPr>
      <w:rFonts w:ascii="宋体"/>
      <w:sz w:val="18"/>
      <w:szCs w:val="18"/>
    </w:rPr>
  </w:style>
  <w:style w:type="character" w:customStyle="1" w:styleId="Char0">
    <w:name w:val="文档结构图 Char"/>
    <w:link w:val="a7"/>
    <w:rsid w:val="00302CF9"/>
    <w:rPr>
      <w:rFonts w:ascii="宋体"/>
      <w:kern w:val="2"/>
      <w:sz w:val="18"/>
      <w:szCs w:val="18"/>
    </w:rPr>
  </w:style>
  <w:style w:type="character" w:customStyle="1" w:styleId="40">
    <w:name w:val="标题 4 字符"/>
    <w:link w:val="4"/>
    <w:rsid w:val="002239A1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2239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uiPriority w:val="99"/>
    <w:unhideWhenUsed/>
    <w:rsid w:val="002239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286</Words>
  <Characters>1631</Characters>
  <Application>Microsoft Office Word</Application>
  <DocSecurity>0</DocSecurity>
  <Lines>13</Lines>
  <Paragraphs>3</Paragraphs>
  <ScaleCrop>false</ScaleCrop>
  <Company>云南大学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何  婧</dc:creator>
  <cp:keywords/>
  <cp:lastModifiedBy>mi MI</cp:lastModifiedBy>
  <cp:revision>2</cp:revision>
  <dcterms:created xsi:type="dcterms:W3CDTF">2023-06-06T11:58:00Z</dcterms:created>
  <dcterms:modified xsi:type="dcterms:W3CDTF">2023-06-06T11:58:00Z</dcterms:modified>
</cp:coreProperties>
</file>