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19DA" w14:textId="19745234" w:rsidR="0050363A" w:rsidRPr="00725247" w:rsidRDefault="0050363A" w:rsidP="00725247">
      <w:pPr>
        <w:pStyle w:val="3"/>
        <w:jc w:val="center"/>
        <w:rPr>
          <w:rFonts w:eastAsia="宋体" w:cs="Times New Roman" w:hint="eastAsia"/>
        </w:rPr>
      </w:pPr>
      <w:r w:rsidRPr="00FF5AD9">
        <w:rPr>
          <w:rFonts w:eastAsia="宋体" w:hAnsi="宋体" w:cs="Times New Roman"/>
        </w:rPr>
        <w:t>实验</w:t>
      </w:r>
      <w:r w:rsidR="005066C2">
        <w:rPr>
          <w:rFonts w:eastAsia="宋体" w:hAnsi="宋体" w:cs="Times New Roman" w:hint="eastAsia"/>
        </w:rPr>
        <w:t>六</w:t>
      </w:r>
      <w:r w:rsidRPr="00FF5AD9">
        <w:rPr>
          <w:rFonts w:eastAsia="宋体" w:cs="Times New Roman"/>
        </w:rPr>
        <w:t xml:space="preserve">  </w:t>
      </w:r>
      <w:r w:rsidRPr="00FF5AD9">
        <w:rPr>
          <w:rFonts w:eastAsia="宋体" w:hAnsi="宋体" w:cs="Times New Roman"/>
        </w:rPr>
        <w:t>实验报告</w:t>
      </w:r>
    </w:p>
    <w:p w14:paraId="172D9DEF" w14:textId="52CD3F91" w:rsidR="0050363A" w:rsidRDefault="0050363A" w:rsidP="0050363A">
      <w:pPr>
        <w:rPr>
          <w:rFonts w:eastAsia="宋体" w:hAnsi="宋体" w:cs="Times New Roman"/>
          <w:b/>
          <w:sz w:val="24"/>
        </w:rPr>
      </w:pPr>
      <w:r w:rsidRPr="00FF5AD9">
        <w:rPr>
          <w:rFonts w:eastAsia="宋体" w:cs="Times New Roman"/>
          <w:b/>
          <w:sz w:val="24"/>
        </w:rPr>
        <w:t>1.  24</w:t>
      </w:r>
      <w:r w:rsidRPr="00FF5AD9">
        <w:rPr>
          <w:rFonts w:eastAsia="宋体" w:hAnsi="宋体" w:cs="Times New Roman"/>
          <w:b/>
          <w:sz w:val="24"/>
        </w:rPr>
        <w:t>进制同步计数器电路图：</w:t>
      </w:r>
    </w:p>
    <w:p w14:paraId="270C6D1A" w14:textId="77777777" w:rsidR="008B16D3" w:rsidRPr="00FF5AD9" w:rsidRDefault="008B16D3" w:rsidP="0050363A">
      <w:pPr>
        <w:rPr>
          <w:rFonts w:eastAsia="宋体" w:cs="Times New Roman" w:hint="eastAsia"/>
          <w:b/>
          <w:sz w:val="24"/>
        </w:rPr>
      </w:pPr>
    </w:p>
    <w:p w14:paraId="28952FF3" w14:textId="74156F00" w:rsidR="008B16D3" w:rsidRDefault="008B16D3" w:rsidP="008B16D3">
      <w:pPr>
        <w:ind w:firstLineChars="200" w:firstLine="480"/>
        <w:rPr>
          <w:rFonts w:eastAsia="宋体" w:cs="Times New Roman"/>
          <w:sz w:val="24"/>
        </w:rPr>
      </w:pPr>
      <w:r w:rsidRPr="008B16D3">
        <w:rPr>
          <w:rFonts w:eastAsia="宋体" w:hAnsi="宋体" w:cs="Times New Roman" w:hint="eastAsia"/>
          <w:bCs/>
          <w:sz w:val="24"/>
        </w:rPr>
        <w:t>设计思路：</w:t>
      </w:r>
      <w:r>
        <w:rPr>
          <w:rFonts w:eastAsia="宋体" w:cs="Times New Roman"/>
          <w:sz w:val="24"/>
        </w:rPr>
        <w:t>74</w:t>
      </w:r>
      <w:r>
        <w:rPr>
          <w:rFonts w:eastAsia="宋体" w:cs="Times New Roman" w:hint="eastAsia"/>
          <w:sz w:val="24"/>
        </w:rPr>
        <w:t>HC</w:t>
      </w:r>
      <w:r>
        <w:rPr>
          <w:rFonts w:eastAsia="宋体" w:cs="Times New Roman"/>
          <w:sz w:val="24"/>
        </w:rPr>
        <w:t>160</w:t>
      </w:r>
      <w:r>
        <w:rPr>
          <w:rFonts w:eastAsia="宋体" w:cs="Times New Roman" w:hint="eastAsia"/>
          <w:sz w:val="24"/>
        </w:rPr>
        <w:t>为</w:t>
      </w:r>
      <w:r>
        <w:rPr>
          <w:rFonts w:eastAsia="宋体" w:hAnsi="宋体" w:cs="Times New Roman"/>
          <w:sz w:val="24"/>
        </w:rPr>
        <w:t>同步十进制计数器芯片</w:t>
      </w:r>
      <w:r>
        <w:rPr>
          <w:rFonts w:eastAsia="宋体" w:hAnsi="宋体" w:cs="Times New Roman" w:hint="eastAsia"/>
          <w:sz w:val="24"/>
        </w:rPr>
        <w:t>，即</w:t>
      </w:r>
      <w:r>
        <w:rPr>
          <w:rFonts w:eastAsia="宋体" w:hAnsi="宋体" w:cs="Times New Roman" w:hint="eastAsia"/>
          <w:sz w:val="24"/>
        </w:rPr>
        <w:t>N</w:t>
      </w:r>
      <w:r>
        <w:rPr>
          <w:rFonts w:eastAsia="宋体" w:hAnsi="宋体" w:cs="Times New Roman" w:hint="eastAsia"/>
          <w:sz w:val="24"/>
        </w:rPr>
        <w:t>（</w:t>
      </w:r>
      <w:r>
        <w:rPr>
          <w:rFonts w:eastAsia="宋体" w:hAnsi="宋体" w:cs="Times New Roman" w:hint="eastAsia"/>
          <w:sz w:val="24"/>
        </w:rPr>
        <w:t>10</w:t>
      </w:r>
      <w:r>
        <w:rPr>
          <w:rFonts w:eastAsia="宋体" w:hAnsi="宋体" w:cs="Times New Roman" w:hint="eastAsia"/>
          <w:sz w:val="24"/>
        </w:rPr>
        <w:t>进制）</w:t>
      </w:r>
      <w:r>
        <w:rPr>
          <w:rFonts w:eastAsia="宋体" w:hAnsi="宋体" w:cs="Times New Roman" w:hint="eastAsia"/>
          <w:sz w:val="24"/>
        </w:rPr>
        <w:t>&lt;M</w:t>
      </w:r>
      <w:r>
        <w:rPr>
          <w:rFonts w:eastAsia="宋体" w:hAnsi="宋体" w:cs="Times New Roman" w:hint="eastAsia"/>
          <w:sz w:val="24"/>
        </w:rPr>
        <w:t>（</w:t>
      </w:r>
      <w:r>
        <w:rPr>
          <w:rFonts w:eastAsia="宋体" w:hAnsi="宋体" w:cs="Times New Roman" w:hint="eastAsia"/>
          <w:sz w:val="24"/>
        </w:rPr>
        <w:t>24</w:t>
      </w:r>
      <w:r>
        <w:rPr>
          <w:rFonts w:eastAsia="宋体" w:hAnsi="宋体" w:cs="Times New Roman" w:hint="eastAsia"/>
          <w:sz w:val="24"/>
        </w:rPr>
        <w:t>进制），可以</w:t>
      </w:r>
      <w:r>
        <w:rPr>
          <w:rFonts w:eastAsia="宋体" w:hAnsi="宋体" w:cs="Times New Roman" w:hint="eastAsia"/>
          <w:sz w:val="24"/>
        </w:rPr>
        <w:t>利用</w:t>
      </w:r>
      <w:r>
        <w:rPr>
          <w:rFonts w:eastAsia="宋体" w:hAnsi="宋体" w:cs="Times New Roman" w:hint="eastAsia"/>
          <w:sz w:val="24"/>
        </w:rPr>
        <w:t>整体置数法。</w:t>
      </w:r>
      <w:r>
        <w:rPr>
          <w:rFonts w:eastAsia="宋体" w:hAnsi="宋体" w:cs="Times New Roman" w:hint="eastAsia"/>
          <w:sz w:val="24"/>
        </w:rPr>
        <w:t>利用</w:t>
      </w:r>
      <w:r>
        <w:rPr>
          <w:rFonts w:eastAsia="宋体" w:hAnsi="宋体" w:cs="Times New Roman" w:hint="eastAsia"/>
          <w:sz w:val="24"/>
        </w:rPr>
        <w:t>并行进位法将两片</w:t>
      </w:r>
      <w:r>
        <w:rPr>
          <w:rFonts w:eastAsia="宋体" w:cs="Times New Roman"/>
          <w:sz w:val="24"/>
        </w:rPr>
        <w:t>74</w:t>
      </w:r>
      <w:r>
        <w:rPr>
          <w:rFonts w:eastAsia="宋体" w:cs="Times New Roman" w:hint="eastAsia"/>
          <w:sz w:val="24"/>
        </w:rPr>
        <w:t>HC</w:t>
      </w:r>
      <w:r>
        <w:rPr>
          <w:rFonts w:eastAsia="宋体" w:cs="Times New Roman"/>
          <w:sz w:val="24"/>
        </w:rPr>
        <w:t>160</w:t>
      </w:r>
      <w:r>
        <w:rPr>
          <w:rFonts w:eastAsia="宋体" w:cs="Times New Roman" w:hint="eastAsia"/>
          <w:sz w:val="24"/>
        </w:rPr>
        <w:t>接成</w:t>
      </w:r>
      <w:r>
        <w:rPr>
          <w:rFonts w:eastAsia="宋体" w:cs="Times New Roman" w:hint="eastAsia"/>
          <w:sz w:val="24"/>
        </w:rPr>
        <w:t>N</w:t>
      </w:r>
      <w:proofErr w:type="gramStart"/>
      <w:r>
        <w:rPr>
          <w:rFonts w:eastAsia="宋体" w:cs="Times New Roman" w:hint="eastAsia"/>
          <w:sz w:val="24"/>
        </w:rPr>
        <w:t>’</w:t>
      </w:r>
      <w:proofErr w:type="gramEnd"/>
      <w:r>
        <w:rPr>
          <w:rFonts w:eastAsia="宋体" w:cs="Times New Roman" w:hint="eastAsia"/>
          <w:sz w:val="24"/>
        </w:rPr>
        <w:t>（</w:t>
      </w:r>
      <w:r>
        <w:rPr>
          <w:rFonts w:eastAsia="宋体" w:cs="Times New Roman" w:hint="eastAsia"/>
          <w:sz w:val="24"/>
        </w:rPr>
        <w:t>100</w:t>
      </w:r>
      <w:r>
        <w:rPr>
          <w:rFonts w:eastAsia="宋体" w:cs="Times New Roman" w:hint="eastAsia"/>
          <w:sz w:val="24"/>
        </w:rPr>
        <w:t>进制）</w:t>
      </w:r>
      <w:r>
        <w:rPr>
          <w:rFonts w:eastAsia="宋体" w:cs="Times New Roman" w:hint="eastAsia"/>
          <w:sz w:val="24"/>
        </w:rPr>
        <w:t>&gt;M</w:t>
      </w:r>
      <w:r>
        <w:rPr>
          <w:rFonts w:eastAsia="宋体" w:cs="Times New Roman" w:hint="eastAsia"/>
          <w:sz w:val="24"/>
        </w:rPr>
        <w:t>（</w:t>
      </w:r>
      <w:r>
        <w:rPr>
          <w:rFonts w:eastAsia="宋体" w:cs="Times New Roman" w:hint="eastAsia"/>
          <w:sz w:val="24"/>
        </w:rPr>
        <w:t>24</w:t>
      </w:r>
      <w:r>
        <w:rPr>
          <w:rFonts w:eastAsia="宋体" w:cs="Times New Roman" w:hint="eastAsia"/>
          <w:sz w:val="24"/>
        </w:rPr>
        <w:t>进制）的计数器，</w:t>
      </w:r>
      <w:r>
        <w:rPr>
          <w:rFonts w:eastAsia="宋体" w:cs="Times New Roman" w:hint="eastAsia"/>
          <w:sz w:val="24"/>
        </w:rPr>
        <w:t>之后</w:t>
      </w:r>
      <w:proofErr w:type="gramStart"/>
      <w:r>
        <w:rPr>
          <w:rFonts w:eastAsia="宋体" w:cs="Times New Roman" w:hint="eastAsia"/>
          <w:sz w:val="24"/>
        </w:rPr>
        <w:t>再通过置数</w:t>
      </w:r>
      <w:proofErr w:type="gramEnd"/>
      <w:r>
        <w:rPr>
          <w:rFonts w:eastAsia="宋体" w:cs="Times New Roman" w:hint="eastAsia"/>
          <w:sz w:val="24"/>
        </w:rPr>
        <w:t>法接成</w:t>
      </w:r>
      <w:r>
        <w:rPr>
          <w:rFonts w:eastAsia="宋体" w:cs="Times New Roman" w:hint="eastAsia"/>
          <w:sz w:val="24"/>
        </w:rPr>
        <w:t>24</w:t>
      </w:r>
      <w:r>
        <w:rPr>
          <w:rFonts w:eastAsia="宋体" w:cs="Times New Roman" w:hint="eastAsia"/>
          <w:sz w:val="24"/>
        </w:rPr>
        <w:t>进制同步计数器。</w:t>
      </w:r>
    </w:p>
    <w:p w14:paraId="2A24C4F6" w14:textId="578F013C" w:rsidR="0050363A" w:rsidRDefault="0050363A" w:rsidP="0050363A">
      <w:pPr>
        <w:rPr>
          <w:rFonts w:eastAsia="宋体" w:cs="Times New Roman"/>
          <w:sz w:val="24"/>
        </w:rPr>
      </w:pPr>
    </w:p>
    <w:p w14:paraId="242F3A2F" w14:textId="2FB5D0E2" w:rsidR="008B16D3" w:rsidRDefault="008B16D3" w:rsidP="008B16D3">
      <w:pPr>
        <w:ind w:firstLine="480"/>
        <w:rPr>
          <w:rFonts w:eastAsia="宋体" w:cs="Times New Roman"/>
          <w:sz w:val="24"/>
        </w:rPr>
      </w:pPr>
      <w:r>
        <w:rPr>
          <w:rFonts w:eastAsia="宋体" w:cs="Times New Roman" w:hint="eastAsia"/>
          <w:sz w:val="24"/>
        </w:rPr>
        <w:t>电路图：</w:t>
      </w:r>
    </w:p>
    <w:p w14:paraId="7940381E" w14:textId="206910A6" w:rsidR="008B16D3" w:rsidRDefault="008B16D3" w:rsidP="008B16D3">
      <w:pPr>
        <w:rPr>
          <w:rFonts w:eastAsia="宋体" w:cs="Times New Roman"/>
          <w:sz w:val="24"/>
        </w:rPr>
      </w:pPr>
      <w:r>
        <w:rPr>
          <w:noProof/>
        </w:rPr>
        <w:drawing>
          <wp:inline distT="0" distB="0" distL="0" distR="0" wp14:anchorId="6201E80E" wp14:editId="0E16EC04">
            <wp:extent cx="4918075" cy="27882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6CF" w14:textId="68230202" w:rsidR="008B16D3" w:rsidRDefault="008B16D3" w:rsidP="008B16D3">
      <w:pPr>
        <w:rPr>
          <w:rFonts w:eastAsia="宋体" w:cs="Times New Roman"/>
          <w:sz w:val="24"/>
        </w:rPr>
      </w:pPr>
    </w:p>
    <w:p w14:paraId="221103B6" w14:textId="7C14D678" w:rsidR="008B16D3" w:rsidRDefault="008B16D3" w:rsidP="00725247">
      <w:pPr>
        <w:ind w:firstLine="480"/>
        <w:rPr>
          <w:rFonts w:eastAsia="宋体" w:cs="Times New Roman"/>
          <w:sz w:val="24"/>
        </w:rPr>
      </w:pPr>
      <w:r>
        <w:rPr>
          <w:rFonts w:eastAsia="宋体" w:cs="Times New Roman" w:hint="eastAsia"/>
          <w:sz w:val="24"/>
        </w:rPr>
        <w:t>状态转换图：</w:t>
      </w:r>
    </w:p>
    <w:p w14:paraId="5BE1AF74" w14:textId="61A702D5" w:rsidR="00725247" w:rsidRDefault="00725247" w:rsidP="00725247">
      <w:pPr>
        <w:rPr>
          <w:rFonts w:eastAsia="宋体" w:cs="Times New Roman"/>
          <w:sz w:val="24"/>
        </w:rPr>
      </w:pPr>
      <w:r w:rsidRPr="00725247">
        <w:rPr>
          <w:rFonts w:eastAsia="宋体" w:cs="Times New Roman"/>
          <w:noProof/>
          <w:sz w:val="24"/>
        </w:rPr>
        <w:drawing>
          <wp:inline distT="0" distB="0" distL="0" distR="0" wp14:anchorId="43F6B941" wp14:editId="5ED9B94F">
            <wp:extent cx="4918075" cy="197739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9E3D" w14:textId="1AD7637A" w:rsidR="00725247" w:rsidRDefault="00725247" w:rsidP="00725247">
      <w:pPr>
        <w:rPr>
          <w:rFonts w:eastAsia="宋体" w:cs="Times New Roman"/>
          <w:sz w:val="24"/>
        </w:rPr>
      </w:pPr>
    </w:p>
    <w:p w14:paraId="54100694" w14:textId="05D92BA5" w:rsidR="00725247" w:rsidRDefault="00725247" w:rsidP="00725247">
      <w:pPr>
        <w:rPr>
          <w:rFonts w:eastAsia="宋体" w:cs="Times New Roman"/>
          <w:sz w:val="24"/>
        </w:rPr>
      </w:pPr>
    </w:p>
    <w:p w14:paraId="776BFE2D" w14:textId="05030F1E" w:rsidR="00725247" w:rsidRDefault="00725247" w:rsidP="00725247">
      <w:pPr>
        <w:rPr>
          <w:rFonts w:eastAsia="宋体" w:cs="Times New Roman"/>
          <w:sz w:val="24"/>
        </w:rPr>
      </w:pPr>
    </w:p>
    <w:p w14:paraId="6167B4A8" w14:textId="77777777" w:rsidR="00725247" w:rsidRPr="008B16D3" w:rsidRDefault="00725247" w:rsidP="00725247">
      <w:pPr>
        <w:rPr>
          <w:rFonts w:eastAsia="宋体" w:cs="Times New Roman" w:hint="eastAsia"/>
          <w:sz w:val="24"/>
        </w:rPr>
      </w:pPr>
    </w:p>
    <w:p w14:paraId="015048EA" w14:textId="77777777" w:rsidR="00725247" w:rsidRDefault="00725247" w:rsidP="0050363A">
      <w:pPr>
        <w:rPr>
          <w:rFonts w:eastAsia="宋体" w:cs="Times New Roman"/>
          <w:b/>
          <w:sz w:val="24"/>
        </w:rPr>
      </w:pPr>
    </w:p>
    <w:p w14:paraId="3BC8246D" w14:textId="77777777" w:rsidR="00725247" w:rsidRDefault="00725247" w:rsidP="0050363A">
      <w:pPr>
        <w:rPr>
          <w:rFonts w:eastAsia="宋体" w:cs="Times New Roman"/>
          <w:b/>
          <w:sz w:val="24"/>
        </w:rPr>
      </w:pPr>
    </w:p>
    <w:p w14:paraId="5FA4DE04" w14:textId="6D965858" w:rsidR="0050363A" w:rsidRDefault="0050363A" w:rsidP="0050363A">
      <w:pPr>
        <w:rPr>
          <w:rFonts w:eastAsia="宋体" w:hAnsi="宋体" w:cs="Times New Roman"/>
          <w:b/>
          <w:sz w:val="24"/>
        </w:rPr>
      </w:pPr>
      <w:r w:rsidRPr="00FF5AD9">
        <w:rPr>
          <w:rFonts w:eastAsia="宋体" w:cs="Times New Roman"/>
          <w:b/>
          <w:sz w:val="24"/>
        </w:rPr>
        <w:t>2.  31</w:t>
      </w:r>
      <w:r w:rsidRPr="00FF5AD9">
        <w:rPr>
          <w:rFonts w:eastAsia="宋体" w:hAnsi="宋体" w:cs="Times New Roman"/>
          <w:b/>
          <w:sz w:val="24"/>
        </w:rPr>
        <w:t>进制同步计数器电路图：</w:t>
      </w:r>
    </w:p>
    <w:p w14:paraId="4F76EF1D" w14:textId="77777777" w:rsidR="00725247" w:rsidRPr="00FF5AD9" w:rsidRDefault="00725247" w:rsidP="0050363A">
      <w:pPr>
        <w:rPr>
          <w:rFonts w:eastAsia="宋体" w:cs="Times New Roman" w:hint="eastAsia"/>
          <w:b/>
          <w:sz w:val="24"/>
        </w:rPr>
      </w:pPr>
    </w:p>
    <w:p w14:paraId="36CF339D" w14:textId="219571AE" w:rsidR="008B16D3" w:rsidRDefault="008B16D3" w:rsidP="008B16D3">
      <w:pPr>
        <w:ind w:firstLineChars="200" w:firstLine="480"/>
        <w:rPr>
          <w:rFonts w:eastAsia="宋体" w:cs="Times New Roman"/>
          <w:sz w:val="24"/>
        </w:rPr>
      </w:pPr>
      <w:r w:rsidRPr="008B16D3">
        <w:rPr>
          <w:rFonts w:eastAsia="宋体" w:hAnsi="宋体" w:cs="Times New Roman" w:hint="eastAsia"/>
          <w:bCs/>
          <w:sz w:val="24"/>
        </w:rPr>
        <w:t>设计思路：</w:t>
      </w:r>
      <w:r>
        <w:rPr>
          <w:rFonts w:eastAsia="宋体" w:cs="Times New Roman"/>
          <w:sz w:val="24"/>
        </w:rPr>
        <w:t xml:space="preserve"> </w:t>
      </w:r>
      <w:r>
        <w:rPr>
          <w:rFonts w:eastAsia="宋体" w:cs="Times New Roman"/>
          <w:sz w:val="24"/>
        </w:rPr>
        <w:t>74</w:t>
      </w:r>
      <w:r>
        <w:rPr>
          <w:rFonts w:eastAsia="宋体" w:cs="Times New Roman" w:hint="eastAsia"/>
          <w:sz w:val="24"/>
        </w:rPr>
        <w:t>HC</w:t>
      </w:r>
      <w:r>
        <w:rPr>
          <w:rFonts w:eastAsia="宋体" w:cs="Times New Roman"/>
          <w:sz w:val="24"/>
        </w:rPr>
        <w:t>160</w:t>
      </w:r>
      <w:r>
        <w:rPr>
          <w:rFonts w:eastAsia="宋体" w:cs="Times New Roman" w:hint="eastAsia"/>
          <w:sz w:val="24"/>
        </w:rPr>
        <w:t>为</w:t>
      </w:r>
      <w:r>
        <w:rPr>
          <w:rFonts w:eastAsia="宋体" w:hAnsi="宋体" w:cs="Times New Roman"/>
          <w:sz w:val="24"/>
        </w:rPr>
        <w:t>同步十进制计数器芯片</w:t>
      </w:r>
      <w:r>
        <w:rPr>
          <w:rFonts w:eastAsia="宋体" w:hAnsi="宋体" w:cs="Times New Roman" w:hint="eastAsia"/>
          <w:sz w:val="24"/>
        </w:rPr>
        <w:t>，即</w:t>
      </w:r>
      <w:r>
        <w:rPr>
          <w:rFonts w:eastAsia="宋体" w:hAnsi="宋体" w:cs="Times New Roman" w:hint="eastAsia"/>
          <w:sz w:val="24"/>
        </w:rPr>
        <w:t>N</w:t>
      </w:r>
      <w:r>
        <w:rPr>
          <w:rFonts w:eastAsia="宋体" w:hAnsi="宋体" w:cs="Times New Roman" w:hint="eastAsia"/>
          <w:sz w:val="24"/>
        </w:rPr>
        <w:t>（</w:t>
      </w:r>
      <w:r>
        <w:rPr>
          <w:rFonts w:eastAsia="宋体" w:hAnsi="宋体" w:cs="Times New Roman" w:hint="eastAsia"/>
          <w:sz w:val="24"/>
        </w:rPr>
        <w:t>10</w:t>
      </w:r>
      <w:r>
        <w:rPr>
          <w:rFonts w:eastAsia="宋体" w:hAnsi="宋体" w:cs="Times New Roman" w:hint="eastAsia"/>
          <w:sz w:val="24"/>
        </w:rPr>
        <w:t>进制）</w:t>
      </w:r>
      <w:r>
        <w:rPr>
          <w:rFonts w:eastAsia="宋体" w:hAnsi="宋体" w:cs="Times New Roman" w:hint="eastAsia"/>
          <w:sz w:val="24"/>
        </w:rPr>
        <w:t>&lt;M</w:t>
      </w:r>
      <w:r>
        <w:rPr>
          <w:rFonts w:eastAsia="宋体" w:hAnsi="宋体" w:cs="Times New Roman" w:hint="eastAsia"/>
          <w:sz w:val="24"/>
        </w:rPr>
        <w:t>（</w:t>
      </w:r>
      <w:r>
        <w:rPr>
          <w:rFonts w:eastAsia="宋体" w:hAnsi="宋体" w:cs="Times New Roman" w:hint="eastAsia"/>
          <w:sz w:val="24"/>
        </w:rPr>
        <w:t>31</w:t>
      </w:r>
      <w:r>
        <w:rPr>
          <w:rFonts w:eastAsia="宋体" w:hAnsi="宋体" w:cs="Times New Roman" w:hint="eastAsia"/>
          <w:sz w:val="24"/>
        </w:rPr>
        <w:t>进制），可以采用整体置数法。</w:t>
      </w:r>
      <w:r>
        <w:rPr>
          <w:rFonts w:eastAsia="宋体" w:hAnsi="宋体" w:cs="Times New Roman" w:hint="eastAsia"/>
          <w:sz w:val="24"/>
        </w:rPr>
        <w:t>利用</w:t>
      </w:r>
      <w:r>
        <w:rPr>
          <w:rFonts w:eastAsia="宋体" w:hAnsi="宋体" w:cs="Times New Roman" w:hint="eastAsia"/>
          <w:sz w:val="24"/>
        </w:rPr>
        <w:t>并行进位法将两片</w:t>
      </w:r>
      <w:r>
        <w:rPr>
          <w:rFonts w:eastAsia="宋体" w:cs="Times New Roman"/>
          <w:sz w:val="24"/>
        </w:rPr>
        <w:t>74</w:t>
      </w:r>
      <w:r>
        <w:rPr>
          <w:rFonts w:eastAsia="宋体" w:cs="Times New Roman" w:hint="eastAsia"/>
          <w:sz w:val="24"/>
        </w:rPr>
        <w:t>HC</w:t>
      </w:r>
      <w:r>
        <w:rPr>
          <w:rFonts w:eastAsia="宋体" w:cs="Times New Roman"/>
          <w:sz w:val="24"/>
        </w:rPr>
        <w:t>160</w:t>
      </w:r>
      <w:r>
        <w:rPr>
          <w:rFonts w:eastAsia="宋体" w:cs="Times New Roman" w:hint="eastAsia"/>
          <w:sz w:val="24"/>
        </w:rPr>
        <w:t>接成</w:t>
      </w:r>
      <w:r>
        <w:rPr>
          <w:rFonts w:eastAsia="宋体" w:cs="Times New Roman" w:hint="eastAsia"/>
          <w:sz w:val="24"/>
        </w:rPr>
        <w:t>N</w:t>
      </w:r>
      <w:proofErr w:type="gramStart"/>
      <w:r>
        <w:rPr>
          <w:rFonts w:eastAsia="宋体" w:cs="Times New Roman"/>
          <w:sz w:val="24"/>
        </w:rPr>
        <w:t>’</w:t>
      </w:r>
      <w:proofErr w:type="gramEnd"/>
      <w:r>
        <w:rPr>
          <w:rFonts w:eastAsia="宋体" w:cs="Times New Roman" w:hint="eastAsia"/>
          <w:sz w:val="24"/>
        </w:rPr>
        <w:t>（</w:t>
      </w:r>
      <w:r>
        <w:rPr>
          <w:rFonts w:eastAsia="宋体" w:cs="Times New Roman" w:hint="eastAsia"/>
          <w:sz w:val="24"/>
        </w:rPr>
        <w:t>100</w:t>
      </w:r>
      <w:r>
        <w:rPr>
          <w:rFonts w:eastAsia="宋体" w:cs="Times New Roman" w:hint="eastAsia"/>
          <w:sz w:val="24"/>
        </w:rPr>
        <w:t>进制）</w:t>
      </w:r>
      <w:r>
        <w:rPr>
          <w:rFonts w:eastAsia="宋体" w:cs="Times New Roman" w:hint="eastAsia"/>
          <w:sz w:val="24"/>
        </w:rPr>
        <w:t>&gt;M</w:t>
      </w:r>
      <w:r>
        <w:rPr>
          <w:rFonts w:eastAsia="宋体" w:cs="Times New Roman" w:hint="eastAsia"/>
          <w:sz w:val="24"/>
        </w:rPr>
        <w:t>（</w:t>
      </w:r>
      <w:r>
        <w:rPr>
          <w:rFonts w:eastAsia="宋体" w:cs="Times New Roman" w:hint="eastAsia"/>
          <w:sz w:val="24"/>
        </w:rPr>
        <w:t>31</w:t>
      </w:r>
      <w:r>
        <w:rPr>
          <w:rFonts w:eastAsia="宋体" w:cs="Times New Roman" w:hint="eastAsia"/>
          <w:sz w:val="24"/>
        </w:rPr>
        <w:t>进制）的计数器，</w:t>
      </w:r>
      <w:r>
        <w:rPr>
          <w:rFonts w:eastAsia="宋体" w:cs="Times New Roman" w:hint="eastAsia"/>
          <w:sz w:val="24"/>
        </w:rPr>
        <w:t>之后</w:t>
      </w:r>
      <w:proofErr w:type="gramStart"/>
      <w:r>
        <w:rPr>
          <w:rFonts w:eastAsia="宋体" w:cs="Times New Roman" w:hint="eastAsia"/>
          <w:sz w:val="24"/>
        </w:rPr>
        <w:t>再通过置数</w:t>
      </w:r>
      <w:proofErr w:type="gramEnd"/>
      <w:r>
        <w:rPr>
          <w:rFonts w:eastAsia="宋体" w:cs="Times New Roman" w:hint="eastAsia"/>
          <w:sz w:val="24"/>
        </w:rPr>
        <w:t>法接成</w:t>
      </w:r>
      <w:r>
        <w:rPr>
          <w:rFonts w:eastAsia="宋体" w:cs="Times New Roman" w:hint="eastAsia"/>
          <w:sz w:val="24"/>
        </w:rPr>
        <w:t>31</w:t>
      </w:r>
      <w:r>
        <w:rPr>
          <w:rFonts w:eastAsia="宋体" w:cs="Times New Roman" w:hint="eastAsia"/>
          <w:sz w:val="24"/>
        </w:rPr>
        <w:t>进制同步计数器。</w:t>
      </w:r>
    </w:p>
    <w:p w14:paraId="7D36E391" w14:textId="3DC53D31" w:rsidR="008B16D3" w:rsidRDefault="008B16D3" w:rsidP="008B16D3">
      <w:pPr>
        <w:ind w:firstLineChars="200" w:firstLine="480"/>
        <w:rPr>
          <w:rFonts w:eastAsia="宋体" w:cs="Times New Roman"/>
          <w:sz w:val="24"/>
        </w:rPr>
      </w:pPr>
    </w:p>
    <w:p w14:paraId="52C96308" w14:textId="1E56B158" w:rsidR="008B16D3" w:rsidRDefault="008B16D3" w:rsidP="008B16D3">
      <w:pPr>
        <w:ind w:firstLineChars="200" w:firstLine="480"/>
        <w:rPr>
          <w:rFonts w:eastAsia="宋体" w:cs="Times New Roman"/>
          <w:sz w:val="24"/>
        </w:rPr>
      </w:pPr>
      <w:r>
        <w:rPr>
          <w:rFonts w:eastAsia="宋体" w:cs="Times New Roman" w:hint="eastAsia"/>
          <w:sz w:val="24"/>
        </w:rPr>
        <w:t>电路图：</w:t>
      </w:r>
    </w:p>
    <w:p w14:paraId="7EDE432C" w14:textId="42BC4429" w:rsidR="008B16D3" w:rsidRDefault="008B16D3" w:rsidP="008B16D3">
      <w:pPr>
        <w:rPr>
          <w:rFonts w:eastAsia="宋体" w:hAnsi="宋体" w:cs="Times New Roman"/>
          <w:b/>
          <w:sz w:val="24"/>
        </w:rPr>
      </w:pPr>
      <w:r>
        <w:rPr>
          <w:noProof/>
        </w:rPr>
        <w:drawing>
          <wp:inline distT="0" distB="0" distL="0" distR="0" wp14:anchorId="20450E65" wp14:editId="432D7A5E">
            <wp:extent cx="4848045" cy="2703513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954" cy="27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4D5" w14:textId="63192459" w:rsidR="00725247" w:rsidRDefault="00725247" w:rsidP="008B16D3">
      <w:pPr>
        <w:rPr>
          <w:rFonts w:eastAsia="宋体" w:hAnsi="宋体" w:cs="Times New Roman"/>
          <w:b/>
          <w:sz w:val="24"/>
        </w:rPr>
      </w:pPr>
    </w:p>
    <w:p w14:paraId="5694436C" w14:textId="0B16F28E" w:rsidR="00725247" w:rsidRDefault="00725247" w:rsidP="00725247">
      <w:pPr>
        <w:ind w:firstLine="492"/>
        <w:rPr>
          <w:rFonts w:eastAsia="宋体" w:hAnsi="宋体" w:cs="Times New Roman"/>
          <w:bCs/>
          <w:sz w:val="24"/>
        </w:rPr>
      </w:pPr>
      <w:r w:rsidRPr="00725247">
        <w:rPr>
          <w:rFonts w:eastAsia="宋体" w:hAnsi="宋体" w:cs="Times New Roman" w:hint="eastAsia"/>
          <w:bCs/>
          <w:sz w:val="24"/>
        </w:rPr>
        <w:t>状态转换图：</w:t>
      </w:r>
    </w:p>
    <w:p w14:paraId="6A0CE0BF" w14:textId="0009E419" w:rsidR="00725247" w:rsidRDefault="00725247" w:rsidP="00725247">
      <w:pPr>
        <w:rPr>
          <w:rFonts w:eastAsia="宋体" w:hAnsi="宋体" w:cs="Times New Roman"/>
          <w:bCs/>
          <w:sz w:val="24"/>
        </w:rPr>
      </w:pPr>
      <w:r w:rsidRPr="00725247">
        <w:rPr>
          <w:rFonts w:eastAsia="宋体" w:hAnsi="宋体" w:cs="Times New Roman"/>
          <w:bCs/>
          <w:noProof/>
          <w:sz w:val="24"/>
        </w:rPr>
        <w:drawing>
          <wp:inline distT="0" distB="0" distL="0" distR="0" wp14:anchorId="562ABF44" wp14:editId="5FACF369">
            <wp:extent cx="4918075" cy="17741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3135" w14:textId="4EEC7DFA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61A9CA9C" w14:textId="49CEB4CA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19FA755D" w14:textId="38752B4E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020B23DC" w14:textId="006B5E35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3209BBF9" w14:textId="3A7D0A15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69F88B06" w14:textId="7EFA60F5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666699E7" w14:textId="092B1959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55782A6C" w14:textId="7E0048D2" w:rsidR="00725247" w:rsidRDefault="00725247" w:rsidP="00725247">
      <w:pPr>
        <w:rPr>
          <w:rFonts w:eastAsia="宋体" w:hAnsi="宋体" w:cs="Times New Roman"/>
          <w:bCs/>
          <w:sz w:val="24"/>
        </w:rPr>
      </w:pPr>
    </w:p>
    <w:p w14:paraId="6BF6AD74" w14:textId="77777777" w:rsidR="00725247" w:rsidRPr="00725247" w:rsidRDefault="00725247" w:rsidP="00725247">
      <w:pPr>
        <w:rPr>
          <w:rFonts w:eastAsia="宋体" w:hAnsi="宋体" w:cs="Times New Roman" w:hint="eastAsia"/>
          <w:bCs/>
          <w:sz w:val="24"/>
        </w:rPr>
      </w:pPr>
    </w:p>
    <w:p w14:paraId="23E7EBBE" w14:textId="77777777" w:rsidR="0050363A" w:rsidRPr="008B16D3" w:rsidRDefault="0050363A" w:rsidP="0050363A">
      <w:pPr>
        <w:rPr>
          <w:rFonts w:eastAsia="宋体" w:cs="Times New Roman"/>
          <w:sz w:val="24"/>
        </w:rPr>
      </w:pPr>
    </w:p>
    <w:p w14:paraId="26AA9200" w14:textId="77777777" w:rsidR="00725247" w:rsidRDefault="00725247" w:rsidP="00725247">
      <w:pPr>
        <w:rPr>
          <w:rFonts w:eastAsia="宋体" w:cs="Times New Roman"/>
          <w:b/>
          <w:sz w:val="24"/>
        </w:rPr>
      </w:pPr>
    </w:p>
    <w:p w14:paraId="134BA009" w14:textId="1887A3FB" w:rsidR="0050363A" w:rsidRPr="00725247" w:rsidRDefault="00725247" w:rsidP="00725247">
      <w:pPr>
        <w:rPr>
          <w:rFonts w:eastAsia="宋体" w:hAnsi="宋体" w:cs="Times New Roman"/>
          <w:b/>
          <w:sz w:val="24"/>
        </w:rPr>
      </w:pPr>
      <w:r>
        <w:rPr>
          <w:rFonts w:eastAsia="宋体" w:cs="Times New Roman"/>
          <w:b/>
          <w:sz w:val="24"/>
        </w:rPr>
        <w:t>3</w:t>
      </w:r>
      <w:r w:rsidRPr="00FF5AD9">
        <w:rPr>
          <w:rFonts w:eastAsia="宋体" w:cs="Times New Roman"/>
          <w:b/>
          <w:sz w:val="24"/>
        </w:rPr>
        <w:t xml:space="preserve">.  </w:t>
      </w:r>
      <w:r w:rsidR="0050363A" w:rsidRPr="00725247">
        <w:rPr>
          <w:rFonts w:eastAsia="宋体" w:hAnsi="宋体" w:cs="Times New Roman"/>
          <w:b/>
          <w:sz w:val="24"/>
        </w:rPr>
        <w:t>模</w:t>
      </w:r>
      <w:r w:rsidR="0050363A" w:rsidRPr="00725247">
        <w:rPr>
          <w:rFonts w:eastAsia="宋体" w:cs="Times New Roman"/>
          <w:b/>
          <w:sz w:val="24"/>
        </w:rPr>
        <w:t>13</w:t>
      </w:r>
      <w:proofErr w:type="gramStart"/>
      <w:r w:rsidR="0050363A" w:rsidRPr="00725247">
        <w:rPr>
          <w:rFonts w:eastAsia="宋体" w:hAnsi="宋体" w:cs="Times New Roman"/>
          <w:b/>
          <w:sz w:val="24"/>
        </w:rPr>
        <w:t>扭环计数器</w:t>
      </w:r>
      <w:proofErr w:type="gramEnd"/>
      <w:r w:rsidR="0050363A" w:rsidRPr="00725247">
        <w:rPr>
          <w:rFonts w:eastAsia="宋体" w:hAnsi="宋体" w:cs="Times New Roman"/>
          <w:b/>
          <w:sz w:val="24"/>
        </w:rPr>
        <w:t>电路图：</w:t>
      </w:r>
    </w:p>
    <w:p w14:paraId="688D24F6" w14:textId="77777777" w:rsidR="00725247" w:rsidRPr="00725247" w:rsidRDefault="00725247" w:rsidP="00725247">
      <w:pPr>
        <w:pStyle w:val="a6"/>
        <w:ind w:left="756" w:firstLineChars="0" w:firstLine="0"/>
        <w:rPr>
          <w:rFonts w:eastAsia="宋体" w:cs="Times New Roman" w:hint="eastAsia"/>
          <w:b/>
          <w:sz w:val="24"/>
        </w:rPr>
      </w:pPr>
    </w:p>
    <w:p w14:paraId="3DCE6392" w14:textId="5C6D4A55" w:rsidR="008B16D3" w:rsidRDefault="008B16D3" w:rsidP="008B16D3">
      <w:pPr>
        <w:ind w:firstLine="420"/>
        <w:rPr>
          <w:rFonts w:eastAsia="宋体" w:hAnsi="宋体" w:cs="Times New Roman"/>
          <w:bCs/>
          <w:sz w:val="24"/>
        </w:rPr>
      </w:pPr>
      <w:r w:rsidRPr="008B16D3">
        <w:rPr>
          <w:rFonts w:eastAsia="宋体" w:hAnsi="宋体" w:cs="Times New Roman" w:hint="eastAsia"/>
          <w:bCs/>
          <w:sz w:val="24"/>
        </w:rPr>
        <w:t>设计思路：</w:t>
      </w:r>
      <w:r>
        <w:rPr>
          <w:rFonts w:eastAsia="宋体" w:hAnsi="宋体" w:cs="Times New Roman" w:hint="eastAsia"/>
          <w:bCs/>
          <w:sz w:val="24"/>
        </w:rPr>
        <w:t>模</w:t>
      </w:r>
      <w:r>
        <w:rPr>
          <w:rFonts w:eastAsia="宋体" w:hAnsi="宋体" w:cs="Times New Roman" w:hint="eastAsia"/>
          <w:bCs/>
          <w:sz w:val="24"/>
        </w:rPr>
        <w:t>13</w:t>
      </w:r>
      <w:proofErr w:type="gramStart"/>
      <w:r>
        <w:rPr>
          <w:rFonts w:eastAsia="宋体" w:hAnsi="宋体" w:cs="Times New Roman" w:hint="eastAsia"/>
          <w:bCs/>
          <w:sz w:val="24"/>
        </w:rPr>
        <w:t>扭环计数器</w:t>
      </w:r>
      <w:proofErr w:type="gramEnd"/>
      <w:r>
        <w:rPr>
          <w:rFonts w:eastAsia="宋体" w:hAnsi="宋体" w:cs="Times New Roman" w:hint="eastAsia"/>
          <w:bCs/>
          <w:sz w:val="24"/>
        </w:rPr>
        <w:t>即</w:t>
      </w:r>
      <w:r>
        <w:rPr>
          <w:rFonts w:eastAsia="宋体" w:hAnsi="宋体" w:cs="Times New Roman" w:hint="eastAsia"/>
          <w:bCs/>
          <w:sz w:val="24"/>
        </w:rPr>
        <w:t>为</w:t>
      </w:r>
      <w:r>
        <w:rPr>
          <w:rFonts w:eastAsia="宋体" w:hAnsi="宋体" w:cs="Times New Roman"/>
          <w:bCs/>
          <w:sz w:val="24"/>
        </w:rPr>
        <w:t>用</w:t>
      </w:r>
      <w:r>
        <w:rPr>
          <w:rFonts w:eastAsia="宋体" w:cs="Times New Roman"/>
          <w:bCs/>
          <w:sz w:val="24"/>
        </w:rPr>
        <w:t>74</w:t>
      </w:r>
      <w:r>
        <w:rPr>
          <w:rFonts w:eastAsia="宋体" w:cs="Times New Roman" w:hint="eastAsia"/>
          <w:bCs/>
          <w:sz w:val="24"/>
        </w:rPr>
        <w:t>HC</w:t>
      </w:r>
      <w:r>
        <w:rPr>
          <w:rFonts w:eastAsia="宋体" w:cs="Times New Roman"/>
          <w:bCs/>
          <w:sz w:val="24"/>
        </w:rPr>
        <w:t>194</w:t>
      </w:r>
      <w:r>
        <w:rPr>
          <w:rFonts w:eastAsia="宋体" w:cs="Times New Roman" w:hint="eastAsia"/>
          <w:bCs/>
          <w:sz w:val="24"/>
        </w:rPr>
        <w:t>设计出</w:t>
      </w:r>
      <w:r>
        <w:rPr>
          <w:rFonts w:eastAsia="宋体" w:cs="Times New Roman" w:hint="eastAsia"/>
          <w:bCs/>
          <w:sz w:val="24"/>
        </w:rPr>
        <w:t>的</w:t>
      </w:r>
      <w:r>
        <w:rPr>
          <w:rFonts w:eastAsia="宋体" w:hAnsi="宋体" w:cs="Times New Roman" w:hint="eastAsia"/>
          <w:bCs/>
          <w:sz w:val="24"/>
        </w:rPr>
        <w:t>13</w:t>
      </w:r>
      <w:r>
        <w:rPr>
          <w:rFonts w:eastAsia="宋体" w:hAnsi="宋体" w:cs="Times New Roman" w:hint="eastAsia"/>
          <w:bCs/>
          <w:sz w:val="24"/>
        </w:rPr>
        <w:t>进制的计数器，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要使用两个</w:t>
      </w:r>
      <w:r>
        <w:rPr>
          <w:rFonts w:eastAsia="宋体" w:cs="Times New Roman"/>
          <w:bCs/>
          <w:spacing w:val="13"/>
          <w:kern w:val="0"/>
          <w:sz w:val="24"/>
        </w:rPr>
        <w:t>74</w:t>
      </w:r>
      <w:r>
        <w:rPr>
          <w:rFonts w:eastAsia="宋体" w:cs="Times New Roman" w:hint="eastAsia"/>
          <w:bCs/>
          <w:spacing w:val="13"/>
          <w:kern w:val="0"/>
          <w:sz w:val="24"/>
        </w:rPr>
        <w:t>HC</w:t>
      </w:r>
      <w:r>
        <w:rPr>
          <w:rFonts w:eastAsia="宋体" w:cs="Times New Roman"/>
          <w:bCs/>
          <w:spacing w:val="13"/>
          <w:kern w:val="0"/>
          <w:sz w:val="24"/>
        </w:rPr>
        <w:t>l94</w:t>
      </w:r>
      <w:r>
        <w:rPr>
          <w:rFonts w:eastAsia="宋体" w:hAnsi="宋体" w:cs="Times New Roman"/>
          <w:bCs/>
          <w:spacing w:val="13"/>
          <w:kern w:val="0"/>
          <w:sz w:val="24"/>
        </w:rPr>
        <w:t>移位寄存器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，可以做到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16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（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2*8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）进制计数器，由于其工作状态保持右移，则可将最后一位舍弃，即只用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7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位来设计出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14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（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2*7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）进制的计数器。最后，只需要把第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6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、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7</w:t>
      </w:r>
      <w:r>
        <w:rPr>
          <w:rFonts w:eastAsia="宋体" w:hAnsi="宋体" w:cs="Times New Roman" w:hint="eastAsia"/>
          <w:bCs/>
          <w:spacing w:val="13"/>
          <w:kern w:val="0"/>
          <w:sz w:val="24"/>
        </w:rPr>
        <w:t>位的输出</w:t>
      </w:r>
      <w:r>
        <w:rPr>
          <w:rFonts w:eastAsia="宋体" w:hAnsi="宋体" w:cs="Times New Roman" w:hint="eastAsia"/>
          <w:bCs/>
          <w:sz w:val="24"/>
        </w:rPr>
        <w:t>做与非门共同构成</w:t>
      </w:r>
      <w:proofErr w:type="gramStart"/>
      <w:r>
        <w:rPr>
          <w:rFonts w:eastAsia="宋体" w:hAnsi="宋体" w:cs="Times New Roman" w:hint="eastAsia"/>
          <w:bCs/>
          <w:sz w:val="24"/>
        </w:rPr>
        <w:t>反馈线</w:t>
      </w:r>
      <w:proofErr w:type="gramEnd"/>
      <w:r>
        <w:rPr>
          <w:rFonts w:eastAsia="宋体" w:hAnsi="宋体" w:cs="Times New Roman" w:hint="eastAsia"/>
          <w:bCs/>
          <w:sz w:val="24"/>
        </w:rPr>
        <w:t>作为移入数据，则可将‘</w:t>
      </w:r>
      <w:r>
        <w:rPr>
          <w:rFonts w:eastAsia="宋体" w:hAnsi="宋体" w:cs="Times New Roman" w:hint="eastAsia"/>
          <w:bCs/>
          <w:sz w:val="24"/>
        </w:rPr>
        <w:t>0000000</w:t>
      </w:r>
      <w:r>
        <w:rPr>
          <w:rFonts w:eastAsia="宋体" w:hAnsi="宋体" w:cs="Times New Roman" w:hint="eastAsia"/>
          <w:bCs/>
          <w:sz w:val="24"/>
        </w:rPr>
        <w:t>’的输出信号舍弃，达到模</w:t>
      </w:r>
      <w:r>
        <w:rPr>
          <w:rFonts w:eastAsia="宋体" w:hAnsi="宋体" w:cs="Times New Roman" w:hint="eastAsia"/>
          <w:bCs/>
          <w:sz w:val="24"/>
        </w:rPr>
        <w:t>13</w:t>
      </w:r>
      <w:proofErr w:type="gramStart"/>
      <w:r>
        <w:rPr>
          <w:rFonts w:eastAsia="宋体" w:hAnsi="宋体" w:cs="Times New Roman" w:hint="eastAsia"/>
          <w:bCs/>
          <w:sz w:val="24"/>
        </w:rPr>
        <w:t>扭环计数器</w:t>
      </w:r>
      <w:proofErr w:type="gramEnd"/>
      <w:r>
        <w:rPr>
          <w:rFonts w:eastAsia="宋体" w:hAnsi="宋体" w:cs="Times New Roman" w:hint="eastAsia"/>
          <w:bCs/>
          <w:sz w:val="24"/>
        </w:rPr>
        <w:t>。</w:t>
      </w:r>
    </w:p>
    <w:p w14:paraId="67C993C4" w14:textId="3B36ADD4" w:rsidR="00631A26" w:rsidRDefault="00631A26" w:rsidP="008B16D3">
      <w:pPr>
        <w:ind w:firstLine="420"/>
        <w:rPr>
          <w:rFonts w:eastAsia="宋体" w:hAnsi="宋体" w:cs="Times New Roman"/>
          <w:bCs/>
          <w:sz w:val="24"/>
        </w:rPr>
      </w:pPr>
    </w:p>
    <w:p w14:paraId="3BB77FDF" w14:textId="220D9683" w:rsidR="00631A26" w:rsidRDefault="00631A26" w:rsidP="008B16D3">
      <w:pPr>
        <w:ind w:firstLine="420"/>
        <w:rPr>
          <w:rFonts w:eastAsia="宋体" w:hAnsi="宋体" w:cs="Times New Roman"/>
          <w:bCs/>
          <w:sz w:val="24"/>
        </w:rPr>
      </w:pPr>
      <w:r>
        <w:rPr>
          <w:rFonts w:eastAsia="宋体" w:hAnsi="宋体" w:cs="Times New Roman" w:hint="eastAsia"/>
          <w:bCs/>
          <w:sz w:val="24"/>
        </w:rPr>
        <w:t>电路图：</w:t>
      </w:r>
    </w:p>
    <w:p w14:paraId="7E53DB3B" w14:textId="3E8D9F49" w:rsidR="00631A26" w:rsidRDefault="00631A26" w:rsidP="00631A26">
      <w:pPr>
        <w:rPr>
          <w:rFonts w:eastAsia="宋体" w:hAnsi="宋体" w:cs="Times New Roman" w:hint="eastAsia"/>
          <w:b/>
          <w:sz w:val="24"/>
        </w:rPr>
      </w:pPr>
      <w:r>
        <w:rPr>
          <w:noProof/>
        </w:rPr>
        <w:drawing>
          <wp:inline distT="0" distB="0" distL="0" distR="0" wp14:anchorId="5A249201" wp14:editId="35B0CC41">
            <wp:extent cx="4918075" cy="25152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250" w14:textId="77777777" w:rsidR="00167648" w:rsidRPr="008B16D3" w:rsidRDefault="00167648" w:rsidP="0050363A">
      <w:pPr>
        <w:rPr>
          <w:rFonts w:eastAsia="宋体" w:hint="eastAsia"/>
        </w:rPr>
      </w:pPr>
    </w:p>
    <w:sectPr w:rsidR="00167648" w:rsidRPr="008B16D3" w:rsidSect="003402BC">
      <w:footerReference w:type="default" r:id="rId12"/>
      <w:pgSz w:w="11906" w:h="16838" w:code="9"/>
      <w:pgMar w:top="1440" w:right="1797" w:bottom="1440" w:left="1797" w:header="851" w:footer="992" w:gutter="567"/>
      <w:pgNumType w:start="4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E127" w14:textId="77777777" w:rsidR="00604AAD" w:rsidRDefault="00604AAD">
      <w:r>
        <w:separator/>
      </w:r>
    </w:p>
  </w:endnote>
  <w:endnote w:type="continuationSeparator" w:id="0">
    <w:p w14:paraId="248726DA" w14:textId="77777777" w:rsidR="00604AAD" w:rsidRDefault="0060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5E04" w14:textId="77777777" w:rsidR="009066AC" w:rsidRDefault="009066AC" w:rsidP="006E11A4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A18D5"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10B7" w14:textId="77777777" w:rsidR="00604AAD" w:rsidRDefault="00604AAD">
      <w:r>
        <w:separator/>
      </w:r>
    </w:p>
  </w:footnote>
  <w:footnote w:type="continuationSeparator" w:id="0">
    <w:p w14:paraId="4596BD19" w14:textId="77777777" w:rsidR="00604AAD" w:rsidRDefault="00604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133"/>
    <w:multiLevelType w:val="hybridMultilevel"/>
    <w:tmpl w:val="B2A29CB8"/>
    <w:lvl w:ilvl="0" w:tplc="FF760C72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91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27"/>
    <w:rsid w:val="00016E3E"/>
    <w:rsid w:val="00021D53"/>
    <w:rsid w:val="00053F94"/>
    <w:rsid w:val="0006112F"/>
    <w:rsid w:val="00066BCF"/>
    <w:rsid w:val="000A0DC4"/>
    <w:rsid w:val="00102B06"/>
    <w:rsid w:val="00167648"/>
    <w:rsid w:val="001E158C"/>
    <w:rsid w:val="001E401E"/>
    <w:rsid w:val="00220A1E"/>
    <w:rsid w:val="002328FB"/>
    <w:rsid w:val="00241465"/>
    <w:rsid w:val="002B3E58"/>
    <w:rsid w:val="00325B40"/>
    <w:rsid w:val="00330B0E"/>
    <w:rsid w:val="003402BC"/>
    <w:rsid w:val="00367C96"/>
    <w:rsid w:val="0038203E"/>
    <w:rsid w:val="00396348"/>
    <w:rsid w:val="00481DF4"/>
    <w:rsid w:val="004A656C"/>
    <w:rsid w:val="004B36C5"/>
    <w:rsid w:val="004D18A4"/>
    <w:rsid w:val="0050363A"/>
    <w:rsid w:val="005066C2"/>
    <w:rsid w:val="00520651"/>
    <w:rsid w:val="005600CB"/>
    <w:rsid w:val="005666E8"/>
    <w:rsid w:val="005C585A"/>
    <w:rsid w:val="005D3E7B"/>
    <w:rsid w:val="005E2441"/>
    <w:rsid w:val="005F00A4"/>
    <w:rsid w:val="00604AAD"/>
    <w:rsid w:val="00631A26"/>
    <w:rsid w:val="006568E9"/>
    <w:rsid w:val="00671901"/>
    <w:rsid w:val="006E11A4"/>
    <w:rsid w:val="006F79F3"/>
    <w:rsid w:val="00723870"/>
    <w:rsid w:val="00724A2D"/>
    <w:rsid w:val="00725247"/>
    <w:rsid w:val="00742067"/>
    <w:rsid w:val="00754FF6"/>
    <w:rsid w:val="007637B2"/>
    <w:rsid w:val="00766837"/>
    <w:rsid w:val="00772927"/>
    <w:rsid w:val="00775CA5"/>
    <w:rsid w:val="007776CD"/>
    <w:rsid w:val="007906F8"/>
    <w:rsid w:val="00795076"/>
    <w:rsid w:val="007D2D4B"/>
    <w:rsid w:val="00866D08"/>
    <w:rsid w:val="008B165D"/>
    <w:rsid w:val="008B16D3"/>
    <w:rsid w:val="008B676F"/>
    <w:rsid w:val="008C385B"/>
    <w:rsid w:val="008E1595"/>
    <w:rsid w:val="009066AC"/>
    <w:rsid w:val="00910AAF"/>
    <w:rsid w:val="00912D70"/>
    <w:rsid w:val="0091430A"/>
    <w:rsid w:val="00960976"/>
    <w:rsid w:val="009C032C"/>
    <w:rsid w:val="009E4923"/>
    <w:rsid w:val="00A230C8"/>
    <w:rsid w:val="00A608E1"/>
    <w:rsid w:val="00A94082"/>
    <w:rsid w:val="00AE4B75"/>
    <w:rsid w:val="00B5454F"/>
    <w:rsid w:val="00B8121C"/>
    <w:rsid w:val="00BA18D5"/>
    <w:rsid w:val="00BC5124"/>
    <w:rsid w:val="00C0062D"/>
    <w:rsid w:val="00C253E0"/>
    <w:rsid w:val="00C4061D"/>
    <w:rsid w:val="00C42D78"/>
    <w:rsid w:val="00C468E6"/>
    <w:rsid w:val="00C656CA"/>
    <w:rsid w:val="00C90F8E"/>
    <w:rsid w:val="00CC4906"/>
    <w:rsid w:val="00CC7941"/>
    <w:rsid w:val="00CD1A32"/>
    <w:rsid w:val="00D027F6"/>
    <w:rsid w:val="00D339C4"/>
    <w:rsid w:val="00D66F7E"/>
    <w:rsid w:val="00D730C3"/>
    <w:rsid w:val="00D800AD"/>
    <w:rsid w:val="00D80CA6"/>
    <w:rsid w:val="00D91919"/>
    <w:rsid w:val="00D9333E"/>
    <w:rsid w:val="00DD67B1"/>
    <w:rsid w:val="00DF529A"/>
    <w:rsid w:val="00E13ECE"/>
    <w:rsid w:val="00E208F7"/>
    <w:rsid w:val="00E42926"/>
    <w:rsid w:val="00EC2555"/>
    <w:rsid w:val="00EC6667"/>
    <w:rsid w:val="00F06268"/>
    <w:rsid w:val="00F11050"/>
    <w:rsid w:val="00F20C82"/>
    <w:rsid w:val="00F60C2A"/>
    <w:rsid w:val="00FF4978"/>
    <w:rsid w:val="00FF677C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397D2"/>
  <w15:chartTrackingRefBased/>
  <w15:docId w15:val="{1DDE7109-2C90-4A7A-98D0-39EF2E9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2927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167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232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E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E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167648"/>
    <w:rPr>
      <w:rFonts w:eastAsia="MS Gothic" w:cs="MS Gothic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5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实验报告</dc:title>
  <dc:subject/>
  <dc:creator>starcraft</dc:creator>
  <cp:keywords/>
  <cp:lastModifiedBy>MI mi</cp:lastModifiedBy>
  <cp:revision>2</cp:revision>
  <dcterms:created xsi:type="dcterms:W3CDTF">2022-12-21T06:24:00Z</dcterms:created>
  <dcterms:modified xsi:type="dcterms:W3CDTF">2022-12-21T06:24:00Z</dcterms:modified>
</cp:coreProperties>
</file>