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ForoU</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color w:val="548dd4"/>
                <w:sz w:val="20"/>
                <w:szCs w:val="20"/>
              </w:rPr>
            </w:pPr>
            <w:r w:rsidDel="00000000" w:rsidR="00000000" w:rsidRPr="00000000">
              <w:rPr>
                <w:color w:val="548dd4"/>
                <w:sz w:val="20"/>
                <w:szCs w:val="20"/>
                <w:rtl w:val="0"/>
              </w:rPr>
              <w:t xml:space="preserve">El proyecto aborda principalmente el área de Desarrollo de Software e Ingeniería de Sistemas, ya que se trabajó en la creación de una plataforma web interactiva utilizando tecnologías modernas, integrando frontend, backend y bases de datos en la nube.</w:t>
            </w:r>
          </w:p>
          <w:p w:rsidR="00000000" w:rsidDel="00000000" w:rsidP="00000000" w:rsidRDefault="00000000" w:rsidRPr="00000000" w14:paraId="00000012">
            <w:pPr>
              <w:rPr>
                <w:b w:val="1"/>
                <w:sz w:val="20"/>
                <w:szCs w:val="20"/>
              </w:rPr>
            </w:pPr>
            <w:r w:rsidDel="00000000" w:rsidR="00000000" w:rsidRPr="00000000">
              <w:rPr>
                <w:color w:val="548dd4"/>
                <w:sz w:val="20"/>
                <w:szCs w:val="20"/>
                <w:rtl w:val="0"/>
              </w:rPr>
              <w:t xml:space="preserve">Además, se relaciona con el área de Gestión de Proyectos Tecnológicos, por la aplicación del marco ágil Scrum, la planificación por sprints y la gestión de tareas colaborativas.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5">
            <w:pPr>
              <w:spacing w:after="240" w:before="240" w:lineRule="auto"/>
              <w:rPr>
                <w:color w:val="548dd4"/>
                <w:sz w:val="20"/>
                <w:szCs w:val="20"/>
              </w:rPr>
            </w:pPr>
            <w:r w:rsidDel="00000000" w:rsidR="00000000" w:rsidRPr="00000000">
              <w:rPr>
                <w:color w:val="548dd4"/>
                <w:sz w:val="20"/>
                <w:szCs w:val="20"/>
                <w:rtl w:val="0"/>
              </w:rPr>
              <w:t xml:space="preserve">Durante el desarrollo del proyecto se abordaron las siguientes competencias del plan de estudios:</w:t>
            </w:r>
          </w:p>
          <w:p w:rsidR="00000000" w:rsidDel="00000000" w:rsidP="00000000" w:rsidRDefault="00000000" w:rsidRPr="00000000" w14:paraId="00000016">
            <w:pPr>
              <w:numPr>
                <w:ilvl w:val="0"/>
                <w:numId w:val="1"/>
              </w:numPr>
              <w:spacing w:after="0" w:afterAutospacing="0" w:before="240" w:lineRule="auto"/>
              <w:ind w:left="720" w:hanging="360"/>
              <w:rPr>
                <w:color w:val="548dd4"/>
                <w:sz w:val="20"/>
                <w:szCs w:val="20"/>
              </w:rPr>
            </w:pPr>
            <w:r w:rsidDel="00000000" w:rsidR="00000000" w:rsidRPr="00000000">
              <w:rPr>
                <w:b w:val="1"/>
                <w:color w:val="548dd4"/>
                <w:sz w:val="20"/>
                <w:szCs w:val="20"/>
                <w:rtl w:val="0"/>
              </w:rPr>
              <w:t xml:space="preserve">Diseñar y desarrollar soluciones tecnológicas</w:t>
            </w:r>
            <w:r w:rsidDel="00000000" w:rsidR="00000000" w:rsidRPr="00000000">
              <w:rPr>
                <w:color w:val="548dd4"/>
                <w:sz w:val="20"/>
                <w:szCs w:val="20"/>
                <w:rtl w:val="0"/>
              </w:rPr>
              <w:t xml:space="preserve"> aplicando principios de programación, arquitectura web y buenas prácticas de codificación.</w:t>
            </w:r>
          </w:p>
          <w:p w:rsidR="00000000" w:rsidDel="00000000" w:rsidP="00000000" w:rsidRDefault="00000000" w:rsidRPr="00000000" w14:paraId="00000017">
            <w:pPr>
              <w:numPr>
                <w:ilvl w:val="0"/>
                <w:numId w:val="1"/>
              </w:numPr>
              <w:spacing w:after="0" w:afterAutospacing="0" w:before="0" w:beforeAutospacing="0" w:lineRule="auto"/>
              <w:ind w:left="720" w:hanging="360"/>
              <w:rPr>
                <w:color w:val="548dd4"/>
                <w:sz w:val="20"/>
                <w:szCs w:val="20"/>
              </w:rPr>
            </w:pPr>
            <w:r w:rsidDel="00000000" w:rsidR="00000000" w:rsidRPr="00000000">
              <w:rPr>
                <w:b w:val="1"/>
                <w:color w:val="548dd4"/>
                <w:sz w:val="20"/>
                <w:szCs w:val="20"/>
                <w:rtl w:val="0"/>
              </w:rPr>
              <w:t xml:space="preserve">Gestionar proyectos de software</w:t>
            </w:r>
            <w:r w:rsidDel="00000000" w:rsidR="00000000" w:rsidRPr="00000000">
              <w:rPr>
                <w:color w:val="548dd4"/>
                <w:sz w:val="20"/>
                <w:szCs w:val="20"/>
                <w:rtl w:val="0"/>
              </w:rPr>
              <w:t xml:space="preserve"> mediante metodologías ágiles, promoviendo la organización, comunicación y el trabajo colaborativo.</w:t>
              <w:br w:type="textWrapping"/>
            </w:r>
            <w:r w:rsidDel="00000000" w:rsidR="00000000" w:rsidRPr="00000000">
              <w:rPr>
                <w:b w:val="1"/>
                <w:color w:val="548dd4"/>
                <w:sz w:val="20"/>
                <w:szCs w:val="20"/>
                <w:rtl w:val="0"/>
              </w:rPr>
              <w:t xml:space="preserve">Analizar requerimientos y proponer soluciones informáticas</w:t>
            </w:r>
            <w:r w:rsidDel="00000000" w:rsidR="00000000" w:rsidRPr="00000000">
              <w:rPr>
                <w:color w:val="548dd4"/>
                <w:sz w:val="20"/>
                <w:szCs w:val="20"/>
                <w:rtl w:val="0"/>
              </w:rPr>
              <w:t xml:space="preserve"> que respondan a necesidades reales, priorizando calidad, usabilidad y escalabilidad.</w:t>
            </w:r>
          </w:p>
          <w:p w:rsidR="00000000" w:rsidDel="00000000" w:rsidP="00000000" w:rsidRDefault="00000000" w:rsidRPr="00000000" w14:paraId="00000018">
            <w:pPr>
              <w:numPr>
                <w:ilvl w:val="0"/>
                <w:numId w:val="1"/>
              </w:numPr>
              <w:spacing w:after="240" w:before="0" w:beforeAutospacing="0" w:lineRule="auto"/>
              <w:ind w:left="720" w:hanging="360"/>
              <w:rPr>
                <w:color w:val="548dd4"/>
                <w:sz w:val="20"/>
                <w:szCs w:val="20"/>
              </w:rPr>
            </w:pPr>
            <w:r w:rsidDel="00000000" w:rsidR="00000000" w:rsidRPr="00000000">
              <w:rPr>
                <w:b w:val="1"/>
                <w:color w:val="548dd4"/>
                <w:sz w:val="20"/>
                <w:szCs w:val="20"/>
                <w:rtl w:val="0"/>
              </w:rPr>
              <w:t xml:space="preserve">Aplicar herramientas y tecnologías actuales</w:t>
            </w:r>
            <w:r w:rsidDel="00000000" w:rsidR="00000000" w:rsidRPr="00000000">
              <w:rPr>
                <w:color w:val="548dd4"/>
                <w:sz w:val="20"/>
                <w:szCs w:val="20"/>
                <w:rtl w:val="0"/>
              </w:rPr>
              <w:t xml:space="preserve">, como Firebase, Next.js y GitHub, asegurando la correcta implementación y mantenimiento del sistema.</w:t>
            </w:r>
          </w:p>
          <w:p w:rsidR="00000000" w:rsidDel="00000000" w:rsidP="00000000" w:rsidRDefault="00000000" w:rsidRPr="00000000" w14:paraId="00000019">
            <w:pPr>
              <w:rPr>
                <w:b w:val="1"/>
                <w:sz w:val="20"/>
                <w:szCs w:val="20"/>
              </w:rPr>
            </w:pPr>
            <w:r w:rsidDel="00000000" w:rsidR="00000000" w:rsidRPr="00000000">
              <w:rPr>
                <w:rtl w:val="0"/>
              </w:rPr>
            </w:r>
          </w:p>
        </w:tc>
      </w:tr>
    </w:tbl>
    <w:p w:rsidR="00000000" w:rsidDel="00000000" w:rsidP="00000000" w:rsidRDefault="00000000" w:rsidRPr="00000000" w14:paraId="0000001A">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1. Relevancia del proyecto APT</w:t>
            </w:r>
          </w:p>
        </w:tc>
        <w:tc>
          <w:tcPr>
            <w:vAlign w:val="center"/>
          </w:tcPr>
          <w:p w:rsidR="00000000" w:rsidDel="00000000" w:rsidP="00000000" w:rsidRDefault="00000000" w:rsidRPr="00000000" w14:paraId="0000001E">
            <w:pPr>
              <w:spacing w:after="0" w:line="240" w:lineRule="auto"/>
              <w:ind w:left="0" w:firstLine="0"/>
              <w:jc w:val="both"/>
              <w:rPr>
                <w:color w:val="0070c0"/>
                <w:sz w:val="20"/>
                <w:szCs w:val="20"/>
              </w:rPr>
            </w:pPr>
            <w:r w:rsidDel="00000000" w:rsidR="00000000" w:rsidRPr="00000000">
              <w:rPr>
                <w:color w:val="0070c0"/>
                <w:sz w:val="20"/>
                <w:szCs w:val="20"/>
                <w:rtl w:val="0"/>
              </w:rPr>
              <w:t xml:space="preserve">Nuestro proyecto, ForoU, busca solucionar la falta de espacios digitales donde los estudiantes de distintas carreras puedan compartir dudas, conocimientos y experiencias académicas. Es relevante porque promueve la colaboración y el aprendizaje entre pares mediante una plataforma accesible y moderna.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20"/>
                <w:szCs w:val="20"/>
              </w:rPr>
            </w:pPr>
            <w:r w:rsidDel="00000000" w:rsidR="00000000" w:rsidRPr="00000000">
              <w:rPr>
                <w:color w:val="0070c0"/>
                <w:sz w:val="20"/>
                <w:szCs w:val="20"/>
                <w:rtl w:val="0"/>
              </w:rPr>
              <w:t xml:space="preserve">Además el proyecto impacta a toda la comunidad estudiantil de Duoc UC, ofreciendo un entorno que fortalece la comunicación, el apoyo mutuo y el intercambio de información entre alumnos de diferentes áreas.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spacing w:after="240" w:before="240" w:lineRule="auto"/>
              <w:jc w:val="both"/>
              <w:rPr>
                <w:color w:val="0070c0"/>
                <w:sz w:val="20"/>
                <w:szCs w:val="20"/>
              </w:rPr>
            </w:pPr>
            <w:r w:rsidDel="00000000" w:rsidR="00000000" w:rsidRPr="00000000">
              <w:rPr>
                <w:b w:val="1"/>
                <w:color w:val="0070c0"/>
                <w:sz w:val="20"/>
                <w:szCs w:val="20"/>
                <w:rtl w:val="0"/>
              </w:rPr>
              <w:t xml:space="preserve">Objetivo general:</w:t>
            </w:r>
            <w:r w:rsidDel="00000000" w:rsidR="00000000" w:rsidRPr="00000000">
              <w:rPr>
                <w:color w:val="0070c0"/>
                <w:sz w:val="20"/>
                <w:szCs w:val="20"/>
                <w:rtl w:val="0"/>
              </w:rPr>
              <w:br w:type="textWrapping"/>
              <w:t xml:space="preserve">Desarrollar una plataforma web colaborativa que permita a los estudiantes interactuar mediante publicaciones, respuestas y recursos multimedia, fomentando el intercambio de conocimientos académicos.</w:t>
            </w:r>
          </w:p>
          <w:p w:rsidR="00000000" w:rsidDel="00000000" w:rsidP="00000000" w:rsidRDefault="00000000" w:rsidRPr="00000000" w14:paraId="00000023">
            <w:pPr>
              <w:spacing w:after="240" w:before="240" w:lineRule="auto"/>
              <w:jc w:val="both"/>
              <w:rPr>
                <w:b w:val="1"/>
                <w:color w:val="0070c0"/>
                <w:sz w:val="20"/>
                <w:szCs w:val="20"/>
              </w:rPr>
            </w:pPr>
            <w:r w:rsidDel="00000000" w:rsidR="00000000" w:rsidRPr="00000000">
              <w:rPr>
                <w:b w:val="1"/>
                <w:color w:val="0070c0"/>
                <w:sz w:val="20"/>
                <w:szCs w:val="20"/>
                <w:rtl w:val="0"/>
              </w:rPr>
              <w:t xml:space="preserve">Objetivos específicos:</w:t>
            </w:r>
          </w:p>
          <w:p w:rsidR="00000000" w:rsidDel="00000000" w:rsidP="00000000" w:rsidRDefault="00000000" w:rsidRPr="00000000" w14:paraId="00000024">
            <w:pPr>
              <w:numPr>
                <w:ilvl w:val="0"/>
                <w:numId w:val="2"/>
              </w:numPr>
              <w:spacing w:after="0" w:afterAutospacing="0" w:before="240" w:lineRule="auto"/>
              <w:ind w:left="720" w:hanging="360"/>
              <w:rPr>
                <w:color w:val="0070c0"/>
                <w:sz w:val="20"/>
                <w:szCs w:val="20"/>
              </w:rPr>
            </w:pPr>
            <w:r w:rsidDel="00000000" w:rsidR="00000000" w:rsidRPr="00000000">
              <w:rPr>
                <w:color w:val="0070c0"/>
                <w:sz w:val="20"/>
                <w:szCs w:val="20"/>
                <w:rtl w:val="0"/>
              </w:rPr>
              <w:t xml:space="preserve">Implementar funcionalidades que permitan crear, visualizar y responder publicaciones.</w:t>
            </w:r>
          </w:p>
          <w:p w:rsidR="00000000" w:rsidDel="00000000" w:rsidP="00000000" w:rsidRDefault="00000000" w:rsidRPr="00000000" w14:paraId="00000025">
            <w:pPr>
              <w:numPr>
                <w:ilvl w:val="0"/>
                <w:numId w:val="2"/>
              </w:numPr>
              <w:spacing w:after="0" w:afterAutospacing="0" w:before="0" w:beforeAutospacing="0" w:lineRule="auto"/>
              <w:ind w:left="720" w:hanging="360"/>
              <w:rPr>
                <w:color w:val="0070c0"/>
                <w:sz w:val="20"/>
                <w:szCs w:val="20"/>
              </w:rPr>
            </w:pPr>
            <w:r w:rsidDel="00000000" w:rsidR="00000000" w:rsidRPr="00000000">
              <w:rPr>
                <w:color w:val="0070c0"/>
                <w:sz w:val="20"/>
                <w:szCs w:val="20"/>
                <w:rtl w:val="0"/>
              </w:rPr>
              <w:t xml:space="preserve">Incorporar un sistema de autenticación segura con Google y GitHub.</w:t>
            </w:r>
          </w:p>
          <w:p w:rsidR="00000000" w:rsidDel="00000000" w:rsidP="00000000" w:rsidRDefault="00000000" w:rsidRPr="00000000" w14:paraId="00000026">
            <w:pPr>
              <w:numPr>
                <w:ilvl w:val="0"/>
                <w:numId w:val="2"/>
              </w:numPr>
              <w:spacing w:after="0" w:afterAutospacing="0" w:before="0" w:beforeAutospacing="0" w:lineRule="auto"/>
              <w:ind w:left="720" w:hanging="360"/>
              <w:rPr>
                <w:color w:val="0070c0"/>
                <w:sz w:val="20"/>
                <w:szCs w:val="20"/>
              </w:rPr>
            </w:pPr>
            <w:r w:rsidDel="00000000" w:rsidR="00000000" w:rsidRPr="00000000">
              <w:rPr>
                <w:color w:val="0070c0"/>
                <w:sz w:val="20"/>
                <w:szCs w:val="20"/>
                <w:rtl w:val="0"/>
              </w:rPr>
              <w:t xml:space="preserve">Desarrollar un buscador avanzado para facilitar la localización de contenido.</w:t>
            </w:r>
          </w:p>
          <w:p w:rsidR="00000000" w:rsidDel="00000000" w:rsidP="00000000" w:rsidRDefault="00000000" w:rsidRPr="00000000" w14:paraId="00000027">
            <w:pPr>
              <w:numPr>
                <w:ilvl w:val="0"/>
                <w:numId w:val="2"/>
              </w:numPr>
              <w:spacing w:after="0" w:afterAutospacing="0" w:before="0" w:beforeAutospacing="0" w:lineRule="auto"/>
              <w:ind w:left="720" w:hanging="360"/>
              <w:rPr>
                <w:color w:val="0070c0"/>
                <w:sz w:val="20"/>
                <w:szCs w:val="20"/>
              </w:rPr>
            </w:pPr>
            <w:r w:rsidDel="00000000" w:rsidR="00000000" w:rsidRPr="00000000">
              <w:rPr>
                <w:color w:val="0070c0"/>
                <w:sz w:val="20"/>
                <w:szCs w:val="20"/>
                <w:rtl w:val="0"/>
              </w:rPr>
              <w:t xml:space="preserve">Diseñar un sistema de notificaciones y perfiles personalizados.</w:t>
            </w:r>
          </w:p>
          <w:p w:rsidR="00000000" w:rsidDel="00000000" w:rsidP="00000000" w:rsidRDefault="00000000" w:rsidRPr="00000000" w14:paraId="00000028">
            <w:pPr>
              <w:numPr>
                <w:ilvl w:val="0"/>
                <w:numId w:val="2"/>
              </w:numPr>
              <w:spacing w:after="240" w:before="0" w:beforeAutospacing="0" w:lineRule="auto"/>
              <w:ind w:left="720" w:hanging="360"/>
              <w:rPr>
                <w:color w:val="0070c0"/>
                <w:sz w:val="20"/>
                <w:szCs w:val="20"/>
              </w:rPr>
            </w:pPr>
            <w:r w:rsidDel="00000000" w:rsidR="00000000" w:rsidRPr="00000000">
              <w:rPr>
                <w:color w:val="0070c0"/>
                <w:sz w:val="20"/>
                <w:szCs w:val="20"/>
                <w:rtl w:val="0"/>
              </w:rPr>
              <w:t xml:space="preserve">Aplicar la metodología ágil Scrum para organizar y gestionar el desarrollo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A">
            <w:pPr>
              <w:spacing w:after="240" w:before="240" w:lineRule="auto"/>
              <w:rPr>
                <w:color w:val="0070c0"/>
                <w:sz w:val="20"/>
                <w:szCs w:val="20"/>
              </w:rPr>
            </w:pPr>
            <w:r w:rsidDel="00000000" w:rsidR="00000000" w:rsidRPr="00000000">
              <w:rPr>
                <w:color w:val="0070c0"/>
                <w:sz w:val="20"/>
                <w:szCs w:val="20"/>
                <w:rtl w:val="0"/>
              </w:rPr>
              <w:t xml:space="preserve">Para el desarrollo del proyecto utilizamos la metodología ágil Scrum, seleccionada por su flexibilidad y enfoque iterativo. Dividimos el trabajo en dos Sprints, lo que permitió planificar entregas parciales, monitorear avances y ajustar tareas según los resultados obtenidos.</w:t>
              <w:br w:type="textWrapping"/>
              <w:t xml:space="preserve"> Durante la ejecución, realizamos planificación de sprints, desarrollo de historias de usuario, pruebas funcionales y reuniones de seguimiento. Esta metodología fue pertinente porque favoreció la colaboración entre los integrantes, permitió adaptarnos a los cambios y asegurar la calidad del producto final dentro de los plazos establecidos.</w:t>
            </w:r>
          </w:p>
          <w:p w:rsidR="00000000" w:rsidDel="00000000" w:rsidP="00000000" w:rsidRDefault="00000000" w:rsidRPr="00000000" w14:paraId="0000002B">
            <w:pPr>
              <w:ind w:left="720" w:firstLine="0"/>
              <w:rPr>
                <w:i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D">
            <w:pPr>
              <w:spacing w:after="240" w:before="240" w:lineRule="auto"/>
              <w:rPr>
                <w:color w:val="0070c0"/>
                <w:sz w:val="20"/>
                <w:szCs w:val="20"/>
              </w:rPr>
            </w:pPr>
            <w:r w:rsidDel="00000000" w:rsidR="00000000" w:rsidRPr="00000000">
              <w:rPr>
                <w:color w:val="0070c0"/>
                <w:sz w:val="20"/>
                <w:szCs w:val="20"/>
                <w:rtl w:val="0"/>
              </w:rPr>
              <w:t xml:space="preserve">Durante el desarrollo de ForoU, seguimos una metodología ágil basada en Scrum, organizando el trabajo en sprints. En las primeras etapas diseñamos la estructura base del sistema, implementamos el flujo de creación y visualización de publicaciones, y desarrollamos funciones como el buscador avanzado y el inicio de sesión con Google y GitHub.</w:t>
            </w:r>
          </w:p>
          <w:p w:rsidR="00000000" w:rsidDel="00000000" w:rsidP="00000000" w:rsidRDefault="00000000" w:rsidRPr="00000000" w14:paraId="0000002E">
            <w:pPr>
              <w:spacing w:after="240" w:before="240" w:lineRule="auto"/>
              <w:rPr>
                <w:color w:val="0070c0"/>
                <w:sz w:val="20"/>
                <w:szCs w:val="20"/>
              </w:rPr>
            </w:pPr>
            <w:r w:rsidDel="00000000" w:rsidR="00000000" w:rsidRPr="00000000">
              <w:rPr>
                <w:color w:val="0070c0"/>
                <w:sz w:val="20"/>
                <w:szCs w:val="20"/>
                <w:rtl w:val="0"/>
              </w:rPr>
              <w:t xml:space="preserve">Entre los facilitadores, destacaron la buena comunicación en el equipo y el uso de herramientas colaborativas como GitHub y Firebase, que simplificaron la gestión del código y los datos. En cuanto a las dificultades podría ser el tiempo ya que empezamos tarde debido a que estábamos estudiando el lenguaje de programación pero a parte de eso también por los tiempos ya que estamos ejerciendo nuestra práctica y esto nos hace tener menos tiempo.</w:t>
            </w:r>
          </w:p>
          <w:p w:rsidR="00000000" w:rsidDel="00000000" w:rsidP="00000000" w:rsidRDefault="00000000" w:rsidRPr="00000000" w14:paraId="0000002F">
            <w:pPr>
              <w:spacing w:after="240" w:before="240" w:lineRule="auto"/>
              <w:rPr>
                <w:i w:val="1"/>
                <w:color w:val="0070c0"/>
                <w:sz w:val="18"/>
                <w:szCs w:val="18"/>
              </w:rPr>
            </w:pPr>
            <w:r w:rsidDel="00000000" w:rsidR="00000000" w:rsidRPr="00000000">
              <w:rPr>
                <w:color w:val="0070c0"/>
                <w:sz w:val="20"/>
                <w:szCs w:val="20"/>
                <w:rtl w:val="0"/>
              </w:rPr>
              <w:t xml:space="preserve">Para abordarlas, hicimos ajustes en la planificación de los sprints, dedicando más tiempo a pruebas e investigación técnica. Esto permitió mantener los objetivos originales sin comprometer la calidad del proyecto y tener una gestión de tiempos mucho más eficiente</w:t>
            </w:r>
            <w:r w:rsidDel="00000000" w:rsidR="00000000" w:rsidRPr="00000000">
              <w:rPr>
                <w:i w:val="1"/>
                <w:color w:val="0070c0"/>
                <w:sz w:val="18"/>
                <w:szCs w:val="18"/>
                <w:rtl w:val="0"/>
              </w:rPr>
              <w:t xml:space="preserve"> </w:t>
            </w:r>
          </w:p>
        </w:tc>
      </w:tr>
      <w:tr>
        <w:trPr>
          <w:cantSplit w:val="0"/>
          <w:trHeight w:val="1112"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1">
            <w:pPr>
              <w:ind w:left="0" w:firstLine="0"/>
              <w:rPr>
                <w:rFonts w:ascii="Calibri" w:cs="Calibri" w:eastAsia="Calibri" w:hAnsi="Calibri"/>
                <w:i w:val="1"/>
                <w:color w:val="0070c0"/>
                <w:sz w:val="18"/>
                <w:szCs w:val="18"/>
              </w:rPr>
            </w:pPr>
            <w:r w:rsidDel="00000000" w:rsidR="00000000" w:rsidRPr="00000000">
              <w:rPr>
                <w:i w:val="1"/>
                <w:color w:val="0070c0"/>
                <w:sz w:val="18"/>
                <w:szCs w:val="18"/>
                <w:rtl w:val="0"/>
              </w:rPr>
              <w:t xml:space="preserve">Evidencia del avance de la aplicación web:</w:t>
            </w:r>
            <w:r w:rsidDel="00000000" w:rsidR="00000000" w:rsidRPr="00000000">
              <w:rPr>
                <w:rtl w:val="0"/>
              </w:rPr>
            </w:r>
          </w:p>
          <w:p w:rsidR="00000000" w:rsidDel="00000000" w:rsidP="00000000" w:rsidRDefault="00000000" w:rsidRPr="00000000" w14:paraId="00000032">
            <w:pPr>
              <w:ind w:left="0" w:firstLine="0"/>
              <w:rPr>
                <w:i w:val="1"/>
                <w:color w:val="0070c0"/>
                <w:sz w:val="18"/>
                <w:szCs w:val="18"/>
              </w:rPr>
            </w:pPr>
            <w:hyperlink r:id="rId8">
              <w:r w:rsidDel="00000000" w:rsidR="00000000" w:rsidRPr="00000000">
                <w:rPr>
                  <w:i w:val="1"/>
                  <w:color w:val="0000ee"/>
                  <w:sz w:val="18"/>
                  <w:szCs w:val="18"/>
                  <w:u w:val="single"/>
                  <w:rtl w:val="0"/>
                </w:rPr>
                <w:t xml:space="preserve">PruebasForoU.mp4</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4">
            <w:pPr>
              <w:spacing w:after="240" w:before="240" w:lineRule="auto"/>
              <w:jc w:val="both"/>
              <w:rPr>
                <w:color w:val="0070c0"/>
                <w:sz w:val="20"/>
                <w:szCs w:val="20"/>
              </w:rPr>
            </w:pPr>
            <w:r w:rsidDel="00000000" w:rsidR="00000000" w:rsidRPr="00000000">
              <w:rPr>
                <w:color w:val="0070c0"/>
                <w:sz w:val="20"/>
                <w:szCs w:val="20"/>
                <w:rtl w:val="0"/>
              </w:rPr>
              <w:t xml:space="preserve">El desarrollo del proyecto ForoU nos permitió fortalecer habilidades técnicas y de trabajo colaborativo, además de comprender mejor cómo aplicar metodologías ágiles en proyectos reales. Este proceso reafirmó nuestro interés por el desarrollo web y la gestión de proyectos tecnológicos.</w:t>
            </w:r>
          </w:p>
          <w:p w:rsidR="00000000" w:rsidDel="00000000" w:rsidP="00000000" w:rsidRDefault="00000000" w:rsidRPr="00000000" w14:paraId="00000035">
            <w:pPr>
              <w:spacing w:after="240" w:before="240" w:lineRule="auto"/>
              <w:jc w:val="both"/>
              <w:rPr>
                <w:color w:val="0070c0"/>
                <w:sz w:val="20"/>
                <w:szCs w:val="20"/>
              </w:rPr>
            </w:pPr>
            <w:r w:rsidDel="00000000" w:rsidR="00000000" w:rsidRPr="00000000">
              <w:rPr>
                <w:color w:val="0070c0"/>
                <w:sz w:val="20"/>
                <w:szCs w:val="20"/>
                <w:rtl w:val="0"/>
              </w:rPr>
              <w:t xml:space="preserve">A futuro, buscamos seguir perfeccionando nuestras competencias en desarrollo full stack y cloud computing, proyectándose hacia roles que integren la programación, la innovación y la coordinación técnica dentro del ámbito profesional.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color w:val="0070c0"/>
                <w:sz w:val="18"/>
                <w:szCs w:val="18"/>
              </w:rPr>
            </w:pPr>
            <w:r w:rsidDel="00000000" w:rsidR="00000000" w:rsidRPr="00000000">
              <w:rPr>
                <w:rtl w:val="0"/>
              </w:rPr>
            </w:r>
          </w:p>
        </w:tc>
      </w:tr>
    </w:tbl>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Asq4bZ6QrEMwLtZn5ivfSkTAvmbs7sK6/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4CP/c/XkNHoeLqDTYdjmCC+Q==">CgMxLjA4AHIhMWphRExUcUNmVGQ5NVlmaG9RenotUHF0NC12Zmp6YzdZ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