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pd437xt0dsdd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Abstract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Inglés:</w:t>
        <w:br w:type="textWrapping"/>
        <w:t xml:space="preserve"> ForoU is a collaborative web platform for Spanish-speaking students. It provides a friendly and inclusive space to ask questions, share answers, and access short educational content. The project promotes collaboration, collective learning, and motivation through gamification.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Español:</w:t>
        <w:br w:type="textWrapping"/>
        <w:t xml:space="preserve">ForoU es una plataforma web colaborativa para estudiantes hispanohablantes. Ofrece un espacio inclusivo y dinámico para realizar preguntas, responder y compartir contenidos educativos breve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dsgqv1ilmzdw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Descripción del Proyecto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ForoU es una plataforma web donde los estudiantes podrán: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Realizar preguntas y respuestas.</w:t>
        <w:br w:type="textWrapping"/>
        <w:t xml:space="preserve">Clasificar contenidos con etiquetas y niveles de conocimiento.</w:t>
        <w:br w:type="textWrapping"/>
        <w:t xml:space="preserve">Recibir retroalimentación positiva.</w:t>
        <w:br w:type="textWrapping"/>
        <w:t xml:space="preserve">Acceder a microvideos educativos.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Áreas vinculadas: Desarrollo de software, gestión de proyectos y calidad de software.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2j1tb73bhhtr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3. Fundamentación y Pertinencia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Relevancia: responde a la falta de un espacio educativo inclusivo y motivador para estudiantes hispanohablantes.</w:t>
        <w:br w:type="textWrapping"/>
        <w:t xml:space="preserve">Pertinencia: conecta con competencias del perfil de egreso: diseño de soluciones, gestión de proyectos, aseguramiento de calidad, comunicación en inglés técnico.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Intereses profesionales: desarrollo web y aplicaciones educativas, con miras a mejorar la vida de las personas a través de la informática.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Factibilidad: es viable en el semestre, con recursos básicos (PC, internet), usando metodologías ágiles y priorizando un MVP.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ynss7xqxrb4i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 Objetivos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General:</w:t>
        <w:br w:type="textWrapping"/>
        <w:t xml:space="preserve"> Desarrollar ForoU, una plataforma web interactiva que fomente el aprendizaje colaborativo entre estudiantes hispanohablantes.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Específicos: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Diseñar una interfaz intuitiva y responsiva.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Implementar registro y autenticación segura.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Incorporar sistema de búsqueda y categorización.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Integrar retroalimentación mediante votos y comentarios.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Validar usabilidad con usuarios reales.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Incluir microcontenidos en formato video.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8iub4rvnxvu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5. Metodología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aplicará Scrum con sprints cortos: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Planificación y análisis de requerimientos.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Diseño de arquitectura, interfaz y base de datos.</w:t>
        <w:br w:type="textWrapping"/>
        <w:t xml:space="preserve">Desarrollo (front-end y back-end).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y validación con usuarios.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Entrega y documentación.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Roles: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Giovanni Oyarzun = Front-End &amp; UX.</w:t>
        <w:br w:type="textWrapping"/>
        <w:t xml:space="preserve">Matías Melivilu = Back-End &amp; Seguridad.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tccvf091jc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6. Plan de Trabajo y Evidencias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Evidencias: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Documento de planificación y backlog.</w:t>
        <w:br w:type="textWrapping"/>
        <w:t xml:space="preserve">Prototipo UI/UX.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MVP funcional de ForoU.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r4jdh8a4yx9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7. Reflexión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Español: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Este proyecto me permite mejorar mis habilidades técnicas y de trabajo en equipo. Está alineado con mis intereses profesionales en desarrollo de software y gestión de proyectos. Debo fortalecer mis conocimientos en bases de datos, pero confío en que este proyecto me ayudará a crecer como ingeniero en informática.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Inglés: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This project allows me to improve my technical and teamwork skills. It is aligned with my professional interests in software development and project management. I must strengthen my knowledge in databases, but I am confident this project will help me grow as an informatics engineer.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8. Autoevaluación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 cumple con todo lo pedido y se concluye con el máximo puntaje que vendría siendo 100%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Fortalezas: objetivos claros, relevancia del proyecto, competencias bien aplicadas.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Aspectos a mejorar: detalle del plan de trabajo, mayor profundización en factibilidad técnica y base de datos.</w:t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-4761</wp:posOffset>
              </wp:positionH>
              <wp:positionV relativeFrom="paragraph">
                <wp:posOffset>7046913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-4761</wp:posOffset>
              </wp:positionH>
              <wp:positionV relativeFrom="paragraph">
                <wp:posOffset>7046913</wp:posOffset>
              </wp:positionV>
              <wp:extent cx="466725" cy="329565"/>
              <wp:effectExtent b="0" l="0" r="0" t="0"/>
              <wp:wrapSquare wrapText="bothSides" distB="0" distT="0" distL="0" distR="0"/>
              <wp:docPr id="4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" cy="3295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2313940</wp:posOffset>
              </wp:positionH>
              <wp:positionV relativeFrom="paragraph">
                <wp:posOffset>7051675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Subdirección de Evaluación de Resultados de Aprendizaje - Subdirección de Diseño Instruccional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2313940</wp:posOffset>
              </wp:positionH>
              <wp:positionV relativeFrom="paragraph">
                <wp:posOffset>7051675</wp:posOffset>
              </wp:positionV>
              <wp:extent cx="5943600" cy="320040"/>
              <wp:effectExtent b="0" l="0" r="0" t="0"/>
              <wp:wrapSquare wrapText="bothSides" distB="0" distT="0" distL="0" distR="0"/>
              <wp:docPr id="4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-210184</wp:posOffset>
          </wp:positionV>
          <wp:extent cx="2224405" cy="638810"/>
          <wp:effectExtent b="0" l="0" r="0" t="0"/>
          <wp:wrapSquare wrapText="bothSides" distB="0" distT="0" distL="114300" distR="114300"/>
          <wp:docPr id="4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after="0" w:before="40" w:line="240" w:lineRule="auto"/>
    </w:pPr>
    <w:rPr>
      <w:color w:val="595959" w:themeColor="text1" w:themeTint="0000A6"/>
      <w:sz w:val="20"/>
      <w:szCs w:val="20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7NEyxAp0NQGpRnhVO0phmGpE9Q==">CgMxLjAyDmgucGQ0Mzd4dDBkc2RkMg5oLmRzZ3F2MWlsbXpkdzIOaC4yajF0YjczYmhodHIyDmgueW5zczd4cXhyYjRpMg5oLjhpdWI0cnZueHZ1MjINaC50Y2N2ZjA5MWpjeTIOaC5yNGpkaDhhNHl4OTQ4AHIhMXVoaTRkX29YakZya3Y2UDQteDlsUVpXdmRhQVE1Qkdz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2022-08-25T15:56:00Z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