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243A9" w14:textId="77777777"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selenium</w:t>
      </w:r>
      <w:r>
        <w:rPr>
          <w:rFonts w:ascii="Arial" w:hAnsi="Arial" w:cs="Arial"/>
        </w:rPr>
        <w:t>跟其他工具区</w:t>
      </w:r>
      <w:r>
        <w:rPr>
          <w:rFonts w:ascii="Libian SC Regular" w:hAnsi="Libian SC Regular" w:cs="Libian SC Regular"/>
        </w:rPr>
        <w:t>别</w:t>
      </w:r>
    </w:p>
    <w:p w14:paraId="189A9A7D" w14:textId="77777777"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selenium 1 2</w:t>
      </w:r>
      <w:r>
        <w:rPr>
          <w:rFonts w:ascii="Arial" w:hAnsi="Arial" w:cs="Arial"/>
        </w:rPr>
        <w:t>的区</w:t>
      </w:r>
      <w:r>
        <w:rPr>
          <w:rFonts w:ascii="Libian SC Regular" w:hAnsi="Libian SC Regular" w:cs="Libian SC Regular"/>
        </w:rPr>
        <w:t>别</w:t>
      </w:r>
    </w:p>
    <w:p w14:paraId="7E257D0E" w14:textId="77777777"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C238166" wp14:editId="4927E525">
            <wp:extent cx="9398000" cy="828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0" cy="82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8582" w14:textId="77777777"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97DBD25" w14:textId="77777777"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7CE0417" w14:textId="77777777"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57FC36B" w14:textId="77777777"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lsof -i -n | grep -i firefox</w:t>
      </w:r>
    </w:p>
    <w:p w14:paraId="6178AA46" w14:textId="77777777"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29276D" w14:textId="77777777"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A8E9409" wp14:editId="6AD1DDB5">
            <wp:extent cx="10693400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854B" w14:textId="77777777"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388277" w14:textId="77777777"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0334AB0" wp14:editId="1AC50500">
            <wp:extent cx="10718800" cy="375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B825" w14:textId="77777777"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E321DA9" w14:textId="77777777"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3A8C9C5" w14:textId="77777777"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windows: </w:t>
      </w:r>
    </w:p>
    <w:p w14:paraId="3D5173C4" w14:textId="77777777" w:rsidR="008C6C77" w:rsidRDefault="008C6C77" w:rsidP="008C6C77">
      <w:pPr>
        <w:widowControl w:val="0"/>
        <w:autoSpaceDE w:val="0"/>
        <w:autoSpaceDN w:val="0"/>
        <w:adjustRightInd w:val="0"/>
        <w:spacing w:line="440" w:lineRule="atLeast"/>
        <w:rPr>
          <w:rFonts w:ascii="Arial" w:hAnsi="Arial" w:cs="Arial"/>
        </w:rPr>
      </w:pPr>
      <w:r>
        <w:rPr>
          <w:rFonts w:ascii="Times" w:hAnsi="Times" w:cs="Times"/>
          <w:b/>
          <w:bCs/>
          <w:sz w:val="28"/>
          <w:szCs w:val="28"/>
        </w:rPr>
        <w:t>netstat -ano</w:t>
      </w:r>
    </w:p>
    <w:p w14:paraId="78D300F0" w14:textId="77777777" w:rsidR="008C6C77" w:rsidRDefault="008C6C77" w:rsidP="008C6C77">
      <w:pPr>
        <w:widowControl w:val="0"/>
        <w:autoSpaceDE w:val="0"/>
        <w:autoSpaceDN w:val="0"/>
        <w:adjustRightInd w:val="0"/>
        <w:spacing w:line="500" w:lineRule="atLeast"/>
        <w:rPr>
          <w:rFonts w:ascii="Arial" w:hAnsi="Arial" w:cs="Arial"/>
        </w:rPr>
      </w:pPr>
      <w:r>
        <w:rPr>
          <w:rFonts w:ascii="Helvetica" w:hAnsi="Helvetica" w:cs="Helvetica"/>
          <w:sz w:val="28"/>
          <w:szCs w:val="28"/>
        </w:rPr>
        <w:t>tasklist | findstr “&lt;PID</w:t>
      </w:r>
      <w:r>
        <w:rPr>
          <w:rFonts w:ascii="Helvetica" w:hAnsi="Helvetica" w:cs="Helvetica"/>
          <w:sz w:val="28"/>
          <w:szCs w:val="28"/>
        </w:rPr>
        <w:t>号</w:t>
      </w:r>
      <w:r>
        <w:rPr>
          <w:rFonts w:ascii="Helvetica" w:hAnsi="Helvetica" w:cs="Helvetica"/>
          <w:sz w:val="28"/>
          <w:szCs w:val="28"/>
        </w:rPr>
        <w:t>&gt;”</w:t>
      </w:r>
    </w:p>
    <w:p w14:paraId="51D7F61E" w14:textId="77777777" w:rsidR="0093420E" w:rsidRDefault="0093420E"/>
    <w:p w14:paraId="6509AB59" w14:textId="77777777" w:rsidR="008C6C77" w:rsidRDefault="008C6C77"/>
    <w:p w14:paraId="3EFF55FD" w14:textId="77777777" w:rsidR="008C6C77" w:rsidRDefault="008C6C77" w:rsidP="008C6C77">
      <w:r>
        <w:t>driver = Selenium::WebDriver.for :firefox</w:t>
      </w:r>
    </w:p>
    <w:p w14:paraId="6492B0E3" w14:textId="77777777" w:rsidR="008C6C77" w:rsidRDefault="008C6C77" w:rsidP="008C6C77"/>
    <w:p w14:paraId="6A98D678" w14:textId="77777777" w:rsidR="008C6C77" w:rsidRDefault="008C6C77" w:rsidP="008C6C77">
      <w:r>
        <w:t>driver.navigate.to "http://google.com"</w:t>
      </w:r>
    </w:p>
    <w:p w14:paraId="0468A9EA" w14:textId="77777777" w:rsidR="008C6C77" w:rsidRDefault="008C6C77" w:rsidP="008C6C77"/>
    <w:p w14:paraId="3E4B3433" w14:textId="77777777" w:rsidR="008C6C77" w:rsidRDefault="008C6C77" w:rsidP="008C6C77">
      <w:r>
        <w:t>POST session/285b12e4-2b8a-4fe6-90e1-c35cba245956/url</w:t>
      </w:r>
    </w:p>
    <w:p w14:paraId="661E5939" w14:textId="77777777" w:rsidR="008C6C77" w:rsidRDefault="008C6C77" w:rsidP="008C6C77"/>
    <w:p w14:paraId="3551D199" w14:textId="77777777" w:rsidR="008C6C77" w:rsidRDefault="008C6C77" w:rsidP="008C6C77">
      <w:r>
        <w:t xml:space="preserve">post_data {"url":"http://google.com"} </w:t>
      </w:r>
    </w:p>
    <w:p w14:paraId="1EE2B805" w14:textId="77777777" w:rsidR="008C6C77" w:rsidRDefault="008C6C77" w:rsidP="008C6C77"/>
    <w:p w14:paraId="7ABA5EB2" w14:textId="77777777" w:rsidR="008C6C77" w:rsidRDefault="008C6C77" w:rsidP="008C6C77"/>
    <w:p w14:paraId="5ACFCC6C" w14:textId="77777777" w:rsidR="008C6C77" w:rsidRDefault="008C6C77" w:rsidP="008C6C77">
      <w:r>
        <w:rPr>
          <w:rFonts w:hint="eastAsia"/>
        </w:rPr>
        <w:t>如果上述</w:t>
      </w:r>
      <w:r>
        <w:rPr>
          <w:rFonts w:ascii="Libian SC Regular" w:hAnsi="Libian SC Regular" w:cs="Libian SC Regular"/>
        </w:rPr>
        <w:t>请</w:t>
      </w:r>
      <w:r>
        <w:rPr>
          <w:rFonts w:hint="eastAsia"/>
        </w:rPr>
        <w:t>求是可接受的，或者</w:t>
      </w:r>
      <w:r>
        <w:rPr>
          <w:rFonts w:ascii="Libian SC Regular" w:hAnsi="Libian SC Regular" w:cs="Libian SC Regular"/>
        </w:rPr>
        <w:t>说</w:t>
      </w:r>
      <w:r>
        <w:t>remote server</w:t>
      </w:r>
      <w:r>
        <w:rPr>
          <w:rFonts w:hint="eastAsia"/>
        </w:rPr>
        <w:t>是</w:t>
      </w:r>
      <w:r>
        <w:rPr>
          <w:rFonts w:ascii="Libian SC Regular" w:hAnsi="Libian SC Regular" w:cs="Libian SC Regular"/>
        </w:rPr>
        <w:t>实现</w:t>
      </w:r>
      <w:r>
        <w:rPr>
          <w:rFonts w:hint="eastAsia"/>
        </w:rPr>
        <w:t>了</w:t>
      </w:r>
      <w:r>
        <w:rPr>
          <w:rFonts w:ascii="Libian SC Regular" w:hAnsi="Libian SC Regular" w:cs="Libian SC Regular"/>
        </w:rPr>
        <w:t>这</w:t>
      </w:r>
      <w:r>
        <w:rPr>
          <w:rFonts w:hint="eastAsia"/>
        </w:rPr>
        <w:t>个接口，那么</w:t>
      </w:r>
      <w:r>
        <w:t>remote server</w:t>
      </w:r>
      <w:r>
        <w:rPr>
          <w:rFonts w:hint="eastAsia"/>
        </w:rPr>
        <w:t>会跳</w:t>
      </w:r>
      <w:r>
        <w:rPr>
          <w:rFonts w:ascii="Libian SC Regular" w:hAnsi="Libian SC Regular" w:cs="Libian SC Regular"/>
        </w:rPr>
        <w:t>转</w:t>
      </w:r>
      <w:r>
        <w:rPr>
          <w:rFonts w:hint="eastAsia"/>
        </w:rPr>
        <w:t>到</w:t>
      </w:r>
      <w:r>
        <w:rPr>
          <w:rFonts w:ascii="Libian SC Regular" w:hAnsi="Libian SC Regular" w:cs="Libian SC Regular"/>
        </w:rPr>
        <w:t>该</w:t>
      </w:r>
      <w:r>
        <w:t>post data</w:t>
      </w:r>
      <w:r>
        <w:rPr>
          <w:rFonts w:hint="eastAsia"/>
        </w:rPr>
        <w:t>包含的</w:t>
      </w:r>
      <w:r>
        <w:t>url,</w:t>
      </w:r>
      <w:r>
        <w:rPr>
          <w:rFonts w:hint="eastAsia"/>
        </w:rPr>
        <w:t>并返回如下的</w:t>
      </w:r>
      <w:r>
        <w:t>response</w:t>
      </w:r>
    </w:p>
    <w:p w14:paraId="70E22B84" w14:textId="77777777" w:rsidR="008C6C77" w:rsidRDefault="008C6C77" w:rsidP="008C6C77"/>
    <w:p w14:paraId="2FAC5074" w14:textId="77777777" w:rsidR="008C6C77" w:rsidRDefault="008C6C77" w:rsidP="008C6C77">
      <w:r>
        <w:t>{"name":"get","sessionId":"285b12e4-2b8a-4fe6-90e1-c35cba245956","status":0,"value":""}</w:t>
      </w:r>
    </w:p>
    <w:p w14:paraId="00974265" w14:textId="77777777" w:rsidR="008C6C77" w:rsidRDefault="008C6C77" w:rsidP="008C6C77"/>
    <w:p w14:paraId="45DABE69" w14:textId="77777777" w:rsidR="008C6C77" w:rsidRDefault="008C6C77" w:rsidP="008C6C77">
      <w:r>
        <w:rPr>
          <w:rFonts w:ascii="Libian SC Regular" w:hAnsi="Libian SC Regular" w:cs="Libian SC Regular"/>
        </w:rPr>
        <w:t>该</w:t>
      </w:r>
      <w:r>
        <w:t>response</w:t>
      </w:r>
      <w:r>
        <w:rPr>
          <w:rFonts w:hint="eastAsia"/>
        </w:rPr>
        <w:t>中包含如下信息</w:t>
      </w:r>
    </w:p>
    <w:p w14:paraId="73C791F1" w14:textId="77777777" w:rsidR="008C6C77" w:rsidRDefault="008C6C77" w:rsidP="008C6C77"/>
    <w:p w14:paraId="4A36C103" w14:textId="77777777" w:rsidR="008C6C77" w:rsidRDefault="008C6C77" w:rsidP="008C6C77">
      <w:r>
        <w:t>name</w:t>
      </w:r>
      <w:r>
        <w:rPr>
          <w:rFonts w:hint="eastAsia"/>
        </w:rPr>
        <w:t>：</w:t>
      </w:r>
      <w:r>
        <w:t>remote server</w:t>
      </w:r>
      <w:r>
        <w:rPr>
          <w:rFonts w:hint="eastAsia"/>
        </w:rPr>
        <w:t>端的</w:t>
      </w:r>
      <w:r>
        <w:rPr>
          <w:rFonts w:ascii="Libian SC Regular" w:hAnsi="Libian SC Regular" w:cs="Libian SC Regular"/>
        </w:rPr>
        <w:t>实现</w:t>
      </w:r>
      <w:r>
        <w:rPr>
          <w:rFonts w:hint="eastAsia"/>
        </w:rPr>
        <w:t>的方法的名称，</w:t>
      </w:r>
      <w:r>
        <w:rPr>
          <w:rFonts w:ascii="Libian SC Regular" w:hAnsi="Libian SC Regular" w:cs="Libian SC Regular"/>
        </w:rPr>
        <w:t>这</w:t>
      </w:r>
      <w:r>
        <w:rPr>
          <w:rFonts w:hint="eastAsia"/>
        </w:rPr>
        <w:t>里是</w:t>
      </w:r>
      <w:r>
        <w:t>get</w:t>
      </w:r>
      <w:r>
        <w:rPr>
          <w:rFonts w:hint="eastAsia"/>
        </w:rPr>
        <w:t>，表示跳</w:t>
      </w:r>
      <w:r>
        <w:rPr>
          <w:rFonts w:ascii="Libian SC Regular" w:hAnsi="Libian SC Regular" w:cs="Libian SC Regular"/>
        </w:rPr>
        <w:t>转</w:t>
      </w:r>
      <w:r>
        <w:rPr>
          <w:rFonts w:hint="eastAsia"/>
        </w:rPr>
        <w:t>到指定</w:t>
      </w:r>
      <w:r>
        <w:t>url</w:t>
      </w:r>
      <w:r>
        <w:rPr>
          <w:rFonts w:hint="eastAsia"/>
        </w:rPr>
        <w:t>；</w:t>
      </w:r>
    </w:p>
    <w:p w14:paraId="319770AC" w14:textId="77777777" w:rsidR="008C6C77" w:rsidRDefault="008C6C77" w:rsidP="008C6C77"/>
    <w:p w14:paraId="19CA557F" w14:textId="77777777" w:rsidR="008C6C77" w:rsidRDefault="008C6C77" w:rsidP="008C6C77">
      <w:r>
        <w:rPr>
          <w:rFonts w:hint="eastAsia"/>
        </w:rPr>
        <w:t>sessionId</w:t>
      </w:r>
      <w:r>
        <w:rPr>
          <w:rFonts w:hint="eastAsia"/>
        </w:rPr>
        <w:t>：当前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23EA8E8" w14:textId="77777777" w:rsidR="008C6C77" w:rsidRDefault="008C6C77" w:rsidP="008C6C77"/>
    <w:p w14:paraId="38E26F80" w14:textId="77777777" w:rsidR="008C6C77" w:rsidRDefault="008C6C77" w:rsidP="008C6C77">
      <w:r>
        <w:t>status</w:t>
      </w:r>
      <w:r>
        <w:rPr>
          <w:rFonts w:hint="eastAsia"/>
        </w:rPr>
        <w:t>：</w:t>
      </w:r>
      <w:r>
        <w:rPr>
          <w:rFonts w:ascii="Libian SC Regular" w:hAnsi="Libian SC Regular" w:cs="Libian SC Regular"/>
        </w:rPr>
        <w:t>请</w:t>
      </w:r>
      <w:r>
        <w:rPr>
          <w:rFonts w:hint="eastAsia"/>
        </w:rPr>
        <w:t>求</w:t>
      </w:r>
      <w:r>
        <w:rPr>
          <w:rFonts w:ascii="Libian SC Regular" w:hAnsi="Libian SC Regular" w:cs="Libian SC Regular"/>
        </w:rPr>
        <w:t>执</w:t>
      </w:r>
      <w:r>
        <w:rPr>
          <w:rFonts w:hint="eastAsia"/>
        </w:rPr>
        <w:t>行的状</w:t>
      </w:r>
      <w:r>
        <w:rPr>
          <w:rFonts w:ascii="Libian SC Regular" w:hAnsi="Libian SC Regular" w:cs="Libian SC Regular"/>
        </w:rPr>
        <w:t>态码</w:t>
      </w:r>
      <w:r>
        <w:rPr>
          <w:rFonts w:hint="eastAsia"/>
        </w:rPr>
        <w:t>，非</w:t>
      </w:r>
      <w:r>
        <w:t>0</w:t>
      </w:r>
      <w:r>
        <w:rPr>
          <w:rFonts w:hint="eastAsia"/>
        </w:rPr>
        <w:t>表示未正确</w:t>
      </w:r>
      <w:r>
        <w:rPr>
          <w:rFonts w:ascii="Libian SC Regular" w:hAnsi="Libian SC Regular" w:cs="Libian SC Regular"/>
        </w:rPr>
        <w:t>执</w:t>
      </w:r>
      <w:r>
        <w:rPr>
          <w:rFonts w:hint="eastAsia"/>
        </w:rPr>
        <w:t>行，</w:t>
      </w:r>
      <w:r>
        <w:rPr>
          <w:rFonts w:ascii="Libian SC Regular" w:hAnsi="Libian SC Regular" w:cs="Libian SC Regular"/>
        </w:rPr>
        <w:t>这</w:t>
      </w:r>
      <w:r>
        <w:rPr>
          <w:rFonts w:hint="eastAsia"/>
        </w:rPr>
        <w:t>里是</w:t>
      </w:r>
      <w:r>
        <w:t>0</w:t>
      </w:r>
      <w:r>
        <w:rPr>
          <w:rFonts w:hint="eastAsia"/>
        </w:rPr>
        <w:t>，表示一切</w:t>
      </w:r>
      <w:r>
        <w:t>ok</w:t>
      </w:r>
      <w:r>
        <w:rPr>
          <w:rFonts w:hint="eastAsia"/>
        </w:rPr>
        <w:t>不</w:t>
      </w:r>
      <w:r>
        <w:rPr>
          <w:rFonts w:ascii="Libian SC Regular" w:hAnsi="Libian SC Regular" w:cs="Libian SC Regular"/>
        </w:rPr>
        <w:t>许</w:t>
      </w:r>
      <w:r>
        <w:rPr>
          <w:rFonts w:hint="eastAsia"/>
        </w:rPr>
        <w:t>担心；</w:t>
      </w:r>
    </w:p>
    <w:p w14:paraId="61DC4336" w14:textId="77777777" w:rsidR="008C6C77" w:rsidRDefault="008C6C77" w:rsidP="008C6C77"/>
    <w:p w14:paraId="5A0B6AEC" w14:textId="77777777" w:rsidR="008C6C77" w:rsidRDefault="008C6C77" w:rsidP="008C6C77">
      <w:r>
        <w:t>value</w:t>
      </w:r>
      <w:r>
        <w:rPr>
          <w:rFonts w:hint="eastAsia"/>
        </w:rPr>
        <w:t>：</w:t>
      </w:r>
      <w:r>
        <w:rPr>
          <w:rFonts w:ascii="Libian SC Regular" w:hAnsi="Libian SC Regular" w:cs="Libian SC Regular"/>
        </w:rPr>
        <w:t>请</w:t>
      </w:r>
      <w:r>
        <w:rPr>
          <w:rFonts w:hint="eastAsia"/>
        </w:rPr>
        <w:t>求的返回</w:t>
      </w:r>
      <w:r>
        <w:rPr>
          <w:rFonts w:ascii="Libian SC Regular" w:hAnsi="Libian SC Regular" w:cs="Libian SC Regular"/>
        </w:rPr>
        <w:t>值</w:t>
      </w:r>
      <w:r>
        <w:rPr>
          <w:rFonts w:hint="eastAsia"/>
        </w:rPr>
        <w:t>，</w:t>
      </w:r>
      <w:r>
        <w:rPr>
          <w:rFonts w:ascii="Libian SC Regular" w:hAnsi="Libian SC Regular" w:cs="Libian SC Regular"/>
        </w:rPr>
        <w:t>这</w:t>
      </w:r>
      <w:r>
        <w:rPr>
          <w:rFonts w:hint="eastAsia"/>
        </w:rPr>
        <w:t>里返回</w:t>
      </w:r>
      <w:r>
        <w:rPr>
          <w:rFonts w:ascii="Libian SC Regular" w:hAnsi="Libian SC Regular" w:cs="Libian SC Regular"/>
        </w:rPr>
        <w:t>值为</w:t>
      </w:r>
      <w:r>
        <w:rPr>
          <w:rFonts w:hint="eastAsia"/>
        </w:rPr>
        <w:t>空，如果</w:t>
      </w:r>
      <w:r>
        <w:t>client</w:t>
      </w:r>
      <w:r>
        <w:rPr>
          <w:rFonts w:ascii="Libian SC Regular" w:hAnsi="Libian SC Regular" w:cs="Libian SC Regular"/>
        </w:rPr>
        <w:t>调</w:t>
      </w:r>
      <w:r>
        <w:rPr>
          <w:rFonts w:hint="eastAsia"/>
        </w:rPr>
        <w:t>用</w:t>
      </w:r>
      <w:r>
        <w:t>title</w:t>
      </w:r>
      <w:r>
        <w:rPr>
          <w:rFonts w:hint="eastAsia"/>
        </w:rPr>
        <w:t>接口，</w:t>
      </w:r>
      <w:r>
        <w:rPr>
          <w:rFonts w:ascii="Libian SC Regular" w:hAnsi="Libian SC Regular" w:cs="Libian SC Regular"/>
        </w:rPr>
        <w:t>则该值应该</w:t>
      </w:r>
      <w:r>
        <w:rPr>
          <w:rFonts w:hint="eastAsia"/>
        </w:rPr>
        <w:t>是当前</w:t>
      </w:r>
      <w:r>
        <w:rPr>
          <w:rFonts w:ascii="Libian SC Regular" w:hAnsi="Libian SC Regular" w:cs="Libian SC Regular"/>
        </w:rPr>
        <w:t>页</w:t>
      </w:r>
      <w:r>
        <w:rPr>
          <w:rFonts w:hint="eastAsia"/>
        </w:rPr>
        <w:t>面的</w:t>
      </w:r>
      <w:r>
        <w:t>title</w:t>
      </w:r>
      <w:r>
        <w:rPr>
          <w:rFonts w:hint="eastAsia"/>
        </w:rPr>
        <w:t>；</w:t>
      </w:r>
    </w:p>
    <w:p w14:paraId="0311C6B1" w14:textId="77777777" w:rsidR="008C6C77" w:rsidRDefault="008C6C77" w:rsidP="008C6C77"/>
    <w:p w14:paraId="5C001771" w14:textId="77777777" w:rsidR="008C6C77" w:rsidRDefault="008C6C77" w:rsidP="008C6C77">
      <w:r>
        <w:rPr>
          <w:rFonts w:hint="eastAsia"/>
        </w:rPr>
        <w:t>如果</w:t>
      </w:r>
      <w:r>
        <w:t>client</w:t>
      </w:r>
      <w:r>
        <w:rPr>
          <w:rFonts w:ascii="Libian SC Regular" w:hAnsi="Libian SC Regular" w:cs="Libian SC Regular"/>
        </w:rPr>
        <w:t>发</w:t>
      </w:r>
      <w:r>
        <w:rPr>
          <w:rFonts w:hint="eastAsia"/>
        </w:rPr>
        <w:t>送的</w:t>
      </w:r>
      <w:r>
        <w:rPr>
          <w:rFonts w:ascii="Libian SC Regular" w:hAnsi="Libian SC Regular" w:cs="Libian SC Regular"/>
        </w:rPr>
        <w:t>请</w:t>
      </w:r>
      <w:r>
        <w:rPr>
          <w:rFonts w:hint="eastAsia"/>
        </w:rPr>
        <w:t>求是定位某个特定的</w:t>
      </w:r>
      <w:r>
        <w:rPr>
          <w:rFonts w:ascii="Libian SC Regular" w:hAnsi="Libian SC Regular" w:cs="Libian SC Regular"/>
        </w:rPr>
        <w:t>页</w:t>
      </w:r>
      <w:r>
        <w:rPr>
          <w:rFonts w:hint="eastAsia"/>
        </w:rPr>
        <w:t>面元素，</w:t>
      </w:r>
      <w:r>
        <w:rPr>
          <w:rFonts w:ascii="Libian SC Regular" w:hAnsi="Libian SC Regular" w:cs="Libian SC Regular"/>
        </w:rPr>
        <w:t>则</w:t>
      </w:r>
      <w:r>
        <w:t>response</w:t>
      </w:r>
      <w:r>
        <w:rPr>
          <w:rFonts w:hint="eastAsia"/>
        </w:rPr>
        <w:t>的返回</w:t>
      </w:r>
      <w:r>
        <w:rPr>
          <w:rFonts w:ascii="Libian SC Regular" w:hAnsi="Libian SC Regular" w:cs="Libian SC Regular"/>
        </w:rPr>
        <w:t>值</w:t>
      </w:r>
      <w:r>
        <w:rPr>
          <w:rFonts w:hint="eastAsia"/>
        </w:rPr>
        <w:t>可能是</w:t>
      </w:r>
      <w:r>
        <w:rPr>
          <w:rFonts w:ascii="Libian SC Regular" w:hAnsi="Libian SC Regular" w:cs="Libian SC Regular"/>
        </w:rPr>
        <w:t>这样</w:t>
      </w:r>
      <w:r>
        <w:rPr>
          <w:rFonts w:hint="eastAsia"/>
        </w:rPr>
        <w:t>的：</w:t>
      </w:r>
    </w:p>
    <w:p w14:paraId="0A902B2A" w14:textId="77777777" w:rsidR="008C6C77" w:rsidRDefault="008C6C77" w:rsidP="008C6C77"/>
    <w:p w14:paraId="57D49DF5" w14:textId="77777777" w:rsidR="008C6C77" w:rsidRDefault="008C6C77" w:rsidP="008C6C77">
      <w:r>
        <w:t>{"name":"findElement","sessionId":"285b12e4-2b8a-4fe6-90e1-c35cba245956","status":0,"value":{"ELEMENT":"{2192893e-f260-44c4-bdf6-7aad3c919739}"}}</w:t>
      </w:r>
    </w:p>
    <w:p w14:paraId="12BCA695" w14:textId="77777777" w:rsidR="008C6C77" w:rsidRDefault="008C6C77" w:rsidP="008C6C77"/>
    <w:p w14:paraId="6A4F6F27" w14:textId="77777777" w:rsidR="008C6C77" w:rsidRDefault="008C6C77" w:rsidP="008C6C77">
      <w:r>
        <w:t>name,sessionId</w:t>
      </w:r>
      <w:r>
        <w:rPr>
          <w:rFonts w:hint="eastAsia"/>
        </w:rPr>
        <w:t>，</w:t>
      </w:r>
      <w:r>
        <w:t>status</w:t>
      </w:r>
      <w:r>
        <w:rPr>
          <w:rFonts w:hint="eastAsia"/>
        </w:rPr>
        <w:t>跟上面的例子是差不多的，区</w:t>
      </w:r>
      <w:r>
        <w:rPr>
          <w:rFonts w:ascii="Libian SC Regular" w:hAnsi="Libian SC Regular" w:cs="Libian SC Regular"/>
        </w:rPr>
        <w:t>别</w:t>
      </w:r>
      <w:r>
        <w:rPr>
          <w:rFonts w:hint="eastAsia"/>
        </w:rPr>
        <w:t>是</w:t>
      </w:r>
      <w:r>
        <w:rPr>
          <w:rFonts w:ascii="Libian SC Regular" w:hAnsi="Libian SC Regular" w:cs="Libian SC Regular"/>
        </w:rPr>
        <w:t>该请</w:t>
      </w:r>
      <w:r>
        <w:rPr>
          <w:rFonts w:hint="eastAsia"/>
        </w:rPr>
        <w:t>求的返回</w:t>
      </w:r>
      <w:r>
        <w:rPr>
          <w:rFonts w:ascii="Libian SC Regular" w:hAnsi="Libian SC Regular" w:cs="Libian SC Regular"/>
        </w:rPr>
        <w:t>值</w:t>
      </w:r>
      <w:r>
        <w:rPr>
          <w:rFonts w:hint="eastAsia"/>
        </w:rPr>
        <w:t>是</w:t>
      </w:r>
      <w:r>
        <w:t>ELEMENT:{2192893e- f260-44c4-bdf6-7aad3c919739}</w:t>
      </w:r>
      <w:r>
        <w:rPr>
          <w:rFonts w:hint="eastAsia"/>
        </w:rPr>
        <w:t>，表示定位到元素的</w:t>
      </w:r>
      <w:r>
        <w:t>id</w:t>
      </w:r>
      <w:r>
        <w:rPr>
          <w:rFonts w:hint="eastAsia"/>
        </w:rPr>
        <w:t>，通</w:t>
      </w:r>
      <w:r>
        <w:rPr>
          <w:rFonts w:ascii="Libian SC Regular" w:hAnsi="Libian SC Regular" w:cs="Libian SC Regular"/>
        </w:rPr>
        <w:t>过该</w:t>
      </w:r>
      <w:r>
        <w:t>id</w:t>
      </w:r>
      <w:r>
        <w:rPr>
          <w:rFonts w:hint="eastAsia"/>
        </w:rPr>
        <w:t>，</w:t>
      </w:r>
      <w:r>
        <w:t>client</w:t>
      </w:r>
      <w:r>
        <w:rPr>
          <w:rFonts w:hint="eastAsia"/>
        </w:rPr>
        <w:t>可以</w:t>
      </w:r>
      <w:r>
        <w:rPr>
          <w:rFonts w:ascii="Libian SC Regular" w:hAnsi="Libian SC Regular" w:cs="Libian SC Regular"/>
        </w:rPr>
        <w:t>发</w:t>
      </w:r>
      <w:r>
        <w:rPr>
          <w:rFonts w:hint="eastAsia"/>
        </w:rPr>
        <w:t>送如</w:t>
      </w:r>
      <w:r>
        <w:t>click</w:t>
      </w:r>
      <w:r>
        <w:rPr>
          <w:rFonts w:hint="eastAsia"/>
        </w:rPr>
        <w:t>之</w:t>
      </w:r>
      <w:r>
        <w:rPr>
          <w:rFonts w:ascii="Libian SC Regular" w:hAnsi="Libian SC Regular" w:cs="Libian SC Regular"/>
        </w:rPr>
        <w:t>类</w:t>
      </w:r>
      <w:r>
        <w:rPr>
          <w:rFonts w:hint="eastAsia"/>
        </w:rPr>
        <w:t>的</w:t>
      </w:r>
      <w:r>
        <w:rPr>
          <w:rFonts w:ascii="Libian SC Regular" w:hAnsi="Libian SC Regular" w:cs="Libian SC Regular"/>
        </w:rPr>
        <w:t>请</w:t>
      </w:r>
      <w:r>
        <w:rPr>
          <w:rFonts w:hint="eastAsia"/>
        </w:rPr>
        <w:t>求与</w:t>
      </w:r>
      <w:r>
        <w:t xml:space="preserve"> server</w:t>
      </w:r>
      <w:r>
        <w:rPr>
          <w:rFonts w:hint="eastAsia"/>
        </w:rPr>
        <w:t>端</w:t>
      </w:r>
      <w:r>
        <w:rPr>
          <w:rFonts w:ascii="Libian SC Regular" w:hAnsi="Libian SC Regular" w:cs="Libian SC Regular"/>
        </w:rPr>
        <w:t>进</w:t>
      </w:r>
      <w:r>
        <w:rPr>
          <w:rFonts w:hint="eastAsia"/>
        </w:rPr>
        <w:t>行交互。</w:t>
      </w:r>
    </w:p>
    <w:p w14:paraId="046820E2" w14:textId="77777777" w:rsidR="008C6C77" w:rsidRDefault="008C6C77" w:rsidP="008C6C77"/>
    <w:p w14:paraId="29C23F4A" w14:textId="77777777" w:rsidR="008C6C77" w:rsidRDefault="008C6C77" w:rsidP="008C6C77">
      <w:r>
        <w:rPr>
          <w:rFonts w:hint="eastAsia"/>
        </w:rPr>
        <w:t>那么</w:t>
      </w:r>
      <w:r>
        <w:t>remote server</w:t>
      </w:r>
      <w:r>
        <w:rPr>
          <w:rFonts w:hint="eastAsia"/>
        </w:rPr>
        <w:t>端的</w:t>
      </w:r>
      <w:r>
        <w:rPr>
          <w:rFonts w:ascii="Libian SC Regular" w:hAnsi="Libian SC Regular" w:cs="Libian SC Regular"/>
        </w:rPr>
        <w:t>这</w:t>
      </w:r>
      <w:r>
        <w:rPr>
          <w:rFonts w:hint="eastAsia"/>
        </w:rPr>
        <w:t>些功能是如何</w:t>
      </w:r>
      <w:r>
        <w:rPr>
          <w:rFonts w:ascii="Libian SC Regular" w:hAnsi="Libian SC Regular" w:cs="Libian SC Regular"/>
        </w:rPr>
        <w:t>实现</w:t>
      </w:r>
      <w:r>
        <w:rPr>
          <w:rFonts w:hint="eastAsia"/>
        </w:rPr>
        <w:t>的呢？答案是</w:t>
      </w:r>
      <w:r>
        <w:rPr>
          <w:rFonts w:ascii="Libian SC Regular" w:hAnsi="Libian SC Regular" w:cs="Libian SC Regular"/>
        </w:rPr>
        <w:t>浏览</w:t>
      </w:r>
      <w:r>
        <w:rPr>
          <w:rFonts w:hint="eastAsia"/>
        </w:rPr>
        <w:t>器</w:t>
      </w:r>
      <w:r>
        <w:rPr>
          <w:rFonts w:ascii="Libian SC Regular" w:hAnsi="Libian SC Regular" w:cs="Libian SC Regular"/>
        </w:rPr>
        <w:t>实现</w:t>
      </w:r>
      <w:r>
        <w:rPr>
          <w:rFonts w:hint="eastAsia"/>
        </w:rPr>
        <w:t>了</w:t>
      </w:r>
      <w:r>
        <w:t>webdriver</w:t>
      </w:r>
      <w:r>
        <w:rPr>
          <w:rFonts w:hint="eastAsia"/>
        </w:rPr>
        <w:t>的</w:t>
      </w:r>
      <w:r>
        <w:rPr>
          <w:rFonts w:ascii="Libian SC Regular" w:hAnsi="Libian SC Regular" w:cs="Libian SC Regular"/>
        </w:rPr>
        <w:t>统</w:t>
      </w:r>
      <w:r>
        <w:rPr>
          <w:rFonts w:hint="eastAsia"/>
        </w:rPr>
        <w:t>一接口，</w:t>
      </w:r>
      <w:r>
        <w:rPr>
          <w:rFonts w:ascii="Libian SC Regular" w:hAnsi="Libian SC Regular" w:cs="Libian SC Regular"/>
        </w:rPr>
        <w:t>这样</w:t>
      </w:r>
      <w:r>
        <w:t>client</w:t>
      </w:r>
      <w:r>
        <w:rPr>
          <w:rFonts w:hint="eastAsia"/>
        </w:rPr>
        <w:t>就可以通</w:t>
      </w:r>
      <w:r>
        <w:rPr>
          <w:rFonts w:ascii="Libian SC Regular" w:hAnsi="Libian SC Regular" w:cs="Libian SC Regular"/>
        </w:rPr>
        <w:t>过统</w:t>
      </w:r>
      <w:r>
        <w:rPr>
          <w:rFonts w:hint="eastAsia"/>
        </w:rPr>
        <w:t>一的</w:t>
      </w:r>
      <w:r>
        <w:t>restful</w:t>
      </w:r>
      <w:r>
        <w:rPr>
          <w:rFonts w:hint="eastAsia"/>
        </w:rPr>
        <w:t>的接口去</w:t>
      </w:r>
      <w:r>
        <w:rPr>
          <w:rFonts w:ascii="Libian SC Regular" w:hAnsi="Libian SC Regular" w:cs="Libian SC Regular"/>
        </w:rPr>
        <w:t>进</w:t>
      </w:r>
      <w:r>
        <w:t xml:space="preserve"> </w:t>
      </w:r>
      <w:r>
        <w:rPr>
          <w:rFonts w:hint="eastAsia"/>
        </w:rPr>
        <w:t>行</w:t>
      </w:r>
      <w:r>
        <w:rPr>
          <w:rFonts w:ascii="Libian SC Regular" w:hAnsi="Libian SC Regular" w:cs="Libian SC Regular"/>
        </w:rPr>
        <w:t>浏览</w:t>
      </w:r>
      <w:r>
        <w:rPr>
          <w:rFonts w:hint="eastAsia"/>
        </w:rPr>
        <w:t>器的自</w:t>
      </w:r>
      <w:r>
        <w:rPr>
          <w:rFonts w:ascii="Libian SC Regular" w:hAnsi="Libian SC Regular" w:cs="Libian SC Regular"/>
        </w:rPr>
        <w:t>动</w:t>
      </w:r>
      <w:r>
        <w:rPr>
          <w:rFonts w:hint="eastAsia"/>
        </w:rPr>
        <w:t>化操作。目前</w:t>
      </w:r>
      <w:r>
        <w:t>webdriver</w:t>
      </w:r>
      <w:r>
        <w:rPr>
          <w:rFonts w:hint="eastAsia"/>
        </w:rPr>
        <w:t>支持</w:t>
      </w:r>
      <w:r>
        <w:t>ie, chrome, firefox, opera</w:t>
      </w:r>
      <w:r>
        <w:rPr>
          <w:rFonts w:hint="eastAsia"/>
        </w:rPr>
        <w:t>等主流</w:t>
      </w:r>
      <w:r>
        <w:rPr>
          <w:rFonts w:ascii="Libian SC Regular" w:hAnsi="Libian SC Regular" w:cs="Libian SC Regular"/>
        </w:rPr>
        <w:t>浏览</w:t>
      </w:r>
      <w:r>
        <w:rPr>
          <w:rFonts w:hint="eastAsia"/>
        </w:rPr>
        <w:t>器，其主要原因是</w:t>
      </w:r>
      <w:r>
        <w:rPr>
          <w:rFonts w:ascii="Libian SC Regular" w:hAnsi="Libian SC Regular" w:cs="Libian SC Regular"/>
        </w:rPr>
        <w:t>这</w:t>
      </w:r>
      <w:r>
        <w:rPr>
          <w:rFonts w:hint="eastAsia"/>
        </w:rPr>
        <w:t>些</w:t>
      </w:r>
      <w:r>
        <w:rPr>
          <w:rFonts w:ascii="Libian SC Regular" w:hAnsi="Libian SC Regular" w:cs="Libian SC Regular"/>
        </w:rPr>
        <w:t>浏览</w:t>
      </w:r>
      <w:r>
        <w:rPr>
          <w:rFonts w:hint="eastAsia"/>
        </w:rPr>
        <w:t>器</w:t>
      </w:r>
      <w:r>
        <w:rPr>
          <w:rFonts w:ascii="Libian SC Regular" w:hAnsi="Libian SC Regular" w:cs="Libian SC Regular"/>
        </w:rPr>
        <w:t>实现</w:t>
      </w:r>
      <w:r>
        <w:rPr>
          <w:rFonts w:hint="eastAsia"/>
        </w:rPr>
        <w:t>了</w:t>
      </w:r>
      <w:r>
        <w:t>webdriver</w:t>
      </w:r>
      <w:r>
        <w:rPr>
          <w:rFonts w:ascii="Libian SC Regular" w:hAnsi="Libian SC Regular" w:cs="Libian SC Regular"/>
        </w:rPr>
        <w:t>约</w:t>
      </w:r>
      <w:r>
        <w:rPr>
          <w:rFonts w:hint="eastAsia"/>
        </w:rPr>
        <w:t>定的各种接口</w:t>
      </w:r>
    </w:p>
    <w:p w14:paraId="1C02D4C6" w14:textId="77777777" w:rsidR="00020E5B" w:rsidRDefault="00020E5B" w:rsidP="008C6C77">
      <w:pPr>
        <w:rPr>
          <w:rFonts w:hint="eastAsia"/>
          <w:lang w:eastAsia="zh-CN"/>
        </w:rPr>
      </w:pPr>
    </w:p>
    <w:p w14:paraId="33A97012" w14:textId="77777777" w:rsidR="00020E5B" w:rsidRDefault="00020E5B" w:rsidP="008C6C77">
      <w:pPr>
        <w:rPr>
          <w:rFonts w:hint="eastAsia"/>
          <w:lang w:eastAsia="zh-CN"/>
        </w:rPr>
      </w:pPr>
    </w:p>
    <w:p w14:paraId="063D289A" w14:textId="77777777" w:rsidR="00020E5B" w:rsidRDefault="00020E5B" w:rsidP="008C6C77">
      <w:pPr>
        <w:rPr>
          <w:lang w:eastAsia="zh-CN"/>
        </w:rPr>
      </w:pPr>
      <w:r>
        <w:rPr>
          <w:lang w:eastAsia="zh-CN"/>
        </w:rPr>
        <w:t>sikuli</w:t>
      </w:r>
    </w:p>
    <w:p w14:paraId="734B490D" w14:textId="77777777" w:rsidR="00020E5B" w:rsidRDefault="00020E5B" w:rsidP="008C6C77">
      <w:pPr>
        <w:rPr>
          <w:lang w:eastAsia="zh-CN"/>
        </w:rPr>
      </w:pPr>
      <w:r>
        <w:rPr>
          <w:lang w:eastAsia="zh-CN"/>
        </w:rPr>
        <w:t>openCV</w:t>
      </w:r>
      <w:bookmarkStart w:id="0" w:name="_GoBack"/>
      <w:bookmarkEnd w:id="0"/>
    </w:p>
    <w:p w14:paraId="2A3E5EE7" w14:textId="77777777" w:rsidR="00020E5B" w:rsidRDefault="00020E5B" w:rsidP="008C6C77"/>
    <w:p w14:paraId="35CB7C0A" w14:textId="77777777" w:rsidR="00020E5B" w:rsidRDefault="00020E5B" w:rsidP="008C6C77"/>
    <w:p w14:paraId="5A626758" w14:textId="77777777" w:rsidR="00020E5B" w:rsidRDefault="00020E5B" w:rsidP="008C6C77">
      <w:r>
        <w:rPr>
          <w:noProof/>
        </w:rPr>
        <w:drawing>
          <wp:inline distT="0" distB="0" distL="0" distR="0" wp14:anchorId="135D9A48" wp14:editId="08F4885D">
            <wp:extent cx="5486400" cy="3287972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E5B" w:rsidSect="00180F4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C77"/>
    <w:rsid w:val="00020E5B"/>
    <w:rsid w:val="008C6C77"/>
    <w:rsid w:val="0093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CD4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C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C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C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C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180</Words>
  <Characters>1029</Characters>
  <Application>Microsoft Macintosh Word</Application>
  <DocSecurity>0</DocSecurity>
  <Lines>8</Lines>
  <Paragraphs>2</Paragraphs>
  <ScaleCrop>false</ScaleCrop>
  <Company>ThoughtWorks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Qiang</dc:creator>
  <cp:keywords/>
  <dc:description/>
  <cp:lastModifiedBy>MA Qiang</cp:lastModifiedBy>
  <cp:revision>2</cp:revision>
  <dcterms:created xsi:type="dcterms:W3CDTF">2013-12-12T14:40:00Z</dcterms:created>
  <dcterms:modified xsi:type="dcterms:W3CDTF">2013-12-12T15:08:00Z</dcterms:modified>
</cp:coreProperties>
</file>