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poluchite-atribut"/>
    <w:p w14:paraId="51A17EEA" w14:textId="77777777" w:rsidR="004D5A13" w:rsidRPr="004D5A13" w:rsidRDefault="004D5A13" w:rsidP="004D5A13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4D5A1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4D5A1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"https://learn.javascript.ru/dom-attributes-and-properties" \l "poluchite-atribut" </w:instrText>
      </w:r>
      <w:r w:rsidRPr="004D5A1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4D5A1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Получите атрибут</w:t>
      </w:r>
      <w:r w:rsidRPr="004D5A1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3B8EC574" w14:textId="77777777" w:rsidR="004D5A13" w:rsidRPr="004D5A13" w:rsidRDefault="004D5A13" w:rsidP="004D5A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5A13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6F39C2F0" w14:textId="77777777" w:rsidR="004D5A13" w:rsidRPr="004D5A13" w:rsidRDefault="004D5A13" w:rsidP="004D5A13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5A1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код для выбора элемента с атрибутом </w:t>
      </w:r>
      <w:r w:rsidRPr="004D5A1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data-widget-name</w:t>
      </w:r>
      <w:r w:rsidRPr="004D5A13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из документа и прочитайте его значение.</w:t>
      </w:r>
    </w:p>
    <w:p w14:paraId="15F85C30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&lt;!DOCTYPE html&gt;</w:t>
      </w:r>
    </w:p>
    <w:p w14:paraId="73F55F99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&lt;html&gt;</w:t>
      </w:r>
    </w:p>
    <w:p w14:paraId="27615955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&lt;body&gt;</w:t>
      </w:r>
    </w:p>
    <w:p w14:paraId="5CACE952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707FC7A7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&lt;div data-widget-name</w:t>
      </w:r>
      <w:r w:rsidRPr="004D5A13">
        <w:rPr>
          <w:rFonts w:ascii="Consolas" w:eastAsia="Times New Roman" w:hAnsi="Consolas" w:cs="Courier New"/>
          <w:color w:val="D4D4D4"/>
          <w:sz w:val="24"/>
          <w:szCs w:val="24"/>
          <w:lang w:val="en-US" w:eastAsia="ru-RU"/>
        </w:rPr>
        <w:t>=</w:t>
      </w: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"menu"&gt;Choose the genre&lt;/div&gt;</w:t>
      </w:r>
    </w:p>
    <w:p w14:paraId="711B3BD7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3CD38FC8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&lt;script&gt;</w:t>
      </w:r>
    </w:p>
    <w:p w14:paraId="1B3FBC0F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/* your code */</w:t>
      </w:r>
    </w:p>
    <w:p w14:paraId="771E3B1A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&lt;/script&gt;</w:t>
      </w:r>
    </w:p>
    <w:p w14:paraId="5DCE425D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&lt;/body&gt;</w:t>
      </w:r>
    </w:p>
    <w:p w14:paraId="4CD4D59B" w14:textId="77777777" w:rsidR="004D5A13" w:rsidRPr="004D5A13" w:rsidRDefault="004D5A13" w:rsidP="004D5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4D5A13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&lt;/html&gt;</w:t>
      </w:r>
    </w:p>
    <w:p w14:paraId="30254263" w14:textId="416EC616" w:rsidR="002C4F0A" w:rsidRDefault="002C4F0A"/>
    <w:p w14:paraId="51B205AB" w14:textId="102D7861" w:rsidR="00BB57EC" w:rsidRDefault="00BB57EC">
      <w:r>
        <w:t>Ответ:</w:t>
      </w:r>
    </w:p>
    <w:p w14:paraId="11089F5C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D64A51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EDBA40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0F0543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49B747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data-widget-name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Choose the genre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08F3C3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7C58EE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6C7B2D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B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57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'[data-widget-name]'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BE4996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57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menu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dataset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B57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widgetName</w:t>
      </w: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819C9F8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57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661E0F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9C2607" w14:textId="77777777" w:rsidR="00BB57EC" w:rsidRPr="00BB57EC" w:rsidRDefault="00BB57EC" w:rsidP="00BB57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BB57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BB57E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B6FDF34" w14:textId="396BA8B2" w:rsidR="00BB57EC" w:rsidRDefault="00BB57EC"/>
    <w:bookmarkStart w:id="1" w:name="sdelayte-vneshnie-ssylki-oranzhevymi"/>
    <w:p w14:paraId="6CB6EB27" w14:textId="77777777" w:rsidR="00BB57EC" w:rsidRDefault="00BB57EC" w:rsidP="00BB57EC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"https://learn.javascript.ru/dom-attributes-and-properties" \l "sdelayte-vneshnie-ssylki-oranzhevymi"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Сделайте внешние ссылки оранжевыми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1"/>
    </w:p>
    <w:p w14:paraId="406836EC" w14:textId="77777777" w:rsidR="00BB57EC" w:rsidRDefault="00BB57EC" w:rsidP="00BB57EC">
      <w:pPr>
        <w:shd w:val="clear" w:color="auto" w:fill="FFFFFF"/>
        <w:rPr>
          <w:rFonts w:ascii="Segoe UI" w:hAnsi="Segoe UI" w:cs="Segoe UI"/>
          <w:color w:val="313130"/>
          <w:sz w:val="24"/>
          <w:szCs w:val="24"/>
        </w:rPr>
      </w:pPr>
      <w:r>
        <w:rPr>
          <w:rStyle w:val="taskimportance"/>
          <w:rFonts w:ascii="Segoe UI" w:hAnsi="Segoe UI" w:cs="Segoe UI"/>
          <w:color w:val="999999"/>
        </w:rPr>
        <w:t>важность: 3</w:t>
      </w:r>
    </w:p>
    <w:p w14:paraId="790FCA08" w14:textId="77777777" w:rsidR="00BB57EC" w:rsidRDefault="00BB57EC" w:rsidP="00BB57EC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Сделайте все внешние ссылки оранжевыми, изменяя их свойство </w:t>
      </w:r>
      <w:r>
        <w:rPr>
          <w:rStyle w:val="HTML"/>
          <w:rFonts w:ascii="Consolas" w:hAnsi="Consolas"/>
          <w:color w:val="313130"/>
        </w:rPr>
        <w:t>style</w:t>
      </w:r>
      <w:r>
        <w:rPr>
          <w:rFonts w:ascii="Segoe UI" w:hAnsi="Segoe UI" w:cs="Segoe UI"/>
          <w:color w:val="313130"/>
        </w:rPr>
        <w:t>.</w:t>
      </w:r>
    </w:p>
    <w:p w14:paraId="6DC68DFD" w14:textId="77777777" w:rsidR="00BB57EC" w:rsidRDefault="00BB57EC" w:rsidP="00BB57EC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Ссылка является внешней, если:</w:t>
      </w:r>
    </w:p>
    <w:p w14:paraId="75421120" w14:textId="77777777" w:rsidR="00BB57EC" w:rsidRDefault="00BB57EC" w:rsidP="00BB57EC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Её </w:t>
      </w:r>
      <w:r>
        <w:rPr>
          <w:rStyle w:val="HTML"/>
          <w:rFonts w:ascii="Consolas" w:eastAsiaTheme="minorHAnsi" w:hAnsi="Consolas"/>
          <w:color w:val="313130"/>
        </w:rPr>
        <w:t>href</w:t>
      </w:r>
      <w:r>
        <w:rPr>
          <w:rFonts w:ascii="Segoe UI" w:hAnsi="Segoe UI" w:cs="Segoe UI"/>
          <w:color w:val="313130"/>
        </w:rPr>
        <w:t> содержит </w:t>
      </w:r>
      <w:r>
        <w:rPr>
          <w:rStyle w:val="HTML"/>
          <w:rFonts w:ascii="Consolas" w:eastAsiaTheme="minorHAnsi" w:hAnsi="Consolas"/>
          <w:color w:val="313130"/>
        </w:rPr>
        <w:t>://</w:t>
      </w:r>
    </w:p>
    <w:p w14:paraId="02980053" w14:textId="77777777" w:rsidR="00BB57EC" w:rsidRDefault="00BB57EC" w:rsidP="00BB57EC">
      <w:pPr>
        <w:numPr>
          <w:ilvl w:val="0"/>
          <w:numId w:val="1"/>
        </w:numPr>
        <w:shd w:val="clear" w:color="auto" w:fill="FFFFFF"/>
        <w:spacing w:before="72" w:after="72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не начинается с </w:t>
      </w:r>
      <w:r>
        <w:rPr>
          <w:rStyle w:val="HTML"/>
          <w:rFonts w:ascii="Consolas" w:eastAsiaTheme="minorHAnsi" w:hAnsi="Consolas"/>
          <w:color w:val="313130"/>
        </w:rPr>
        <w:t>http://internal.com</w:t>
      </w:r>
      <w:r>
        <w:rPr>
          <w:rFonts w:ascii="Segoe UI" w:hAnsi="Segoe UI" w:cs="Segoe UI"/>
          <w:color w:val="313130"/>
        </w:rPr>
        <w:t>.</w:t>
      </w:r>
    </w:p>
    <w:p w14:paraId="1C5121D5" w14:textId="77777777" w:rsidR="00BB57EC" w:rsidRPr="00BB57EC" w:rsidRDefault="00BB57EC" w:rsidP="00BB57EC">
      <w:pPr>
        <w:pStyle w:val="a4"/>
        <w:shd w:val="clear" w:color="auto" w:fill="FFFFFF"/>
        <w:spacing w:before="180" w:beforeAutospacing="0" w:after="270" w:afterAutospacing="0" w:line="336" w:lineRule="atLeast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Пример</w:t>
      </w:r>
      <w:r w:rsidRPr="00BB57EC">
        <w:rPr>
          <w:rFonts w:ascii="Segoe UI" w:hAnsi="Segoe UI" w:cs="Segoe UI"/>
          <w:color w:val="313130"/>
          <w:lang w:val="en-US"/>
        </w:rPr>
        <w:t>:</w:t>
      </w:r>
    </w:p>
    <w:p w14:paraId="6F8BAC44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&lt;a name</w:t>
      </w:r>
      <w:r w:rsidRPr="00BB57EC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"list"&gt;</w:t>
      </w: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>the list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&lt;/a&gt;</w:t>
      </w:r>
    </w:p>
    <w:p w14:paraId="5C5C8CE9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lastRenderedPageBreak/>
        <w:t>&lt;ul&gt;</w:t>
      </w:r>
    </w:p>
    <w:p w14:paraId="6596A92C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&lt;li&gt;&lt;a href</w:t>
      </w:r>
      <w:r w:rsidRPr="00BB57EC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"http://google.com"&gt;</w:t>
      </w: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>http://google.com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&lt;/a&gt;&lt;/li&gt;</w:t>
      </w:r>
    </w:p>
    <w:p w14:paraId="5FE4F7B7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&lt;li&gt;&lt;a href</w:t>
      </w:r>
      <w:r w:rsidRPr="00BB57EC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"/tutorial"&gt;</w:t>
      </w: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>/tutorial.html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&lt;/a&gt;&lt;/li&gt;</w:t>
      </w:r>
    </w:p>
    <w:p w14:paraId="6E00158C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&lt;li&gt;&lt;a href</w:t>
      </w:r>
      <w:r w:rsidRPr="00BB57EC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"local/path"&gt;</w:t>
      </w: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>local/path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&lt;/a&gt;&lt;/li&gt;</w:t>
      </w:r>
    </w:p>
    <w:p w14:paraId="1447958C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&lt;li&gt;&lt;a href</w:t>
      </w:r>
      <w:r w:rsidRPr="00BB57EC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"ftp://ftp.com/my.zip"&gt;</w:t>
      </w: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>ftp://ftp.com/my.zip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&lt;/a&gt;&lt;/li&gt;</w:t>
      </w:r>
    </w:p>
    <w:p w14:paraId="1940CEBD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&lt;li&gt;&lt;a href</w:t>
      </w:r>
      <w:r w:rsidRPr="00BB57EC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"http://nodejs.org"&gt;</w:t>
      </w: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>http://nodejs.org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&lt;/a&gt;&lt;/li&gt;</w:t>
      </w:r>
    </w:p>
    <w:p w14:paraId="6647E8F2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 xml:space="preserve">  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&lt;li&gt;&lt;a href</w:t>
      </w:r>
      <w:r w:rsidRPr="00BB57EC">
        <w:rPr>
          <w:rStyle w:val="token"/>
          <w:rFonts w:ascii="Consolas" w:hAnsi="Consolas"/>
          <w:color w:val="D4D4D4"/>
          <w:sz w:val="24"/>
          <w:szCs w:val="24"/>
          <w:lang w:val="en-US"/>
        </w:rPr>
        <w:t>=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"http://internal.com/test"&gt;</w:t>
      </w:r>
      <w:r w:rsidRPr="00BB57EC">
        <w:rPr>
          <w:rStyle w:val="HTML"/>
          <w:rFonts w:ascii="Consolas" w:hAnsi="Consolas"/>
          <w:color w:val="313130"/>
          <w:sz w:val="24"/>
          <w:szCs w:val="24"/>
          <w:lang w:val="en-US"/>
        </w:rPr>
        <w:t>http://internal.com/test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&lt;/a&gt;&lt;/li&gt;</w:t>
      </w:r>
    </w:p>
    <w:p w14:paraId="6FC08645" w14:textId="77777777" w:rsid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&lt;/ul&gt;</w:t>
      </w:r>
    </w:p>
    <w:p w14:paraId="47EBF6A8" w14:textId="77777777" w:rsidR="00BB57EC" w:rsidRDefault="00BB57EC" w:rsidP="00BB57EC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</w:rPr>
      </w:pPr>
    </w:p>
    <w:p w14:paraId="426272F5" w14:textId="77777777" w:rsidR="00BB57EC" w:rsidRDefault="00BB57EC" w:rsidP="00BB57EC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>&lt;script&gt;</w:t>
      </w:r>
    </w:p>
    <w:p w14:paraId="55E0F85F" w14:textId="77777777" w:rsidR="00BB57EC" w:rsidRDefault="00BB57EC" w:rsidP="00BB57EC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 xml:space="preserve">  // добавление стиля для одной ссылки</w:t>
      </w:r>
    </w:p>
    <w:p w14:paraId="32A52669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313130"/>
          <w:sz w:val="24"/>
          <w:szCs w:val="24"/>
        </w:rPr>
        <w:t xml:space="preserve">  </w:t>
      </w: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let link = document.querySelector('a');</w:t>
      </w:r>
    </w:p>
    <w:p w14:paraId="04BF5214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Style w:val="token"/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 xml:space="preserve">  link.style.color = 'orange';</w:t>
      </w:r>
    </w:p>
    <w:p w14:paraId="3ABC8B21" w14:textId="77777777" w:rsidR="00BB57EC" w:rsidRPr="00BB57EC" w:rsidRDefault="00BB57EC" w:rsidP="00BB57EC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lang w:val="en-US"/>
        </w:rPr>
      </w:pPr>
      <w:r w:rsidRPr="00BB57EC">
        <w:rPr>
          <w:rStyle w:val="token"/>
          <w:rFonts w:ascii="Consolas" w:hAnsi="Consolas"/>
          <w:color w:val="313130"/>
          <w:sz w:val="24"/>
          <w:szCs w:val="24"/>
          <w:lang w:val="en-US"/>
        </w:rPr>
        <w:t>&lt;/script&gt;</w:t>
      </w:r>
    </w:p>
    <w:p w14:paraId="187C2F10" w14:textId="576BEBB2" w:rsidR="00BB57EC" w:rsidRDefault="00BB57EC" w:rsidP="00BB57EC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Результат должен быть таким:</w:t>
      </w:r>
    </w:p>
    <w:p w14:paraId="623DFE9A" w14:textId="374A302D" w:rsidR="00BB57EC" w:rsidRDefault="00BB57EC" w:rsidP="00BB57EC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</w:rPr>
      </w:pPr>
      <w:r w:rsidRPr="00BB57EC">
        <w:rPr>
          <w:rFonts w:ascii="Segoe UI" w:hAnsi="Segoe UI" w:cs="Segoe UI"/>
          <w:color w:val="313130"/>
        </w:rPr>
        <w:drawing>
          <wp:inline distT="0" distB="0" distL="0" distR="0" wp14:anchorId="294D12B8" wp14:editId="0CD3E022">
            <wp:extent cx="2143424" cy="15432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EE30" w14:textId="4D16A7AA" w:rsidR="00BB57EC" w:rsidRPr="00BB57EC" w:rsidRDefault="00C84132" w:rsidP="00BB57EC">
      <w:pPr>
        <w:pStyle w:val="a4"/>
        <w:shd w:val="clear" w:color="auto" w:fill="FFFFFF"/>
        <w:spacing w:before="270" w:beforeAutospacing="0" w:after="270" w:afterAutospacing="0" w:line="336" w:lineRule="atLeast"/>
        <w:rPr>
          <w:rFonts w:ascii="Segoe UI" w:hAnsi="Segoe UI" w:cs="Segoe UI"/>
          <w:color w:val="313130"/>
          <w:lang w:val="en-US"/>
        </w:rPr>
      </w:pPr>
      <w:r w:rsidRPr="00C84132">
        <w:rPr>
          <w:rFonts w:ascii="Segoe UI" w:hAnsi="Segoe UI" w:cs="Segoe UI"/>
          <w:color w:val="313130"/>
          <w:lang w:val="en-US"/>
        </w:rPr>
        <w:drawing>
          <wp:inline distT="0" distB="0" distL="0" distR="0" wp14:anchorId="792B07A9" wp14:editId="02D1D59C">
            <wp:extent cx="4591691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7972" w14:textId="77777777" w:rsidR="00BB57EC" w:rsidRDefault="00BB57EC"/>
    <w:sectPr w:rsidR="00BB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B0436"/>
    <w:multiLevelType w:val="multilevel"/>
    <w:tmpl w:val="793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EA"/>
    <w:rsid w:val="002C4F0A"/>
    <w:rsid w:val="004D5A13"/>
    <w:rsid w:val="007019EA"/>
    <w:rsid w:val="00B53FC9"/>
    <w:rsid w:val="00BB57EC"/>
    <w:rsid w:val="00C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4515"/>
  <w15:chartTrackingRefBased/>
  <w15:docId w15:val="{BBCF3D9E-99AA-45CB-8706-71471788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5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5A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4D5A13"/>
    <w:rPr>
      <w:color w:val="0000FF"/>
      <w:u w:val="single"/>
    </w:rPr>
  </w:style>
  <w:style w:type="character" w:customStyle="1" w:styleId="taskimportance">
    <w:name w:val="task__importance"/>
    <w:basedOn w:val="a0"/>
    <w:rsid w:val="004D5A13"/>
  </w:style>
  <w:style w:type="paragraph" w:styleId="a4">
    <w:name w:val="Normal (Web)"/>
    <w:basedOn w:val="a"/>
    <w:uiPriority w:val="99"/>
    <w:semiHidden/>
    <w:unhideWhenUsed/>
    <w:rsid w:val="004D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D5A1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D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5A1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D5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41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752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2700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1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92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275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474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0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2023-03-07T18:35:00Z</dcterms:created>
  <dcterms:modified xsi:type="dcterms:W3CDTF">2023-03-07T19:36:00Z</dcterms:modified>
</cp:coreProperties>
</file>