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Our View: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projects raise troubling questions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2026 Sunday</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Mexican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rush to build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including in New Mexico, is raising serious questions that must be answered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said back in September, when the Doña Ana County Commission approved $165 billion worth of industrial revenue bonds to build the artificial intelligence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near Santa Teresa, such advances in technology are exciting. Project Jupiter, as the center is called, has been projected to create thousands of construction and permanent jobs. It would be one of the largest private capital investments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more is being learned about potential impact of such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that information is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Jupiter, for example, potentially could emit more greenhouse gases than New Mexico's two largest cities combined. This, at a time when New Mexico is seeking to emit fewer greenhouse gases - emissions linked to heating the planet - through its Climate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ambitious one, calling for a 45% reduction in greenhouse gas emission from 2005 levels by 2030 and net-zero by 2050. Gov. Michelle Lujan Grisham set the goals via executive order back in 2019, and a 45-point plan was released last month laying out a path toward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Jupiter, once completed, seemingly makes meeting those goals impossible - at least in the short-term, although developers say the project will comply with the Energy Transition Act, a landmark law requiring utilities use fully renewable energy resources by 2045. That's 20 years away, leaving plenty of time for pollution to be released, even if the all-renewable goal can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pollution? Its air-quality permit application states Project Jupiter would be on track to emit more than 14 million tons of greenhouse gases each year. That's compared to a combined 6.7 million tons of greenhouse gases from Albuquerque and Las Cruces.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huge numbers are an indication of the power that such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to operate. Project Jupiter would be powered by microgrids fueled by natural gas, with projections that the natural gas turbines in both facilities would produce up to roughly 17.4 million megawatt-hours of power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microgrids are part of the project so the facility doesn't draw power away from other users - and shouldn't increase electricity bills for regular utility customers. That's a plus, except that so great a power need leaves a massive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questions to be answered? How much water will the project use, and what impact will it have on other water users? Although the project plans to make its own energy, water will be taken from the system used by the community. It's estimated the closed-loop cooling system will be filled once with 2.5 million gallons per building, with ongoing water use averaging 20,000 gallons per day, according to documents filed with Doña Ana County. Maximum daily use would top off at 60,000 gallons.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before the state was deemed incomplete in December, with developers of Project Jupiter given until Jan. 19 to answer a number of questions. Those include providing more details about plans for on-site diesel generators, documentation about various potential emissions and confirmation that emissions from standby generators were part of air-quality modeling.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lawsuits have been filed seeking to stop the massive project, focusing on whether it was properly approved and its potential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the New Mexico Environment Department has the ball, with a mission to protect the air quality and water resources of the state. We would like to hear from Lujan Grisham - she's been rightly praised for action against climate change. How do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fit into that greater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advances in technology will continue, the state must ensure these giant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damage neighboring communities as polluters or water hogs. These centers provide a solid foundation for the digital world in which we live, but their success - and the profit of giant tech companies - must not come at the expense of the men, women and children living in the real world outside the facility gates.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EMISSIONS (90%);  GREENHOUSE GASES (90%);  CLIMATE CHANGE (90%);  ARTIFICIAL INTELLIGENCE INFRASTRUCTURE (90%);  CLIMATE ACTION (90%);  ENERGY &amp; UTILITIES (89%);  NATURAL GAS (88%);  NEGATIVE ENVIRONMENTAL NEWS (88%);  POLLUTION (88%);  NATURAL GAS PRODUCTS (88%);  POLLUTION &amp; ENVIRONMENTAL IMPACTS (88%);  ARTIFICIAL INTELLIGENCE (78%);  RENEWABLE ENERGY INDUSTRY (77%);  COUNTY GOVERNMENT (77%);  ENVIRONMENTAL PERMITS (77%);  ENERGY &amp; UTILITIES EQUIPMENT (76%);  AIR QUALITY REGULATION (74%);  TECHNOLOGY (73%);  NATURAL GAS &amp; ELECTRIC UTILITIES (72%);  UTILITIES INDUSTRY (72%);  APPROVALS (72%);  BONDS (72%);  EXECUTIVE ORDERS (71%);  ENERGY &amp; ENVIRONMENT (69%);  ALTERNATIVE ENERGY EQUIPMENT (69%);  ALTERNATIVE &amp; RENEWABLE ENERGY (69%);  AIR QUALITY (69%);  COMBUSTION TECHNOLOGIES (68%); ARTIFICIAL INTELLIGENCE INFRASTRUCTURE (90%); COUNTY GOVERNMENT (77%); TECHNOLOGY (73%); CLIMATE ACTION (90%); ENVIRONMENTAL PERMITS (77%); ENERGY &amp; ENVIRONMENT (69%); AIR QUALITY REGULATION (74%); NEGATIVE ENVIRONMENTAL NEWS (88%); AIR QUALITY (69%); CLIMATE CHANGE (90%); POLLUTION (88%); ARTIFICIAL INTELLIGENCE (78%); BONDS (72%); EMISSIONS (90%); RENEWABLE ENERGY INDUSTRY (77%); GREENHOUSE GASES (90%); EXECUTIVE ORDERS (71%); APPROVALS (72%); POLLUTION &amp; ENVIRONMENTAL IMPACTS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(72%); ARTIFICIAL INTELLIGENCE INFRASTRUCTURE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(99%); NATURAL GAS PRODUCTS (88%); ENERGY &amp; UTILITIES EQUIPMENT (76%); ENERGY &amp; ENVIRONMENT (69%); ALTERNATIVE &amp; RENEWABLE ENERGY (69%); ENERGY &amp; UTILITIES (89%); NATURAL GAS &amp; ELECTRIC UTILITIES (72%); ARTIFICIAL INTELLIGENCE (78%); BONDS (72%); EMISSIONS (90%); RENEWABLE ENERGY INDUSTRY (77%); NATURAL GAS (88%); ALTERNATIVE ENERGY EQUIPMENT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MICHELLE LUJAN GRISHAM (78%); MICHELLE LUJAN GRISHAM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ALBUQUERQUE, NM, USA (79%); ALBUQUERQUE, NM, USA (79%);  NEW MEXICO, USA (94%);  JUPITER (90%); NEW MEXICO, USA (97%); JUPITER (91%);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Our View: Data center projects raise troubling questions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View: Data center projects raise troubling questions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