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Acronis launches its cloud data centre in Greece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Malta Today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15, 2021 Thursday</w:t>
      </w:r>
    </w:p>
    <w:p>
      <w:pPr>
        <w:keepNext w:val="0"/>
        <w:spacing w:after="0" w:line="240" w:lineRule="atLeast"/>
        <w:ind w:right="0"/>
        <w:jc w:val="both"/>
      </w:pPr>
      <w:bookmarkStart w:id="0" w:name="Bookmark_3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2021 MediaToday Co. Ltd Provided by </w:t>
      </w:r>
      <w:r>
        <w:rPr>
          <w:rFonts w:ascii="arial" w:eastAsia="arial" w:hAnsi="arial" w:cs="arial"/>
          <w:b w:val="0"/>
          <w:i/>
          <w:strike w:val="0"/>
          <w:noProof w:val="0"/>
          <w:color w:val="000000"/>
          <w:position w:val="0"/>
          <w:sz w:val="16"/>
          <w:u w:val="none"/>
          <w:vertAlign w:val="baseline"/>
        </w:rPr>
        <w:t xml:space="preserve"> </w:t>
      </w:r>
      <w:r>
        <w:rPr>
          <w:rFonts w:ascii="arial" w:eastAsia="arial" w:hAnsi="arial" w:cs="arial"/>
          <w:b w:val="0"/>
          <w:i/>
          <w:strike w:val="0"/>
          <w:noProof w:val="0"/>
          <w:color w:val="000000"/>
          <w:position w:val="0"/>
          <w:sz w:val="16"/>
          <w:u w:val="none"/>
          <w:vertAlign w:val="baseline"/>
        </w:rPr>
        <w:t>Syndigate.info,</w:t>
      </w:r>
      <w:r>
        <w:rPr>
          <w:rFonts w:ascii="arial" w:eastAsia="arial" w:hAnsi="arial" w:cs="arial"/>
          <w:b w:val="0"/>
          <w:i w:val="0"/>
          <w:strike w:val="0"/>
          <w:noProof w:val="0"/>
          <w:color w:val="000000"/>
          <w:position w:val="0"/>
          <w:sz w:val="16"/>
          <w:u w:val="none"/>
          <w:vertAlign w:val="baseline"/>
        </w:rPr>
        <w:t xml:space="preserve">an </w:t>
      </w:r>
      <w:r>
        <w:rPr>
          <w:rFonts w:ascii="arial" w:eastAsia="arial" w:hAnsi="arial" w:cs="arial"/>
          <w:b w:val="0"/>
          <w:i/>
          <w:strike w:val="0"/>
          <w:noProof w:val="0"/>
          <w:color w:val="000000"/>
          <w:position w:val="0"/>
          <w:sz w:val="16"/>
          <w:u w:val="none"/>
          <w:vertAlign w:val="baseline"/>
        </w:rPr>
        <w:t xml:space="preserve"> </w:t>
      </w:r>
      <w:r>
        <w:rPr>
          <w:rFonts w:ascii="arial" w:eastAsia="arial" w:hAnsi="arial" w:cs="arial"/>
          <w:b w:val="0"/>
          <w:i/>
          <w:strike w:val="0"/>
          <w:noProof w:val="0"/>
          <w:color w:val="000000"/>
          <w:position w:val="0"/>
          <w:sz w:val="16"/>
          <w:u w:val="none"/>
          <w:vertAlign w:val="baseline"/>
        </w:rPr>
        <w:t>Albawaba.com</w:t>
      </w:r>
      <w:r>
        <w:rPr>
          <w:rFonts w:ascii="arial" w:eastAsia="arial" w:hAnsi="arial" w:cs="arial"/>
          <w:b w:val="0"/>
          <w:i w:val="0"/>
          <w:strike w:val="0"/>
          <w:noProof w:val="0"/>
          <w:color w:val="000000"/>
          <w:position w:val="0"/>
          <w:sz w:val="16"/>
          <w:u w:val="none"/>
          <w:vertAlign w:val="baseline"/>
        </w:rPr>
        <w:t xml:space="preserve"> company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7.02pt;height:61.51pt">
            <v:imagedata r:id="rId7"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672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Interworks SA, a leading cloud services distributor and provider for Greece, Cyprus, and Malta, and Acronis, a global leader in cyber protection, announced today the new Cloud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 Thessaloniki, Greece. Recognizing the state-of-the-art services Interworks provides to its partners, Acronis chose the Interworks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as the principal hosting site of its services in southeastern Europe. From now on, local Acronis service providers have access to a comprehensive range of cyber protection solutions upon which they can build new services while delivering faster access, constant data availability, and data sovereignty to their customers.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by Acronis to establish a point of presence in Greece and its trust in Interworks sends an important message to all of our partners and their customers," said Vassilis Zografos, CEO at Interworks. "Our partners and their customers in Greece, Cyprus, Malta, and the Mediterranean region can rest assured that their data is stored locally, complying with all current and future regulations.</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global network of Acronis Cloud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already includes locations in the U.S., U.K., Switzerland, France, Germany, Japan, Australia, Canada, and Singapore. With the new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 Greece, local service providers can leverage the critical advantage of storing business-critical data for their clients locally. Managed service providers (MSPs) also stand to benefit from the full range of managed cloud solutions and cyber protection solutions available via the Acronis Cyber Protect wide range of solutions.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mission at Acronis is to provide our partners with two things: technologies that ensure their customers are protected and support that propels their success," said Ronan McCurtain, Acronis VP for Europe, Israel and Turkey, Sales Northern Europe. "Our new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 Greece delivers those solutions and support locally so partners and their clients have the cyber protection needed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Interworks and Acronis join forces generating new business opportunities for all MSPs and MSSPs in the Mediterranean. Both categories of service providers, and their customers, can leverage the best-of-breed cloud infrastructure and the Acronis Cyber Protection solutions.</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any further information about the advantages and opportunities of a partnership, we encourage you to contact us at [email protected]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Interworks SA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Interworks SA (registered trademark interworks.cloud) is an entirely Greek company operating since 2001 in the cloud (IaaS, SaaS) and managed services while employing over 100 experienced specialists. Interworks maintains strategic cooperations with Microsoft in cloud distribution (Microsoft 365, Microsoft Azure) and several major technology providers, such as Acronis, Google, Fortinet, Google, Webroot, Dropsuite, etc. These strong partnerships allow Interworks to serve end-companies through an extended network of partners in Greece, Cyprus, and Malta, offering solutions for infrastructure, security, productivity, and support. Interworks maintains one of the largest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Northern Greece. It provides service and data hosting for thousands of Greek companies, ensuring fast speed, stability, and security in a completely renovated infrastructure center.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Acronis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Acronis is a global leader in cyber protection that unifies data protection and cybersecurity to deliver integrated, automated cyber protection that solves the safety, accessibility, privacy, authenticity, and security (SAPAS) challenges of the modern digital world. With flexible deployment models that fit service providers and IT professionals' demands, Acronis provides superior cyber protection for data, applications, and systems with innovative next-generation antivirus, backup, disaster recovery, and endpoint protection management solutions. With award-winning AI-based anti-malware and blockchain-based data authentication technologies, Acronis protects any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 from cloud to hybrid to on-premises – at a low and predictable cost.</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1592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BUSINESS OPERATIONS (78%); COMPANY ACTIVITIES &amp; MANAGEMENT (78%); EXECUTIVES (78%); TRADEMARK LAW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ACRONIS INC (90%);  MICROSOFT CORP (51%); GOOGLE LLC (51%)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MSFT (NASDAQ) (51%)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NAICS511210 SOFTWARE PUBLISHERS (90%); SIC7372 PREPACKAGED SOFTWARE (51%); NAICS519130 INTERNET PUBLISHING &amp; BROADCASTING &amp; WEB SEARCH PORTALS (51%);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(93%); CLOUD COMPUTING (90%); AS A SERVICE (89%); INFRASTRUCTURE AS A SERVICE (78%); SOFTWARE AS A SERVICE (78%)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MEDITERRANEAN SEA (79%); GREECE (92%); MALTA (92%); EUROPE (90%); CYPRUS (88%); AUSTRALIA (79%); CANADA (79%); FRANCE (79%); ISRAEL (79%); SOUTHERN EUROPE (79%); TURKEY (79%); UNITED STATES (79%); NORTHERN EUROPE (77%); JAPAN (75%); EASTERN EUROPE (57%); GERMANY (57%)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15, 2021</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Acronis launches its cloud data centre in Greece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Acronis launches its cloud data centre in Greece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3">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