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operational efficiency contributes to business economic growth: IGSA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CE Noticias Financieras English</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26, 2021 Friday</w:t>
      </w:r>
    </w:p>
    <w:p>
      <w:pPr>
        <w:keepNext w:val="0"/>
        <w:spacing w:after="0" w:line="240" w:lineRule="atLeast"/>
        <w:ind w:right="0"/>
        <w:jc w:val="both"/>
      </w:pPr>
      <w:bookmarkStart w:id="0" w:name="Bookmark_97"/>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Content Engine, LLC.</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All Rights Reserved</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CE Noticias Financieras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502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MEXICO CITY.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improved the way information is transmitted and recorded, so in a matter of milliseconds data can be obtained to make better decisions that contribute to business economic growth and cost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pointed out by Fabiola de la Cruz Ahumada, director of computer and telecommunications support at IGSA, who explained that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serves to store data, process it and distribute it to staff or use it in authorized processes for consultation and modification and product tracking.</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World Bank's 2021 Data for a Better Life Report, the private sector has used this type of information to drive platform-based businesses that drive economic growth and generate international trade in services.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Haiti, technology has helped mango producers track their products to the final sale, eliminating many intermediaries and allowing them to keep more of their profits," the study exemplifies.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Fabiola de la Cruz, it is clear that managing large volumes of information requires optimizing energy processes and making them slender and scalable, waiting to make use of what they now call the new oil: Big Data.</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Thus, the executive detailed that, in order to achieve the expected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objectives, precise management of planned maintenance is required for teams representing mission-critical infrastructure, in order to ensure operational efficiency and business continuity.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IGSA ACT we are focused on the design, construction, commissioning and maintenance of the main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Mexico and the infrastructure focused on the capillary of the system that asks us to do so," he said.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also emphasized that the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requires the management of many component disciplines in order to reach the expected goal.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Finally, the director of computer and telecommunications support at IGSA reflected that analytical applications have become particularly relevant in the industrial sectors and in production chains, so that, through recorded analytics, processes and products can be effectively optimized, as expected by the end customer in historical records.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Grupo IGSA has more than 35 years of experience in building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 continuous updates on applications to its collaborators, as well as having large business partners to reach the integration of projects in a structural and total way.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click on the following image you can access our galleries: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may be interested in the following Particular Notes: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fish dies from a tweet; the danger in the networks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Provide water to the Valley of Mexico, the forgotten odyssey</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Suicide stories that weren't fiction</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Sad Story of 'The Pirate of Culiacán'</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That morning in 1975 the impossible happened: the Metro crashed</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'My mom didn't deserve to die like that,' in a crash aboard an Uber</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Death lurks behind a click</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'Train' your dog in Mexico Park: 5 thousand 500 pesos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following video: They are responsible for ambushing cops; offer reward: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«pdg»   </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CENFENG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EMERGING MARKETS (90%); DATA ANALYTICS (78%); BUSINESS CONTINUITY (77%); MANUFACTURING OUTPUT (75%); INTERNATIONAL ECONOMIC ORGANIZATIONS (71%); NEGATIVE NEWS (69%); HISTORY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BIG DATA (78%); DATA ANALYTICS (78%); DATA STORAGE TECHNOLOGY (78%); ON DEMAND SERVICES (78%); TELECOMMUNICATIONS (77%); MANUFACTURING OUTPUT (75%)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MEXICO CITY, MEXICO (74%); MEXICO (94%); HAITI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operational efficiency contributes to business economic growth: IGSA</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operational efficiency contributes to business economic growth: IGSA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97">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