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Geothermal energy could help fix a big AI problem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12:17 PM EST</w:t>
      </w:r>
    </w:p>
    <w:p>
      <w:pPr>
        <w:keepNext w:val="0"/>
        <w:spacing w:after="0" w:line="240" w:lineRule="atLeast"/>
        <w:ind w:right="0"/>
        <w:jc w:val="both"/>
      </w:pPr>
      <w:bookmarkStart w:id="0" w:name="Bookmark_1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RENEWABLE ENERGY NEWS &amp; US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Wilson, Palm Springs Desert Sun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Climate Point, your weekly guide to climate, energy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From Palm Springs, California, I'm Janet Wilson.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Full steam ahead?</w:t>
      </w:r>
      <w:r>
        <w:rPr>
          <w:rFonts w:ascii="arial" w:eastAsia="arial" w:hAnsi="arial" w:cs="arial"/>
          <w:b w:val="0"/>
          <w:i w:val="0"/>
          <w:strike w:val="0"/>
          <w:noProof w:val="0"/>
          <w:color w:val="000000"/>
          <w:position w:val="0"/>
          <w:sz w:val="20"/>
          <w:u w:val="none"/>
          <w:vertAlign w:val="baseline"/>
        </w:rPr>
        <w:t xml:space="preserve"> Artificial intelligence, cloud computing and plain old search engines are gobbling up huge amounts of water and energy - via the server farms that process all the data computing they require. That threatens critical gains made in reducing U.S. greenhouse gas emissions and dwindling water supplies. But could geothermal power and water recycling technologies allow us to satisfy our ChatGPT cravings without harming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CalTHOS, a small start-up company eyeing a vast, boiling hot geothermal reserve tucked under the California desert is betting yes, though they still need to clear a thicket of regulatory hurdles and win billions in financing, as I write this week for The Desert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the only ones: Fervo Energy has a contract to sell its federally streamlined geothermal power, to be produced in southwest Utah, to Southern California Edison to power 350,000 homes, among other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Geothermal power, produced via harvesting steam from boiling brine, lava beds or other subterranean resources, produces no greenhouse gases and little to no traditional air pollutants, and unlike solar and wind, is available 24 hours a day, seven days a week. A Rhodium report out last month concluded most to all of future power needs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U.S. could be met with geothermal power, if financing and permits can be obtained.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CalETHOS executives are betting on big potential customers like Meta, Microsoft and others who also say they can sharply reduce the amount of water needed by recycling it in closed loop pipes. Environmental justice activists in the impoverished corner of the desert where CalETHOS wants to build have their doubts, and are pushing county officials to ask hard questions about the small, publicly traded company's big claims, especially amid the latest tariffs.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Tariff temblors. </w:t>
      </w:r>
      <w:r>
        <w:rPr>
          <w:rFonts w:ascii="arial" w:eastAsia="arial" w:hAnsi="arial" w:cs="arial"/>
          <w:b w:val="0"/>
          <w:i w:val="0"/>
          <w:strike w:val="0"/>
          <w:noProof w:val="0"/>
          <w:color w:val="000000"/>
          <w:position w:val="0"/>
          <w:sz w:val="20"/>
          <w:u w:val="none"/>
          <w:vertAlign w:val="baseline"/>
        </w:rPr>
        <w:t xml:space="preserve">President Donald Trump's sweeping tariffs, including those he announced Wednesday that sent stock prices tumbling, could hamper Big Tech's billion-dollar efforts to build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artificial intelligence infrastructure in the U.S., analysts said on Thursday, per Reuters. With car prices set to jump thanks to 25% auto part tariffs, Nissan and Ford announced they will lower prices on popular models, including some of Ford's hybrid and plug-in hybrid cars.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Fireproof? </w:t>
      </w:r>
      <w:r>
        <w:rPr>
          <w:rFonts w:ascii="arial" w:eastAsia="arial" w:hAnsi="arial" w:cs="arial"/>
          <w:b w:val="0"/>
          <w:i w:val="0"/>
          <w:strike w:val="0"/>
          <w:noProof w:val="0"/>
          <w:color w:val="000000"/>
          <w:position w:val="0"/>
          <w:sz w:val="20"/>
          <w:u w:val="none"/>
          <w:vertAlign w:val="baseline"/>
        </w:rPr>
        <w:t>KB Coastal Homes' executive Steve Ruffner was "shocked" when he saw a 1980's style shed burst into flames and one right next to it built per California's Wildfire Building Code, which uses fire-resistant construction methods and materials, emerge untouched. He asked for and won enthusiastic city approval for a rapid redesign of a planned southern California home development that insurers confirm is the nation's first wildfire-resilient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Designers tweaked plans and materials and changed landscaping to add features that protect against the biggest fire dangers: flying embers, flames and radiant heat, writes USA TODAY's Elizabeth Weise. They include covered gutters and enclosed eaves; stucco and cement siding; tempered glass windows, fireproof patios, doors and roofing; metal fencing and at least five feet of defensible space (no flowers or plants) around all homes. Such measures are not new - they've been used across the flammable Southwest and elsewhere since the 1990's, and can reduce insurance costs. Burned homes and neighborhoods are often rebuilt to be more fire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innovative, experts say, is that in Escondido, an entire new neighborhood has been built to these standards, adding a significant layer of survivability.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Catastrophic, deadly rains.</w:t>
      </w:r>
      <w:r>
        <w:rPr>
          <w:rFonts w:ascii="arial" w:eastAsia="arial" w:hAnsi="arial" w:cs="arial"/>
          <w:b w:val="0"/>
          <w:i w:val="0"/>
          <w:strike w:val="0"/>
          <w:noProof w:val="0"/>
          <w:color w:val="000000"/>
          <w:position w:val="0"/>
          <w:sz w:val="20"/>
          <w:u w:val="none"/>
          <w:vertAlign w:val="baseline"/>
        </w:rPr>
        <w:t xml:space="preserve"> Widespread flooding is ravaging the central U.S. as an atmospheric river hangs over a vast swath of the country, and forecasters warned of worsening conditions on Thursday as the death toll climbed. Dozens of tornadoes were also reported from Arkansas to Illinois, write USA TODAY's Christopher Cann and Doyle 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multiple states, storms and tornadoes flattened homes, tore off roofs, collapsed a warehouse, decimated a church and overturned trailers. In Kentucky, Misty Vincent huddled in a bathtub with her four children and two pets after their roof was ripped off and rain began to pour onto them. “It’s like the sky opened up inside,” she told the Louisville Courier Journal.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A-choo!</w:t>
      </w:r>
      <w:r>
        <w:rPr>
          <w:rFonts w:ascii="arial" w:eastAsia="arial" w:hAnsi="arial" w:cs="arial"/>
          <w:b w:val="0"/>
          <w:i w:val="0"/>
          <w:strike w:val="0"/>
          <w:noProof w:val="0"/>
          <w:color w:val="000000"/>
          <w:position w:val="0"/>
          <w:sz w:val="20"/>
          <w:u w:val="none"/>
          <w:vertAlign w:val="baseline"/>
        </w:rPr>
        <w:t xml:space="preserve"> It's pollen season, causing sneezing, wheezing agony for those allergic to the airborne dust, and climate change is making things worse. Frost-free days have increased by about a month in Wisconsin, writes the Milwaukee Journal Sentinel's Madeline Heim, meaning longer growing time for plants and their pollen. Similarly, in California, trees blooming earlier and weeds lasting longer are extending the sneezing season, reports The Desert Sun's Paris Barraza. A new asthma and allergy report out this week lists which cities have the highest pollen rates. Wichita, Kansas, take a bow, with New Orleans and Oklahoma City ranking second and third.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 cuts.</w:t>
      </w:r>
      <w:r>
        <w:rPr>
          <w:rFonts w:ascii="arial" w:eastAsia="arial" w:hAnsi="arial" w:cs="arial"/>
          <w:b w:val="0"/>
          <w:i w:val="0"/>
          <w:strike w:val="0"/>
          <w:noProof w:val="0"/>
          <w:color w:val="000000"/>
          <w:position w:val="0"/>
          <w:sz w:val="20"/>
          <w:u w:val="none"/>
          <w:vertAlign w:val="baseline"/>
        </w:rPr>
        <w:t xml:space="preserve"> For 6.2 million low-income Americans, it could be a deadly hot summer after U.S. Health and Human Services on Monday laid off the entire staff of the Low-Income Home Energy Assistance Program (LIHEAP), which helps very low-income families to pay water, heating, and cooling bills. Without assistance, those people may not be able to pay bills and end up sweltering in summer heat, freezing in winter or even dying, reports USA TODAY's Medora Lee. In 2023, a record number of Americans died from record heat.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Treehouse tale.</w:t>
      </w:r>
      <w:r>
        <w:rPr>
          <w:rFonts w:ascii="arial" w:eastAsia="arial" w:hAnsi="arial" w:cs="arial"/>
          <w:b w:val="0"/>
          <w:i w:val="0"/>
          <w:strike w:val="0"/>
          <w:noProof w:val="0"/>
          <w:color w:val="000000"/>
          <w:position w:val="0"/>
          <w:sz w:val="20"/>
          <w:u w:val="none"/>
          <w:vertAlign w:val="baseline"/>
        </w:rPr>
        <w:t xml:space="preserve"> Val Kilmer fans like me will recall that final line uttered by the actor in his role as the dying Doc Holliday in "Tombstone," echoing what the real gunslinger supposedly said on his deathbed when he realized he was dying without his boots on. Kilmer died at 65 this week USA TODAY's Marco della Cava has a poignant account of when he visited Kilmer in his treehouse years ago. Built in a stand of old oak trees on his 6,000-acre spread outside Santa Fe, Kilmer said it helped him "figure out what I'm all about ... it's strangely, weirdly satisfying to sit in a tree."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Read on for more, including a happy ending for rescued rare turtles. Some stories may require a subscription.</w:t>
      </w:r>
      <w:r>
        <w:rPr>
          <w:rFonts w:ascii="arial" w:eastAsia="arial" w:hAnsi="arial" w:cs="arial"/>
          <w:b w:val="0"/>
          <w:i/>
          <w:strike w:val="0"/>
          <w:noProof w:val="0"/>
          <w:color w:val="000000"/>
          <w:position w:val="0"/>
          <w:sz w:val="20"/>
          <w:u w:val="none"/>
          <w:vertAlign w:val="baseline"/>
        </w:rPr>
        <w:t xml:space="preserve">If someone forwarded you this email and you'd like to receive Climate Point in your inbox once a week, sign up </w:t>
      </w:r>
      <w:r>
        <w:rPr>
          <w:rFonts w:ascii="arial" w:eastAsia="arial" w:hAnsi="arial" w:cs="arial"/>
          <w:b w:val="0"/>
          <w:i w:val="0"/>
          <w:strike w:val="0"/>
          <w:noProof w:val="0"/>
          <w:color w:val="000000"/>
          <w:position w:val="0"/>
          <w:sz w:val="20"/>
          <w:u w:val="none"/>
          <w:vertAlign w:val="baseline"/>
        </w:rPr>
        <w:t>here</w:t>
      </w:r>
      <w:r>
        <w:rPr>
          <w:rFonts w:ascii="arial" w:eastAsia="arial" w:hAnsi="arial" w:cs="arial"/>
          <w:b w:val="0"/>
          <w:i/>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Geothermal energy could help fix a big AI problem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RENEWABLE ENERGY INDUSTRY (90%); WATER RESOURCES (90%); WATER SUPPLY UTILITIES (90%); PRICES (89%); TAXES &amp; TAXATION (89%); FIRE SAFE MATERIALS &amp; PRODUCTS (83%); FIRES (83%); ENVIRONMENTAL JUSTICE (79%); POLLUTION (79%); ARTIFICIAL INTELLIGENCE INFRASTRUCTURE (78%); CHATBOTS (78%); CLIMATE ACTION (78%); CLIMATE CHANGE (78%); COMPANY ACTIVITIES &amp; MANAGEMENT (78%); EMISSIONS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NEGATIVE ENVIRONMENTAL NEWS (78%); POLLUTION &amp; ENVIRONMENTAL IMPACTS (78%); PUBLIC OFFICIALS (78%); SUSTAINABLE WATER MANAGEMENT (77%); WATER CONSERVATION (77%); WATER SUPPLY (77%); GREENHOUSE GASES (76%); PRICE CHANGES (76%); CONSTRUCTION LAW (74%); DESERTS (74%); ACTIVISM (73%); ENVIRONMENTAL ACTIVISM (73%); FIRE SAFE CONSTRUCTION MATERIALS (72%); WATER CRISES &amp; SHORTAGES (72%); AIR POLLUTANTS (71%); AIR POLLUTION (71%); PUBLIC COMPANIES (70%); STARTUPS (70%); APPROVALS (69%); WILDFIRES (63%); STOCK PRICES (62%); COUNTIES (50%); COUNTY GOVERNMENT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SOUTHERN CALIFORNIA EDISON CO (55%);  MICROSOFT CORP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NAICS221111 HYDROELECTRIC POWER GENERATION (55%); SIC4911 ELECTRIC SERVICES (55%); SIC7372 PREPACKAGED SOFTWARE (54%); GEOTHERMAL ENERGY (94%); ARTIFICIAL INTELLIGENCE (90%); CLOUD COMPUTING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RENEWABLE ENERGY INDUSTRY (90%); WATER SUPPLY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WIND ENERGY (89%); ALTERNATIVE &amp; RENEWABLE ENERGY (79%); ENERGY &amp; UTILITIES (79%); SOLAR ENERGY (79%); ARTIFICIAL INTELLIGENCE INFRASTRUCTURE (78%); BIG TECH (78%); CHATBOTS (78%); ELECTRIC POWER PLANTS (78%); EMISSIONS (78%); SUSTAINABLE WATER MANAGEMENT (77%); WATER CONSERVATION (77%); PRICE CHANGES (76%); CONSTRUCTION LAW (74%); CONSTRUCTION REGULATION &amp; POLICY (74%); CONSTRUCTION (72%); FIRE SAFE CONSTRUCTION MATERIALS (72%); NETWORK SERVERS (72%); INSURANCE (69%); STOCK PRICES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PALM SPRINGS, CA, USA (79%); CALIFORNIA, USA (94%); ARKANSAS, USA (79%); KENTUCKY, USA (79%); WISCONSIN, USA (79%); ILLINOIS, USA (78%); KYUSHU, JAPAN (58%); UNITED STATES (95%); AFRICA (92%); EUROPE (92%); ASIA (90%); CAMEROON (79%); EASTERN ASIA (79%); JAPAN (79%); UNITED KINGDOM (74%); NORTHERN EUROPE (73%); California, Falkirk, Utah, South-West Region, Arkansas, Illinois, Kentucky, Wisconsin, Kansas, Oita Prefecture &amp; New Mexico; United States, United Kingdom, Cameroon &amp; Japan; Americas, Northern America; Europe, Northern Europe; Africa, Middle Africa; Asia, Eastern Asia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Geothermal energy could help fix a big AI problem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Geothermal energy could help fix a big AI problem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