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PGA TOUR Announces Fortinet as Title Sponsor of Napa Tournament Fortinet Championship to kick off 2021-22 FedExCup Regular Season September 13-19 at Silverado Resort and Spa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PONTE VEDRA BEACH, Fla. and NAPA, Calif., March 31, 2021 (GLOBE NEWSWIRE) - The PGA TOUR announced today that Fortinet(®) (NASDAQ: FTNT), a global leader in broad, integrated and automated cybersecurity solutions, will become the title sponsor of PGA TOUR's Napa tournament, to be named the Fortinet Championship( https://www.globenewswire.com/Tracker?data=2Y6fGW_ne_gIgyakW5Q-W0t61JjgkL-0c_yjuZVvriGEPN6Viix4JJ-FaMF03djbhbRSWG9DWvUQVku4Uutrm-h4vNx00_9YHeQgmLMR5QG9Hsp98QhU9IYM4bsrtH86 ). The six-year agreement begins as the kickoff event of the 2021-22 FedExCup Regular Season at Silverado Resort and Spa, September 13-19,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Fortinet Championship dates to 2007, with the event moving from CordeValle Golf Club in San Martin to Silverado Resort and Spa in Napa in 2014. With its present location, the event has been the TOUR's season-opening event each season since 2014, with the exception of the 2019-20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thrilled to welcome Fortinet to the PGA TOUR family with the Fortinet Championship leading off the 2021-22 FedExCup Regular Season in September," said Tyler Dennis, PGA TOUR President. "Napa is an extremely popular stop for our players, their families and our fans. We look forward to having Fortinet help grow the event to maximize charitable impact for the Napa Valley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proceeds from the Fortinet Championship will benefit non-profit organizations in the areas of STEM, women and minorities in technology, as well as veterans reskilling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is excited to partner with the PGA TOUR as both our organizations are committed to trust and creating exceptional experiences - ensuring players and customers are set up for success to overcome even the most trying conditions and challenges," said John Maddison, EVP of Products and CMO at Fortinet. "This partnership will benefit our community, customers and local nonprofit organizations. We look forward to hosting the Fortinet Championship in Napa."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Fortinet's mission is to make possible a digital world that organizations can always trust by protecting edges, data and content, people, devices and systems. Fortinet delivers the most innovative, highest-performing network security fabric to secure and simplify organizations' IT infrastructures. Fortinet is a leading global provider of network security and SD-WAN, switching and wireless access, network access control, authentication, public and private cloud security, endpoint security, and AI-driven advanced threat protection solutions for carriers,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enterprises, and distributed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Silverado Resort and Spa hosted the PGA TOUR from 1968-80 before returning in 2014. The venue has produced a prestigious list of winners including Jack Nicklaus (1969), Tom Watson (1978), Ben Crenshaw (1980) and Johnny Miller (1974-75). In addition, Silverado was a PGA TOUR Champions venue from 1989-2002.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rounds of the Fortinet Championship will be televised on Golf Channel, featuring a 156-player field, 500 FedExCup points and a $7 million purse. Stewart Cink, the winner of the 2009 Open Championship and a member of four U.S. Presidents Cup teams and five U.S. Ryder Cup teams, is expected to defend his 2020 title.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secures the largest enterprise, service provider, and government organizations around the world. Fortinet empowers our customers with complete visibility and control across the expanding attack surface and the power to take on ever-increasing performance requirements today and into the future. Only the Fortinet Security Fabric platform can address the most critical security challenges and protect data across the entire digital infrastructure, whether in networked, application, multi-cloud or edge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Fortinet ranks #1 in the most security appliances shipped worldwide and more than 500,000 customers trust Fortinet to protect their businesses. Both a technology company and a learning organization, the Fortinet Network Security Expert (NSE) Training Institute has one of the largest and broadest cybersecurity training programs in the industry. Learn more at https://www.fortinet.com( https://www.globenewswire.com/Tracker?data=R4YKEjehyAC2ZYnvX_W2DN5QLs-0ZiNpnTN-KCrfTEg4bWLsYq4XsiWfU7u80U8BbDNSHhg1Vj9w7RVSvYQORfObR-BV98Sq2GI1CHMrxIM= ), the Fortinet Blog( https://www.globenewswire.com/Tracker?data=2Y6fGW_ne_gIgyakW5Q-W1b3NLXvA1Ir73Wa5G7qvKjmTeXxNXDPs5Bf2OdwoH3iDOB-g4ayPJ-x9ZcAvjjmag== ), or FortiGuard Labs( https://www.globenewswire.com/Tracker?data=BrWw-JQEO-oxeIJqtRqg2hUNjkkAodqo84qIgv5frF3GlHxegB1xpLsdIiLCdcic6hMxX9QtijFoHAbCGCywXHgkJuWLAOT9K67_4KHrwM8=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PGA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showcasing golf's greatest players, the PGA TOUR engages, inspires and positively impacts our fans, partners and communities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PGA TOUR, headquartered in Ponte Vedra Beach, Florida, co-sanctions tournaments on the PGA TOUR, PGA TOUR Champions, Korn Ferry Tour, PGA TOUR Latinoamérica, Mackenzie Tour-PGA TOUR Canada and PGA TOUR Series-China. Members on the PGA TOUR represent the world's best players, hailing from 29 countries and territories (94 members are from outside the United States). Worldwide, PGA TOUR tournaments are broadcast to 216 countries and territories in 28 languages. Virtually all tournaments are organized as non-profit organizations to maximize charitable giving, and to date, tournaments across all Tours have generated more than $3.2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can follow the PGA TOUR on PGATOUR.COM( https://www.globenewswire.com/Tracker?data=2DWjypMNTL7XzcDYUn8LlOEo4czLvnCS5XSctexk8_LpZrNlsMmY8PONduxdLZdifKV0r6ckClCHPY6ltB6Npg== ), the No. 1 site in golf, on the PGA TOUR app( https://www.globenewswire.com/Tracker?data=93bLQ3zo_2siAaf2SYnzZBIZdErAHCl0IrUDJLYv9_LUQje8M3bJCwLrys15Fh3nSf0eLKEQGtyp2B2dByDtd12QMcrQbcPGVbQKJjq_pSQ= ) and on social media channels, including Facebook( https://www.globenewswire.com/Tracker?data=FYZd_hUzgicDWtncP9ShvzPPiQra2QUDqfhUkc15b37VTFE9GkkeOx_1vELBNcCdYfr7FqHjqqAwTlSq_SXsCA== ), Instagram (in English( https://www.globenewswire.com/Tracker?data=bAwyLZ0j4rRdHExT3YfuZBvznrba9iIQD4VYbg4wcTbzN5wkUYgzv81DcHDd213AupUHtvnOvbMZkClIhVHFAg== ), Spanish( https://www.globenewswire.com/Tracker?data=IG9ILdDKWCS_t7svEjIKqTxF4oP4lzxEUsPsT1IYo-ZV4XqfCsZIFRZ7wTRFyiGG6y-9vt1x0G_dLY48y5eic1u5T7jPQ5uO9MdIqThr8Ts= ) and Korean( https://www.globenewswire.com/Tracker?data=MS3FU-VDK1i7JHQ5zPiRUfwIS-n9Vkgq3vT4wJ4FR0CK4iTKvG5LfUrsyJ7ErsqxnmNHuOG4UwE0zHkYmK5gKnCMUPmLk-JpfNozq69z2eQ= )), LinkedIn( https://www.globenewswire.com/Tracker?data=2CHv9nkG5upwyZKAQroqd09ecRWMG2kJZ8vbKc4ohai3C79OsvcsfUDe_uCqcZl0EaL0mVYy6dxPrWhdC12b8hyeLJmWPjoFWyeM2STe7Oc= ), Twitter( https://www.globenewswire.com/Tracker?data=fqG73JVdtnAisg5RI3-AI7hEN_wH4qnvFShBuJW-e4YllY5QHZGC1eUMYaMPX1FvgEL8Ic9DFqf7Dde53dOCow== ), WeChat( https://www.globenewswire.com/Tracker?data=scoyg-cT5I2BC72JBO7kDpoobGKZ4rYlJx__iEH1un8vfx3I8z9uH3ckBNaVTZ6WvDRS0vMiStu705J2WZ4OIbWwVrDffLwkmZsCKhQDQ6Q6GoKY-nmCEro2ZHorHz44LjFM_xBOdSSf0eVYTcWC-OgPqaWFNxacEgqEyuW0otJsEBqe_e4CdU9u_ocxExtVkLElduyOl_ABaVr9W_eLw0Yeyw8wzHkmKrKPLCjPP4VvV6qdcaTUVP7N3gnhINF8fs-iPThLd05bLEoCVMCeW40vmHPiEHMugCan6mD5K4FXuCuhRQ_ufYda32yhQvYI9kvnWbwmUgCepe1cmW1GFqoDd2OPQGqNep72O5SPblKE2u1TCu49bBKSF4BQuImH3eSDybujPnqPPeWWa2JXp6GbhEasz-XdGneGEK-Hvh1S2nK7MGFJs0MDfsSpxTDrf4-JqBjIG6HKaM8dAM1ZQurP0ZptuiuZ4sLjiv4_q_X7ghosAFw2uKFEbhVkYsCprfr7Gat1mOAKNHLuOu6Fb0khZSH-QRFz37U9TBaEGYxALOg-VPMoxmRhe9Ew59XgTGclrLn35ZdqxHnokrQG1w== ), Weibo( https://www.globenewswire.com/Tracker?data=1oqMEj7wFGsOyQ2-iP1WnCwRVeg4cK3CVc5JRAEc2CiLbabiXKjNA_8eNwWCS5bDnwlU_JofdS8a0of_jqgvVg== ), Toutiao( https://www.globenewswire.com/Tracker?data=mlZMBJPPpBEk9FY8rLIPiipIZABRciVFfi7xJqf_MN_BMm6lVHRugnPvHKGE_NljrHUNaiRHr1cRn0XvmO3-bWwXeogZHKP5todPyFEG-oreigl0kxRkSMo4BsRU2kJ5 ) and Douyin( https://www.globenewswire.com/Tracker?data=1zw8ZW5kDuc0985O0ysipMsQONKmHHZ1jQzqusgyVwWTfrJVi-vJauH1r9gh2XNuzyUzyWv8vu2NF_PX4EKP0g==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Mark Stevens, PGA TOUR, 904-861-5112, markstevens@pgatourhq.com( markstevens@pgatourhq.com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Fortinet, 408-235-7700, pr@fortinet.com( pr@fortinet.com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GOLF (90%); GOLF TOURNAMENTS (90%); PRESS RELEASES (90%); PROFESSIONAL SPORTS (90%); SPORTS &amp; RECREATION EVENTS (90%); TOURNAMENTS (90%); ASSOCIATIONS &amp; ORGANIZATIONS (89%); NONPROFIT ORGANIZATIONS (89%); SPORTS SPONSORSHIP (89%); AGREEMENTS (78%); INTERNATIONAL ORGANIZATIONS &amp; BODIES (78%); EXECUTIVES (77%); CHARITIES (69%); ponte,vedra,beach,calif,march,announced !@PERMALINK= https://financialpost.com/globe-newswire/pga-tour-announces-fortinet-as-title-sponsor-of-napa-tournament-fortinet-championship-to-kick-off-2021-22-fedexcup-regular-season-september-13-19-at-silverado-resort-and-spa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FORTINET INC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FTNT (NASDAQ)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(92%); RESORTS (90%); SPONSORSHIP (90%); COMPUTER NETWORKS (89%); INFORMATION SECURITY &amp; PRIVACY (89%); SPORTS SPONSORSHIP (89%); COMPUTER NETWORK SECURITY (86%); DATA SECURITY (77%); WIRELESS INDUSTRY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(71%); ONLINE SECURITY &amp; PRIVACY (63%); WIDE AREA NETWORKS (60%); WIRELESS NETWORKS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NAPA VALLEY, CA, USA (95%); SAN FRANCISCO BAY AREA, CA, USA (73%); CALIFORNIA, USA (92%); FLORIDA,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PGA TOUR Announces Fortinet as Title Sponsor of Napa Tournament Fortinet Championship to kick off 2021-22 FedExCup Regular Season September 13-19 at Silverado 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PGA TOUR Announces Fortinet as Title Sponsor of Napa Tournament Fortinet Championship to kick off 2021-22 FedExCup Regular Season September 13-19 at Silverado Resort and Spa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