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Velodyne Expert Discusses How Lidar Simulations Advance Automated Driving Solutions Testing at NVIDIA GTC 2021 Global Event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0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Andrei Claudiu Cosma Highlights Essential Role of Lidar Simulations in Development and Validation of ADAS and AVs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JOSE, Calif. - Simulations have an important role in developing and testing advanced driver assistance systems (ADAS) and autonomous vehicle (AV) capabilities. Andrei Claudiu Cosma, PhD, Autonomous Solutions Manager at Velodyne Lidar, Inc.( https://cts.businesswire.com/ct/CT?id=smartlink&amp;;url=https%3A%2F%2Fvelodynelidar.com%2F&amp;;esheet=52407587&amp;;newsitemid=20210407005209&amp;;lan=en-US&amp;;anchor=Velodyne+Lidar%2C+Inc.&amp;;index=1&amp;;md5=bc618782b4a7018b61a46c1f69cb517b ) (Nasdaq: VLDR, VLDRW), will discuss how developers can use lidar simulation to replicate real-world driving scenarios to validate the safety and reliability of ADAS and AV solutions during NVIDIA's annual GPU Technology Conference( https://cts.businesswire.com/ct/CT?id=smartlink&amp;;url=https%3A%2F%2Fwww.nvidia.com%2Fen-us%2Fgtc%2F&amp;;esheet=52407587&amp;;newsitemid=20210407005209&amp;;lan=en-US&amp;;anchor=GPU+Technology+Conference&amp;;index=2&amp;;md5=4194112d5ef6e22dbe78468dacbe501e ), GTC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session, called "Lidar-Centric Machine Learning - A Simulator Driven Approach to Model Training, Testing and Validation," takes place on April 10, 2021 at 10:00 a.m. PDT. Register for free to attend the session at https://gtc21.event.nvidia.com/( https://cts.businesswire.com/ct/CT?id=smartlink&amp;;url=https%3A%2F%2Fgtc21.event.nvidia.com%2F&amp;;esheet=52407587&amp;;newsitemid=20210407005209&amp;;lan=en-US&amp;;anchor=https%3A%2F%2Fgtc21.event.nvidia.com%2F&amp;;index=3&amp;;md5=a8933e6b91a2fed0e1469139b339b017 ).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Attendees of the session can learn: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characteristics of lidar simulation that improve the authenticity of the generated lidar point cloud. This is extremely important to ensure successful use of the simulated model in the real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benefits and drawbacks of using real and simulated datasets. These tips can guide developers in making informed decisions when selecting data for their next models to 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using simulated lidar data can help identify object classes with unique lidar signature.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Lidar simulations support faster system development and deployment by providing a virtual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to test automated driving capabilities in a variety of roadway, weather and lighting conditions. They allow testing of extreme scenarios including corner and edge cases, and potential hazards like emergency braking and obstacle avoidance.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Velodyne's lidar sensors( https://cts.businesswire.com/ct/CT?id=smartlink&amp;;url=https%3A%2F%2Fvelodynelidar.com%2Fproducts%2F&amp;;esheet=52407587&amp;;newsitemid=20210407005209&amp;;lan=en-US&amp;;anchor=Velodyne%26%238217%3Bs+lidar+sensors&amp;;index=4&amp;;md5=29aa0e68025883ef95b531b432fa4b29 ) provide real-time perception data that enables safe navigation and reliable operation for autonomous driving and advanced vehicle safety in urban and highway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Velodyne has a diverse product portfolio with sensors that provide surround view, directional, long- and close-range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Automated with Velodyne( https://cts.businesswire.com/ct/CT?id=smartlink&amp;;url=https%3A%2F%2Fvelodynelidar.com%2Fautomated-with-velodyne%2F&amp;;esheet=52407587&amp;;newsitemid=20210407005209&amp;;lan=en-US&amp;;anchor=Automated+with+Velodyne&amp;;index=5&amp;;md5=d1b21734ad97524ab4a5643ab36770dd ) program includes a number of companies that offer simulation solutions optimized for testing Velodyne's lidar sensors in ADAS and AV applications. The combination of Velodyne's high-performance sensors and simulation software enables developers to test and validate solutions in a massively scalable variety of conditions before they reach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"Limited access to training and testing data slows down research and innovation. However, with advances in hardware accelerators, such as GPUs, and development of simulation technologies, new techniques are being developed to generate or augment training data sets. Our GTC session will discuss how a simulator-driven approach can offset limited real data availability to improve development speed and model quality. It will show how this method can reduce costs and enable an improved testing and validation process for a safe deployment," said Cosma.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GTC, taking place online April 12 - 16, is a global conference series focused on AI,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graphics, accelerated computing, automotive, intelligent networking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Velodyne Lidar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Velodyne Lidar (Nasdaq: VLDR, VLDRW) ushered in a new era of autonomous technology with the invention of real-time surround view lidar sensors. Velodyne is the first public pure-play lidar company and is known worldwide for its broad portfolio of breakthrough lidar technologies. Velodyne's revolutionary sensor and software solutions provide flexibility, quality and performance to meet the needs of a wide range of industries, including autonomous vehicles, advanced driver assistance systems (ADAS), robotics, unmanned aerial vehicles (UAV), smart cities and security. Through continuous innovation, Velodyne strives to transform lives and communities by advancing safer mobility for all. For more information, visit www.velodynelidar.com( https://cts.businesswire.com/ct/CT?id=smartlink&amp;;url=http%3A%2F%2Fwww.velodynelidar.com%2F&amp;;esheet=52407587&amp;;newsitemid=20210407005209&amp;;lan=en-US&amp;;anchor=www.velodynelidar.com&amp;;index=6&amp;;md5=5a27f6be4b188358fadb297fe0f77e10 ).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Forward 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press release contains "forward looking statements" within the meaning of the "safe harbor" provisions of the United States Private Securities Litigation Reform Act of 1995 including, without limitation, all statements other than historical fact and include, without limitation, statements regarding Velodyne's target markets, new products, development efforts, competition. When used in this press release, the words "estimates," "projected," "expects," "anticipates," "forecasts," "plans," "intends," "believes," "seeks," "may," "will," "can," "should," "future," "propose" and variations of these words or similar expressions (or the negative versions of such words or expressions) are intended to identify forward-looking statements. These forward-looking statements are not guarantees of future performance, conditions or results and involve a number of known and unknown risks, uncertainties, assumptions and other important factors, many of which are outside Velodyne's control, that could cause actual results or outcomes to differ materially from those discussed in the forward-looking statements. Important factors, among others, that may affect actual results or outcomes include changes in laws, regulations or judicial interpretations to which Velodyne or its customers are subject; the uncertain impact of the COVID-19 pandemic on Velodyne's and its customers' businesses; Velodyne's ability to manage growth; Velodyne's ability to execute its business plan; uncertainties related to the ability of Velodyne's customers to commercialize their products and the ultimate market acceptance of these products; uncertainties related to Velodyne's estimates of the size of the markets for its products; uncertainties regarding government regulation and adoption of lidar for pedestrian safety, traffic congestion and smart city applications; the rate and degree of market acceptance of Velodyne's products; the success of other competing lidar and sensor-related products and services that exist or may become available; Velodyne's ability to identify and integrate acquisitions; uncertainties related to Velodyne's current litigation and potential litigation involving Velodyne or the validity or enforceability of Velodyne's intellectual property; and general economic and market conditions impacting demand for Velodyne's products and services. Velodyne undertakes no obligation to update or revise any forward-looking statements, whether as a result of new information, future events or otherwise, except as required by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https://www.businesswire.com/news/home/20210407005209/en/( https://www.businesswire.com/news/home/20210407005209/en/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InvestorRelations@velodyne.com( InvestorRelations@velodyne.com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Landis Communications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Dowdall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(415) 286-7121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velodyne@landispr.com( velodyne@landispr.com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CONFERENCES &amp; CONVENTIONS (90%); TRENDS &amp; EVENTS (77%); PRESS RELEASES (74%); STOCK INDEXES (74%); ARTIFICIAL INTELLIGENCE (68%); GEOSPATIAL DATA (67%); MACHINE LEARNING (64%); andrei,claudiu,cosma,highlights,essential,lidar !@PERMALINK= https://financialpost.com/pmn/press-releases-pmn/business-wire-news-releases-pmn/velodyne-expert-discusses-how-lidar-simulations-advance-automated-driving-solutions-testing-at-nvidia-gtc-2021-global-event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ADVANCED DRIVER ASSISTANCE SYSTEMS (91%); STOCK INDEXES (74%); AUTONOMOUS VEHICLES (72%); ARTIFICIAL INTELLIGENCE (68%); GEOSPATIAL DATA (67%); MACHINE LEARNING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JOSE, CA, USA (58%); CALIFORNIA,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Velodyne Expert Discusses How Lidar Simulations Advance Automated Driving Solutions Testing at NVIDIA GTC 2021 Global Event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Velodyne Expert Discusses How Lidar Simulations Advance Automated Driving Solutions Testing at NVIDIA GTC 2021 Global Event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