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With electric generators we support the expansion of cellular coverage in Mexico: Generac Power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2021 Monday</w:t>
      </w:r>
    </w:p>
    <w:p>
      <w:pPr>
        <w:keepNext w:val="0"/>
        <w:spacing w:after="0" w:line="240" w:lineRule="atLeast"/>
        <w:ind w:right="0"/>
        <w:jc w:val="both"/>
      </w:pPr>
      <w:bookmarkStart w:id="0" w:name="Bookmark_2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Generac Power Systems</w:t>
      </w:r>
      <w:r>
        <w:rPr>
          <w:rFonts w:ascii="arial" w:eastAsia="arial" w:hAnsi="arial" w:cs="arial"/>
          <w:b w:val="0"/>
          <w:i w:val="0"/>
          <w:strike w:val="0"/>
          <w:noProof w:val="0"/>
          <w:color w:val="000000"/>
          <w:position w:val="0"/>
          <w:sz w:val="20"/>
          <w:u w:val="none"/>
          <w:vertAlign w:val="baseline"/>
        </w:rPr>
        <w:t xml:space="preserve"> opens an electric generator plant on Monday, March 29 in Villa de Tezontepec, Hidalgo, a factory to which it bet 600 million pesos to supply the entire Americas and where it plans to offer up to 1,000 direct jobs in the medium term.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not part of the telecommunications sector, because it does not manufacture, supply, install or operate equipment for such services, but it does engage there as an external actor that ensures an essential input such as the electricity that ignites the entire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Generac manufactures gas- or diesel-based electric generators in Hidalgo, but also begins to develop new hybrid technologies from there that use the applicable solar energy in batteries and generators. Ricardo Navarro, vice president-in-chief of the company in </w:t>
      </w:r>
      <w:r>
        <w:rPr>
          <w:rFonts w:ascii="arial" w:eastAsia="arial" w:hAnsi="arial" w:cs="arial"/>
          <w:b/>
          <w:i w:val="0"/>
          <w:strike w:val="0"/>
          <w:noProof w:val="0"/>
          <w:color w:val="000000"/>
          <w:position w:val="0"/>
          <w:sz w:val="20"/>
          <w:u w:val="none"/>
          <w:vertAlign w:val="baseline"/>
        </w:rPr>
        <w:t>Mexico, says Generac Power Systems</w:t>
      </w:r>
      <w:r>
        <w:rPr>
          <w:rFonts w:ascii="arial" w:eastAsia="arial" w:hAnsi="arial" w:cs="arial"/>
          <w:b w:val="0"/>
          <w:i w:val="0"/>
          <w:strike w:val="0"/>
          <w:noProof w:val="0"/>
          <w:color w:val="000000"/>
          <w:position w:val="0"/>
          <w:sz w:val="20"/>
          <w:u w:val="none"/>
          <w:vertAlign w:val="baseline"/>
        </w:rPr>
        <w:t xml:space="preserve"> sees with these teams the possibility of doing business in the telecommunications industry, supporting it in the expansion of cellular coverage and the arrival of </w:t>
      </w:r>
      <w:r>
        <w:rPr>
          <w:rFonts w:ascii="arial" w:eastAsia="arial" w:hAnsi="arial" w:cs="arial"/>
          <w:b/>
          <w:i w:val="0"/>
          <w:strike w:val="0"/>
          <w:noProof w:val="0"/>
          <w:color w:val="000000"/>
          <w:position w:val="0"/>
          <w:sz w:val="20"/>
          <w:u w:val="none"/>
          <w:vertAlign w:val="baseline"/>
        </w:rPr>
        <w:t>5G to</w:t>
      </w:r>
      <w:r>
        <w:rPr>
          <w:rFonts w:ascii="arial" w:eastAsia="arial" w:hAnsi="arial" w:cs="arial"/>
          <w:b w:val="0"/>
          <w:i w:val="0"/>
          <w:strike w:val="0"/>
          <w:noProof w:val="0"/>
          <w:color w:val="000000"/>
          <w:position w:val="0"/>
          <w:sz w:val="20"/>
          <w:u w:val="none"/>
          <w:vertAlign w:val="baseline"/>
        </w:rPr>
        <w:t xml:space="preserve"> the country.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place will this new complex have in the company's global plans? Its size and size of investment for a country whose economy fell 8.5% in the pandemic year, attract attention...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for Mexico is planned with the view that it will meet global demand for telecommunications equipment. We are already adding manufacturing capacity, more automation and we want to turn this factory into one of the first factories in the group, because we are talking about an investment for 35,000 square meters that can be expanded to double.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represents Mexico's commitment as a manufacturing point to bring 50% of production to the United States, but anticipating that the other 50% will be to supply the domestic market, all of Latin America, part of Africa and Southeast Asia. The plan is that this factory manufactures the company's telecommunications equipment for operators from all over the Americas.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 an economic cycle where other manufacturers faced shortages and price hikes in raw materials, how do you think you can achieve goals while achieving profitability?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"Generac is a large group, and its bargaining ability helps you with the supplier chain. We always try to have several suppliers for critical components, so when one of them fails, we have room for manoeuvre through others. Last year we have suffered shortages of supplies, especially in critical components; and there was a strong desasure of steel components, but there hasn't been a big impact.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we'll be profitable soon, yes. We are clear how to get it and the plant is already producing. And we want to triple the volume and expand the facility, although for that there are still a few years left. That's what Mexico is for.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"Wouldn't the commitment to Generac, who looks at clean energy, a new business, but who builds a factory in a Mexico whose government goes for fossil fuels, be risky?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over electricity law reform does not complicate the picture at all. We have a very complete range of products; we have diesel equipment and gas equipment, and we offer hybrid solutions of gas or diesel power plants, with less emissions because the main fuel is the sun, which is used through solar panels.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in Mexico due to the distribution of the electricity grid, the infrastructure is insufficient in the day to day and more insufficient when an event like a snowfall occurs in Texas. As a company or as a user, you have to make sure that you have a solid infrastructure at peak consumption and for that it will cost a lot of work, so there is room for these alternative solutions that ensure power supply, because for telecommunications it is an essential input.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law may delay the development of green facilities, but we must work with this situation. You have to be flexible and look for solutions to problems in the long run.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"Some say that in the short term 5G will arrive in Mexico, what is its space in that telecommunications scheme?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-5G solutions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Internet of Things</w:t>
      </w:r>
      <w:r>
        <w:rPr>
          <w:rFonts w:ascii="arial" w:eastAsia="arial" w:hAnsi="arial" w:cs="arial"/>
          <w:b w:val="0"/>
          <w:i w:val="0"/>
          <w:strike w:val="0"/>
          <w:noProof w:val="0"/>
          <w:color w:val="000000"/>
          <w:position w:val="0"/>
          <w:sz w:val="20"/>
          <w:u w:val="none"/>
          <w:vertAlign w:val="baseline"/>
        </w:rPr>
        <w:t xml:space="preserve"> (IoT) technology are coming. The energy has to be available then. Today, radiobases, which allow cellular communication, are in areas where electrical energy is readily available and you don't need to have much backup power. But there are other regions where power fails, where there are blackouts or hard-to-reach areas for the power grid, and that's where you need to have an electric generator.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5G</w:t>
      </w:r>
      <w:r>
        <w:rPr>
          <w:rFonts w:ascii="arial" w:eastAsia="arial" w:hAnsi="arial" w:cs="arial"/>
          <w:b w:val="0"/>
          <w:i w:val="0"/>
          <w:strike w:val="0"/>
          <w:noProof w:val="0"/>
          <w:color w:val="000000"/>
          <w:position w:val="0"/>
          <w:sz w:val="20"/>
          <w:u w:val="none"/>
          <w:vertAlign w:val="baseline"/>
        </w:rPr>
        <w:t xml:space="preserve"> will change the dynamics of everything we do and force us to improve telecommunications infrastructure. There is a change in how business is done and this will force improved connectivity so that we can all be connected, for example, to </w:t>
      </w:r>
      <w:r>
        <w:rPr>
          <w:rFonts w:ascii="arial" w:eastAsia="arial" w:hAnsi="arial" w:cs="arial"/>
          <w:b/>
          <w:i w:val="0"/>
          <w:strike w:val="0"/>
          <w:noProof w:val="0"/>
          <w:color w:val="000000"/>
          <w:position w:val="0"/>
          <w:sz w:val="20"/>
          <w:u w:val="none"/>
          <w:vertAlign w:val="baseline"/>
        </w:rPr>
        <w:t>the Internet of Things.</w:t>
      </w:r>
      <w:r>
        <w:rPr>
          <w:rFonts w:ascii="arial" w:eastAsia="arial" w:hAnsi="arial" w:cs="arial"/>
          <w:b w:val="0"/>
          <w:i w:val="0"/>
          <w:strike w:val="0"/>
          <w:noProof w:val="0"/>
          <w:color w:val="000000"/>
          <w:position w:val="0"/>
          <w:sz w:val="20"/>
          <w:u w:val="none"/>
          <w:vertAlign w:val="baseline"/>
        </w:rPr>
        <w:t xml:space="preserve"> This means that the system will never be down again and that it will increase the need for backup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place in the ecosystem is at the heart of everything, because </w:t>
      </w:r>
      <w:r>
        <w:rPr>
          <w:rFonts w:ascii="arial" w:eastAsia="arial" w:hAnsi="arial" w:cs="arial"/>
          <w:b/>
          <w:i w:val="0"/>
          <w:strike w:val="0"/>
          <w:noProof w:val="0"/>
          <w:color w:val="000000"/>
          <w:position w:val="0"/>
          <w:sz w:val="20"/>
          <w:u w:val="none"/>
          <w:vertAlign w:val="baseline"/>
        </w:rPr>
        <w:t>5G</w:t>
      </w:r>
      <w:r>
        <w:rPr>
          <w:rFonts w:ascii="arial" w:eastAsia="arial" w:hAnsi="arial" w:cs="arial"/>
          <w:b w:val="0"/>
          <w:i w:val="0"/>
          <w:strike w:val="0"/>
          <w:noProof w:val="0"/>
          <w:color w:val="000000"/>
          <w:position w:val="0"/>
          <w:sz w:val="20"/>
          <w:u w:val="none"/>
          <w:vertAlign w:val="baseline"/>
        </w:rPr>
        <w:t xml:space="preserve"> makes integration easier,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val="0"/>
          <w:strike w:val="0"/>
          <w:noProof w:val="0"/>
          <w:color w:val="000000"/>
          <w:position w:val="0"/>
          <w:sz w:val="20"/>
          <w:u w:val="none"/>
          <w:vertAlign w:val="baseline"/>
        </w:rPr>
        <w:t>5G</w:t>
      </w:r>
      <w:r>
        <w:rPr>
          <w:rFonts w:ascii="arial" w:eastAsia="arial" w:hAnsi="arial" w:cs="arial"/>
          <w:b w:val="0"/>
          <w:i w:val="0"/>
          <w:strike w:val="0"/>
          <w:noProof w:val="0"/>
          <w:color w:val="000000"/>
          <w:position w:val="0"/>
          <w:sz w:val="20"/>
          <w:u w:val="none"/>
          <w:vertAlign w:val="baseline"/>
        </w:rPr>
        <w:t xml:space="preserve"> and IoT, our life is conditioned to be connected always and that makes us at the heart of everything as an energy source.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"Apart from ensuring energy backup, what else does an electric generator mean for an operator in this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coverage and it's broader infrastructure. It's money efficiency. Imagine having a plant on a hill, in a very remote area, which must also be replaced by fuel, because it degenerates over time; the cost of having the tank and equipment that is working 24 hours a day... The economic cost is enormous, so having an electric generator and a solution like these hybrid proposals, has three positive effects: first, the operator gives access to mobile networks in those areas with signal coverage and infrastructure construction, which translates as a benefit to customers; and then the profit is internal, because the operating cost is much lower for the operator. And then comes the benefit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which benefits everyone.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"Inputs are quoted in thousands of dollars and beyond energy support, what would be the reason for an operator to venture to buy "next generation" electric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differentiator is on the subject of data. The cellular business is no longer business for operators. It's a commoditie and has been steadily going down in recent years. Now traders take their profit from data and </w:t>
      </w:r>
      <w:r>
        <w:rPr>
          <w:rFonts w:ascii="arial" w:eastAsia="arial" w:hAnsi="arial" w:cs="arial"/>
          <w:b/>
          <w:i w:val="0"/>
          <w:strike w:val="0"/>
          <w:noProof w:val="0"/>
          <w:color w:val="000000"/>
          <w:position w:val="0"/>
          <w:sz w:val="20"/>
          <w:u w:val="none"/>
          <w:vertAlign w:val="baseline"/>
        </w:rPr>
        <w:t>5G</w:t>
      </w:r>
      <w:r>
        <w:rPr>
          <w:rFonts w:ascii="arial" w:eastAsia="arial" w:hAnsi="arial" w:cs="arial"/>
          <w:b w:val="0"/>
          <w:i w:val="0"/>
          <w:strike w:val="0"/>
          <w:noProof w:val="0"/>
          <w:color w:val="000000"/>
          <w:position w:val="0"/>
          <w:sz w:val="20"/>
          <w:u w:val="none"/>
          <w:vertAlign w:val="baseline"/>
        </w:rPr>
        <w:t xml:space="preserve"> opens up opportunities with massive data consumption and to provide additional services. There's a data explosion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sector has been moving globally and traders need liquidity for their growth with </w:t>
      </w:r>
      <w:r>
        <w:rPr>
          <w:rFonts w:ascii="arial" w:eastAsia="arial" w:hAnsi="arial" w:cs="arial"/>
          <w:b/>
          <w:i w:val="0"/>
          <w:strike w:val="0"/>
          <w:noProof w:val="0"/>
          <w:color w:val="000000"/>
          <w:position w:val="0"/>
          <w:sz w:val="20"/>
          <w:u w:val="none"/>
          <w:vertAlign w:val="baseline"/>
        </w:rPr>
        <w:t>5G.</w:t>
      </w:r>
      <w:r>
        <w:rPr>
          <w:rFonts w:ascii="arial" w:eastAsia="arial" w:hAnsi="arial" w:cs="arial"/>
          <w:b w:val="0"/>
          <w:i w:val="0"/>
          <w:strike w:val="0"/>
          <w:noProof w:val="0"/>
          <w:color w:val="000000"/>
          <w:position w:val="0"/>
          <w:sz w:val="20"/>
          <w:u w:val="none"/>
          <w:vertAlign w:val="baseline"/>
        </w:rPr>
        <w:t xml:space="preserve"> Mexico may have been delayed by a couple of years on a purely economic issue, but it is inevitable </w:t>
      </w:r>
      <w:r>
        <w:rPr>
          <w:rFonts w:ascii="arial" w:eastAsia="arial" w:hAnsi="arial" w:cs="arial"/>
          <w:b/>
          <w:i w:val="0"/>
          <w:strike w:val="0"/>
          <w:noProof w:val="0"/>
          <w:color w:val="000000"/>
          <w:position w:val="0"/>
          <w:sz w:val="20"/>
          <w:u w:val="none"/>
          <w:vertAlign w:val="baseline"/>
        </w:rPr>
        <w:t>that 5G</w:t>
      </w:r>
      <w:r>
        <w:rPr>
          <w:rFonts w:ascii="arial" w:eastAsia="arial" w:hAnsi="arial" w:cs="arial"/>
          <w:b w:val="0"/>
          <w:i w:val="0"/>
          <w:strike w:val="0"/>
          <w:noProof w:val="0"/>
          <w:color w:val="000000"/>
          <w:position w:val="0"/>
          <w:sz w:val="20"/>
          <w:u w:val="none"/>
          <w:vertAlign w:val="baseline"/>
        </w:rPr>
        <w:t xml:space="preserve"> will reach everywhere and those sites will need power to ensure connectivity. We also want to allow for greater expansion in cellular network access.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MANUFACTURING FACILITIES (98%); TELECOMMUNICATIONS SECTOR PERFORMANCE (89%); MANUFACTURING SECTOR PERFORMANCE (78%); COMMODITIES SHORTAGES (77%); ECONOMIC CONDITIONS (77%); OUTPUT &amp; DEMAND (77%); SHORTAGES (77%); SUPPLY CHAIN DISRUPTIONS (77%); ECONOMIC DECLINE (75%); ECONOMIC NEWS (75%); MANUFACTURING OUTPUT (73%); PLANT CAPACITY (73%); PLANT CONSTRUCTION (73%); NEGATIVE ECONOMIC NEWS (70%); PRICE INCREASES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GENERAC POWER SYSTEMS INC (90%);  GENERAC HOLDINGS INC (85%)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GNRC (NYSE) (85%)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NAICS335312 MOTOR &amp; GENERATOR MANUFACTURING (85%); NAICS333914 MEASURING, DISPENSING, &amp; OTHER PUMPING EQUIPMENT MANUFACTURING (85%); NAICS333912 AIR &amp; GAS COMPRESSOR MANUFACTURING (85%); NAICS333112 LAWN &amp; GARDEN TRACTOR &amp; HOME LAWN &amp; GARDEN EQUIPMENT MANUFACTURING (85%); MANUFACTURING FACILITIES (98%); TELECOMMUNICATIONS (91%); ELECTRIC POWER PLANTS (90%); ENERGY &amp; UTILITIES (90%); MANUFACTURING (90%); MEDIA &amp; TELECOMMUNICATIONS (90%); TELECOMMUNICATIONS EQUIPMENT (89%); TELECOMMUNICATIONS SECTOR PERFORMANCE (89%); ALTERNATIVE &amp; RENEWABLE ENERGY (78%); MANUFACTURING SECTOR PERFORMANCE (78%); SOLAR ENERGY (78%); BATTERIES (73%); MANUFACTURING OUTPUT (73%); PLANT CAPACITY (73%); PLANT CONSTRUCTION (73%); PRICE INCREASES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(95%); LATIN AMERICA (79%); UNITED STATES (79%); ASIA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With electric generators we support the expansion of cellular coverage in Mexico : Generac Power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 electric generators we support the expansion of cellular coverage in Mexico : Generac Power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