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F037" w14:textId="77777777" w:rsidR="0037196F" w:rsidRPr="0037196F" w:rsidRDefault="0037196F" w:rsidP="0037196F">
      <w:pPr>
        <w:rPr>
          <w:b/>
          <w:bCs/>
        </w:rPr>
      </w:pPr>
      <w:r w:rsidRPr="0037196F">
        <w:rPr>
          <w:b/>
          <w:bCs/>
        </w:rPr>
        <w:t>Masz cukrzycę typu 2? Sprawdź, czy możesz wziąć udział w badaniu klinicznym</w:t>
      </w:r>
    </w:p>
    <w:p w14:paraId="1C8C5E86" w14:textId="77777777" w:rsidR="0037196F" w:rsidRPr="0037196F" w:rsidRDefault="0037196F" w:rsidP="0037196F">
      <w:proofErr w:type="spellStart"/>
      <w:r w:rsidRPr="0037196F">
        <w:t>AmiCare</w:t>
      </w:r>
      <w:proofErr w:type="spellEnd"/>
      <w:r w:rsidRPr="0037196F">
        <w:t xml:space="preserve"> prowadzi rekrutację do badania klinicznego dla osób z cukrzycą typu 2, u których dotychczasowe leczenie doustne nie zapewnia wystarczającej kontroli poziomu cukru.</w:t>
      </w:r>
    </w:p>
    <w:p w14:paraId="50130DED" w14:textId="77777777" w:rsidR="0037196F" w:rsidRPr="0037196F" w:rsidRDefault="0037196F" w:rsidP="0037196F">
      <w:r w:rsidRPr="0037196F">
        <w:rPr>
          <w:b/>
          <w:bCs/>
        </w:rPr>
        <w:t>Możesz wstępnie kwalifikować się do badania, jeśli:</w:t>
      </w:r>
    </w:p>
    <w:p w14:paraId="060A0F5F" w14:textId="77777777" w:rsidR="0037196F" w:rsidRPr="0037196F" w:rsidRDefault="0037196F" w:rsidP="0037196F">
      <w:pPr>
        <w:numPr>
          <w:ilvl w:val="0"/>
          <w:numId w:val="1"/>
        </w:numPr>
      </w:pPr>
      <w:r w:rsidRPr="0037196F">
        <w:t>masz 45 lat lub więcej,</w:t>
      </w:r>
    </w:p>
    <w:p w14:paraId="4AFC73EC" w14:textId="77777777" w:rsidR="0037196F" w:rsidRPr="0037196F" w:rsidRDefault="0037196F" w:rsidP="0037196F">
      <w:pPr>
        <w:numPr>
          <w:ilvl w:val="0"/>
          <w:numId w:val="1"/>
        </w:numPr>
      </w:pPr>
      <w:r w:rsidRPr="0037196F">
        <w:t>chorujesz na cukrzycę typu 2,</w:t>
      </w:r>
    </w:p>
    <w:p w14:paraId="51F7F85B" w14:textId="77777777" w:rsidR="0037196F" w:rsidRPr="0037196F" w:rsidRDefault="0037196F" w:rsidP="0037196F">
      <w:pPr>
        <w:numPr>
          <w:ilvl w:val="0"/>
          <w:numId w:val="1"/>
        </w:numPr>
      </w:pPr>
      <w:r w:rsidRPr="0037196F">
        <w:t>przyjmujesz 1–3 doustne leki przeciwcukrzycowe,</w:t>
      </w:r>
    </w:p>
    <w:p w14:paraId="30FF89CF" w14:textId="77777777" w:rsidR="0037196F" w:rsidRPr="0037196F" w:rsidRDefault="0037196F" w:rsidP="0037196F">
      <w:pPr>
        <w:numPr>
          <w:ilvl w:val="0"/>
          <w:numId w:val="1"/>
        </w:numPr>
      </w:pPr>
      <w:r w:rsidRPr="0037196F">
        <w:t>masz BMI ≥ 25 kg/m²,</w:t>
      </w:r>
    </w:p>
    <w:p w14:paraId="5656A05E" w14:textId="77777777" w:rsidR="0037196F" w:rsidRPr="0037196F" w:rsidRDefault="0037196F" w:rsidP="0037196F">
      <w:pPr>
        <w:numPr>
          <w:ilvl w:val="0"/>
          <w:numId w:val="1"/>
        </w:numPr>
      </w:pPr>
      <w:r w:rsidRPr="0037196F">
        <w:t>masz zwiększone ryzyko chorób serca i naczyń, np. przebyty zawał lub udar, chorobę wieńcową, przewlekłą chorobę nerek albo chorobę tętnic obwodowych.</w:t>
      </w:r>
    </w:p>
    <w:p w14:paraId="54530BA4" w14:textId="77777777" w:rsidR="0037196F" w:rsidRPr="0037196F" w:rsidRDefault="0037196F" w:rsidP="0037196F">
      <w:pPr>
        <w:rPr>
          <w:b/>
          <w:bCs/>
        </w:rPr>
      </w:pPr>
      <w:r w:rsidRPr="0037196F">
        <w:rPr>
          <w:b/>
          <w:bCs/>
        </w:rPr>
        <w:t>W ramach badania uczestnik będzie objęty regularną opieką zespołu medycznego, w tym:</w:t>
      </w:r>
    </w:p>
    <w:p w14:paraId="10F27616" w14:textId="77777777" w:rsidR="0037196F" w:rsidRPr="0037196F" w:rsidRDefault="0037196F" w:rsidP="0037196F">
      <w:r w:rsidRPr="0037196F">
        <w:rPr>
          <w:rFonts w:ascii="Segoe UI Emoji" w:hAnsi="Segoe UI Emoji" w:cs="Segoe UI Emoji"/>
        </w:rPr>
        <w:t>👩</w:t>
      </w:r>
      <w:r w:rsidRPr="0037196F">
        <w:t>‍</w:t>
      </w:r>
      <w:r w:rsidRPr="0037196F">
        <w:rPr>
          <w:rFonts w:ascii="Segoe UI Emoji" w:hAnsi="Segoe UI Emoji" w:cs="Segoe UI Emoji"/>
        </w:rPr>
        <w:t>⚕️</w:t>
      </w:r>
      <w:r w:rsidRPr="0037196F">
        <w:t xml:space="preserve"> </w:t>
      </w:r>
      <w:r w:rsidRPr="0037196F">
        <w:rPr>
          <w:b/>
          <w:bCs/>
        </w:rPr>
        <w:t>konsultacjami lekarskimi</w:t>
      </w:r>
      <w:r w:rsidRPr="0037196F">
        <w:br/>
      </w:r>
      <w:r w:rsidRPr="0037196F">
        <w:rPr>
          <w:rFonts w:ascii="Segoe UI Emoji" w:hAnsi="Segoe UI Emoji" w:cs="Segoe UI Emoji"/>
        </w:rPr>
        <w:t>🥗</w:t>
      </w:r>
      <w:r w:rsidRPr="0037196F">
        <w:t xml:space="preserve"> </w:t>
      </w:r>
      <w:r w:rsidRPr="0037196F">
        <w:rPr>
          <w:b/>
          <w:bCs/>
        </w:rPr>
        <w:t>konsultacjami i zaleceniami dietetyka</w:t>
      </w:r>
      <w:r w:rsidRPr="0037196F">
        <w:br/>
      </w:r>
      <w:r w:rsidRPr="0037196F">
        <w:rPr>
          <w:rFonts w:ascii="Segoe UI Emoji" w:hAnsi="Segoe UI Emoji" w:cs="Segoe UI Emoji"/>
        </w:rPr>
        <w:t>🧪</w:t>
      </w:r>
      <w:r w:rsidRPr="0037196F">
        <w:t xml:space="preserve"> </w:t>
      </w:r>
      <w:r w:rsidRPr="0037196F">
        <w:rPr>
          <w:b/>
          <w:bCs/>
        </w:rPr>
        <w:t>badaniami laboratoryjnymi i kontrolą parametrów zdrowotnych</w:t>
      </w:r>
    </w:p>
    <w:p w14:paraId="40A8E5DC" w14:textId="77777777" w:rsidR="0037196F" w:rsidRPr="0037196F" w:rsidRDefault="0037196F" w:rsidP="0037196F">
      <w:r w:rsidRPr="0037196F">
        <w:rPr>
          <w:b/>
          <w:bCs/>
        </w:rPr>
        <w:t>Chcesz sprawdzić, czy możesz wziąć udział?</w:t>
      </w:r>
      <w:r w:rsidRPr="0037196F">
        <w:br/>
        <w:t xml:space="preserve">Skontaktuj się z </w:t>
      </w:r>
      <w:proofErr w:type="spellStart"/>
      <w:r w:rsidRPr="0037196F">
        <w:t>AmiCare</w:t>
      </w:r>
      <w:proofErr w:type="spellEnd"/>
      <w:r w:rsidRPr="0037196F">
        <w:t xml:space="preserve"> – przeprowadzimy krótką, wstępną kwalifikację.</w:t>
      </w:r>
    </w:p>
    <w:p w14:paraId="1E457B30" w14:textId="37B69723" w:rsidR="0037196F" w:rsidRPr="0037196F" w:rsidRDefault="0037196F" w:rsidP="0037196F">
      <w:pPr>
        <w:pStyle w:val="NormalnyWeb"/>
        <w:spacing w:before="0" w:beforeAutospacing="0" w:after="0" w:afterAutospacing="0"/>
      </w:pPr>
      <w:r w:rsidRPr="0037196F">
        <w:br/>
      </w:r>
      <w:r w:rsidRPr="0037196F">
        <w:rPr>
          <w:rFonts w:ascii="Arial" w:hAnsi="Arial" w:cs="Arial"/>
          <w:color w:val="222222"/>
        </w:rPr>
        <w:t>+48 786 086</w:t>
      </w:r>
      <w:r w:rsidRPr="0037196F">
        <w:rPr>
          <w:rFonts w:ascii="Arial" w:hAnsi="Arial" w:cs="Arial"/>
          <w:color w:val="222222"/>
        </w:rPr>
        <w:t> </w:t>
      </w:r>
      <w:r w:rsidRPr="0037196F">
        <w:rPr>
          <w:rFonts w:ascii="Arial" w:hAnsi="Arial" w:cs="Arial"/>
          <w:color w:val="222222"/>
        </w:rPr>
        <w:t>331</w:t>
      </w:r>
    </w:p>
    <w:p w14:paraId="2A8707C8" w14:textId="6A93A153" w:rsidR="0037196F" w:rsidRPr="0037196F" w:rsidRDefault="0037196F" w:rsidP="0037196F"/>
    <w:p w14:paraId="19425BD9" w14:textId="77777777" w:rsidR="0037196F" w:rsidRPr="0037196F" w:rsidRDefault="0037196F" w:rsidP="0037196F">
      <w:r w:rsidRPr="0037196F">
        <w:rPr>
          <w:b/>
          <w:bCs/>
        </w:rPr>
        <w:t>Udział w badaniu jest dobrowolny. Ostateczną kwalifikację potwierdza lekarz prowadzący badanie.</w:t>
      </w:r>
    </w:p>
    <w:p w14:paraId="663550C0" w14:textId="77777777" w:rsidR="0037196F" w:rsidRDefault="0037196F"/>
    <w:sectPr w:rsidR="003719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83950"/>
    <w:multiLevelType w:val="multilevel"/>
    <w:tmpl w:val="D3D0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45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6F"/>
    <w:rsid w:val="0037196F"/>
    <w:rsid w:val="0055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91B40"/>
  <w15:chartTrackingRefBased/>
  <w15:docId w15:val="{65351B28-E2D1-4346-8301-DC692E16A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1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1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1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71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1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196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196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196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196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196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196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196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196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196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1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196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196F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371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Góra</dc:creator>
  <cp:keywords/>
  <dc:description/>
  <cp:lastModifiedBy>Anna Góra</cp:lastModifiedBy>
  <cp:revision>1</cp:revision>
  <dcterms:created xsi:type="dcterms:W3CDTF">2026-08-28T11:51:00Z</dcterms:created>
  <dcterms:modified xsi:type="dcterms:W3CDTF">2026-08-28T11:54:00Z</dcterms:modified>
</cp:coreProperties>
</file>