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B857" w14:textId="5C532F75" w:rsidR="00C1443B" w:rsidRPr="00C1443B" w:rsidRDefault="00C1443B" w:rsidP="00C144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it-IT"/>
          <w14:ligatures w14:val="none"/>
        </w:rPr>
      </w:pPr>
      <w:r w:rsidRPr="00C1443B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it-IT"/>
          <w14:ligatures w14:val="none"/>
        </w:rPr>
        <w:t>Web Mining Project</w:t>
      </w:r>
    </w:p>
    <w:p w14:paraId="33D900B1" w14:textId="69B5BC2E" w:rsidR="00C1443B" w:rsidRPr="00C1443B" w:rsidRDefault="00C1443B" w:rsidP="00C1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Interfac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ce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26FC623D" w14:textId="016D8FA9" w:rsidR="00C1443B" w:rsidRPr="00C1443B" w:rsidRDefault="00C1443B" w:rsidP="00C14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SourceManager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Gestisce la lista di sorgenti disponibili e fo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isc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 metodi per aggiungere nuove risorse.</w:t>
      </w:r>
    </w:p>
    <w:p w14:paraId="3B519321" w14:textId="08AC85F2" w:rsidR="00C1443B" w:rsidRPr="00C1443B" w:rsidRDefault="00C1443B" w:rsidP="00C14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Storage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Definisce i metodi comuni richiesti per immagazzinare e accedere agli articoli.</w:t>
      </w:r>
    </w:p>
    <w:p w14:paraId="43863214" w14:textId="561BB9B4" w:rsidR="00C1443B" w:rsidRPr="00C1443B" w:rsidRDefault="00C1443B" w:rsidP="00C1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Class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p w14:paraId="0E3C01FC" w14:textId="7651B885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Article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Rappresenta un articolo con tutte le sue prop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ietà (</w:t>
      </w:r>
      <w:proofErr w:type="spellStart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Identifier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URL, Title, </w:t>
      </w:r>
      <w:proofErr w:type="spellStart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Fulltext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Date, Source Set, Source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F24D66C" w14:textId="7DE5A390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ArticleDownloader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Responsabile di scaricare articoli da sorgenti online (csv 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json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nel nostro caso)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3342B7B7" w14:textId="72138DD3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ArticleSerializer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Gestisce la serializzazione e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deserializzazione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degli oggetti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Article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18EB017" w14:textId="28908478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TermExtractor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Estrae i termini dal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bodyText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dell’oggetto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Article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ne calcola il loro peso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A061634" w14:textId="1D318698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Term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Rappresenta un termine con tutte le sue proprietà (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term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ine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stesso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 il suo peso)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68EBD67" w14:textId="21DDFCAC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TermWeightComparator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mplementa un comparatore per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confrontare oggetti </w:t>
      </w:r>
      <w:proofErr w:type="spellStart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Term</w:t>
      </w:r>
      <w:proofErr w:type="spellEnd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basandosi sul loro peso su un file di testo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3D0503A4" w14:textId="4754B631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TermFileWriter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Scrive su file di testo (.</w:t>
      </w:r>
      <w:proofErr w:type="spellStart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txt</w:t>
      </w:r>
      <w:proofErr w:type="spellEnd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 i 50 termini con più peso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046981A6" w14:textId="59F5D94E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Source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Rappresenta una sorgente con le sue proprietà (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name, URL, etc.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5E9F7354" w14:textId="13F250ED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ModeManager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Gestisce diversi modi per immagazzinare ed accedere agli articoli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61835EF" w14:textId="255A9462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FileStorageMode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Implementa un immagazzinamento file-</w:t>
      </w:r>
      <w:proofErr w:type="spellStart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based</w:t>
      </w:r>
      <w:proofErr w:type="spellEnd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il recupero degli articoli.</w:t>
      </w:r>
    </w:p>
    <w:p w14:paraId="09D9D231" w14:textId="632CED35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DatabaseStorageMode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Implementa un immagazzinamento </w:t>
      </w:r>
      <w:proofErr w:type="spellStart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batabase-based</w:t>
      </w:r>
      <w:proofErr w:type="spellEnd"/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il recupero degli articoli.</w:t>
      </w:r>
    </w:p>
    <w:p w14:paraId="04615668" w14:textId="3E7B80DA" w:rsidR="00C1443B" w:rsidRPr="00C1443B" w:rsidRDefault="00C1443B" w:rsidP="00C1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C1443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UserInterface</w:t>
      </w:r>
      <w:proofErr w:type="spellEnd"/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="007E683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Forse lo facciamo, ma non credo</w:t>
      </w:r>
      <w:r w:rsidRPr="00C1443B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5A4BD6E" w14:textId="77777777" w:rsidR="00C1443B" w:rsidRDefault="00C1443B"/>
    <w:sectPr w:rsidR="00C1443B" w:rsidSect="00C144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13421"/>
    <w:multiLevelType w:val="multilevel"/>
    <w:tmpl w:val="15E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4F4734"/>
    <w:multiLevelType w:val="multilevel"/>
    <w:tmpl w:val="BDEC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696142">
    <w:abstractNumId w:val="1"/>
  </w:num>
  <w:num w:numId="2" w16cid:durableId="116917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3B"/>
    <w:rsid w:val="007E6835"/>
    <w:rsid w:val="00C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9617"/>
  <w15:chartTrackingRefBased/>
  <w15:docId w15:val="{5DCD32B9-3A4B-4B2C-B333-28D2FF7B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C14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C144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1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Toffoletto Marco</dc:creator>
  <cp:keywords/>
  <dc:description/>
  <cp:lastModifiedBy>Toffoletto Marco</cp:lastModifiedBy>
  <cp:revision>1</cp:revision>
  <dcterms:created xsi:type="dcterms:W3CDTF">2023-06-06T12:22:00Z</dcterms:created>
  <dcterms:modified xsi:type="dcterms:W3CDTF">2023-06-06T12:41:00Z</dcterms:modified>
</cp:coreProperties>
</file>