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059"/>
      </w:pPr>
      <w:r>
        <w:rPr/>
        <w:drawing>
          <wp:inline distT="0" distB="0" distL="0" distR="0">
            <wp:extent cx="2774226" cy="11049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774226" cy="1104900"/>
                    </a:xfrm>
                    <a:prstGeom prst="rect">
                      <a:avLst/>
                    </a:prstGeom>
                  </pic:spPr>
                </pic:pic>
              </a:graphicData>
            </a:graphic>
          </wp:inline>
        </w:drawing>
      </w:r>
      <w:r>
        <w:rPr/>
      </w:r>
    </w:p>
    <w:p>
      <w:pPr>
        <w:pStyle w:val="Title"/>
        <w:spacing w:line="249" w:lineRule="auto"/>
      </w:pPr>
      <w:bookmarkStart w:name="Introduction Summary " w:id="1"/>
      <w:bookmarkEnd w:id="1"/>
      <w:r>
        <w:rPr>
          <w:b w:val="0"/>
        </w:rPr>
      </w:r>
      <w:r>
        <w:rPr/>
        <w:t>PepsiCo</w:t>
      </w:r>
      <w:r>
        <w:rPr>
          <w:spacing w:val="-7"/>
        </w:rPr>
        <w:t> </w:t>
      </w:r>
      <w:r>
        <w:rPr/>
        <w:t>Reports</w:t>
      </w:r>
      <w:r>
        <w:rPr>
          <w:spacing w:val="-8"/>
        </w:rPr>
        <w:t> </w:t>
      </w:r>
      <w:r>
        <w:rPr/>
        <w:t>First-Quarter</w:t>
      </w:r>
      <w:r>
        <w:rPr>
          <w:spacing w:val="-8"/>
        </w:rPr>
        <w:t> </w:t>
      </w:r>
      <w:r>
        <w:rPr/>
        <w:t>2023</w:t>
      </w:r>
      <w:r>
        <w:rPr>
          <w:spacing w:val="-8"/>
        </w:rPr>
        <w:t> </w:t>
      </w:r>
      <w:r>
        <w:rPr/>
        <w:t>Results;</w:t>
      </w:r>
      <w:r>
        <w:rPr>
          <w:spacing w:val="-7"/>
        </w:rPr>
        <w:t> </w:t>
      </w:r>
      <w:r>
        <w:rPr/>
        <w:t>Raises</w:t>
      </w:r>
      <w:r>
        <w:rPr>
          <w:spacing w:val="-7"/>
        </w:rPr>
        <w:t> </w:t>
      </w:r>
      <w:r>
        <w:rPr/>
        <w:t>Full-Year </w:t>
      </w:r>
      <w:r>
        <w:rPr>
          <w:spacing w:val="-2"/>
        </w:rPr>
        <w:t>Guidance</w:t>
      </w:r>
    </w:p>
    <w:p>
      <w:pPr>
        <w:pStyle w:val="Heading1"/>
        <w:spacing w:before="190"/>
        <w:ind w:left="582" w:right="582"/>
      </w:pPr>
      <w:r>
        <w:rPr/>
        <w:t>Reported</w:t>
      </w:r>
      <w:r>
        <w:rPr>
          <w:spacing w:val="-5"/>
        </w:rPr>
        <w:t> </w:t>
      </w:r>
      <w:r>
        <w:rPr/>
        <w:t>(GAAP)</w:t>
      </w:r>
      <w:r>
        <w:rPr>
          <w:spacing w:val="-5"/>
        </w:rPr>
        <w:t> </w:t>
      </w:r>
      <w:r>
        <w:rPr/>
        <w:t>First-Quarter</w:t>
      </w:r>
      <w:r>
        <w:rPr>
          <w:spacing w:val="-4"/>
        </w:rPr>
        <w:t> </w:t>
      </w:r>
      <w:r>
        <w:rPr/>
        <w:t>2023</w:t>
      </w:r>
      <w:r>
        <w:rPr>
          <w:spacing w:val="-3"/>
        </w:rPr>
        <w:t> </w:t>
      </w:r>
      <w:r>
        <w:rPr>
          <w:spacing w:val="-2"/>
        </w:rPr>
        <w:t>Results</w:t>
      </w:r>
    </w:p>
    <w:p>
      <w:pPr>
        <w:pStyle w:val="BodyText"/>
        <w:spacing w:before="3" w:after="1"/>
        <w:rPr>
          <w:rFonts w:ascii="Arial"/>
          <w:b/>
          <w:sz w:val="13"/>
        </w:rPr>
      </w:pPr>
    </w:p>
    <w:tbl>
      <w:tblPr>
        <w:tblW w:w="0" w:type="auto"/>
        <w:jc w:val="left"/>
        <w:tblInd w:w="5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650"/>
        <w:gridCol w:w="1695"/>
      </w:tblGrid>
      <w:tr>
        <w:trPr>
          <w:trHeight w:val="295" w:hRule="atLeast"/>
        </w:trPr>
        <w:tc>
          <w:tcPr>
            <w:tcW w:w="7650" w:type="dxa"/>
            <w:shd w:val="clear" w:color="auto" w:fill="D2D2D2"/>
          </w:tcPr>
          <w:p>
            <w:pPr>
              <w:pStyle w:val="TableParagraph"/>
              <w:rPr>
                <w:sz w:val="18"/>
              </w:rPr>
            </w:pPr>
          </w:p>
        </w:tc>
        <w:tc>
          <w:tcPr>
            <w:tcW w:w="1695" w:type="dxa"/>
            <w:shd w:val="clear" w:color="auto" w:fill="D2D2D2"/>
          </w:tcPr>
          <w:p>
            <w:pPr>
              <w:pStyle w:val="TableParagraph"/>
              <w:spacing w:line="230" w:lineRule="exact" w:before="45"/>
              <w:ind w:left="57" w:right="38"/>
              <w:jc w:val="center"/>
              <w:rPr>
                <w:rFonts w:ascii="Arial"/>
                <w:b/>
                <w:sz w:val="20"/>
              </w:rPr>
            </w:pPr>
            <w:r>
              <w:rPr>
                <w:rFonts w:ascii="Arial"/>
                <w:b/>
                <w:spacing w:val="-2"/>
                <w:sz w:val="20"/>
              </w:rPr>
              <w:t>First-Quarter</w:t>
            </w:r>
          </w:p>
        </w:tc>
      </w:tr>
      <w:tr>
        <w:trPr>
          <w:trHeight w:val="280" w:hRule="atLeast"/>
        </w:trPr>
        <w:tc>
          <w:tcPr>
            <w:tcW w:w="7650" w:type="dxa"/>
          </w:tcPr>
          <w:p>
            <w:pPr>
              <w:pStyle w:val="TableParagraph"/>
              <w:spacing w:line="230" w:lineRule="exact" w:before="30"/>
              <w:ind w:left="52"/>
              <w:rPr>
                <w:rFonts w:ascii="Arial"/>
                <w:sz w:val="20"/>
              </w:rPr>
            </w:pPr>
            <w:r>
              <w:rPr>
                <w:rFonts w:ascii="Arial"/>
                <w:sz w:val="20"/>
              </w:rPr>
              <w:t>Net</w:t>
            </w:r>
            <w:r>
              <w:rPr>
                <w:rFonts w:ascii="Arial"/>
                <w:spacing w:val="-4"/>
                <w:sz w:val="20"/>
              </w:rPr>
              <w:t> </w:t>
            </w:r>
            <w:r>
              <w:rPr>
                <w:rFonts w:ascii="Arial"/>
                <w:sz w:val="20"/>
              </w:rPr>
              <w:t>revenue</w:t>
            </w:r>
            <w:r>
              <w:rPr>
                <w:rFonts w:ascii="Arial"/>
                <w:spacing w:val="-4"/>
                <w:sz w:val="20"/>
              </w:rPr>
              <w:t> </w:t>
            </w:r>
            <w:r>
              <w:rPr>
                <w:rFonts w:ascii="Arial"/>
                <w:spacing w:val="-2"/>
                <w:sz w:val="20"/>
              </w:rPr>
              <w:t>growth</w:t>
            </w:r>
          </w:p>
        </w:tc>
        <w:tc>
          <w:tcPr>
            <w:tcW w:w="1695" w:type="dxa"/>
          </w:tcPr>
          <w:p>
            <w:pPr>
              <w:pStyle w:val="TableParagraph"/>
              <w:spacing w:line="230" w:lineRule="exact" w:before="30"/>
              <w:ind w:left="57"/>
              <w:jc w:val="center"/>
              <w:rPr>
                <w:rFonts w:ascii="Arial"/>
                <w:sz w:val="20"/>
              </w:rPr>
            </w:pPr>
            <w:r>
              <w:rPr>
                <w:rFonts w:ascii="Arial"/>
                <w:spacing w:val="-4"/>
                <w:sz w:val="20"/>
              </w:rPr>
              <w:t>10.2%</w:t>
            </w:r>
          </w:p>
        </w:tc>
      </w:tr>
      <w:tr>
        <w:trPr>
          <w:trHeight w:val="280" w:hRule="atLeast"/>
        </w:trPr>
        <w:tc>
          <w:tcPr>
            <w:tcW w:w="7650" w:type="dxa"/>
          </w:tcPr>
          <w:p>
            <w:pPr>
              <w:pStyle w:val="TableParagraph"/>
              <w:spacing w:line="230" w:lineRule="exact" w:before="30"/>
              <w:ind w:left="52"/>
              <w:rPr>
                <w:rFonts w:ascii="Arial"/>
                <w:sz w:val="20"/>
              </w:rPr>
            </w:pPr>
            <w:r>
              <w:rPr>
                <w:rFonts w:ascii="Arial"/>
                <w:sz w:val="20"/>
              </w:rPr>
              <w:t>Foreign</w:t>
            </w:r>
            <w:r>
              <w:rPr>
                <w:rFonts w:ascii="Arial"/>
                <w:spacing w:val="-4"/>
                <w:sz w:val="20"/>
              </w:rPr>
              <w:t> </w:t>
            </w:r>
            <w:r>
              <w:rPr>
                <w:rFonts w:ascii="Arial"/>
                <w:sz w:val="20"/>
              </w:rPr>
              <w:t>exchange</w:t>
            </w:r>
            <w:r>
              <w:rPr>
                <w:rFonts w:ascii="Arial"/>
                <w:spacing w:val="-4"/>
                <w:sz w:val="20"/>
              </w:rPr>
              <w:t> </w:t>
            </w:r>
            <w:r>
              <w:rPr>
                <w:rFonts w:ascii="Arial"/>
                <w:sz w:val="20"/>
              </w:rPr>
              <w:t>impact</w:t>
            </w:r>
            <w:r>
              <w:rPr>
                <w:rFonts w:ascii="Arial"/>
                <w:spacing w:val="-4"/>
                <w:sz w:val="20"/>
              </w:rPr>
              <w:t> </w:t>
            </w:r>
            <w:r>
              <w:rPr>
                <w:rFonts w:ascii="Arial"/>
                <w:sz w:val="20"/>
              </w:rPr>
              <w:t>on</w:t>
            </w:r>
            <w:r>
              <w:rPr>
                <w:rFonts w:ascii="Arial"/>
                <w:spacing w:val="-4"/>
                <w:sz w:val="20"/>
              </w:rPr>
              <w:t> </w:t>
            </w:r>
            <w:r>
              <w:rPr>
                <w:rFonts w:ascii="Arial"/>
                <w:sz w:val="20"/>
              </w:rPr>
              <w:t>net</w:t>
            </w:r>
            <w:r>
              <w:rPr>
                <w:rFonts w:ascii="Arial"/>
                <w:spacing w:val="-3"/>
                <w:sz w:val="20"/>
              </w:rPr>
              <w:t> </w:t>
            </w:r>
            <w:r>
              <w:rPr>
                <w:rFonts w:ascii="Arial"/>
                <w:spacing w:val="-2"/>
                <w:sz w:val="20"/>
              </w:rPr>
              <w:t>revenue</w:t>
            </w:r>
          </w:p>
        </w:tc>
        <w:tc>
          <w:tcPr>
            <w:tcW w:w="1695" w:type="dxa"/>
          </w:tcPr>
          <w:p>
            <w:pPr>
              <w:pStyle w:val="TableParagraph"/>
              <w:spacing w:line="230" w:lineRule="exact" w:before="30"/>
              <w:ind w:left="57"/>
              <w:jc w:val="center"/>
              <w:rPr>
                <w:rFonts w:ascii="Arial"/>
                <w:sz w:val="20"/>
              </w:rPr>
            </w:pPr>
            <w:r>
              <w:rPr>
                <w:rFonts w:ascii="Arial"/>
                <w:spacing w:val="-2"/>
                <w:sz w:val="20"/>
              </w:rPr>
              <w:t>(2.5)%</w:t>
            </w:r>
          </w:p>
        </w:tc>
      </w:tr>
      <w:tr>
        <w:trPr>
          <w:trHeight w:val="280" w:hRule="atLeast"/>
        </w:trPr>
        <w:tc>
          <w:tcPr>
            <w:tcW w:w="7650" w:type="dxa"/>
          </w:tcPr>
          <w:p>
            <w:pPr>
              <w:pStyle w:val="TableParagraph"/>
              <w:spacing w:line="230" w:lineRule="exact" w:before="30"/>
              <w:ind w:left="52"/>
              <w:rPr>
                <w:rFonts w:ascii="Arial"/>
                <w:sz w:val="20"/>
              </w:rPr>
            </w:pPr>
            <w:r>
              <w:rPr>
                <w:rFonts w:ascii="Arial"/>
                <w:sz w:val="20"/>
              </w:rPr>
              <w:t>Earnings</w:t>
            </w:r>
            <w:r>
              <w:rPr>
                <w:rFonts w:ascii="Arial"/>
                <w:spacing w:val="-5"/>
                <w:sz w:val="20"/>
              </w:rPr>
              <w:t> </w:t>
            </w:r>
            <w:r>
              <w:rPr>
                <w:rFonts w:ascii="Arial"/>
                <w:sz w:val="20"/>
              </w:rPr>
              <w:t>per</w:t>
            </w:r>
            <w:r>
              <w:rPr>
                <w:rFonts w:ascii="Arial"/>
                <w:spacing w:val="-3"/>
                <w:sz w:val="20"/>
              </w:rPr>
              <w:t> </w:t>
            </w:r>
            <w:r>
              <w:rPr>
                <w:rFonts w:ascii="Arial"/>
                <w:sz w:val="20"/>
              </w:rPr>
              <w:t>share</w:t>
            </w:r>
            <w:r>
              <w:rPr>
                <w:rFonts w:ascii="Arial"/>
                <w:spacing w:val="-2"/>
                <w:sz w:val="20"/>
              </w:rPr>
              <w:t> </w:t>
            </w:r>
            <w:r>
              <w:rPr>
                <w:rFonts w:ascii="Arial"/>
                <w:spacing w:val="-4"/>
                <w:sz w:val="20"/>
              </w:rPr>
              <w:t>(EPS)</w:t>
            </w:r>
          </w:p>
        </w:tc>
        <w:tc>
          <w:tcPr>
            <w:tcW w:w="1695" w:type="dxa"/>
          </w:tcPr>
          <w:p>
            <w:pPr>
              <w:pStyle w:val="TableParagraph"/>
              <w:spacing w:line="230" w:lineRule="exact" w:before="30"/>
              <w:ind w:left="57"/>
              <w:jc w:val="center"/>
              <w:rPr>
                <w:rFonts w:ascii="Arial"/>
                <w:sz w:val="20"/>
              </w:rPr>
            </w:pPr>
            <w:r>
              <w:rPr>
                <w:rFonts w:ascii="Arial"/>
                <w:spacing w:val="-2"/>
                <w:sz w:val="20"/>
              </w:rPr>
              <w:t>$1.40</w:t>
            </w:r>
          </w:p>
        </w:tc>
      </w:tr>
      <w:tr>
        <w:trPr>
          <w:trHeight w:val="280" w:hRule="atLeast"/>
        </w:trPr>
        <w:tc>
          <w:tcPr>
            <w:tcW w:w="7650" w:type="dxa"/>
          </w:tcPr>
          <w:p>
            <w:pPr>
              <w:pStyle w:val="TableParagraph"/>
              <w:spacing w:line="230" w:lineRule="exact" w:before="30"/>
              <w:ind w:left="52"/>
              <w:rPr>
                <w:rFonts w:ascii="Arial"/>
                <w:sz w:val="20"/>
              </w:rPr>
            </w:pPr>
            <w:r>
              <w:rPr>
                <w:rFonts w:ascii="Arial"/>
                <w:sz w:val="20"/>
              </w:rPr>
              <w:t>EPS</w:t>
            </w:r>
            <w:r>
              <w:rPr>
                <w:rFonts w:ascii="Arial"/>
                <w:spacing w:val="-3"/>
                <w:sz w:val="20"/>
              </w:rPr>
              <w:t> </w:t>
            </w:r>
            <w:r>
              <w:rPr>
                <w:rFonts w:ascii="Arial"/>
                <w:spacing w:val="-2"/>
                <w:sz w:val="20"/>
              </w:rPr>
              <w:t>change</w:t>
            </w:r>
          </w:p>
        </w:tc>
        <w:tc>
          <w:tcPr>
            <w:tcW w:w="1695" w:type="dxa"/>
          </w:tcPr>
          <w:p>
            <w:pPr>
              <w:pStyle w:val="TableParagraph"/>
              <w:spacing w:line="230" w:lineRule="exact" w:before="30"/>
              <w:ind w:left="57"/>
              <w:jc w:val="center"/>
              <w:rPr>
                <w:rFonts w:ascii="Arial"/>
                <w:sz w:val="20"/>
              </w:rPr>
            </w:pPr>
            <w:r>
              <w:rPr>
                <w:rFonts w:ascii="Arial"/>
                <w:spacing w:val="-2"/>
                <w:sz w:val="20"/>
              </w:rPr>
              <w:t>(54)%</w:t>
            </w:r>
          </w:p>
        </w:tc>
      </w:tr>
      <w:tr>
        <w:trPr>
          <w:trHeight w:val="280" w:hRule="atLeast"/>
        </w:trPr>
        <w:tc>
          <w:tcPr>
            <w:tcW w:w="7650" w:type="dxa"/>
          </w:tcPr>
          <w:p>
            <w:pPr>
              <w:pStyle w:val="TableParagraph"/>
              <w:spacing w:line="230" w:lineRule="exact" w:before="30"/>
              <w:ind w:left="52"/>
              <w:rPr>
                <w:rFonts w:ascii="Arial"/>
                <w:sz w:val="20"/>
              </w:rPr>
            </w:pPr>
            <w:r>
              <w:rPr>
                <w:rFonts w:ascii="Arial"/>
                <w:sz w:val="20"/>
              </w:rPr>
              <w:t>Foreign</w:t>
            </w:r>
            <w:r>
              <w:rPr>
                <w:rFonts w:ascii="Arial"/>
                <w:spacing w:val="-5"/>
                <w:sz w:val="20"/>
              </w:rPr>
              <w:t> </w:t>
            </w:r>
            <w:r>
              <w:rPr>
                <w:rFonts w:ascii="Arial"/>
                <w:sz w:val="20"/>
              </w:rPr>
              <w:t>exchange</w:t>
            </w:r>
            <w:r>
              <w:rPr>
                <w:rFonts w:ascii="Arial"/>
                <w:spacing w:val="-4"/>
                <w:sz w:val="20"/>
              </w:rPr>
              <w:t> </w:t>
            </w:r>
            <w:r>
              <w:rPr>
                <w:rFonts w:ascii="Arial"/>
                <w:sz w:val="20"/>
              </w:rPr>
              <w:t>impact</w:t>
            </w:r>
            <w:r>
              <w:rPr>
                <w:rFonts w:ascii="Arial"/>
                <w:spacing w:val="-5"/>
                <w:sz w:val="20"/>
              </w:rPr>
              <w:t> </w:t>
            </w:r>
            <w:r>
              <w:rPr>
                <w:rFonts w:ascii="Arial"/>
                <w:sz w:val="20"/>
              </w:rPr>
              <w:t>on</w:t>
            </w:r>
            <w:r>
              <w:rPr>
                <w:rFonts w:ascii="Arial"/>
                <w:spacing w:val="-4"/>
                <w:sz w:val="20"/>
              </w:rPr>
              <w:t> </w:t>
            </w:r>
            <w:r>
              <w:rPr>
                <w:rFonts w:ascii="Arial"/>
                <w:spacing w:val="-5"/>
                <w:sz w:val="20"/>
              </w:rPr>
              <w:t>EPS</w:t>
            </w:r>
          </w:p>
        </w:tc>
        <w:tc>
          <w:tcPr>
            <w:tcW w:w="1695" w:type="dxa"/>
          </w:tcPr>
          <w:p>
            <w:pPr>
              <w:pStyle w:val="TableParagraph"/>
              <w:spacing w:line="230" w:lineRule="exact" w:before="30"/>
              <w:ind w:left="57"/>
              <w:jc w:val="center"/>
              <w:rPr>
                <w:rFonts w:ascii="Arial"/>
                <w:sz w:val="20"/>
              </w:rPr>
            </w:pPr>
            <w:r>
              <w:rPr>
                <w:rFonts w:ascii="Arial"/>
                <w:spacing w:val="-4"/>
                <w:sz w:val="20"/>
              </w:rPr>
              <w:t>(2)%</w:t>
            </w:r>
          </w:p>
        </w:tc>
      </w:tr>
    </w:tbl>
    <w:p>
      <w:pPr>
        <w:spacing w:before="179"/>
        <w:ind w:left="582" w:right="582" w:firstLine="0"/>
        <w:jc w:val="center"/>
        <w:rPr>
          <w:rFonts w:ascii="Arial"/>
          <w:b/>
          <w:sz w:val="24"/>
        </w:rPr>
      </w:pPr>
      <w:r>
        <w:rPr>
          <w:rFonts w:ascii="Arial"/>
          <w:b/>
          <w:sz w:val="24"/>
        </w:rPr>
        <w:t>Organic/Core</w:t>
      </w:r>
      <w:r>
        <w:rPr>
          <w:rFonts w:ascii="Arial"/>
          <w:b/>
          <w:spacing w:val="-6"/>
          <w:sz w:val="24"/>
        </w:rPr>
        <w:t> </w:t>
      </w:r>
      <w:r>
        <w:rPr>
          <w:rFonts w:ascii="Arial"/>
          <w:b/>
          <w:sz w:val="24"/>
        </w:rPr>
        <w:t>(non-GAAP)</w:t>
      </w:r>
      <w:r>
        <w:rPr>
          <w:rFonts w:ascii="Arial"/>
          <w:b/>
          <w:sz w:val="24"/>
          <w:vertAlign w:val="superscript"/>
        </w:rPr>
        <w:t>1</w:t>
      </w:r>
      <w:r>
        <w:rPr>
          <w:rFonts w:ascii="Arial"/>
          <w:b/>
          <w:spacing w:val="-7"/>
          <w:sz w:val="24"/>
          <w:vertAlign w:val="baseline"/>
        </w:rPr>
        <w:t> </w:t>
      </w:r>
      <w:r>
        <w:rPr>
          <w:rFonts w:ascii="Arial"/>
          <w:b/>
          <w:sz w:val="24"/>
          <w:vertAlign w:val="baseline"/>
        </w:rPr>
        <w:t>First-Quarter</w:t>
      </w:r>
      <w:r>
        <w:rPr>
          <w:rFonts w:ascii="Arial"/>
          <w:b/>
          <w:spacing w:val="-7"/>
          <w:sz w:val="24"/>
          <w:vertAlign w:val="baseline"/>
        </w:rPr>
        <w:t> </w:t>
      </w:r>
      <w:r>
        <w:rPr>
          <w:rFonts w:ascii="Arial"/>
          <w:b/>
          <w:sz w:val="24"/>
          <w:vertAlign w:val="baseline"/>
        </w:rPr>
        <w:t>2023</w:t>
      </w:r>
      <w:r>
        <w:rPr>
          <w:rFonts w:ascii="Arial"/>
          <w:b/>
          <w:spacing w:val="-7"/>
          <w:sz w:val="24"/>
          <w:vertAlign w:val="baseline"/>
        </w:rPr>
        <w:t> </w:t>
      </w:r>
      <w:r>
        <w:rPr>
          <w:rFonts w:ascii="Arial"/>
          <w:b/>
          <w:spacing w:val="-2"/>
          <w:sz w:val="24"/>
          <w:vertAlign w:val="baseline"/>
        </w:rPr>
        <w:t>Results</w:t>
      </w:r>
    </w:p>
    <w:p>
      <w:pPr>
        <w:pStyle w:val="BodyText"/>
        <w:spacing w:before="3"/>
        <w:rPr>
          <w:rFonts w:ascii="Arial"/>
          <w:b/>
          <w:sz w:val="13"/>
        </w:rPr>
      </w:pPr>
    </w:p>
    <w:tbl>
      <w:tblPr>
        <w:tblW w:w="0" w:type="auto"/>
        <w:jc w:val="left"/>
        <w:tblInd w:w="5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650"/>
        <w:gridCol w:w="1695"/>
      </w:tblGrid>
      <w:tr>
        <w:trPr>
          <w:trHeight w:val="280" w:hRule="atLeast"/>
        </w:trPr>
        <w:tc>
          <w:tcPr>
            <w:tcW w:w="7650" w:type="dxa"/>
            <w:shd w:val="clear" w:color="auto" w:fill="D2D2D2"/>
          </w:tcPr>
          <w:p>
            <w:pPr>
              <w:pStyle w:val="TableParagraph"/>
              <w:rPr>
                <w:sz w:val="18"/>
              </w:rPr>
            </w:pPr>
          </w:p>
        </w:tc>
        <w:tc>
          <w:tcPr>
            <w:tcW w:w="1695" w:type="dxa"/>
            <w:shd w:val="clear" w:color="auto" w:fill="D2D2D2"/>
          </w:tcPr>
          <w:p>
            <w:pPr>
              <w:pStyle w:val="TableParagraph"/>
              <w:spacing w:line="230" w:lineRule="exact" w:before="30"/>
              <w:ind w:left="57" w:right="38"/>
              <w:jc w:val="center"/>
              <w:rPr>
                <w:rFonts w:ascii="Arial"/>
                <w:b/>
                <w:sz w:val="20"/>
              </w:rPr>
            </w:pPr>
            <w:r>
              <w:rPr>
                <w:rFonts w:ascii="Arial"/>
                <w:b/>
                <w:spacing w:val="-2"/>
                <w:sz w:val="20"/>
              </w:rPr>
              <w:t>First-Quarter</w:t>
            </w:r>
          </w:p>
        </w:tc>
      </w:tr>
      <w:tr>
        <w:trPr>
          <w:trHeight w:val="280" w:hRule="atLeast"/>
        </w:trPr>
        <w:tc>
          <w:tcPr>
            <w:tcW w:w="7650" w:type="dxa"/>
          </w:tcPr>
          <w:p>
            <w:pPr>
              <w:pStyle w:val="TableParagraph"/>
              <w:spacing w:line="230" w:lineRule="exact" w:before="30"/>
              <w:ind w:left="52"/>
              <w:rPr>
                <w:rFonts w:ascii="Arial"/>
                <w:sz w:val="20"/>
              </w:rPr>
            </w:pPr>
            <w:r>
              <w:rPr>
                <w:rFonts w:ascii="Arial"/>
                <w:sz w:val="20"/>
              </w:rPr>
              <w:t>Organic</w:t>
            </w:r>
            <w:r>
              <w:rPr>
                <w:rFonts w:ascii="Arial"/>
                <w:spacing w:val="-5"/>
                <w:sz w:val="20"/>
              </w:rPr>
              <w:t> </w:t>
            </w:r>
            <w:r>
              <w:rPr>
                <w:rFonts w:ascii="Arial"/>
                <w:sz w:val="20"/>
              </w:rPr>
              <w:t>revenue</w:t>
            </w:r>
            <w:r>
              <w:rPr>
                <w:rFonts w:ascii="Arial"/>
                <w:spacing w:val="-4"/>
                <w:sz w:val="20"/>
              </w:rPr>
              <w:t> </w:t>
            </w:r>
            <w:r>
              <w:rPr>
                <w:rFonts w:ascii="Arial"/>
                <w:spacing w:val="-2"/>
                <w:sz w:val="20"/>
              </w:rPr>
              <w:t>growth</w:t>
            </w:r>
          </w:p>
        </w:tc>
        <w:tc>
          <w:tcPr>
            <w:tcW w:w="1695" w:type="dxa"/>
          </w:tcPr>
          <w:p>
            <w:pPr>
              <w:pStyle w:val="TableParagraph"/>
              <w:spacing w:line="230" w:lineRule="exact" w:before="30"/>
              <w:ind w:left="57"/>
              <w:jc w:val="center"/>
              <w:rPr>
                <w:rFonts w:ascii="Arial"/>
                <w:sz w:val="20"/>
              </w:rPr>
            </w:pPr>
            <w:r>
              <w:rPr>
                <w:rFonts w:ascii="Arial"/>
                <w:spacing w:val="-4"/>
                <w:sz w:val="20"/>
              </w:rPr>
              <w:t>14.3%</w:t>
            </w:r>
          </w:p>
        </w:tc>
      </w:tr>
      <w:tr>
        <w:trPr>
          <w:trHeight w:val="280" w:hRule="atLeast"/>
        </w:trPr>
        <w:tc>
          <w:tcPr>
            <w:tcW w:w="7650" w:type="dxa"/>
          </w:tcPr>
          <w:p>
            <w:pPr>
              <w:pStyle w:val="TableParagraph"/>
              <w:spacing w:line="230" w:lineRule="exact" w:before="30"/>
              <w:ind w:left="52"/>
              <w:rPr>
                <w:rFonts w:ascii="Arial"/>
                <w:sz w:val="20"/>
              </w:rPr>
            </w:pPr>
            <w:r>
              <w:rPr>
                <w:rFonts w:ascii="Arial"/>
                <w:sz w:val="20"/>
              </w:rPr>
              <w:t>Core</w:t>
            </w:r>
            <w:r>
              <w:rPr>
                <w:rFonts w:ascii="Arial"/>
                <w:spacing w:val="-4"/>
                <w:sz w:val="20"/>
              </w:rPr>
              <w:t> </w:t>
            </w:r>
            <w:r>
              <w:rPr>
                <w:rFonts w:ascii="Arial"/>
                <w:spacing w:val="-5"/>
                <w:sz w:val="20"/>
              </w:rPr>
              <w:t>EPS</w:t>
            </w:r>
          </w:p>
        </w:tc>
        <w:tc>
          <w:tcPr>
            <w:tcW w:w="1695" w:type="dxa"/>
          </w:tcPr>
          <w:p>
            <w:pPr>
              <w:pStyle w:val="TableParagraph"/>
              <w:spacing w:line="230" w:lineRule="exact" w:before="30"/>
              <w:ind w:left="57"/>
              <w:jc w:val="center"/>
              <w:rPr>
                <w:rFonts w:ascii="Arial"/>
                <w:sz w:val="20"/>
              </w:rPr>
            </w:pPr>
            <w:r>
              <w:rPr>
                <w:rFonts w:ascii="Arial"/>
                <w:spacing w:val="-2"/>
                <w:sz w:val="20"/>
              </w:rPr>
              <w:t>$1.50</w:t>
            </w:r>
          </w:p>
        </w:tc>
      </w:tr>
      <w:tr>
        <w:trPr>
          <w:trHeight w:val="280" w:hRule="atLeast"/>
        </w:trPr>
        <w:tc>
          <w:tcPr>
            <w:tcW w:w="7650" w:type="dxa"/>
          </w:tcPr>
          <w:p>
            <w:pPr>
              <w:pStyle w:val="TableParagraph"/>
              <w:spacing w:line="230" w:lineRule="exact" w:before="30"/>
              <w:ind w:left="52"/>
              <w:rPr>
                <w:rFonts w:ascii="Arial"/>
                <w:sz w:val="20"/>
              </w:rPr>
            </w:pPr>
            <w:r>
              <w:rPr>
                <w:rFonts w:ascii="Arial"/>
                <w:sz w:val="20"/>
              </w:rPr>
              <w:t>Core</w:t>
            </w:r>
            <w:r>
              <w:rPr>
                <w:rFonts w:ascii="Arial"/>
                <w:spacing w:val="-3"/>
                <w:sz w:val="20"/>
              </w:rPr>
              <w:t> </w:t>
            </w:r>
            <w:r>
              <w:rPr>
                <w:rFonts w:ascii="Arial"/>
                <w:sz w:val="20"/>
              </w:rPr>
              <w:t>constant</w:t>
            </w:r>
            <w:r>
              <w:rPr>
                <w:rFonts w:ascii="Arial"/>
                <w:spacing w:val="-2"/>
                <w:sz w:val="20"/>
              </w:rPr>
              <w:t> </w:t>
            </w:r>
            <w:r>
              <w:rPr>
                <w:rFonts w:ascii="Arial"/>
                <w:sz w:val="20"/>
              </w:rPr>
              <w:t>currency</w:t>
            </w:r>
            <w:r>
              <w:rPr>
                <w:rFonts w:ascii="Arial"/>
                <w:spacing w:val="-3"/>
                <w:sz w:val="20"/>
              </w:rPr>
              <w:t> </w:t>
            </w:r>
            <w:r>
              <w:rPr>
                <w:rFonts w:ascii="Arial"/>
                <w:sz w:val="20"/>
              </w:rPr>
              <w:t>EPS</w:t>
            </w:r>
            <w:r>
              <w:rPr>
                <w:rFonts w:ascii="Arial"/>
                <w:spacing w:val="-2"/>
                <w:sz w:val="20"/>
              </w:rPr>
              <w:t> change</w:t>
            </w:r>
          </w:p>
        </w:tc>
        <w:tc>
          <w:tcPr>
            <w:tcW w:w="1695" w:type="dxa"/>
          </w:tcPr>
          <w:p>
            <w:pPr>
              <w:pStyle w:val="TableParagraph"/>
              <w:spacing w:line="230" w:lineRule="exact" w:before="30"/>
              <w:ind w:left="57"/>
              <w:jc w:val="center"/>
              <w:rPr>
                <w:rFonts w:ascii="Arial"/>
                <w:sz w:val="20"/>
              </w:rPr>
            </w:pPr>
            <w:r>
              <w:rPr>
                <w:rFonts w:ascii="Arial"/>
                <w:spacing w:val="-5"/>
                <w:sz w:val="20"/>
              </w:rPr>
              <w:t>18%</w:t>
            </w:r>
          </w:p>
        </w:tc>
      </w:tr>
    </w:tbl>
    <w:p>
      <w:pPr>
        <w:spacing w:line="362" w:lineRule="auto" w:before="103"/>
        <w:ind w:left="580" w:right="574" w:firstLine="0"/>
        <w:jc w:val="both"/>
        <w:rPr>
          <w:rFonts w:ascii="Arial"/>
          <w:sz w:val="22"/>
        </w:rPr>
      </w:pPr>
      <w:r>
        <w:rPr>
          <w:rFonts w:ascii="Arial"/>
          <w:b/>
          <w:sz w:val="22"/>
        </w:rPr>
        <w:t>PURCHASE, N.Y. - April 25, 2023 </w:t>
      </w:r>
      <w:r>
        <w:rPr>
          <w:rFonts w:ascii="Arial"/>
          <w:sz w:val="22"/>
        </w:rPr>
        <w:t>- PepsiCo, Inc. (NASDAQ: PEP) today reported results for the first quarter 2023.</w:t>
      </w:r>
    </w:p>
    <w:p>
      <w:pPr>
        <w:spacing w:line="362" w:lineRule="auto" w:before="62"/>
        <w:ind w:left="580" w:right="570" w:firstLine="0"/>
        <w:jc w:val="both"/>
        <w:rPr>
          <w:rFonts w:ascii="Arial" w:hAnsi="Arial"/>
          <w:sz w:val="22"/>
        </w:rPr>
      </w:pPr>
      <w:r>
        <w:rPr>
          <w:rFonts w:ascii="Arial" w:hAnsi="Arial"/>
          <w:sz w:val="22"/>
        </w:rPr>
        <w:t>“We are very pleased with our performance and business momentum as our categories and geographies remained resilient during the first quarter. Given our strong start to the year, we now expect our full-year 2023 organic revenue to increase 8 percent (previously 6 percent) and core constant currency EPS to increase 9 percent (previously 8 percent),” said Chairman and CEO Ramon Laguarta.</w:t>
      </w:r>
    </w:p>
    <w:p>
      <w:pPr>
        <w:spacing w:line="362" w:lineRule="auto" w:before="64"/>
        <w:ind w:left="580" w:right="569" w:firstLine="0"/>
        <w:jc w:val="both"/>
        <w:rPr>
          <w:rFonts w:ascii="Arial" w:hAnsi="Arial"/>
          <w:sz w:val="22"/>
        </w:rPr>
      </w:pPr>
      <w:r>
        <w:rPr>
          <w:rFonts w:ascii="Arial" w:hAnsi="Arial"/>
          <w:sz w:val="22"/>
        </w:rPr>
        <w:t>Laguarta</w:t>
      </w:r>
      <w:r>
        <w:rPr>
          <w:rFonts w:ascii="Arial" w:hAnsi="Arial"/>
          <w:spacing w:val="-2"/>
          <w:sz w:val="22"/>
        </w:rPr>
        <w:t> </w:t>
      </w:r>
      <w:r>
        <w:rPr>
          <w:rFonts w:ascii="Arial" w:hAnsi="Arial"/>
          <w:sz w:val="22"/>
        </w:rPr>
        <w:t>continued,</w:t>
      </w:r>
      <w:r>
        <w:rPr>
          <w:rFonts w:ascii="Arial" w:hAnsi="Arial"/>
          <w:spacing w:val="-2"/>
          <w:sz w:val="22"/>
        </w:rPr>
        <w:t> </w:t>
      </w:r>
      <w:r>
        <w:rPr>
          <w:rFonts w:ascii="Arial" w:hAnsi="Arial"/>
          <w:sz w:val="22"/>
        </w:rPr>
        <w:t>“Our</w:t>
      </w:r>
      <w:r>
        <w:rPr>
          <w:rFonts w:ascii="Arial" w:hAnsi="Arial"/>
          <w:spacing w:val="-2"/>
          <w:sz w:val="22"/>
        </w:rPr>
        <w:t> </w:t>
      </w:r>
      <w:r>
        <w:rPr>
          <w:rFonts w:ascii="Arial" w:hAnsi="Arial"/>
          <w:sz w:val="22"/>
        </w:rPr>
        <w:t>results</w:t>
      </w:r>
      <w:r>
        <w:rPr>
          <w:rFonts w:ascii="Arial" w:hAnsi="Arial"/>
          <w:spacing w:val="-2"/>
          <w:sz w:val="22"/>
        </w:rPr>
        <w:t> </w:t>
      </w:r>
      <w:r>
        <w:rPr>
          <w:rFonts w:ascii="Arial" w:hAnsi="Arial"/>
          <w:sz w:val="22"/>
        </w:rPr>
        <w:t>demonstrate</w:t>
      </w:r>
      <w:r>
        <w:rPr>
          <w:rFonts w:ascii="Arial" w:hAnsi="Arial"/>
          <w:spacing w:val="-2"/>
          <w:sz w:val="22"/>
        </w:rPr>
        <w:t> </w:t>
      </w:r>
      <w:r>
        <w:rPr>
          <w:rFonts w:ascii="Arial" w:hAnsi="Arial"/>
          <w:sz w:val="22"/>
        </w:rPr>
        <w:t>that</w:t>
      </w:r>
      <w:r>
        <w:rPr>
          <w:rFonts w:ascii="Arial" w:hAnsi="Arial"/>
          <w:spacing w:val="-2"/>
          <w:sz w:val="22"/>
        </w:rPr>
        <w:t> </w:t>
      </w:r>
      <w:r>
        <w:rPr>
          <w:rFonts w:ascii="Arial" w:hAnsi="Arial"/>
          <w:sz w:val="22"/>
        </w:rPr>
        <w:t>the</w:t>
      </w:r>
      <w:r>
        <w:rPr>
          <w:rFonts w:ascii="Arial" w:hAnsi="Arial"/>
          <w:spacing w:val="-2"/>
          <w:sz w:val="22"/>
        </w:rPr>
        <w:t> </w:t>
      </w:r>
      <w:r>
        <w:rPr>
          <w:rFonts w:ascii="Arial" w:hAnsi="Arial"/>
          <w:sz w:val="22"/>
        </w:rPr>
        <w:t>investments</w:t>
      </w:r>
      <w:r>
        <w:rPr>
          <w:rFonts w:ascii="Arial" w:hAnsi="Arial"/>
          <w:spacing w:val="-2"/>
          <w:sz w:val="22"/>
        </w:rPr>
        <w:t> </w:t>
      </w:r>
      <w:r>
        <w:rPr>
          <w:rFonts w:ascii="Arial" w:hAnsi="Arial"/>
          <w:sz w:val="22"/>
        </w:rPr>
        <w:t>we</w:t>
      </w:r>
      <w:r>
        <w:rPr>
          <w:rFonts w:ascii="Arial" w:hAnsi="Arial"/>
          <w:spacing w:val="-2"/>
          <w:sz w:val="22"/>
        </w:rPr>
        <w:t> </w:t>
      </w:r>
      <w:r>
        <w:rPr>
          <w:rFonts w:ascii="Arial" w:hAnsi="Arial"/>
          <w:sz w:val="22"/>
        </w:rPr>
        <w:t>have</w:t>
      </w:r>
      <w:r>
        <w:rPr>
          <w:rFonts w:ascii="Arial" w:hAnsi="Arial"/>
          <w:spacing w:val="-2"/>
          <w:sz w:val="22"/>
        </w:rPr>
        <w:t> </w:t>
      </w:r>
      <w:r>
        <w:rPr>
          <w:rFonts w:ascii="Arial" w:hAnsi="Arial"/>
          <w:sz w:val="22"/>
        </w:rPr>
        <w:t>made</w:t>
      </w:r>
      <w:r>
        <w:rPr>
          <w:rFonts w:ascii="Arial" w:hAnsi="Arial"/>
          <w:spacing w:val="-2"/>
          <w:sz w:val="22"/>
        </w:rPr>
        <w:t> </w:t>
      </w:r>
      <w:r>
        <w:rPr>
          <w:rFonts w:ascii="Arial" w:hAnsi="Arial"/>
          <w:sz w:val="22"/>
        </w:rPr>
        <w:t>to</w:t>
      </w:r>
      <w:r>
        <w:rPr>
          <w:rFonts w:ascii="Arial" w:hAnsi="Arial"/>
          <w:spacing w:val="-2"/>
          <w:sz w:val="22"/>
        </w:rPr>
        <w:t> </w:t>
      </w:r>
      <w:r>
        <w:rPr>
          <w:rFonts w:ascii="Arial" w:hAnsi="Arial"/>
          <w:sz w:val="22"/>
        </w:rPr>
        <w:t>become</w:t>
      </w:r>
      <w:r>
        <w:rPr>
          <w:rFonts w:ascii="Arial" w:hAnsi="Arial"/>
          <w:spacing w:val="-2"/>
          <w:sz w:val="22"/>
        </w:rPr>
        <w:t> </w:t>
      </w:r>
      <w:r>
        <w:rPr>
          <w:rFonts w:ascii="Arial" w:hAnsi="Arial"/>
          <w:sz w:val="22"/>
        </w:rPr>
        <w:t>an even Faster, even Stronger, and even Better organization by Winning with pep+ are laying the foundation for durable and sustainable growth. We remain committed to our strategic agenda and will continue to invest in our people, brands, supply chain, go-to-market systems, and digitization initiatives to build competitive advantages and win in the marketplace.”</w:t>
      </w:r>
    </w:p>
    <w:p>
      <w:pPr>
        <w:pStyle w:val="BodyText"/>
        <w:rPr>
          <w:rFonts w:ascii="Arial"/>
          <w:sz w:val="22"/>
        </w:rPr>
      </w:pPr>
    </w:p>
    <w:p>
      <w:pPr>
        <w:pStyle w:val="BodyText"/>
        <w:spacing w:before="97"/>
        <w:rPr>
          <w:rFonts w:ascii="Arial"/>
          <w:sz w:val="22"/>
        </w:rPr>
      </w:pPr>
    </w:p>
    <w:p>
      <w:pPr>
        <w:spacing w:line="362" w:lineRule="auto" w:before="1"/>
        <w:ind w:left="580" w:right="572" w:firstLine="0"/>
        <w:jc w:val="both"/>
        <w:rPr>
          <w:rFonts w:ascii="Arial" w:hAnsi="Arial"/>
          <w:sz w:val="14"/>
        </w:rPr>
      </w:pPr>
      <w:r>
        <w:rPr>
          <w:rFonts w:ascii="Arial" w:hAnsi="Arial"/>
          <w:sz w:val="14"/>
          <w:vertAlign w:val="superscript"/>
        </w:rPr>
        <w:t>1</w:t>
      </w:r>
      <w:r>
        <w:rPr>
          <w:rFonts w:ascii="Arial" w:hAnsi="Arial"/>
          <w:spacing w:val="-10"/>
          <w:sz w:val="14"/>
          <w:vertAlign w:val="baseline"/>
        </w:rPr>
        <w:t> </w:t>
      </w:r>
      <w:r>
        <w:rPr>
          <w:rFonts w:ascii="Arial" w:hAnsi="Arial"/>
          <w:sz w:val="14"/>
          <w:vertAlign w:val="baseline"/>
        </w:rPr>
        <w:t>Please</w:t>
      </w:r>
      <w:r>
        <w:rPr>
          <w:rFonts w:ascii="Arial" w:hAnsi="Arial"/>
          <w:spacing w:val="-1"/>
          <w:sz w:val="14"/>
          <w:vertAlign w:val="baseline"/>
        </w:rPr>
        <w:t> </w:t>
      </w:r>
      <w:r>
        <w:rPr>
          <w:rFonts w:ascii="Arial" w:hAnsi="Arial"/>
          <w:sz w:val="14"/>
          <w:vertAlign w:val="baseline"/>
        </w:rPr>
        <w:t>refer to the Glossary for the definitions of non-GAAP</w:t>
      </w:r>
      <w:r>
        <w:rPr>
          <w:rFonts w:ascii="Arial" w:hAnsi="Arial"/>
          <w:spacing w:val="-2"/>
          <w:sz w:val="14"/>
          <w:vertAlign w:val="baseline"/>
        </w:rPr>
        <w:t> </w:t>
      </w:r>
      <w:r>
        <w:rPr>
          <w:rFonts w:ascii="Arial" w:hAnsi="Arial"/>
          <w:sz w:val="14"/>
          <w:vertAlign w:val="baseline"/>
        </w:rPr>
        <w:t>financial measures, including “Organic revenue growth,” “Core” and “Constant currency,”</w:t>
      </w:r>
      <w:r>
        <w:rPr>
          <w:rFonts w:ascii="Arial" w:hAnsi="Arial"/>
          <w:spacing w:val="40"/>
          <w:sz w:val="14"/>
          <w:vertAlign w:val="baseline"/>
        </w:rPr>
        <w:t> </w:t>
      </w:r>
      <w:r>
        <w:rPr>
          <w:rFonts w:ascii="Arial" w:hAnsi="Arial"/>
          <w:sz w:val="14"/>
          <w:vertAlign w:val="baseline"/>
        </w:rPr>
        <w:t>and to “Guidance and Outlook” for additional information regarding PepsiCo’s full-year 2023 financial guidance. PepsiCo provides guidance on a non-</w:t>
      </w:r>
      <w:r>
        <w:rPr>
          <w:rFonts w:ascii="Arial" w:hAnsi="Arial"/>
          <w:spacing w:val="40"/>
          <w:sz w:val="14"/>
          <w:vertAlign w:val="baseline"/>
        </w:rPr>
        <w:t> </w:t>
      </w:r>
      <w:r>
        <w:rPr>
          <w:rFonts w:ascii="Arial" w:hAnsi="Arial"/>
          <w:sz w:val="14"/>
          <w:vertAlign w:val="baseline"/>
        </w:rPr>
        <w:t>GAAP basis as we cannot predict certain elements which are included in reported GAAP results, including the impact of foreign exchange and</w:t>
      </w:r>
      <w:r>
        <w:rPr>
          <w:rFonts w:ascii="Arial" w:hAnsi="Arial"/>
          <w:spacing w:val="40"/>
          <w:sz w:val="14"/>
          <w:vertAlign w:val="baseline"/>
        </w:rPr>
        <w:t> </w:t>
      </w:r>
      <w:r>
        <w:rPr>
          <w:rFonts w:ascii="Arial" w:hAnsi="Arial"/>
          <w:sz w:val="14"/>
          <w:vertAlign w:val="baseline"/>
        </w:rPr>
        <w:t>commodity mark-to-market net impacts. Please refer to PepsiCo’s Quarterly Report on Form 10-Q for the 12 weeks ended March 25, 2023 (Q1 2023</w:t>
      </w:r>
      <w:r>
        <w:rPr>
          <w:rFonts w:ascii="Arial" w:hAnsi="Arial"/>
          <w:spacing w:val="40"/>
          <w:sz w:val="14"/>
          <w:vertAlign w:val="baseline"/>
        </w:rPr>
        <w:t> </w:t>
      </w:r>
      <w:r>
        <w:rPr>
          <w:rFonts w:ascii="Arial" w:hAnsi="Arial"/>
          <w:sz w:val="14"/>
          <w:vertAlign w:val="baseline"/>
        </w:rPr>
        <w:t>Form 10-Q) filed with the Securities and Exchange Commission (SEC) for additional information regarding PepsiCo’s financial results.</w:t>
      </w:r>
    </w:p>
    <w:p>
      <w:pPr>
        <w:spacing w:after="0" w:line="362" w:lineRule="auto"/>
        <w:jc w:val="both"/>
        <w:rPr>
          <w:rFonts w:ascii="Arial" w:hAnsi="Arial"/>
          <w:sz w:val="14"/>
        </w:rPr>
        <w:sectPr>
          <w:footerReference w:type="default" r:id="rId5"/>
          <w:type w:val="continuous"/>
          <w:pgSz w:w="12240" w:h="15840"/>
          <w:pgMar w:header="0" w:footer="771" w:top="860" w:bottom="960" w:left="860" w:right="860"/>
          <w:pgNumType w:start="1"/>
        </w:sectPr>
      </w:pPr>
    </w:p>
    <w:p>
      <w:pPr>
        <w:pStyle w:val="Heading1"/>
        <w:tabs>
          <w:tab w:pos="7740" w:val="left" w:leader="none"/>
        </w:tabs>
        <w:spacing w:before="166" w:after="20"/>
        <w:ind w:left="4003"/>
        <w:rPr>
          <w:sz w:val="15"/>
        </w:rPr>
      </w:pPr>
      <w:bookmarkStart w:name="PepsiCo Results - QTD" w:id="2"/>
      <w:bookmarkEnd w:id="2"/>
      <w:r>
        <w:rPr>
          <w:b w:val="0"/>
        </w:rPr>
      </w:r>
      <w:r>
        <w:rPr>
          <w:spacing w:val="-2"/>
        </w:rPr>
        <w:t>Revenue</w:t>
      </w:r>
      <w:r>
        <w:rPr/>
        <w:tab/>
      </w:r>
      <w:r>
        <w:rPr>
          <w:spacing w:val="-2"/>
          <w:position w:val="4"/>
        </w:rPr>
        <w:t>Volume</w:t>
      </w:r>
      <w:r>
        <w:rPr>
          <w:spacing w:val="-2"/>
          <w:position w:val="15"/>
          <w:sz w:val="15"/>
        </w:rPr>
        <w:t>(a)</w:t>
      </w:r>
    </w:p>
    <w:tbl>
      <w:tblPr>
        <w:tblW w:w="0" w:type="auto"/>
        <w:jc w:val="left"/>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35"/>
        <w:gridCol w:w="1140"/>
        <w:gridCol w:w="1140"/>
        <w:gridCol w:w="1380"/>
        <w:gridCol w:w="1140"/>
        <w:gridCol w:w="105"/>
        <w:gridCol w:w="1260"/>
        <w:gridCol w:w="1260"/>
      </w:tblGrid>
      <w:tr>
        <w:trPr>
          <w:trHeight w:val="265" w:hRule="atLeast"/>
        </w:trPr>
        <w:tc>
          <w:tcPr>
            <w:tcW w:w="2835" w:type="dxa"/>
            <w:vMerge w:val="restart"/>
            <w:tcBorders>
              <w:top w:val="nil"/>
              <w:left w:val="nil"/>
            </w:tcBorders>
          </w:tcPr>
          <w:p>
            <w:pPr>
              <w:pStyle w:val="TableParagraph"/>
              <w:rPr>
                <w:sz w:val="18"/>
              </w:rPr>
            </w:pPr>
          </w:p>
        </w:tc>
        <w:tc>
          <w:tcPr>
            <w:tcW w:w="1140" w:type="dxa"/>
            <w:vMerge w:val="restart"/>
          </w:tcPr>
          <w:p>
            <w:pPr>
              <w:pStyle w:val="TableParagraph"/>
              <w:rPr>
                <w:rFonts w:ascii="Arial"/>
                <w:b/>
                <w:sz w:val="18"/>
              </w:rPr>
            </w:pPr>
          </w:p>
          <w:p>
            <w:pPr>
              <w:pStyle w:val="TableParagraph"/>
              <w:rPr>
                <w:rFonts w:ascii="Arial"/>
                <w:b/>
                <w:sz w:val="18"/>
              </w:rPr>
            </w:pPr>
          </w:p>
          <w:p>
            <w:pPr>
              <w:pStyle w:val="TableParagraph"/>
              <w:spacing w:before="62"/>
              <w:rPr>
                <w:rFonts w:ascii="Arial"/>
                <w:b/>
                <w:sz w:val="18"/>
              </w:rPr>
            </w:pPr>
          </w:p>
          <w:p>
            <w:pPr>
              <w:pStyle w:val="TableParagraph"/>
              <w:spacing w:line="193" w:lineRule="exact"/>
              <w:ind w:left="57" w:right="37"/>
              <w:jc w:val="center"/>
              <w:rPr>
                <w:rFonts w:ascii="Arial"/>
                <w:b/>
                <w:sz w:val="18"/>
              </w:rPr>
            </w:pPr>
            <w:r>
              <w:rPr>
                <w:rFonts w:ascii="Arial"/>
                <w:b/>
                <w:spacing w:val="-4"/>
                <w:sz w:val="18"/>
              </w:rPr>
              <w:t>GAAP</w:t>
            </w:r>
          </w:p>
          <w:p>
            <w:pPr>
              <w:pStyle w:val="TableParagraph"/>
              <w:spacing w:line="180" w:lineRule="exact"/>
              <w:ind w:left="57" w:right="37"/>
              <w:jc w:val="center"/>
              <w:rPr>
                <w:rFonts w:ascii="Arial"/>
                <w:b/>
                <w:sz w:val="18"/>
              </w:rPr>
            </w:pPr>
            <w:r>
              <w:rPr>
                <w:rFonts w:ascii="Arial"/>
                <w:b/>
                <w:spacing w:val="-2"/>
                <w:sz w:val="18"/>
              </w:rPr>
              <w:t>Reported</w:t>
            </w:r>
          </w:p>
          <w:p>
            <w:pPr>
              <w:pStyle w:val="TableParagraph"/>
              <w:spacing w:line="193" w:lineRule="exact"/>
              <w:ind w:left="57" w:right="37"/>
              <w:jc w:val="center"/>
              <w:rPr>
                <w:rFonts w:ascii="Arial"/>
                <w:b/>
                <w:sz w:val="18"/>
              </w:rPr>
            </w:pPr>
            <w:r>
              <w:rPr>
                <w:rFonts w:ascii="Arial"/>
                <w:b/>
                <w:sz w:val="18"/>
              </w:rPr>
              <w:t>%</w:t>
            </w:r>
            <w:r>
              <w:rPr>
                <w:rFonts w:ascii="Arial"/>
                <w:b/>
                <w:spacing w:val="-2"/>
                <w:sz w:val="18"/>
              </w:rPr>
              <w:t> Change</w:t>
            </w:r>
          </w:p>
        </w:tc>
        <w:tc>
          <w:tcPr>
            <w:tcW w:w="2520" w:type="dxa"/>
            <w:gridSpan w:val="2"/>
          </w:tcPr>
          <w:p>
            <w:pPr>
              <w:pStyle w:val="TableParagraph"/>
              <w:spacing w:line="207" w:lineRule="exact" w:before="38"/>
              <w:ind w:left="210"/>
              <w:rPr>
                <w:rFonts w:ascii="Arial"/>
                <w:b/>
                <w:sz w:val="18"/>
              </w:rPr>
            </w:pPr>
            <w:r>
              <w:rPr>
                <w:rFonts w:ascii="Arial"/>
                <w:b/>
                <w:sz w:val="18"/>
              </w:rPr>
              <w:t>Percentage</w:t>
            </w:r>
            <w:r>
              <w:rPr>
                <w:rFonts w:ascii="Arial"/>
                <w:b/>
                <w:spacing w:val="-3"/>
                <w:sz w:val="18"/>
              </w:rPr>
              <w:t> </w:t>
            </w:r>
            <w:r>
              <w:rPr>
                <w:rFonts w:ascii="Arial"/>
                <w:b/>
                <w:sz w:val="18"/>
              </w:rPr>
              <w:t>Point</w:t>
            </w:r>
            <w:r>
              <w:rPr>
                <w:rFonts w:ascii="Arial"/>
                <w:b/>
                <w:spacing w:val="-2"/>
                <w:sz w:val="18"/>
              </w:rPr>
              <w:t> Impact</w:t>
            </w:r>
          </w:p>
        </w:tc>
        <w:tc>
          <w:tcPr>
            <w:tcW w:w="1140" w:type="dxa"/>
            <w:vMerge w:val="restart"/>
          </w:tcPr>
          <w:p>
            <w:pPr>
              <w:pStyle w:val="TableParagraph"/>
              <w:rPr>
                <w:rFonts w:ascii="Arial"/>
                <w:b/>
                <w:sz w:val="18"/>
              </w:rPr>
            </w:pPr>
          </w:p>
          <w:p>
            <w:pPr>
              <w:pStyle w:val="TableParagraph"/>
              <w:rPr>
                <w:rFonts w:ascii="Arial"/>
                <w:b/>
                <w:sz w:val="18"/>
              </w:rPr>
            </w:pPr>
          </w:p>
          <w:p>
            <w:pPr>
              <w:pStyle w:val="TableParagraph"/>
              <w:rPr>
                <w:rFonts w:ascii="Arial"/>
                <w:b/>
                <w:sz w:val="18"/>
              </w:rPr>
            </w:pPr>
          </w:p>
          <w:p>
            <w:pPr>
              <w:pStyle w:val="TableParagraph"/>
              <w:spacing w:before="35"/>
              <w:rPr>
                <w:rFonts w:ascii="Arial"/>
                <w:b/>
                <w:sz w:val="18"/>
              </w:rPr>
            </w:pPr>
          </w:p>
          <w:p>
            <w:pPr>
              <w:pStyle w:val="TableParagraph"/>
              <w:spacing w:line="193" w:lineRule="exact"/>
              <w:ind w:left="230"/>
              <w:rPr>
                <w:rFonts w:ascii="Arial"/>
                <w:b/>
                <w:sz w:val="18"/>
              </w:rPr>
            </w:pPr>
            <w:r>
              <w:rPr>
                <w:rFonts w:ascii="Arial"/>
                <w:b/>
                <w:spacing w:val="-2"/>
                <w:sz w:val="18"/>
              </w:rPr>
              <w:t>Organic</w:t>
            </w:r>
          </w:p>
          <w:p>
            <w:pPr>
              <w:pStyle w:val="TableParagraph"/>
              <w:spacing w:line="193" w:lineRule="exact"/>
              <w:ind w:left="135"/>
              <w:rPr>
                <w:rFonts w:ascii="Arial"/>
                <w:b/>
                <w:sz w:val="18"/>
              </w:rPr>
            </w:pPr>
            <w:r>
              <w:rPr>
                <w:rFonts w:ascii="Arial"/>
                <w:b/>
                <w:sz w:val="18"/>
              </w:rPr>
              <w:t>%</w:t>
            </w:r>
            <w:r>
              <w:rPr>
                <w:rFonts w:ascii="Arial"/>
                <w:b/>
                <w:spacing w:val="-2"/>
                <w:sz w:val="18"/>
              </w:rPr>
              <w:t> Change</w:t>
            </w:r>
          </w:p>
        </w:tc>
        <w:tc>
          <w:tcPr>
            <w:tcW w:w="105" w:type="dxa"/>
            <w:vMerge w:val="restart"/>
            <w:tcBorders>
              <w:top w:val="nil"/>
            </w:tcBorders>
          </w:tcPr>
          <w:p>
            <w:pPr>
              <w:pStyle w:val="TableParagraph"/>
              <w:rPr>
                <w:sz w:val="18"/>
              </w:rPr>
            </w:pPr>
          </w:p>
        </w:tc>
        <w:tc>
          <w:tcPr>
            <w:tcW w:w="2520" w:type="dxa"/>
            <w:gridSpan w:val="2"/>
          </w:tcPr>
          <w:p>
            <w:pPr>
              <w:pStyle w:val="TableParagraph"/>
              <w:spacing w:line="207" w:lineRule="exact" w:before="38"/>
              <w:ind w:left="825"/>
              <w:rPr>
                <w:rFonts w:ascii="Arial"/>
                <w:b/>
                <w:sz w:val="18"/>
              </w:rPr>
            </w:pPr>
            <w:r>
              <w:rPr>
                <w:rFonts w:ascii="Arial"/>
                <w:b/>
                <w:sz w:val="18"/>
              </w:rPr>
              <w:t>%</w:t>
            </w:r>
            <w:r>
              <w:rPr>
                <w:rFonts w:ascii="Arial"/>
                <w:b/>
                <w:spacing w:val="-2"/>
                <w:sz w:val="18"/>
              </w:rPr>
              <w:t> Change</w:t>
            </w:r>
          </w:p>
        </w:tc>
      </w:tr>
      <w:tr>
        <w:trPr>
          <w:trHeight w:val="985" w:hRule="atLeast"/>
        </w:trPr>
        <w:tc>
          <w:tcPr>
            <w:tcW w:w="2835" w:type="dxa"/>
            <w:vMerge/>
            <w:tcBorders>
              <w:top w:val="nil"/>
              <w:left w:val="nil"/>
            </w:tcBorders>
          </w:tcPr>
          <w:p>
            <w:pPr>
              <w:rPr>
                <w:sz w:val="2"/>
                <w:szCs w:val="2"/>
              </w:rPr>
            </w:pPr>
          </w:p>
        </w:tc>
        <w:tc>
          <w:tcPr>
            <w:tcW w:w="1140" w:type="dxa"/>
            <w:vMerge/>
            <w:tcBorders>
              <w:top w:val="nil"/>
            </w:tcBorders>
          </w:tcPr>
          <w:p>
            <w:pPr>
              <w:rPr>
                <w:sz w:val="2"/>
                <w:szCs w:val="2"/>
              </w:rPr>
            </w:pPr>
          </w:p>
        </w:tc>
        <w:tc>
          <w:tcPr>
            <w:tcW w:w="1140" w:type="dxa"/>
          </w:tcPr>
          <w:p>
            <w:pPr>
              <w:pStyle w:val="TableParagraph"/>
              <w:rPr>
                <w:rFonts w:ascii="Arial"/>
                <w:b/>
                <w:sz w:val="18"/>
              </w:rPr>
            </w:pPr>
          </w:p>
          <w:p>
            <w:pPr>
              <w:pStyle w:val="TableParagraph"/>
              <w:spacing w:before="6"/>
              <w:rPr>
                <w:rFonts w:ascii="Arial"/>
                <w:b/>
                <w:sz w:val="18"/>
              </w:rPr>
            </w:pPr>
          </w:p>
          <w:p>
            <w:pPr>
              <w:pStyle w:val="TableParagraph"/>
              <w:spacing w:line="208" w:lineRule="auto"/>
              <w:ind w:left="85" w:right="62" w:hanging="1"/>
              <w:jc w:val="center"/>
              <w:rPr>
                <w:rFonts w:ascii="Arial"/>
                <w:b/>
                <w:sz w:val="18"/>
              </w:rPr>
            </w:pPr>
            <w:r>
              <w:rPr>
                <w:rFonts w:ascii="Arial"/>
                <w:b/>
                <w:spacing w:val="-2"/>
                <w:sz w:val="18"/>
              </w:rPr>
              <w:t>Foreign Exchange Translation</w:t>
            </w:r>
          </w:p>
        </w:tc>
        <w:tc>
          <w:tcPr>
            <w:tcW w:w="1380" w:type="dxa"/>
          </w:tcPr>
          <w:p>
            <w:pPr>
              <w:pStyle w:val="TableParagraph"/>
              <w:rPr>
                <w:rFonts w:ascii="Arial"/>
                <w:b/>
                <w:sz w:val="18"/>
              </w:rPr>
            </w:pPr>
          </w:p>
          <w:p>
            <w:pPr>
              <w:pStyle w:val="TableParagraph"/>
              <w:spacing w:before="6"/>
              <w:rPr>
                <w:rFonts w:ascii="Arial"/>
                <w:b/>
                <w:sz w:val="18"/>
              </w:rPr>
            </w:pPr>
          </w:p>
          <w:p>
            <w:pPr>
              <w:pStyle w:val="TableParagraph"/>
              <w:spacing w:line="208" w:lineRule="auto"/>
              <w:ind w:left="57" w:right="34"/>
              <w:jc w:val="center"/>
              <w:rPr>
                <w:rFonts w:ascii="Arial"/>
                <w:b/>
                <w:sz w:val="18"/>
              </w:rPr>
            </w:pPr>
            <w:r>
              <w:rPr>
                <w:rFonts w:ascii="Arial"/>
                <w:b/>
                <w:spacing w:val="-2"/>
                <w:sz w:val="18"/>
              </w:rPr>
              <w:t>Acquisitions </w:t>
            </w:r>
            <w:r>
              <w:rPr>
                <w:rFonts w:ascii="Arial"/>
                <w:b/>
                <w:spacing w:val="-4"/>
                <w:sz w:val="18"/>
              </w:rPr>
              <w:t>and </w:t>
            </w:r>
            <w:r>
              <w:rPr>
                <w:rFonts w:ascii="Arial"/>
                <w:b/>
                <w:spacing w:val="-2"/>
                <w:sz w:val="18"/>
              </w:rPr>
              <w:t>Divestitures</w:t>
            </w:r>
          </w:p>
        </w:tc>
        <w:tc>
          <w:tcPr>
            <w:tcW w:w="1140" w:type="dxa"/>
            <w:vMerge/>
            <w:tcBorders>
              <w:top w:val="nil"/>
            </w:tcBorders>
          </w:tcPr>
          <w:p>
            <w:pPr>
              <w:rPr>
                <w:sz w:val="2"/>
                <w:szCs w:val="2"/>
              </w:rPr>
            </w:pPr>
          </w:p>
        </w:tc>
        <w:tc>
          <w:tcPr>
            <w:tcW w:w="105" w:type="dxa"/>
            <w:vMerge/>
            <w:tcBorders>
              <w:top w:val="nil"/>
            </w:tcBorders>
          </w:tcPr>
          <w:p>
            <w:pPr>
              <w:rPr>
                <w:sz w:val="2"/>
                <w:szCs w:val="2"/>
              </w:rPr>
            </w:pPr>
          </w:p>
        </w:tc>
        <w:tc>
          <w:tcPr>
            <w:tcW w:w="1260" w:type="dxa"/>
          </w:tcPr>
          <w:p>
            <w:pPr>
              <w:pStyle w:val="TableParagraph"/>
              <w:rPr>
                <w:rFonts w:ascii="Arial"/>
                <w:b/>
                <w:sz w:val="18"/>
              </w:rPr>
            </w:pPr>
          </w:p>
          <w:p>
            <w:pPr>
              <w:pStyle w:val="TableParagraph"/>
              <w:spacing w:before="186"/>
              <w:rPr>
                <w:rFonts w:ascii="Arial"/>
                <w:b/>
                <w:sz w:val="18"/>
              </w:rPr>
            </w:pPr>
          </w:p>
          <w:p>
            <w:pPr>
              <w:pStyle w:val="TableParagraph"/>
              <w:spacing w:line="208" w:lineRule="auto"/>
              <w:ind w:left="360" w:hanging="220"/>
              <w:rPr>
                <w:rFonts w:ascii="Arial"/>
                <w:b/>
                <w:sz w:val="18"/>
              </w:rPr>
            </w:pPr>
            <w:r>
              <w:rPr>
                <w:rFonts w:ascii="Arial"/>
                <w:b/>
                <w:spacing w:val="-2"/>
                <w:sz w:val="18"/>
              </w:rPr>
              <w:t>Convenient Foods</w:t>
            </w:r>
          </w:p>
        </w:tc>
        <w:tc>
          <w:tcPr>
            <w:tcW w:w="1260" w:type="dxa"/>
          </w:tcPr>
          <w:p>
            <w:pPr>
              <w:pStyle w:val="TableParagraph"/>
              <w:rPr>
                <w:rFonts w:ascii="Arial"/>
                <w:b/>
                <w:sz w:val="18"/>
              </w:rPr>
            </w:pPr>
          </w:p>
          <w:p>
            <w:pPr>
              <w:pStyle w:val="TableParagraph"/>
              <w:rPr>
                <w:rFonts w:ascii="Arial"/>
                <w:b/>
                <w:sz w:val="18"/>
              </w:rPr>
            </w:pPr>
          </w:p>
          <w:p>
            <w:pPr>
              <w:pStyle w:val="TableParagraph"/>
              <w:spacing w:before="137"/>
              <w:rPr>
                <w:rFonts w:ascii="Arial"/>
                <w:b/>
                <w:sz w:val="18"/>
              </w:rPr>
            </w:pPr>
          </w:p>
          <w:p>
            <w:pPr>
              <w:pStyle w:val="TableParagraph"/>
              <w:spacing w:line="207" w:lineRule="exact"/>
              <w:ind w:left="58" w:right="38"/>
              <w:jc w:val="center"/>
              <w:rPr>
                <w:rFonts w:ascii="Arial"/>
                <w:b/>
                <w:sz w:val="18"/>
              </w:rPr>
            </w:pPr>
            <w:r>
              <w:rPr>
                <w:rFonts w:ascii="Arial"/>
                <w:b/>
                <w:spacing w:val="-2"/>
                <w:sz w:val="18"/>
              </w:rPr>
              <w:t>Beverages</w:t>
            </w:r>
          </w:p>
        </w:tc>
      </w:tr>
      <w:tr>
        <w:trPr>
          <w:trHeight w:val="265" w:hRule="atLeast"/>
        </w:trPr>
        <w:tc>
          <w:tcPr>
            <w:tcW w:w="2835" w:type="dxa"/>
          </w:tcPr>
          <w:p>
            <w:pPr>
              <w:pStyle w:val="TableParagraph"/>
              <w:spacing w:line="207" w:lineRule="exact" w:before="38"/>
              <w:ind w:left="52"/>
              <w:rPr>
                <w:rFonts w:ascii="Arial"/>
                <w:sz w:val="18"/>
              </w:rPr>
            </w:pPr>
            <w:r>
              <w:rPr>
                <w:rFonts w:ascii="Arial"/>
                <w:sz w:val="18"/>
              </w:rPr>
              <w:t>Frito-Lay</w:t>
            </w:r>
            <w:r>
              <w:rPr>
                <w:rFonts w:ascii="Arial"/>
                <w:spacing w:val="-4"/>
                <w:sz w:val="18"/>
              </w:rPr>
              <w:t> </w:t>
            </w:r>
            <w:r>
              <w:rPr>
                <w:rFonts w:ascii="Arial"/>
                <w:sz w:val="18"/>
              </w:rPr>
              <w:t>North</w:t>
            </w:r>
            <w:r>
              <w:rPr>
                <w:rFonts w:ascii="Arial"/>
                <w:spacing w:val="-12"/>
                <w:sz w:val="18"/>
              </w:rPr>
              <w:t> </w:t>
            </w:r>
            <w:r>
              <w:rPr>
                <w:rFonts w:ascii="Arial"/>
                <w:spacing w:val="-2"/>
                <w:sz w:val="18"/>
              </w:rPr>
              <w:t>America</w:t>
            </w:r>
          </w:p>
        </w:tc>
        <w:tc>
          <w:tcPr>
            <w:tcW w:w="1140" w:type="dxa"/>
          </w:tcPr>
          <w:p>
            <w:pPr>
              <w:pStyle w:val="TableParagraph"/>
              <w:spacing w:line="207" w:lineRule="exact" w:before="38"/>
              <w:ind w:left="57"/>
              <w:jc w:val="center"/>
              <w:rPr>
                <w:rFonts w:ascii="Arial"/>
                <w:sz w:val="18"/>
              </w:rPr>
            </w:pPr>
            <w:r>
              <w:rPr>
                <w:rFonts w:ascii="Arial"/>
                <w:spacing w:val="-5"/>
                <w:sz w:val="18"/>
              </w:rPr>
              <w:t>15</w:t>
            </w:r>
          </w:p>
        </w:tc>
        <w:tc>
          <w:tcPr>
            <w:tcW w:w="1140" w:type="dxa"/>
          </w:tcPr>
          <w:p>
            <w:pPr>
              <w:pStyle w:val="TableParagraph"/>
              <w:spacing w:line="207" w:lineRule="exact" w:before="38"/>
              <w:ind w:left="57"/>
              <w:jc w:val="center"/>
              <w:rPr>
                <w:rFonts w:ascii="Arial" w:hAnsi="Arial"/>
                <w:sz w:val="18"/>
              </w:rPr>
            </w:pPr>
            <w:r>
              <w:rPr>
                <w:rFonts w:ascii="Arial" w:hAnsi="Arial"/>
                <w:spacing w:val="-10"/>
                <w:sz w:val="18"/>
              </w:rPr>
              <w:t>—</w:t>
            </w:r>
          </w:p>
        </w:tc>
        <w:tc>
          <w:tcPr>
            <w:tcW w:w="1380" w:type="dxa"/>
          </w:tcPr>
          <w:p>
            <w:pPr>
              <w:pStyle w:val="TableParagraph"/>
              <w:spacing w:line="207" w:lineRule="exact" w:before="38"/>
              <w:ind w:left="88" w:right="31"/>
              <w:jc w:val="center"/>
              <w:rPr>
                <w:rFonts w:ascii="Arial" w:hAnsi="Arial"/>
                <w:sz w:val="18"/>
              </w:rPr>
            </w:pPr>
            <w:r>
              <w:rPr>
                <w:rFonts w:ascii="Arial" w:hAnsi="Arial"/>
                <w:spacing w:val="-10"/>
                <w:sz w:val="18"/>
              </w:rPr>
              <w:t>—</w:t>
            </w:r>
          </w:p>
        </w:tc>
        <w:tc>
          <w:tcPr>
            <w:tcW w:w="1140" w:type="dxa"/>
          </w:tcPr>
          <w:p>
            <w:pPr>
              <w:pStyle w:val="TableParagraph"/>
              <w:spacing w:line="207" w:lineRule="exact" w:before="38"/>
              <w:ind w:left="57"/>
              <w:jc w:val="center"/>
              <w:rPr>
                <w:rFonts w:ascii="Arial"/>
                <w:sz w:val="18"/>
              </w:rPr>
            </w:pPr>
            <w:r>
              <w:rPr>
                <w:rFonts w:ascii="Arial"/>
                <w:spacing w:val="-5"/>
                <w:sz w:val="18"/>
              </w:rPr>
              <w:t>16</w:t>
            </w:r>
          </w:p>
        </w:tc>
        <w:tc>
          <w:tcPr>
            <w:tcW w:w="105" w:type="dxa"/>
            <w:vMerge w:val="restart"/>
            <w:tcBorders>
              <w:bottom w:val="nil"/>
            </w:tcBorders>
          </w:tcPr>
          <w:p>
            <w:pPr>
              <w:pStyle w:val="TableParagraph"/>
              <w:rPr>
                <w:sz w:val="18"/>
              </w:rPr>
            </w:pPr>
          </w:p>
        </w:tc>
        <w:tc>
          <w:tcPr>
            <w:tcW w:w="1260" w:type="dxa"/>
          </w:tcPr>
          <w:p>
            <w:pPr>
              <w:pStyle w:val="TableParagraph"/>
              <w:spacing w:line="207" w:lineRule="exact" w:before="38"/>
              <w:ind w:left="58" w:right="1"/>
              <w:jc w:val="center"/>
              <w:rPr>
                <w:rFonts w:ascii="Arial" w:hAnsi="Arial"/>
                <w:sz w:val="18"/>
              </w:rPr>
            </w:pPr>
            <w:r>
              <w:rPr>
                <w:rFonts w:ascii="Arial" w:hAnsi="Arial"/>
                <w:spacing w:val="-10"/>
                <w:sz w:val="18"/>
              </w:rPr>
              <w:t>—</w:t>
            </w:r>
          </w:p>
        </w:tc>
        <w:tc>
          <w:tcPr>
            <w:tcW w:w="1260" w:type="dxa"/>
            <w:shd w:val="clear" w:color="auto" w:fill="CDCDCD"/>
          </w:tcPr>
          <w:p>
            <w:pPr>
              <w:pStyle w:val="TableParagraph"/>
              <w:rPr>
                <w:sz w:val="18"/>
              </w:rPr>
            </w:pPr>
          </w:p>
        </w:tc>
      </w:tr>
      <w:tr>
        <w:trPr>
          <w:trHeight w:val="265" w:hRule="atLeast"/>
        </w:trPr>
        <w:tc>
          <w:tcPr>
            <w:tcW w:w="2835" w:type="dxa"/>
          </w:tcPr>
          <w:p>
            <w:pPr>
              <w:pStyle w:val="TableParagraph"/>
              <w:spacing w:line="207" w:lineRule="exact" w:before="38"/>
              <w:ind w:left="52"/>
              <w:rPr>
                <w:rFonts w:ascii="Arial"/>
                <w:sz w:val="18"/>
              </w:rPr>
            </w:pPr>
            <w:r>
              <w:rPr>
                <w:rFonts w:ascii="Arial"/>
                <w:sz w:val="18"/>
              </w:rPr>
              <w:t>Quaker</w:t>
            </w:r>
            <w:r>
              <w:rPr>
                <w:rFonts w:ascii="Arial"/>
                <w:spacing w:val="-3"/>
                <w:sz w:val="18"/>
              </w:rPr>
              <w:t> </w:t>
            </w:r>
            <w:r>
              <w:rPr>
                <w:rFonts w:ascii="Arial"/>
                <w:sz w:val="18"/>
              </w:rPr>
              <w:t>Foods</w:t>
            </w:r>
            <w:r>
              <w:rPr>
                <w:rFonts w:ascii="Arial"/>
                <w:spacing w:val="-3"/>
                <w:sz w:val="18"/>
              </w:rPr>
              <w:t> </w:t>
            </w:r>
            <w:r>
              <w:rPr>
                <w:rFonts w:ascii="Arial"/>
                <w:sz w:val="18"/>
              </w:rPr>
              <w:t>North</w:t>
            </w:r>
            <w:r>
              <w:rPr>
                <w:rFonts w:ascii="Arial"/>
                <w:spacing w:val="-12"/>
                <w:sz w:val="18"/>
              </w:rPr>
              <w:t> </w:t>
            </w:r>
            <w:r>
              <w:rPr>
                <w:rFonts w:ascii="Arial"/>
                <w:spacing w:val="-2"/>
                <w:sz w:val="18"/>
              </w:rPr>
              <w:t>America</w:t>
            </w:r>
          </w:p>
        </w:tc>
        <w:tc>
          <w:tcPr>
            <w:tcW w:w="1140" w:type="dxa"/>
          </w:tcPr>
          <w:p>
            <w:pPr>
              <w:pStyle w:val="TableParagraph"/>
              <w:spacing w:line="207" w:lineRule="exact" w:before="38"/>
              <w:ind w:left="57"/>
              <w:jc w:val="center"/>
              <w:rPr>
                <w:rFonts w:ascii="Arial"/>
                <w:sz w:val="18"/>
              </w:rPr>
            </w:pPr>
            <w:r>
              <w:rPr>
                <w:rFonts w:ascii="Arial"/>
                <w:spacing w:val="-10"/>
                <w:sz w:val="18"/>
              </w:rPr>
              <w:t>9</w:t>
            </w:r>
          </w:p>
        </w:tc>
        <w:tc>
          <w:tcPr>
            <w:tcW w:w="1140" w:type="dxa"/>
          </w:tcPr>
          <w:p>
            <w:pPr>
              <w:pStyle w:val="TableParagraph"/>
              <w:spacing w:line="207" w:lineRule="exact" w:before="38"/>
              <w:ind w:left="57"/>
              <w:jc w:val="center"/>
              <w:rPr>
                <w:rFonts w:ascii="Arial"/>
                <w:sz w:val="18"/>
              </w:rPr>
            </w:pPr>
            <w:r>
              <w:rPr>
                <w:rFonts w:ascii="Arial"/>
                <w:spacing w:val="-10"/>
                <w:sz w:val="18"/>
              </w:rPr>
              <w:t>1</w:t>
            </w:r>
          </w:p>
        </w:tc>
        <w:tc>
          <w:tcPr>
            <w:tcW w:w="1380" w:type="dxa"/>
          </w:tcPr>
          <w:p>
            <w:pPr>
              <w:pStyle w:val="TableParagraph"/>
              <w:spacing w:line="207" w:lineRule="exact" w:before="38"/>
              <w:ind w:left="88" w:right="31"/>
              <w:jc w:val="center"/>
              <w:rPr>
                <w:rFonts w:ascii="Arial" w:hAnsi="Arial"/>
                <w:sz w:val="18"/>
              </w:rPr>
            </w:pPr>
            <w:r>
              <w:rPr>
                <w:rFonts w:ascii="Arial" w:hAnsi="Arial"/>
                <w:spacing w:val="-10"/>
                <w:sz w:val="18"/>
              </w:rPr>
              <w:t>—</w:t>
            </w:r>
          </w:p>
        </w:tc>
        <w:tc>
          <w:tcPr>
            <w:tcW w:w="1140" w:type="dxa"/>
          </w:tcPr>
          <w:p>
            <w:pPr>
              <w:pStyle w:val="TableParagraph"/>
              <w:spacing w:line="207" w:lineRule="exact" w:before="38"/>
              <w:ind w:left="57"/>
              <w:jc w:val="center"/>
              <w:rPr>
                <w:rFonts w:ascii="Arial"/>
                <w:sz w:val="18"/>
              </w:rPr>
            </w:pPr>
            <w:r>
              <w:rPr>
                <w:rFonts w:ascii="Arial"/>
                <w:spacing w:val="-5"/>
                <w:sz w:val="18"/>
              </w:rPr>
              <w:t>10</w:t>
            </w:r>
          </w:p>
        </w:tc>
        <w:tc>
          <w:tcPr>
            <w:tcW w:w="105" w:type="dxa"/>
            <w:vMerge/>
            <w:tcBorders>
              <w:top w:val="nil"/>
              <w:bottom w:val="nil"/>
            </w:tcBorders>
          </w:tcPr>
          <w:p>
            <w:pPr>
              <w:rPr>
                <w:sz w:val="2"/>
                <w:szCs w:val="2"/>
              </w:rPr>
            </w:pPr>
          </w:p>
        </w:tc>
        <w:tc>
          <w:tcPr>
            <w:tcW w:w="1260" w:type="dxa"/>
          </w:tcPr>
          <w:p>
            <w:pPr>
              <w:pStyle w:val="TableParagraph"/>
              <w:spacing w:line="207" w:lineRule="exact" w:before="38"/>
              <w:ind w:left="58" w:right="1"/>
              <w:jc w:val="center"/>
              <w:rPr>
                <w:rFonts w:ascii="Arial"/>
                <w:sz w:val="18"/>
              </w:rPr>
            </w:pPr>
            <w:r>
              <w:rPr>
                <w:rFonts w:ascii="Arial"/>
                <w:spacing w:val="-5"/>
                <w:sz w:val="18"/>
              </w:rPr>
              <w:t>(5)</w:t>
            </w:r>
          </w:p>
        </w:tc>
        <w:tc>
          <w:tcPr>
            <w:tcW w:w="1260" w:type="dxa"/>
            <w:shd w:val="clear" w:color="auto" w:fill="CDCDCD"/>
          </w:tcPr>
          <w:p>
            <w:pPr>
              <w:pStyle w:val="TableParagraph"/>
              <w:rPr>
                <w:sz w:val="18"/>
              </w:rPr>
            </w:pPr>
          </w:p>
        </w:tc>
      </w:tr>
      <w:tr>
        <w:trPr>
          <w:trHeight w:val="445" w:hRule="atLeast"/>
        </w:trPr>
        <w:tc>
          <w:tcPr>
            <w:tcW w:w="2835" w:type="dxa"/>
          </w:tcPr>
          <w:p>
            <w:pPr>
              <w:pStyle w:val="TableParagraph"/>
              <w:spacing w:line="208" w:lineRule="auto" w:before="60"/>
              <w:ind w:left="232" w:right="117" w:hanging="180"/>
              <w:rPr>
                <w:rFonts w:ascii="Arial"/>
                <w:sz w:val="18"/>
              </w:rPr>
            </w:pPr>
            <w:r>
              <w:rPr>
                <w:rFonts w:ascii="Arial"/>
                <w:sz w:val="18"/>
              </w:rPr>
              <w:t>PepsiCo</w:t>
            </w:r>
            <w:r>
              <w:rPr>
                <w:rFonts w:ascii="Arial"/>
                <w:spacing w:val="-15"/>
                <w:sz w:val="18"/>
              </w:rPr>
              <w:t> </w:t>
            </w:r>
            <w:r>
              <w:rPr>
                <w:rFonts w:ascii="Arial"/>
                <w:sz w:val="18"/>
              </w:rPr>
              <w:t>Beverages</w:t>
            </w:r>
            <w:r>
              <w:rPr>
                <w:rFonts w:ascii="Arial"/>
                <w:spacing w:val="-12"/>
                <w:sz w:val="18"/>
              </w:rPr>
              <w:t> </w:t>
            </w:r>
            <w:r>
              <w:rPr>
                <w:rFonts w:ascii="Arial"/>
                <w:sz w:val="18"/>
              </w:rPr>
              <w:t>North </w:t>
            </w:r>
            <w:r>
              <w:rPr>
                <w:rFonts w:ascii="Arial"/>
                <w:spacing w:val="-2"/>
                <w:sz w:val="18"/>
              </w:rPr>
              <w:t>America</w:t>
            </w:r>
          </w:p>
        </w:tc>
        <w:tc>
          <w:tcPr>
            <w:tcW w:w="1140" w:type="dxa"/>
          </w:tcPr>
          <w:p>
            <w:pPr>
              <w:pStyle w:val="TableParagraph"/>
              <w:spacing w:before="11"/>
              <w:rPr>
                <w:rFonts w:ascii="Arial"/>
                <w:b/>
                <w:sz w:val="18"/>
              </w:rPr>
            </w:pPr>
          </w:p>
          <w:p>
            <w:pPr>
              <w:pStyle w:val="TableParagraph"/>
              <w:spacing w:line="207" w:lineRule="exact"/>
              <w:ind w:left="57"/>
              <w:jc w:val="center"/>
              <w:rPr>
                <w:rFonts w:ascii="Arial"/>
                <w:sz w:val="18"/>
              </w:rPr>
            </w:pPr>
            <w:r>
              <w:rPr>
                <w:rFonts w:ascii="Arial"/>
                <w:spacing w:val="-10"/>
                <w:sz w:val="18"/>
              </w:rPr>
              <w:t>8</w:t>
            </w:r>
          </w:p>
        </w:tc>
        <w:tc>
          <w:tcPr>
            <w:tcW w:w="1140" w:type="dxa"/>
          </w:tcPr>
          <w:p>
            <w:pPr>
              <w:pStyle w:val="TableParagraph"/>
              <w:spacing w:before="11"/>
              <w:rPr>
                <w:rFonts w:ascii="Arial"/>
                <w:b/>
                <w:sz w:val="18"/>
              </w:rPr>
            </w:pPr>
          </w:p>
          <w:p>
            <w:pPr>
              <w:pStyle w:val="TableParagraph"/>
              <w:spacing w:line="207" w:lineRule="exact"/>
              <w:ind w:left="57"/>
              <w:jc w:val="center"/>
              <w:rPr>
                <w:rFonts w:ascii="Arial" w:hAnsi="Arial"/>
                <w:sz w:val="18"/>
              </w:rPr>
            </w:pPr>
            <w:r>
              <w:rPr>
                <w:rFonts w:ascii="Arial" w:hAnsi="Arial"/>
                <w:spacing w:val="-10"/>
                <w:sz w:val="18"/>
              </w:rPr>
              <w:t>—</w:t>
            </w:r>
          </w:p>
        </w:tc>
        <w:tc>
          <w:tcPr>
            <w:tcW w:w="1380" w:type="dxa"/>
          </w:tcPr>
          <w:p>
            <w:pPr>
              <w:pStyle w:val="TableParagraph"/>
              <w:spacing w:before="11"/>
              <w:rPr>
                <w:rFonts w:ascii="Arial"/>
                <w:b/>
                <w:sz w:val="18"/>
              </w:rPr>
            </w:pPr>
          </w:p>
          <w:p>
            <w:pPr>
              <w:pStyle w:val="TableParagraph"/>
              <w:spacing w:line="207" w:lineRule="exact"/>
              <w:ind w:left="88" w:right="31"/>
              <w:jc w:val="center"/>
              <w:rPr>
                <w:rFonts w:ascii="Arial"/>
                <w:sz w:val="18"/>
              </w:rPr>
            </w:pPr>
            <w:r>
              <w:rPr>
                <w:rFonts w:ascii="Arial"/>
                <w:spacing w:val="-10"/>
                <w:sz w:val="18"/>
              </w:rPr>
              <w:t>3</w:t>
            </w:r>
          </w:p>
        </w:tc>
        <w:tc>
          <w:tcPr>
            <w:tcW w:w="1140" w:type="dxa"/>
          </w:tcPr>
          <w:p>
            <w:pPr>
              <w:pStyle w:val="TableParagraph"/>
              <w:spacing w:before="11"/>
              <w:rPr>
                <w:rFonts w:ascii="Arial"/>
                <w:b/>
                <w:sz w:val="18"/>
              </w:rPr>
            </w:pPr>
          </w:p>
          <w:p>
            <w:pPr>
              <w:pStyle w:val="TableParagraph"/>
              <w:spacing w:line="207" w:lineRule="exact"/>
              <w:ind w:left="57"/>
              <w:jc w:val="center"/>
              <w:rPr>
                <w:rFonts w:ascii="Arial"/>
                <w:sz w:val="18"/>
              </w:rPr>
            </w:pPr>
            <w:r>
              <w:rPr>
                <w:rFonts w:ascii="Arial"/>
                <w:spacing w:val="-5"/>
                <w:sz w:val="18"/>
              </w:rPr>
              <w:t>12</w:t>
            </w:r>
          </w:p>
        </w:tc>
        <w:tc>
          <w:tcPr>
            <w:tcW w:w="105" w:type="dxa"/>
            <w:vMerge/>
            <w:tcBorders>
              <w:top w:val="nil"/>
              <w:bottom w:val="nil"/>
            </w:tcBorders>
          </w:tcPr>
          <w:p>
            <w:pPr>
              <w:rPr>
                <w:sz w:val="2"/>
                <w:szCs w:val="2"/>
              </w:rPr>
            </w:pPr>
          </w:p>
        </w:tc>
        <w:tc>
          <w:tcPr>
            <w:tcW w:w="1260" w:type="dxa"/>
            <w:shd w:val="clear" w:color="auto" w:fill="CDCDCD"/>
          </w:tcPr>
          <w:p>
            <w:pPr>
              <w:pStyle w:val="TableParagraph"/>
              <w:rPr>
                <w:sz w:val="18"/>
              </w:rPr>
            </w:pPr>
          </w:p>
        </w:tc>
        <w:tc>
          <w:tcPr>
            <w:tcW w:w="1260" w:type="dxa"/>
          </w:tcPr>
          <w:p>
            <w:pPr>
              <w:pStyle w:val="TableParagraph"/>
              <w:spacing w:before="11"/>
              <w:rPr>
                <w:rFonts w:ascii="Arial"/>
                <w:b/>
                <w:sz w:val="18"/>
              </w:rPr>
            </w:pPr>
          </w:p>
          <w:p>
            <w:pPr>
              <w:pStyle w:val="TableParagraph"/>
              <w:spacing w:line="207" w:lineRule="exact"/>
              <w:ind w:left="58" w:right="1"/>
              <w:jc w:val="center"/>
              <w:rPr>
                <w:rFonts w:ascii="Arial"/>
                <w:sz w:val="18"/>
              </w:rPr>
            </w:pPr>
            <w:r>
              <w:rPr>
                <w:rFonts w:ascii="Arial"/>
                <w:spacing w:val="-5"/>
                <w:sz w:val="18"/>
              </w:rPr>
              <w:t>(2)</w:t>
            </w:r>
          </w:p>
        </w:tc>
      </w:tr>
      <w:tr>
        <w:trPr>
          <w:trHeight w:val="265" w:hRule="atLeast"/>
        </w:trPr>
        <w:tc>
          <w:tcPr>
            <w:tcW w:w="2835" w:type="dxa"/>
          </w:tcPr>
          <w:p>
            <w:pPr>
              <w:pStyle w:val="TableParagraph"/>
              <w:spacing w:line="207" w:lineRule="exact" w:before="38"/>
              <w:ind w:left="52"/>
              <w:rPr>
                <w:rFonts w:ascii="Arial"/>
                <w:sz w:val="18"/>
              </w:rPr>
            </w:pPr>
            <w:r>
              <w:rPr>
                <w:rFonts w:ascii="Arial"/>
                <w:spacing w:val="-2"/>
                <w:sz w:val="18"/>
              </w:rPr>
              <w:t>Latin</w:t>
            </w:r>
            <w:r>
              <w:rPr>
                <w:rFonts w:ascii="Arial"/>
                <w:spacing w:val="-3"/>
                <w:sz w:val="18"/>
              </w:rPr>
              <w:t> </w:t>
            </w:r>
            <w:r>
              <w:rPr>
                <w:rFonts w:ascii="Arial"/>
                <w:spacing w:val="-2"/>
                <w:sz w:val="18"/>
              </w:rPr>
              <w:t>America</w:t>
            </w:r>
          </w:p>
        </w:tc>
        <w:tc>
          <w:tcPr>
            <w:tcW w:w="1140" w:type="dxa"/>
          </w:tcPr>
          <w:p>
            <w:pPr>
              <w:pStyle w:val="TableParagraph"/>
              <w:spacing w:line="207" w:lineRule="exact" w:before="38"/>
              <w:ind w:left="57"/>
              <w:jc w:val="center"/>
              <w:rPr>
                <w:rFonts w:ascii="Arial"/>
                <w:sz w:val="18"/>
              </w:rPr>
            </w:pPr>
            <w:r>
              <w:rPr>
                <w:rFonts w:ascii="Arial"/>
                <w:spacing w:val="-5"/>
                <w:sz w:val="18"/>
              </w:rPr>
              <w:t>21</w:t>
            </w:r>
          </w:p>
        </w:tc>
        <w:tc>
          <w:tcPr>
            <w:tcW w:w="1140" w:type="dxa"/>
          </w:tcPr>
          <w:p>
            <w:pPr>
              <w:pStyle w:val="TableParagraph"/>
              <w:spacing w:line="207" w:lineRule="exact" w:before="38"/>
              <w:ind w:left="57"/>
              <w:jc w:val="center"/>
              <w:rPr>
                <w:rFonts w:ascii="Arial"/>
                <w:sz w:val="18"/>
              </w:rPr>
            </w:pPr>
            <w:r>
              <w:rPr>
                <w:rFonts w:ascii="Arial"/>
                <w:spacing w:val="-5"/>
                <w:sz w:val="18"/>
              </w:rPr>
              <w:t>(6)</w:t>
            </w:r>
          </w:p>
        </w:tc>
        <w:tc>
          <w:tcPr>
            <w:tcW w:w="1380" w:type="dxa"/>
          </w:tcPr>
          <w:p>
            <w:pPr>
              <w:pStyle w:val="TableParagraph"/>
              <w:spacing w:line="207" w:lineRule="exact" w:before="38"/>
              <w:ind w:left="88" w:right="31"/>
              <w:jc w:val="center"/>
              <w:rPr>
                <w:rFonts w:ascii="Arial"/>
                <w:sz w:val="18"/>
              </w:rPr>
            </w:pPr>
            <w:r>
              <w:rPr>
                <w:rFonts w:ascii="Arial"/>
                <w:spacing w:val="-10"/>
                <w:sz w:val="18"/>
              </w:rPr>
              <w:t>1</w:t>
            </w:r>
          </w:p>
        </w:tc>
        <w:tc>
          <w:tcPr>
            <w:tcW w:w="1140" w:type="dxa"/>
          </w:tcPr>
          <w:p>
            <w:pPr>
              <w:pStyle w:val="TableParagraph"/>
              <w:spacing w:line="207" w:lineRule="exact" w:before="38"/>
              <w:ind w:left="57"/>
              <w:jc w:val="center"/>
              <w:rPr>
                <w:rFonts w:ascii="Arial"/>
                <w:sz w:val="18"/>
              </w:rPr>
            </w:pPr>
            <w:r>
              <w:rPr>
                <w:rFonts w:ascii="Arial"/>
                <w:spacing w:val="-5"/>
                <w:sz w:val="18"/>
              </w:rPr>
              <w:t>16</w:t>
            </w:r>
          </w:p>
        </w:tc>
        <w:tc>
          <w:tcPr>
            <w:tcW w:w="105" w:type="dxa"/>
            <w:vMerge/>
            <w:tcBorders>
              <w:top w:val="nil"/>
              <w:bottom w:val="nil"/>
            </w:tcBorders>
          </w:tcPr>
          <w:p>
            <w:pPr>
              <w:rPr>
                <w:sz w:val="2"/>
                <w:szCs w:val="2"/>
              </w:rPr>
            </w:pPr>
          </w:p>
        </w:tc>
        <w:tc>
          <w:tcPr>
            <w:tcW w:w="1260" w:type="dxa"/>
          </w:tcPr>
          <w:p>
            <w:pPr>
              <w:pStyle w:val="TableParagraph"/>
              <w:spacing w:line="207" w:lineRule="exact" w:before="38"/>
              <w:ind w:left="58" w:right="1"/>
              <w:jc w:val="center"/>
              <w:rPr>
                <w:rFonts w:ascii="Arial"/>
                <w:sz w:val="18"/>
              </w:rPr>
            </w:pPr>
            <w:r>
              <w:rPr>
                <w:rFonts w:ascii="Arial"/>
                <w:spacing w:val="-10"/>
                <w:sz w:val="18"/>
              </w:rPr>
              <w:t>1</w:t>
            </w:r>
          </w:p>
        </w:tc>
        <w:tc>
          <w:tcPr>
            <w:tcW w:w="1260" w:type="dxa"/>
          </w:tcPr>
          <w:p>
            <w:pPr>
              <w:pStyle w:val="TableParagraph"/>
              <w:spacing w:line="207" w:lineRule="exact" w:before="38"/>
              <w:ind w:left="58" w:right="1"/>
              <w:jc w:val="center"/>
              <w:rPr>
                <w:rFonts w:ascii="Arial"/>
                <w:sz w:val="18"/>
              </w:rPr>
            </w:pPr>
            <w:r>
              <w:rPr>
                <w:rFonts w:ascii="Arial"/>
                <w:spacing w:val="-10"/>
                <w:sz w:val="18"/>
              </w:rPr>
              <w:t>5</w:t>
            </w:r>
          </w:p>
        </w:tc>
      </w:tr>
      <w:tr>
        <w:trPr>
          <w:trHeight w:val="265" w:hRule="atLeast"/>
        </w:trPr>
        <w:tc>
          <w:tcPr>
            <w:tcW w:w="2835" w:type="dxa"/>
          </w:tcPr>
          <w:p>
            <w:pPr>
              <w:pStyle w:val="TableParagraph"/>
              <w:spacing w:line="207" w:lineRule="exact" w:before="38"/>
              <w:ind w:left="52"/>
              <w:rPr>
                <w:rFonts w:ascii="Arial"/>
                <w:sz w:val="18"/>
              </w:rPr>
            </w:pPr>
            <w:r>
              <w:rPr>
                <w:rFonts w:ascii="Arial"/>
                <w:spacing w:val="-2"/>
                <w:sz w:val="18"/>
              </w:rPr>
              <w:t>Europe</w:t>
            </w:r>
          </w:p>
        </w:tc>
        <w:tc>
          <w:tcPr>
            <w:tcW w:w="1140" w:type="dxa"/>
          </w:tcPr>
          <w:p>
            <w:pPr>
              <w:pStyle w:val="TableParagraph"/>
              <w:spacing w:line="207" w:lineRule="exact" w:before="38"/>
              <w:ind w:left="57"/>
              <w:jc w:val="center"/>
              <w:rPr>
                <w:rFonts w:ascii="Arial"/>
                <w:sz w:val="18"/>
              </w:rPr>
            </w:pPr>
            <w:r>
              <w:rPr>
                <w:rFonts w:ascii="Arial"/>
                <w:spacing w:val="-10"/>
                <w:sz w:val="18"/>
              </w:rPr>
              <w:t>5</w:t>
            </w:r>
          </w:p>
        </w:tc>
        <w:tc>
          <w:tcPr>
            <w:tcW w:w="1140" w:type="dxa"/>
          </w:tcPr>
          <w:p>
            <w:pPr>
              <w:pStyle w:val="TableParagraph"/>
              <w:spacing w:line="207" w:lineRule="exact" w:before="38"/>
              <w:ind w:left="57"/>
              <w:jc w:val="center"/>
              <w:rPr>
                <w:rFonts w:ascii="Arial"/>
                <w:sz w:val="18"/>
              </w:rPr>
            </w:pPr>
            <w:r>
              <w:rPr>
                <w:rFonts w:ascii="Arial"/>
                <w:spacing w:val="-10"/>
                <w:sz w:val="18"/>
              </w:rPr>
              <w:t>5</w:t>
            </w:r>
          </w:p>
        </w:tc>
        <w:tc>
          <w:tcPr>
            <w:tcW w:w="1380" w:type="dxa"/>
          </w:tcPr>
          <w:p>
            <w:pPr>
              <w:pStyle w:val="TableParagraph"/>
              <w:spacing w:line="207" w:lineRule="exact" w:before="38"/>
              <w:ind w:left="88" w:right="31"/>
              <w:jc w:val="center"/>
              <w:rPr>
                <w:rFonts w:ascii="Arial"/>
                <w:sz w:val="18"/>
              </w:rPr>
            </w:pPr>
            <w:r>
              <w:rPr>
                <w:rFonts w:ascii="Arial"/>
                <w:spacing w:val="-10"/>
                <w:sz w:val="18"/>
              </w:rPr>
              <w:t>4</w:t>
            </w:r>
          </w:p>
        </w:tc>
        <w:tc>
          <w:tcPr>
            <w:tcW w:w="1140" w:type="dxa"/>
          </w:tcPr>
          <w:p>
            <w:pPr>
              <w:pStyle w:val="TableParagraph"/>
              <w:spacing w:line="207" w:lineRule="exact" w:before="38"/>
              <w:ind w:left="57"/>
              <w:jc w:val="center"/>
              <w:rPr>
                <w:rFonts w:ascii="Arial"/>
                <w:sz w:val="18"/>
              </w:rPr>
            </w:pPr>
            <w:r>
              <w:rPr>
                <w:rFonts w:ascii="Arial"/>
                <w:spacing w:val="-5"/>
                <w:sz w:val="18"/>
              </w:rPr>
              <w:t>14</w:t>
            </w:r>
          </w:p>
        </w:tc>
        <w:tc>
          <w:tcPr>
            <w:tcW w:w="105" w:type="dxa"/>
            <w:vMerge/>
            <w:tcBorders>
              <w:top w:val="nil"/>
              <w:bottom w:val="nil"/>
            </w:tcBorders>
          </w:tcPr>
          <w:p>
            <w:pPr>
              <w:rPr>
                <w:sz w:val="2"/>
                <w:szCs w:val="2"/>
              </w:rPr>
            </w:pPr>
          </w:p>
        </w:tc>
        <w:tc>
          <w:tcPr>
            <w:tcW w:w="1260" w:type="dxa"/>
          </w:tcPr>
          <w:p>
            <w:pPr>
              <w:pStyle w:val="TableParagraph"/>
              <w:spacing w:line="207" w:lineRule="exact" w:before="38"/>
              <w:ind w:left="58" w:right="1"/>
              <w:jc w:val="center"/>
              <w:rPr>
                <w:rFonts w:ascii="Arial"/>
                <w:sz w:val="18"/>
              </w:rPr>
            </w:pPr>
            <w:r>
              <w:rPr>
                <w:rFonts w:ascii="Arial"/>
                <w:spacing w:val="-5"/>
                <w:sz w:val="18"/>
              </w:rPr>
              <w:t>(5)</w:t>
            </w:r>
          </w:p>
        </w:tc>
        <w:tc>
          <w:tcPr>
            <w:tcW w:w="1260" w:type="dxa"/>
          </w:tcPr>
          <w:p>
            <w:pPr>
              <w:pStyle w:val="TableParagraph"/>
              <w:spacing w:line="207" w:lineRule="exact" w:before="38"/>
              <w:ind w:left="58"/>
              <w:jc w:val="center"/>
              <w:rPr>
                <w:rFonts w:ascii="Arial"/>
                <w:sz w:val="18"/>
              </w:rPr>
            </w:pPr>
            <w:r>
              <w:rPr>
                <w:rFonts w:ascii="Arial"/>
                <w:spacing w:val="-4"/>
                <w:sz w:val="18"/>
              </w:rPr>
              <w:t>(11)</w:t>
            </w:r>
          </w:p>
        </w:tc>
      </w:tr>
      <w:tr>
        <w:trPr>
          <w:trHeight w:val="445" w:hRule="atLeast"/>
        </w:trPr>
        <w:tc>
          <w:tcPr>
            <w:tcW w:w="2835" w:type="dxa"/>
          </w:tcPr>
          <w:p>
            <w:pPr>
              <w:pStyle w:val="TableParagraph"/>
              <w:spacing w:line="208" w:lineRule="auto" w:before="60"/>
              <w:ind w:left="232" w:right="117" w:hanging="180"/>
              <w:rPr>
                <w:rFonts w:ascii="Arial"/>
                <w:sz w:val="18"/>
              </w:rPr>
            </w:pPr>
            <w:r>
              <w:rPr>
                <w:rFonts w:ascii="Arial"/>
                <w:sz w:val="18"/>
              </w:rPr>
              <w:t>Africa,</w:t>
            </w:r>
            <w:r>
              <w:rPr>
                <w:rFonts w:ascii="Arial"/>
                <w:spacing w:val="-10"/>
                <w:sz w:val="18"/>
              </w:rPr>
              <w:t> </w:t>
            </w:r>
            <w:r>
              <w:rPr>
                <w:rFonts w:ascii="Arial"/>
                <w:sz w:val="18"/>
              </w:rPr>
              <w:t>Middle</w:t>
            </w:r>
            <w:r>
              <w:rPr>
                <w:rFonts w:ascii="Arial"/>
                <w:spacing w:val="-10"/>
                <w:sz w:val="18"/>
              </w:rPr>
              <w:t> </w:t>
            </w:r>
            <w:r>
              <w:rPr>
                <w:rFonts w:ascii="Arial"/>
                <w:sz w:val="18"/>
              </w:rPr>
              <w:t>East</w:t>
            </w:r>
            <w:r>
              <w:rPr>
                <w:rFonts w:ascii="Arial"/>
                <w:spacing w:val="-10"/>
                <w:sz w:val="18"/>
              </w:rPr>
              <w:t> </w:t>
            </w:r>
            <w:r>
              <w:rPr>
                <w:rFonts w:ascii="Arial"/>
                <w:sz w:val="18"/>
              </w:rPr>
              <w:t>and</w:t>
            </w:r>
            <w:r>
              <w:rPr>
                <w:rFonts w:ascii="Arial"/>
                <w:spacing w:val="-10"/>
                <w:sz w:val="18"/>
              </w:rPr>
              <w:t> </w:t>
            </w:r>
            <w:r>
              <w:rPr>
                <w:rFonts w:ascii="Arial"/>
                <w:sz w:val="18"/>
              </w:rPr>
              <w:t>South </w:t>
            </w:r>
            <w:r>
              <w:rPr>
                <w:rFonts w:ascii="Arial"/>
                <w:spacing w:val="-4"/>
                <w:sz w:val="18"/>
              </w:rPr>
              <w:t>Asia</w:t>
            </w:r>
          </w:p>
        </w:tc>
        <w:tc>
          <w:tcPr>
            <w:tcW w:w="1140" w:type="dxa"/>
          </w:tcPr>
          <w:p>
            <w:pPr>
              <w:pStyle w:val="TableParagraph"/>
              <w:spacing w:before="11"/>
              <w:rPr>
                <w:rFonts w:ascii="Arial"/>
                <w:b/>
                <w:sz w:val="18"/>
              </w:rPr>
            </w:pPr>
          </w:p>
          <w:p>
            <w:pPr>
              <w:pStyle w:val="TableParagraph"/>
              <w:spacing w:line="207" w:lineRule="exact"/>
              <w:ind w:left="57"/>
              <w:jc w:val="center"/>
              <w:rPr>
                <w:rFonts w:ascii="Arial"/>
                <w:sz w:val="18"/>
              </w:rPr>
            </w:pPr>
            <w:r>
              <w:rPr>
                <w:rFonts w:ascii="Arial"/>
                <w:spacing w:val="-10"/>
                <w:sz w:val="18"/>
              </w:rPr>
              <w:t>2</w:t>
            </w:r>
          </w:p>
        </w:tc>
        <w:tc>
          <w:tcPr>
            <w:tcW w:w="1140" w:type="dxa"/>
          </w:tcPr>
          <w:p>
            <w:pPr>
              <w:pStyle w:val="TableParagraph"/>
              <w:spacing w:before="11"/>
              <w:rPr>
                <w:rFonts w:ascii="Arial"/>
                <w:b/>
                <w:sz w:val="18"/>
              </w:rPr>
            </w:pPr>
          </w:p>
          <w:p>
            <w:pPr>
              <w:pStyle w:val="TableParagraph"/>
              <w:spacing w:line="207" w:lineRule="exact"/>
              <w:ind w:left="57"/>
              <w:jc w:val="center"/>
              <w:rPr>
                <w:rFonts w:ascii="Arial"/>
                <w:sz w:val="18"/>
              </w:rPr>
            </w:pPr>
            <w:r>
              <w:rPr>
                <w:rFonts w:ascii="Arial"/>
                <w:spacing w:val="-5"/>
                <w:sz w:val="18"/>
              </w:rPr>
              <w:t>28</w:t>
            </w:r>
          </w:p>
        </w:tc>
        <w:tc>
          <w:tcPr>
            <w:tcW w:w="1380" w:type="dxa"/>
          </w:tcPr>
          <w:p>
            <w:pPr>
              <w:pStyle w:val="TableParagraph"/>
              <w:spacing w:before="11"/>
              <w:rPr>
                <w:rFonts w:ascii="Arial"/>
                <w:b/>
                <w:sz w:val="18"/>
              </w:rPr>
            </w:pPr>
          </w:p>
          <w:p>
            <w:pPr>
              <w:pStyle w:val="TableParagraph"/>
              <w:spacing w:line="207" w:lineRule="exact"/>
              <w:ind w:left="88" w:right="31"/>
              <w:jc w:val="center"/>
              <w:rPr>
                <w:rFonts w:ascii="Arial" w:hAnsi="Arial"/>
                <w:sz w:val="18"/>
              </w:rPr>
            </w:pPr>
            <w:r>
              <w:rPr>
                <w:rFonts w:ascii="Arial" w:hAnsi="Arial"/>
                <w:spacing w:val="-10"/>
                <w:sz w:val="18"/>
              </w:rPr>
              <w:t>—</w:t>
            </w:r>
          </w:p>
        </w:tc>
        <w:tc>
          <w:tcPr>
            <w:tcW w:w="1140" w:type="dxa"/>
          </w:tcPr>
          <w:p>
            <w:pPr>
              <w:pStyle w:val="TableParagraph"/>
              <w:spacing w:before="11"/>
              <w:rPr>
                <w:rFonts w:ascii="Arial"/>
                <w:b/>
                <w:sz w:val="18"/>
              </w:rPr>
            </w:pPr>
          </w:p>
          <w:p>
            <w:pPr>
              <w:pStyle w:val="TableParagraph"/>
              <w:spacing w:line="207" w:lineRule="exact"/>
              <w:ind w:left="57"/>
              <w:jc w:val="center"/>
              <w:rPr>
                <w:rFonts w:ascii="Arial"/>
                <w:sz w:val="18"/>
              </w:rPr>
            </w:pPr>
            <w:r>
              <w:rPr>
                <w:rFonts w:ascii="Arial"/>
                <w:spacing w:val="-5"/>
                <w:sz w:val="18"/>
              </w:rPr>
              <w:t>29</w:t>
            </w:r>
          </w:p>
        </w:tc>
        <w:tc>
          <w:tcPr>
            <w:tcW w:w="105" w:type="dxa"/>
            <w:vMerge/>
            <w:tcBorders>
              <w:top w:val="nil"/>
              <w:bottom w:val="nil"/>
            </w:tcBorders>
          </w:tcPr>
          <w:p>
            <w:pPr>
              <w:rPr>
                <w:sz w:val="2"/>
                <w:szCs w:val="2"/>
              </w:rPr>
            </w:pPr>
          </w:p>
        </w:tc>
        <w:tc>
          <w:tcPr>
            <w:tcW w:w="1260" w:type="dxa"/>
          </w:tcPr>
          <w:p>
            <w:pPr>
              <w:pStyle w:val="TableParagraph"/>
              <w:spacing w:before="11"/>
              <w:rPr>
                <w:rFonts w:ascii="Arial"/>
                <w:b/>
                <w:sz w:val="18"/>
              </w:rPr>
            </w:pPr>
          </w:p>
          <w:p>
            <w:pPr>
              <w:pStyle w:val="TableParagraph"/>
              <w:spacing w:line="207" w:lineRule="exact"/>
              <w:ind w:left="58" w:right="1"/>
              <w:jc w:val="center"/>
              <w:rPr>
                <w:rFonts w:ascii="Arial"/>
                <w:sz w:val="18"/>
              </w:rPr>
            </w:pPr>
            <w:r>
              <w:rPr>
                <w:rFonts w:ascii="Arial"/>
                <w:spacing w:val="-5"/>
                <w:sz w:val="18"/>
              </w:rPr>
              <w:t>(8)</w:t>
            </w:r>
          </w:p>
        </w:tc>
        <w:tc>
          <w:tcPr>
            <w:tcW w:w="1260" w:type="dxa"/>
          </w:tcPr>
          <w:p>
            <w:pPr>
              <w:pStyle w:val="TableParagraph"/>
              <w:spacing w:before="11"/>
              <w:rPr>
                <w:rFonts w:ascii="Arial"/>
                <w:b/>
                <w:sz w:val="18"/>
              </w:rPr>
            </w:pPr>
          </w:p>
          <w:p>
            <w:pPr>
              <w:pStyle w:val="TableParagraph"/>
              <w:spacing w:line="207" w:lineRule="exact"/>
              <w:ind w:left="58" w:right="1"/>
              <w:jc w:val="center"/>
              <w:rPr>
                <w:rFonts w:ascii="Arial"/>
                <w:sz w:val="18"/>
              </w:rPr>
            </w:pPr>
            <w:r>
              <w:rPr>
                <w:rFonts w:ascii="Arial"/>
                <w:spacing w:val="-5"/>
                <w:sz w:val="18"/>
              </w:rPr>
              <w:t>15</w:t>
            </w:r>
          </w:p>
        </w:tc>
      </w:tr>
      <w:tr>
        <w:trPr>
          <w:trHeight w:val="445" w:hRule="atLeast"/>
        </w:trPr>
        <w:tc>
          <w:tcPr>
            <w:tcW w:w="2835" w:type="dxa"/>
          </w:tcPr>
          <w:p>
            <w:pPr>
              <w:pStyle w:val="TableParagraph"/>
              <w:spacing w:line="208" w:lineRule="auto" w:before="60"/>
              <w:ind w:left="232" w:hanging="180"/>
              <w:rPr>
                <w:rFonts w:ascii="Arial"/>
                <w:sz w:val="18"/>
              </w:rPr>
            </w:pPr>
            <w:r>
              <w:rPr>
                <w:rFonts w:ascii="Arial"/>
                <w:sz w:val="18"/>
              </w:rPr>
              <w:t>Asia</w:t>
            </w:r>
            <w:r>
              <w:rPr>
                <w:rFonts w:ascii="Arial"/>
                <w:spacing w:val="-13"/>
                <w:sz w:val="18"/>
              </w:rPr>
              <w:t> </w:t>
            </w:r>
            <w:r>
              <w:rPr>
                <w:rFonts w:ascii="Arial"/>
                <w:sz w:val="18"/>
              </w:rPr>
              <w:t>Pacific,</w:t>
            </w:r>
            <w:r>
              <w:rPr>
                <w:rFonts w:ascii="Arial"/>
                <w:spacing w:val="-12"/>
                <w:sz w:val="18"/>
              </w:rPr>
              <w:t> </w:t>
            </w:r>
            <w:r>
              <w:rPr>
                <w:rFonts w:ascii="Arial"/>
                <w:sz w:val="18"/>
              </w:rPr>
              <w:t>Australia</w:t>
            </w:r>
            <w:r>
              <w:rPr>
                <w:rFonts w:ascii="Arial"/>
                <w:spacing w:val="-13"/>
                <w:sz w:val="18"/>
              </w:rPr>
              <w:t> </w:t>
            </w:r>
            <w:r>
              <w:rPr>
                <w:rFonts w:ascii="Arial"/>
                <w:sz w:val="18"/>
              </w:rPr>
              <w:t>and</w:t>
            </w:r>
            <w:r>
              <w:rPr>
                <w:rFonts w:ascii="Arial"/>
                <w:spacing w:val="-10"/>
                <w:sz w:val="18"/>
              </w:rPr>
              <w:t> </w:t>
            </w:r>
            <w:r>
              <w:rPr>
                <w:rFonts w:ascii="Arial"/>
                <w:sz w:val="18"/>
              </w:rPr>
              <w:t>New Zealand and China Region</w:t>
            </w:r>
          </w:p>
        </w:tc>
        <w:tc>
          <w:tcPr>
            <w:tcW w:w="1140" w:type="dxa"/>
          </w:tcPr>
          <w:p>
            <w:pPr>
              <w:pStyle w:val="TableParagraph"/>
              <w:spacing w:before="11"/>
              <w:rPr>
                <w:rFonts w:ascii="Arial"/>
                <w:b/>
                <w:sz w:val="18"/>
              </w:rPr>
            </w:pPr>
          </w:p>
          <w:p>
            <w:pPr>
              <w:pStyle w:val="TableParagraph"/>
              <w:spacing w:line="207" w:lineRule="exact"/>
              <w:ind w:left="57"/>
              <w:jc w:val="center"/>
              <w:rPr>
                <w:rFonts w:ascii="Arial"/>
                <w:sz w:val="18"/>
              </w:rPr>
            </w:pPr>
            <w:r>
              <w:rPr>
                <w:rFonts w:ascii="Arial"/>
                <w:spacing w:val="-5"/>
                <w:sz w:val="18"/>
              </w:rPr>
              <w:t>(1)</w:t>
            </w:r>
          </w:p>
        </w:tc>
        <w:tc>
          <w:tcPr>
            <w:tcW w:w="1140" w:type="dxa"/>
          </w:tcPr>
          <w:p>
            <w:pPr>
              <w:pStyle w:val="TableParagraph"/>
              <w:spacing w:before="11"/>
              <w:rPr>
                <w:rFonts w:ascii="Arial"/>
                <w:b/>
                <w:sz w:val="18"/>
              </w:rPr>
            </w:pPr>
          </w:p>
          <w:p>
            <w:pPr>
              <w:pStyle w:val="TableParagraph"/>
              <w:spacing w:line="207" w:lineRule="exact"/>
              <w:ind w:left="57"/>
              <w:jc w:val="center"/>
              <w:rPr>
                <w:rFonts w:ascii="Arial"/>
                <w:sz w:val="18"/>
              </w:rPr>
            </w:pPr>
            <w:r>
              <w:rPr>
                <w:rFonts w:ascii="Arial"/>
                <w:spacing w:val="-10"/>
                <w:sz w:val="18"/>
              </w:rPr>
              <w:t>6</w:t>
            </w:r>
          </w:p>
        </w:tc>
        <w:tc>
          <w:tcPr>
            <w:tcW w:w="1380" w:type="dxa"/>
          </w:tcPr>
          <w:p>
            <w:pPr>
              <w:pStyle w:val="TableParagraph"/>
              <w:spacing w:before="11"/>
              <w:rPr>
                <w:rFonts w:ascii="Arial"/>
                <w:b/>
                <w:sz w:val="18"/>
              </w:rPr>
            </w:pPr>
          </w:p>
          <w:p>
            <w:pPr>
              <w:pStyle w:val="TableParagraph"/>
              <w:spacing w:line="207" w:lineRule="exact"/>
              <w:ind w:left="88" w:right="31"/>
              <w:jc w:val="center"/>
              <w:rPr>
                <w:rFonts w:ascii="Arial" w:hAnsi="Arial"/>
                <w:sz w:val="18"/>
              </w:rPr>
            </w:pPr>
            <w:r>
              <w:rPr>
                <w:rFonts w:ascii="Arial" w:hAnsi="Arial"/>
                <w:spacing w:val="-10"/>
                <w:sz w:val="18"/>
              </w:rPr>
              <w:t>—</w:t>
            </w:r>
          </w:p>
        </w:tc>
        <w:tc>
          <w:tcPr>
            <w:tcW w:w="1140" w:type="dxa"/>
          </w:tcPr>
          <w:p>
            <w:pPr>
              <w:pStyle w:val="TableParagraph"/>
              <w:spacing w:before="11"/>
              <w:rPr>
                <w:rFonts w:ascii="Arial"/>
                <w:b/>
                <w:sz w:val="18"/>
              </w:rPr>
            </w:pPr>
          </w:p>
          <w:p>
            <w:pPr>
              <w:pStyle w:val="TableParagraph"/>
              <w:spacing w:line="207" w:lineRule="exact"/>
              <w:ind w:left="57"/>
              <w:jc w:val="center"/>
              <w:rPr>
                <w:rFonts w:ascii="Arial"/>
                <w:sz w:val="18"/>
              </w:rPr>
            </w:pPr>
            <w:r>
              <w:rPr>
                <w:rFonts w:ascii="Arial"/>
                <w:spacing w:val="-10"/>
                <w:sz w:val="18"/>
              </w:rPr>
              <w:t>4</w:t>
            </w:r>
          </w:p>
        </w:tc>
        <w:tc>
          <w:tcPr>
            <w:tcW w:w="105" w:type="dxa"/>
            <w:vMerge/>
            <w:tcBorders>
              <w:top w:val="nil"/>
              <w:bottom w:val="nil"/>
            </w:tcBorders>
          </w:tcPr>
          <w:p>
            <w:pPr>
              <w:rPr>
                <w:sz w:val="2"/>
                <w:szCs w:val="2"/>
              </w:rPr>
            </w:pPr>
          </w:p>
        </w:tc>
        <w:tc>
          <w:tcPr>
            <w:tcW w:w="1260" w:type="dxa"/>
          </w:tcPr>
          <w:p>
            <w:pPr>
              <w:pStyle w:val="TableParagraph"/>
              <w:spacing w:before="11"/>
              <w:rPr>
                <w:rFonts w:ascii="Arial"/>
                <w:b/>
                <w:sz w:val="18"/>
              </w:rPr>
            </w:pPr>
          </w:p>
          <w:p>
            <w:pPr>
              <w:pStyle w:val="TableParagraph"/>
              <w:spacing w:line="207" w:lineRule="exact"/>
              <w:ind w:left="58" w:right="1"/>
              <w:jc w:val="center"/>
              <w:rPr>
                <w:rFonts w:ascii="Arial"/>
                <w:sz w:val="18"/>
              </w:rPr>
            </w:pPr>
            <w:r>
              <w:rPr>
                <w:rFonts w:ascii="Arial"/>
                <w:spacing w:val="-10"/>
                <w:sz w:val="18"/>
              </w:rPr>
              <w:t>4</w:t>
            </w:r>
          </w:p>
        </w:tc>
        <w:tc>
          <w:tcPr>
            <w:tcW w:w="1260" w:type="dxa"/>
          </w:tcPr>
          <w:p>
            <w:pPr>
              <w:pStyle w:val="TableParagraph"/>
              <w:spacing w:before="11"/>
              <w:rPr>
                <w:rFonts w:ascii="Arial"/>
                <w:b/>
                <w:sz w:val="18"/>
              </w:rPr>
            </w:pPr>
          </w:p>
          <w:p>
            <w:pPr>
              <w:pStyle w:val="TableParagraph"/>
              <w:spacing w:line="207" w:lineRule="exact"/>
              <w:ind w:left="58" w:right="1"/>
              <w:jc w:val="center"/>
              <w:rPr>
                <w:rFonts w:ascii="Arial"/>
                <w:sz w:val="18"/>
              </w:rPr>
            </w:pPr>
            <w:r>
              <w:rPr>
                <w:rFonts w:ascii="Arial"/>
                <w:spacing w:val="-10"/>
                <w:sz w:val="18"/>
              </w:rPr>
              <w:t>2</w:t>
            </w:r>
          </w:p>
        </w:tc>
      </w:tr>
      <w:tr>
        <w:trPr>
          <w:trHeight w:val="265" w:hRule="atLeast"/>
        </w:trPr>
        <w:tc>
          <w:tcPr>
            <w:tcW w:w="2835" w:type="dxa"/>
            <w:shd w:val="clear" w:color="auto" w:fill="CCEDFF"/>
          </w:tcPr>
          <w:p>
            <w:pPr>
              <w:pStyle w:val="TableParagraph"/>
              <w:spacing w:line="207" w:lineRule="exact" w:before="38"/>
              <w:ind w:left="52"/>
              <w:rPr>
                <w:rFonts w:ascii="Arial"/>
                <w:b/>
                <w:sz w:val="18"/>
              </w:rPr>
            </w:pPr>
            <w:r>
              <w:rPr>
                <w:rFonts w:ascii="Arial"/>
                <w:b/>
                <w:spacing w:val="-2"/>
                <w:sz w:val="18"/>
              </w:rPr>
              <w:t>Total</w:t>
            </w:r>
          </w:p>
        </w:tc>
        <w:tc>
          <w:tcPr>
            <w:tcW w:w="1140" w:type="dxa"/>
            <w:shd w:val="clear" w:color="auto" w:fill="CCEDFF"/>
          </w:tcPr>
          <w:p>
            <w:pPr>
              <w:pStyle w:val="TableParagraph"/>
              <w:spacing w:line="207" w:lineRule="exact" w:before="38"/>
              <w:ind w:left="57"/>
              <w:jc w:val="center"/>
              <w:rPr>
                <w:rFonts w:ascii="Arial"/>
                <w:b/>
                <w:sz w:val="18"/>
              </w:rPr>
            </w:pPr>
            <w:r>
              <w:rPr>
                <w:rFonts w:ascii="Arial"/>
                <w:b/>
                <w:spacing w:val="-5"/>
                <w:sz w:val="18"/>
              </w:rPr>
              <w:t>10</w:t>
            </w:r>
          </w:p>
        </w:tc>
        <w:tc>
          <w:tcPr>
            <w:tcW w:w="1140" w:type="dxa"/>
            <w:shd w:val="clear" w:color="auto" w:fill="CCEDFF"/>
          </w:tcPr>
          <w:p>
            <w:pPr>
              <w:pStyle w:val="TableParagraph"/>
              <w:spacing w:line="207" w:lineRule="exact" w:before="38"/>
              <w:ind w:left="57"/>
              <w:jc w:val="center"/>
              <w:rPr>
                <w:rFonts w:ascii="Arial"/>
                <w:b/>
                <w:sz w:val="18"/>
              </w:rPr>
            </w:pPr>
            <w:r>
              <w:rPr>
                <w:rFonts w:ascii="Arial"/>
                <w:b/>
                <w:spacing w:val="-5"/>
                <w:sz w:val="18"/>
              </w:rPr>
              <w:t>2.5</w:t>
            </w:r>
          </w:p>
        </w:tc>
        <w:tc>
          <w:tcPr>
            <w:tcW w:w="1380" w:type="dxa"/>
            <w:shd w:val="clear" w:color="auto" w:fill="CCEDFF"/>
          </w:tcPr>
          <w:p>
            <w:pPr>
              <w:pStyle w:val="TableParagraph"/>
              <w:spacing w:line="207" w:lineRule="exact" w:before="38"/>
              <w:ind w:left="88" w:right="31"/>
              <w:jc w:val="center"/>
              <w:rPr>
                <w:rFonts w:ascii="Arial"/>
                <w:b/>
                <w:sz w:val="18"/>
              </w:rPr>
            </w:pPr>
            <w:r>
              <w:rPr>
                <w:rFonts w:ascii="Arial"/>
                <w:b/>
                <w:spacing w:val="-10"/>
                <w:sz w:val="18"/>
              </w:rPr>
              <w:t>2</w:t>
            </w:r>
          </w:p>
        </w:tc>
        <w:tc>
          <w:tcPr>
            <w:tcW w:w="1140" w:type="dxa"/>
            <w:shd w:val="clear" w:color="auto" w:fill="CCEDFF"/>
          </w:tcPr>
          <w:p>
            <w:pPr>
              <w:pStyle w:val="TableParagraph"/>
              <w:spacing w:line="207" w:lineRule="exact" w:before="38"/>
              <w:ind w:left="57"/>
              <w:jc w:val="center"/>
              <w:rPr>
                <w:rFonts w:ascii="Arial"/>
                <w:b/>
                <w:sz w:val="18"/>
              </w:rPr>
            </w:pPr>
            <w:r>
              <w:rPr>
                <w:rFonts w:ascii="Arial"/>
                <w:b/>
                <w:spacing w:val="-5"/>
                <w:sz w:val="18"/>
              </w:rPr>
              <w:t>14</w:t>
            </w:r>
          </w:p>
        </w:tc>
        <w:tc>
          <w:tcPr>
            <w:tcW w:w="105" w:type="dxa"/>
            <w:vMerge/>
            <w:tcBorders>
              <w:top w:val="nil"/>
              <w:bottom w:val="nil"/>
            </w:tcBorders>
          </w:tcPr>
          <w:p>
            <w:pPr>
              <w:rPr>
                <w:sz w:val="2"/>
                <w:szCs w:val="2"/>
              </w:rPr>
            </w:pPr>
          </w:p>
        </w:tc>
        <w:tc>
          <w:tcPr>
            <w:tcW w:w="1260" w:type="dxa"/>
            <w:shd w:val="clear" w:color="auto" w:fill="CCEDFF"/>
          </w:tcPr>
          <w:p>
            <w:pPr>
              <w:pStyle w:val="TableParagraph"/>
              <w:spacing w:line="207" w:lineRule="exact" w:before="38"/>
              <w:ind w:left="58" w:right="1"/>
              <w:jc w:val="center"/>
              <w:rPr>
                <w:rFonts w:ascii="Arial"/>
                <w:b/>
                <w:sz w:val="18"/>
              </w:rPr>
            </w:pPr>
            <w:r>
              <w:rPr>
                <w:rFonts w:ascii="Arial"/>
                <w:b/>
                <w:spacing w:val="-5"/>
                <w:sz w:val="18"/>
              </w:rPr>
              <w:t>(3)</w:t>
            </w:r>
          </w:p>
        </w:tc>
        <w:tc>
          <w:tcPr>
            <w:tcW w:w="1260" w:type="dxa"/>
            <w:shd w:val="clear" w:color="auto" w:fill="CCEDFF"/>
          </w:tcPr>
          <w:p>
            <w:pPr>
              <w:pStyle w:val="TableParagraph"/>
              <w:spacing w:line="207" w:lineRule="exact" w:before="38"/>
              <w:ind w:left="58" w:right="1"/>
              <w:jc w:val="center"/>
              <w:rPr>
                <w:rFonts w:ascii="Arial"/>
                <w:b/>
                <w:sz w:val="18"/>
              </w:rPr>
            </w:pPr>
            <w:r>
              <w:rPr>
                <w:rFonts w:ascii="Arial"/>
                <w:b/>
                <w:spacing w:val="-10"/>
                <w:sz w:val="18"/>
              </w:rPr>
              <w:t>1</w:t>
            </w:r>
          </w:p>
        </w:tc>
      </w:tr>
    </w:tbl>
    <w:p>
      <w:pPr>
        <w:spacing w:before="92" w:after="27"/>
        <w:ind w:left="4675" w:right="578" w:firstLine="0"/>
        <w:jc w:val="center"/>
        <w:rPr>
          <w:rFonts w:ascii="Arial"/>
          <w:b/>
          <w:sz w:val="24"/>
        </w:rPr>
      </w:pPr>
      <w:r>
        <w:rPr>
          <w:rFonts w:ascii="Arial"/>
          <w:b/>
          <w:sz w:val="24"/>
        </w:rPr>
        <w:t>Operating</w:t>
      </w:r>
      <w:r>
        <w:rPr>
          <w:rFonts w:ascii="Arial"/>
          <w:b/>
          <w:spacing w:val="-2"/>
          <w:sz w:val="24"/>
        </w:rPr>
        <w:t> </w:t>
      </w:r>
      <w:r>
        <w:rPr>
          <w:rFonts w:ascii="Arial"/>
          <w:b/>
          <w:sz w:val="24"/>
        </w:rPr>
        <w:t>Profit</w:t>
      </w:r>
      <w:r>
        <w:rPr>
          <w:rFonts w:ascii="Arial"/>
          <w:b/>
          <w:spacing w:val="-2"/>
          <w:sz w:val="24"/>
        </w:rPr>
        <w:t> </w:t>
      </w:r>
      <w:r>
        <w:rPr>
          <w:rFonts w:ascii="Arial"/>
          <w:b/>
          <w:sz w:val="24"/>
        </w:rPr>
        <w:t>and</w:t>
      </w:r>
      <w:r>
        <w:rPr>
          <w:rFonts w:ascii="Arial"/>
          <w:b/>
          <w:spacing w:val="-1"/>
          <w:sz w:val="24"/>
        </w:rPr>
        <w:t> </w:t>
      </w:r>
      <w:r>
        <w:rPr>
          <w:rFonts w:ascii="Arial"/>
          <w:b/>
          <w:spacing w:val="-5"/>
          <w:sz w:val="24"/>
        </w:rPr>
        <w:t>EPS</w:t>
      </w:r>
    </w:p>
    <w:tbl>
      <w:tblPr>
        <w:tblW w:w="0" w:type="auto"/>
        <w:jc w:val="left"/>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095"/>
        <w:gridCol w:w="1545"/>
        <w:gridCol w:w="1545"/>
        <w:gridCol w:w="1545"/>
        <w:gridCol w:w="1545"/>
      </w:tblGrid>
      <w:tr>
        <w:trPr>
          <w:trHeight w:val="280" w:hRule="atLeast"/>
        </w:trPr>
        <w:tc>
          <w:tcPr>
            <w:tcW w:w="4095" w:type="dxa"/>
            <w:vMerge w:val="restart"/>
            <w:tcBorders>
              <w:top w:val="nil"/>
              <w:left w:val="nil"/>
            </w:tcBorders>
          </w:tcPr>
          <w:p>
            <w:pPr>
              <w:pStyle w:val="TableParagraph"/>
              <w:rPr>
                <w:sz w:val="18"/>
              </w:rPr>
            </w:pPr>
          </w:p>
        </w:tc>
        <w:tc>
          <w:tcPr>
            <w:tcW w:w="1545" w:type="dxa"/>
            <w:vMerge w:val="restart"/>
          </w:tcPr>
          <w:p>
            <w:pPr>
              <w:pStyle w:val="TableParagraph"/>
              <w:rPr>
                <w:rFonts w:ascii="Arial"/>
                <w:b/>
                <w:sz w:val="18"/>
              </w:rPr>
            </w:pPr>
          </w:p>
          <w:p>
            <w:pPr>
              <w:pStyle w:val="TableParagraph"/>
              <w:spacing w:before="104"/>
              <w:rPr>
                <w:rFonts w:ascii="Arial"/>
                <w:b/>
                <w:sz w:val="18"/>
              </w:rPr>
            </w:pPr>
          </w:p>
          <w:p>
            <w:pPr>
              <w:pStyle w:val="TableParagraph"/>
              <w:spacing w:line="193" w:lineRule="exact"/>
              <w:ind w:left="57" w:right="36"/>
              <w:jc w:val="center"/>
              <w:rPr>
                <w:rFonts w:ascii="Arial"/>
                <w:b/>
                <w:sz w:val="18"/>
              </w:rPr>
            </w:pPr>
            <w:r>
              <w:rPr>
                <w:rFonts w:ascii="Arial"/>
                <w:b/>
                <w:sz w:val="18"/>
              </w:rPr>
              <w:t>GAAP</w:t>
            </w:r>
            <w:r>
              <w:rPr>
                <w:rFonts w:ascii="Arial"/>
                <w:b/>
                <w:spacing w:val="-2"/>
                <w:sz w:val="18"/>
              </w:rPr>
              <w:t> Reported</w:t>
            </w:r>
          </w:p>
          <w:p>
            <w:pPr>
              <w:pStyle w:val="TableParagraph"/>
              <w:spacing w:line="193" w:lineRule="exact"/>
              <w:ind w:left="57" w:right="37"/>
              <w:jc w:val="center"/>
              <w:rPr>
                <w:rFonts w:ascii="Arial"/>
                <w:b/>
                <w:sz w:val="18"/>
              </w:rPr>
            </w:pPr>
            <w:r>
              <w:rPr>
                <w:rFonts w:ascii="Arial"/>
                <w:b/>
                <w:sz w:val="18"/>
              </w:rPr>
              <w:t>%</w:t>
            </w:r>
            <w:r>
              <w:rPr>
                <w:rFonts w:ascii="Arial"/>
                <w:b/>
                <w:spacing w:val="-2"/>
                <w:sz w:val="18"/>
              </w:rPr>
              <w:t> Change</w:t>
            </w:r>
          </w:p>
        </w:tc>
        <w:tc>
          <w:tcPr>
            <w:tcW w:w="3090" w:type="dxa"/>
            <w:gridSpan w:val="2"/>
          </w:tcPr>
          <w:p>
            <w:pPr>
              <w:pStyle w:val="TableParagraph"/>
              <w:spacing w:line="207" w:lineRule="exact" w:before="53"/>
              <w:ind w:left="495"/>
              <w:rPr>
                <w:rFonts w:ascii="Arial"/>
                <w:b/>
                <w:sz w:val="18"/>
              </w:rPr>
            </w:pPr>
            <w:r>
              <w:rPr>
                <w:rFonts w:ascii="Arial"/>
                <w:b/>
                <w:sz w:val="18"/>
              </w:rPr>
              <w:t>Percentage</w:t>
            </w:r>
            <w:r>
              <w:rPr>
                <w:rFonts w:ascii="Arial"/>
                <w:b/>
                <w:spacing w:val="-3"/>
                <w:sz w:val="18"/>
              </w:rPr>
              <w:t> </w:t>
            </w:r>
            <w:r>
              <w:rPr>
                <w:rFonts w:ascii="Arial"/>
                <w:b/>
                <w:sz w:val="18"/>
              </w:rPr>
              <w:t>Point</w:t>
            </w:r>
            <w:r>
              <w:rPr>
                <w:rFonts w:ascii="Arial"/>
                <w:b/>
                <w:spacing w:val="-2"/>
                <w:sz w:val="18"/>
              </w:rPr>
              <w:t> Impact</w:t>
            </w:r>
          </w:p>
        </w:tc>
        <w:tc>
          <w:tcPr>
            <w:tcW w:w="1545" w:type="dxa"/>
            <w:vMerge w:val="restart"/>
          </w:tcPr>
          <w:p>
            <w:pPr>
              <w:pStyle w:val="TableParagraph"/>
              <w:spacing w:before="153"/>
              <w:rPr>
                <w:rFonts w:ascii="Arial"/>
                <w:b/>
                <w:sz w:val="18"/>
              </w:rPr>
            </w:pPr>
          </w:p>
          <w:p>
            <w:pPr>
              <w:pStyle w:val="TableParagraph"/>
              <w:spacing w:line="208" w:lineRule="auto"/>
              <w:ind w:left="57" w:right="33"/>
              <w:jc w:val="center"/>
              <w:rPr>
                <w:rFonts w:ascii="Arial"/>
                <w:b/>
                <w:sz w:val="18"/>
              </w:rPr>
            </w:pPr>
            <w:r>
              <w:rPr>
                <w:rFonts w:ascii="Arial"/>
                <w:b/>
                <w:sz w:val="18"/>
              </w:rPr>
              <w:t>Core</w:t>
            </w:r>
            <w:r>
              <w:rPr>
                <w:rFonts w:ascii="Arial"/>
                <w:b/>
                <w:spacing w:val="-13"/>
                <w:sz w:val="18"/>
              </w:rPr>
              <w:t> </w:t>
            </w:r>
            <w:r>
              <w:rPr>
                <w:rFonts w:ascii="Arial"/>
                <w:b/>
                <w:sz w:val="18"/>
              </w:rPr>
              <w:t>Constant </w:t>
            </w:r>
            <w:r>
              <w:rPr>
                <w:rFonts w:ascii="Arial"/>
                <w:b/>
                <w:spacing w:val="-2"/>
                <w:sz w:val="18"/>
              </w:rPr>
              <w:t>Currency</w:t>
            </w:r>
          </w:p>
          <w:p>
            <w:pPr>
              <w:pStyle w:val="TableParagraph"/>
              <w:spacing w:line="185" w:lineRule="exact"/>
              <w:ind w:left="57" w:right="37"/>
              <w:jc w:val="center"/>
              <w:rPr>
                <w:rFonts w:ascii="Arial"/>
                <w:b/>
                <w:sz w:val="18"/>
              </w:rPr>
            </w:pPr>
            <w:r>
              <w:rPr>
                <w:rFonts w:ascii="Arial"/>
                <w:b/>
                <w:sz w:val="18"/>
              </w:rPr>
              <w:t>%</w:t>
            </w:r>
            <w:r>
              <w:rPr>
                <w:rFonts w:ascii="Arial"/>
                <w:b/>
                <w:spacing w:val="-2"/>
                <w:sz w:val="18"/>
              </w:rPr>
              <w:t> Change</w:t>
            </w:r>
          </w:p>
        </w:tc>
      </w:tr>
      <w:tr>
        <w:trPr>
          <w:trHeight w:val="625" w:hRule="atLeast"/>
        </w:trPr>
        <w:tc>
          <w:tcPr>
            <w:tcW w:w="4095" w:type="dxa"/>
            <w:vMerge/>
            <w:tcBorders>
              <w:top w:val="nil"/>
              <w:left w:val="nil"/>
            </w:tcBorders>
          </w:tcPr>
          <w:p>
            <w:pPr>
              <w:rPr>
                <w:sz w:val="2"/>
                <w:szCs w:val="2"/>
              </w:rPr>
            </w:pPr>
          </w:p>
        </w:tc>
        <w:tc>
          <w:tcPr>
            <w:tcW w:w="1545" w:type="dxa"/>
            <w:vMerge/>
            <w:tcBorders>
              <w:top w:val="nil"/>
            </w:tcBorders>
          </w:tcPr>
          <w:p>
            <w:pPr>
              <w:rPr>
                <w:sz w:val="2"/>
                <w:szCs w:val="2"/>
              </w:rPr>
            </w:pPr>
          </w:p>
        </w:tc>
        <w:tc>
          <w:tcPr>
            <w:tcW w:w="1545" w:type="dxa"/>
          </w:tcPr>
          <w:p>
            <w:pPr>
              <w:pStyle w:val="TableParagraph"/>
              <w:spacing w:before="33"/>
              <w:rPr>
                <w:rFonts w:ascii="Arial"/>
                <w:b/>
                <w:sz w:val="18"/>
              </w:rPr>
            </w:pPr>
          </w:p>
          <w:p>
            <w:pPr>
              <w:pStyle w:val="TableParagraph"/>
              <w:spacing w:line="208" w:lineRule="auto"/>
              <w:ind w:left="172" w:right="95" w:hanging="50"/>
              <w:rPr>
                <w:rFonts w:ascii="Arial"/>
                <w:b/>
                <w:sz w:val="18"/>
              </w:rPr>
            </w:pPr>
            <w:r>
              <w:rPr>
                <w:rFonts w:ascii="Arial"/>
                <w:b/>
                <w:sz w:val="18"/>
              </w:rPr>
              <w:t>Items</w:t>
            </w:r>
            <w:r>
              <w:rPr>
                <w:rFonts w:ascii="Arial"/>
                <w:b/>
                <w:spacing w:val="-13"/>
                <w:sz w:val="18"/>
              </w:rPr>
              <w:t> </w:t>
            </w:r>
            <w:r>
              <w:rPr>
                <w:rFonts w:ascii="Arial"/>
                <w:b/>
                <w:sz w:val="18"/>
              </w:rPr>
              <w:t>Affecting </w:t>
            </w:r>
            <w:r>
              <w:rPr>
                <w:rFonts w:ascii="Arial"/>
                <w:b/>
                <w:spacing w:val="-2"/>
                <w:sz w:val="18"/>
              </w:rPr>
              <w:t>Comparability</w:t>
            </w:r>
          </w:p>
        </w:tc>
        <w:tc>
          <w:tcPr>
            <w:tcW w:w="1545" w:type="dxa"/>
          </w:tcPr>
          <w:p>
            <w:pPr>
              <w:pStyle w:val="TableParagraph"/>
              <w:spacing w:line="208" w:lineRule="auto" w:before="60"/>
              <w:ind w:left="287" w:right="264" w:hanging="1"/>
              <w:jc w:val="center"/>
              <w:rPr>
                <w:rFonts w:ascii="Arial"/>
                <w:b/>
                <w:sz w:val="18"/>
              </w:rPr>
            </w:pPr>
            <w:r>
              <w:rPr>
                <w:rFonts w:ascii="Arial"/>
                <w:b/>
                <w:spacing w:val="-2"/>
                <w:sz w:val="18"/>
              </w:rPr>
              <w:t>Foreign Exchange Translation</w:t>
            </w:r>
          </w:p>
        </w:tc>
        <w:tc>
          <w:tcPr>
            <w:tcW w:w="1545" w:type="dxa"/>
            <w:vMerge/>
            <w:tcBorders>
              <w:top w:val="nil"/>
            </w:tcBorders>
          </w:tcPr>
          <w:p>
            <w:pPr>
              <w:rPr>
                <w:sz w:val="2"/>
                <w:szCs w:val="2"/>
              </w:rPr>
            </w:pPr>
          </w:p>
        </w:tc>
      </w:tr>
      <w:tr>
        <w:trPr>
          <w:trHeight w:val="265" w:hRule="atLeast"/>
        </w:trPr>
        <w:tc>
          <w:tcPr>
            <w:tcW w:w="4095" w:type="dxa"/>
          </w:tcPr>
          <w:p>
            <w:pPr>
              <w:pStyle w:val="TableParagraph"/>
              <w:spacing w:line="207" w:lineRule="exact" w:before="38"/>
              <w:ind w:left="52"/>
              <w:rPr>
                <w:rFonts w:ascii="Arial"/>
                <w:sz w:val="18"/>
              </w:rPr>
            </w:pPr>
            <w:r>
              <w:rPr>
                <w:rFonts w:ascii="Arial"/>
                <w:sz w:val="18"/>
              </w:rPr>
              <w:t>Frito-Lay</w:t>
            </w:r>
            <w:r>
              <w:rPr>
                <w:rFonts w:ascii="Arial"/>
                <w:spacing w:val="-4"/>
                <w:sz w:val="18"/>
              </w:rPr>
              <w:t> </w:t>
            </w:r>
            <w:r>
              <w:rPr>
                <w:rFonts w:ascii="Arial"/>
                <w:sz w:val="18"/>
              </w:rPr>
              <w:t>North</w:t>
            </w:r>
            <w:r>
              <w:rPr>
                <w:rFonts w:ascii="Arial"/>
                <w:spacing w:val="-12"/>
                <w:sz w:val="18"/>
              </w:rPr>
              <w:t> </w:t>
            </w:r>
            <w:r>
              <w:rPr>
                <w:rFonts w:ascii="Arial"/>
                <w:spacing w:val="-2"/>
                <w:sz w:val="18"/>
              </w:rPr>
              <w:t>America</w:t>
            </w:r>
          </w:p>
        </w:tc>
        <w:tc>
          <w:tcPr>
            <w:tcW w:w="1545" w:type="dxa"/>
          </w:tcPr>
          <w:p>
            <w:pPr>
              <w:pStyle w:val="TableParagraph"/>
              <w:spacing w:line="207" w:lineRule="exact" w:before="38"/>
              <w:ind w:left="57"/>
              <w:jc w:val="center"/>
              <w:rPr>
                <w:rFonts w:ascii="Arial"/>
                <w:sz w:val="18"/>
              </w:rPr>
            </w:pPr>
            <w:r>
              <w:rPr>
                <w:rFonts w:ascii="Arial"/>
                <w:spacing w:val="-5"/>
                <w:sz w:val="18"/>
              </w:rPr>
              <w:t>23</w:t>
            </w:r>
          </w:p>
        </w:tc>
        <w:tc>
          <w:tcPr>
            <w:tcW w:w="1545" w:type="dxa"/>
          </w:tcPr>
          <w:p>
            <w:pPr>
              <w:pStyle w:val="TableParagraph"/>
              <w:spacing w:line="207" w:lineRule="exact" w:before="38"/>
              <w:ind w:left="57"/>
              <w:jc w:val="center"/>
              <w:rPr>
                <w:rFonts w:ascii="Arial" w:hAnsi="Arial"/>
                <w:sz w:val="18"/>
              </w:rPr>
            </w:pPr>
            <w:r>
              <w:rPr>
                <w:rFonts w:ascii="Arial" w:hAnsi="Arial"/>
                <w:spacing w:val="-10"/>
                <w:sz w:val="18"/>
              </w:rPr>
              <w:t>—</w:t>
            </w:r>
          </w:p>
        </w:tc>
        <w:tc>
          <w:tcPr>
            <w:tcW w:w="1545" w:type="dxa"/>
          </w:tcPr>
          <w:p>
            <w:pPr>
              <w:pStyle w:val="TableParagraph"/>
              <w:spacing w:line="207" w:lineRule="exact" w:before="38"/>
              <w:ind w:left="57"/>
              <w:jc w:val="center"/>
              <w:rPr>
                <w:rFonts w:ascii="Arial" w:hAnsi="Arial"/>
                <w:sz w:val="18"/>
              </w:rPr>
            </w:pPr>
            <w:r>
              <w:rPr>
                <w:rFonts w:ascii="Arial" w:hAnsi="Arial"/>
                <w:spacing w:val="-10"/>
                <w:sz w:val="18"/>
              </w:rPr>
              <w:t>—</w:t>
            </w:r>
          </w:p>
        </w:tc>
        <w:tc>
          <w:tcPr>
            <w:tcW w:w="1545" w:type="dxa"/>
          </w:tcPr>
          <w:p>
            <w:pPr>
              <w:pStyle w:val="TableParagraph"/>
              <w:spacing w:line="207" w:lineRule="exact" w:before="38"/>
              <w:ind w:left="57"/>
              <w:jc w:val="center"/>
              <w:rPr>
                <w:rFonts w:ascii="Arial"/>
                <w:sz w:val="18"/>
              </w:rPr>
            </w:pPr>
            <w:r>
              <w:rPr>
                <w:rFonts w:ascii="Arial"/>
                <w:spacing w:val="-5"/>
                <w:sz w:val="18"/>
              </w:rPr>
              <w:t>24</w:t>
            </w:r>
          </w:p>
        </w:tc>
      </w:tr>
      <w:tr>
        <w:trPr>
          <w:trHeight w:val="265" w:hRule="atLeast"/>
        </w:trPr>
        <w:tc>
          <w:tcPr>
            <w:tcW w:w="4095" w:type="dxa"/>
          </w:tcPr>
          <w:p>
            <w:pPr>
              <w:pStyle w:val="TableParagraph"/>
              <w:spacing w:line="207" w:lineRule="exact" w:before="38"/>
              <w:ind w:left="52"/>
              <w:rPr>
                <w:rFonts w:ascii="Arial"/>
                <w:sz w:val="18"/>
              </w:rPr>
            </w:pPr>
            <w:r>
              <w:rPr>
                <w:rFonts w:ascii="Arial"/>
                <w:sz w:val="18"/>
              </w:rPr>
              <w:t>Quaker</w:t>
            </w:r>
            <w:r>
              <w:rPr>
                <w:rFonts w:ascii="Arial"/>
                <w:spacing w:val="-3"/>
                <w:sz w:val="18"/>
              </w:rPr>
              <w:t> </w:t>
            </w:r>
            <w:r>
              <w:rPr>
                <w:rFonts w:ascii="Arial"/>
                <w:sz w:val="18"/>
              </w:rPr>
              <w:t>Foods</w:t>
            </w:r>
            <w:r>
              <w:rPr>
                <w:rFonts w:ascii="Arial"/>
                <w:spacing w:val="-3"/>
                <w:sz w:val="18"/>
              </w:rPr>
              <w:t> </w:t>
            </w:r>
            <w:r>
              <w:rPr>
                <w:rFonts w:ascii="Arial"/>
                <w:sz w:val="18"/>
              </w:rPr>
              <w:t>North</w:t>
            </w:r>
            <w:r>
              <w:rPr>
                <w:rFonts w:ascii="Arial"/>
                <w:spacing w:val="-12"/>
                <w:sz w:val="18"/>
              </w:rPr>
              <w:t> </w:t>
            </w:r>
            <w:r>
              <w:rPr>
                <w:rFonts w:ascii="Arial"/>
                <w:spacing w:val="-2"/>
                <w:sz w:val="18"/>
              </w:rPr>
              <w:t>America</w:t>
            </w:r>
          </w:p>
        </w:tc>
        <w:tc>
          <w:tcPr>
            <w:tcW w:w="1545" w:type="dxa"/>
          </w:tcPr>
          <w:p>
            <w:pPr>
              <w:pStyle w:val="TableParagraph"/>
              <w:spacing w:line="207" w:lineRule="exact" w:before="38"/>
              <w:ind w:left="57"/>
              <w:jc w:val="center"/>
              <w:rPr>
                <w:rFonts w:ascii="Arial"/>
                <w:sz w:val="18"/>
              </w:rPr>
            </w:pPr>
            <w:r>
              <w:rPr>
                <w:rFonts w:ascii="Arial"/>
                <w:spacing w:val="-5"/>
                <w:sz w:val="18"/>
              </w:rPr>
              <w:t>18</w:t>
            </w:r>
          </w:p>
        </w:tc>
        <w:tc>
          <w:tcPr>
            <w:tcW w:w="1545" w:type="dxa"/>
          </w:tcPr>
          <w:p>
            <w:pPr>
              <w:pStyle w:val="TableParagraph"/>
              <w:spacing w:line="207" w:lineRule="exact" w:before="38"/>
              <w:ind w:left="57"/>
              <w:jc w:val="center"/>
              <w:rPr>
                <w:rFonts w:ascii="Arial" w:hAnsi="Arial"/>
                <w:sz w:val="18"/>
              </w:rPr>
            </w:pPr>
            <w:r>
              <w:rPr>
                <w:rFonts w:ascii="Arial" w:hAnsi="Arial"/>
                <w:spacing w:val="-10"/>
                <w:sz w:val="18"/>
              </w:rPr>
              <w:t>—</w:t>
            </w:r>
          </w:p>
        </w:tc>
        <w:tc>
          <w:tcPr>
            <w:tcW w:w="1545" w:type="dxa"/>
          </w:tcPr>
          <w:p>
            <w:pPr>
              <w:pStyle w:val="TableParagraph"/>
              <w:spacing w:line="207" w:lineRule="exact" w:before="38"/>
              <w:ind w:left="57"/>
              <w:jc w:val="center"/>
              <w:rPr>
                <w:rFonts w:ascii="Arial" w:hAnsi="Arial"/>
                <w:sz w:val="18"/>
              </w:rPr>
            </w:pPr>
            <w:r>
              <w:rPr>
                <w:rFonts w:ascii="Arial" w:hAnsi="Arial"/>
                <w:spacing w:val="-10"/>
                <w:sz w:val="18"/>
              </w:rPr>
              <w:t>—</w:t>
            </w:r>
          </w:p>
        </w:tc>
        <w:tc>
          <w:tcPr>
            <w:tcW w:w="1545" w:type="dxa"/>
          </w:tcPr>
          <w:p>
            <w:pPr>
              <w:pStyle w:val="TableParagraph"/>
              <w:spacing w:line="207" w:lineRule="exact" w:before="38"/>
              <w:ind w:left="57"/>
              <w:jc w:val="center"/>
              <w:rPr>
                <w:rFonts w:ascii="Arial"/>
                <w:sz w:val="18"/>
              </w:rPr>
            </w:pPr>
            <w:r>
              <w:rPr>
                <w:rFonts w:ascii="Arial"/>
                <w:spacing w:val="-5"/>
                <w:sz w:val="18"/>
              </w:rPr>
              <w:t>19</w:t>
            </w:r>
          </w:p>
        </w:tc>
      </w:tr>
      <w:tr>
        <w:trPr>
          <w:trHeight w:val="265" w:hRule="atLeast"/>
        </w:trPr>
        <w:tc>
          <w:tcPr>
            <w:tcW w:w="4095" w:type="dxa"/>
          </w:tcPr>
          <w:p>
            <w:pPr>
              <w:pStyle w:val="TableParagraph"/>
              <w:spacing w:line="207" w:lineRule="exact" w:before="38"/>
              <w:ind w:left="52"/>
              <w:rPr>
                <w:rFonts w:ascii="Arial"/>
                <w:sz w:val="18"/>
              </w:rPr>
            </w:pPr>
            <w:r>
              <w:rPr>
                <w:rFonts w:ascii="Arial"/>
                <w:sz w:val="18"/>
              </w:rPr>
              <w:t>PepsiCo</w:t>
            </w:r>
            <w:r>
              <w:rPr>
                <w:rFonts w:ascii="Arial"/>
                <w:spacing w:val="-5"/>
                <w:sz w:val="18"/>
              </w:rPr>
              <w:t> </w:t>
            </w:r>
            <w:r>
              <w:rPr>
                <w:rFonts w:ascii="Arial"/>
                <w:sz w:val="18"/>
              </w:rPr>
              <w:t>Beverages</w:t>
            </w:r>
            <w:r>
              <w:rPr>
                <w:rFonts w:ascii="Arial"/>
                <w:spacing w:val="-4"/>
                <w:sz w:val="18"/>
              </w:rPr>
              <w:t> </w:t>
            </w:r>
            <w:r>
              <w:rPr>
                <w:rFonts w:ascii="Arial"/>
                <w:sz w:val="18"/>
              </w:rPr>
              <w:t>North</w:t>
            </w:r>
            <w:r>
              <w:rPr>
                <w:rFonts w:ascii="Arial"/>
                <w:spacing w:val="-12"/>
                <w:sz w:val="18"/>
              </w:rPr>
              <w:t> </w:t>
            </w:r>
            <w:r>
              <w:rPr>
                <w:rFonts w:ascii="Arial"/>
                <w:spacing w:val="-2"/>
                <w:sz w:val="18"/>
              </w:rPr>
              <w:t>America</w:t>
            </w:r>
          </w:p>
        </w:tc>
        <w:tc>
          <w:tcPr>
            <w:tcW w:w="1545" w:type="dxa"/>
          </w:tcPr>
          <w:p>
            <w:pPr>
              <w:pStyle w:val="TableParagraph"/>
              <w:spacing w:line="207" w:lineRule="exact" w:before="38"/>
              <w:ind w:left="57"/>
              <w:jc w:val="center"/>
              <w:rPr>
                <w:rFonts w:ascii="Arial"/>
                <w:sz w:val="18"/>
              </w:rPr>
            </w:pPr>
            <w:r>
              <w:rPr>
                <w:rFonts w:ascii="Arial"/>
                <w:spacing w:val="-4"/>
                <w:sz w:val="18"/>
              </w:rPr>
              <w:t>(86)</w:t>
            </w:r>
          </w:p>
        </w:tc>
        <w:tc>
          <w:tcPr>
            <w:tcW w:w="1545" w:type="dxa"/>
          </w:tcPr>
          <w:p>
            <w:pPr>
              <w:pStyle w:val="TableParagraph"/>
              <w:spacing w:line="207" w:lineRule="exact" w:before="38"/>
              <w:ind w:left="57"/>
              <w:jc w:val="center"/>
              <w:rPr>
                <w:rFonts w:ascii="Arial"/>
                <w:sz w:val="18"/>
              </w:rPr>
            </w:pPr>
            <w:r>
              <w:rPr>
                <w:rFonts w:ascii="Arial"/>
                <w:spacing w:val="-5"/>
                <w:sz w:val="18"/>
              </w:rPr>
              <w:t>95</w:t>
            </w:r>
          </w:p>
        </w:tc>
        <w:tc>
          <w:tcPr>
            <w:tcW w:w="1545" w:type="dxa"/>
          </w:tcPr>
          <w:p>
            <w:pPr>
              <w:pStyle w:val="TableParagraph"/>
              <w:spacing w:line="207" w:lineRule="exact" w:before="38"/>
              <w:ind w:left="57"/>
              <w:jc w:val="center"/>
              <w:rPr>
                <w:rFonts w:ascii="Arial"/>
                <w:sz w:val="18"/>
              </w:rPr>
            </w:pPr>
            <w:r>
              <w:rPr>
                <w:rFonts w:ascii="Arial"/>
                <w:spacing w:val="-10"/>
                <w:sz w:val="18"/>
              </w:rPr>
              <w:t>1</w:t>
            </w:r>
          </w:p>
        </w:tc>
        <w:tc>
          <w:tcPr>
            <w:tcW w:w="1545" w:type="dxa"/>
          </w:tcPr>
          <w:p>
            <w:pPr>
              <w:pStyle w:val="TableParagraph"/>
              <w:spacing w:line="207" w:lineRule="exact" w:before="38"/>
              <w:ind w:left="57"/>
              <w:jc w:val="center"/>
              <w:rPr>
                <w:rFonts w:ascii="Arial"/>
                <w:sz w:val="18"/>
              </w:rPr>
            </w:pPr>
            <w:r>
              <w:rPr>
                <w:rFonts w:ascii="Arial"/>
                <w:spacing w:val="-5"/>
                <w:sz w:val="18"/>
              </w:rPr>
              <w:t>10</w:t>
            </w:r>
          </w:p>
        </w:tc>
      </w:tr>
      <w:tr>
        <w:trPr>
          <w:trHeight w:val="265" w:hRule="atLeast"/>
        </w:trPr>
        <w:tc>
          <w:tcPr>
            <w:tcW w:w="4095" w:type="dxa"/>
          </w:tcPr>
          <w:p>
            <w:pPr>
              <w:pStyle w:val="TableParagraph"/>
              <w:spacing w:line="207" w:lineRule="exact" w:before="38"/>
              <w:ind w:left="52"/>
              <w:rPr>
                <w:rFonts w:ascii="Arial"/>
                <w:sz w:val="18"/>
              </w:rPr>
            </w:pPr>
            <w:r>
              <w:rPr>
                <w:rFonts w:ascii="Arial"/>
                <w:spacing w:val="-2"/>
                <w:sz w:val="18"/>
              </w:rPr>
              <w:t>Latin</w:t>
            </w:r>
            <w:r>
              <w:rPr>
                <w:rFonts w:ascii="Arial"/>
                <w:spacing w:val="-3"/>
                <w:sz w:val="18"/>
              </w:rPr>
              <w:t> </w:t>
            </w:r>
            <w:r>
              <w:rPr>
                <w:rFonts w:ascii="Arial"/>
                <w:spacing w:val="-2"/>
                <w:sz w:val="18"/>
              </w:rPr>
              <w:t>America</w:t>
            </w:r>
          </w:p>
        </w:tc>
        <w:tc>
          <w:tcPr>
            <w:tcW w:w="1545" w:type="dxa"/>
          </w:tcPr>
          <w:p>
            <w:pPr>
              <w:pStyle w:val="TableParagraph"/>
              <w:spacing w:line="207" w:lineRule="exact" w:before="38"/>
              <w:ind w:left="57"/>
              <w:jc w:val="center"/>
              <w:rPr>
                <w:rFonts w:ascii="Arial"/>
                <w:sz w:val="18"/>
              </w:rPr>
            </w:pPr>
            <w:r>
              <w:rPr>
                <w:rFonts w:ascii="Arial"/>
                <w:spacing w:val="-5"/>
                <w:sz w:val="18"/>
              </w:rPr>
              <w:t>13</w:t>
            </w:r>
          </w:p>
        </w:tc>
        <w:tc>
          <w:tcPr>
            <w:tcW w:w="1545" w:type="dxa"/>
          </w:tcPr>
          <w:p>
            <w:pPr>
              <w:pStyle w:val="TableParagraph"/>
              <w:spacing w:line="207" w:lineRule="exact" w:before="38"/>
              <w:ind w:left="57"/>
              <w:jc w:val="center"/>
              <w:rPr>
                <w:rFonts w:ascii="Arial"/>
                <w:sz w:val="18"/>
              </w:rPr>
            </w:pPr>
            <w:r>
              <w:rPr>
                <w:rFonts w:ascii="Arial"/>
                <w:spacing w:val="-5"/>
                <w:sz w:val="18"/>
              </w:rPr>
              <w:t>(1)</w:t>
            </w:r>
          </w:p>
        </w:tc>
        <w:tc>
          <w:tcPr>
            <w:tcW w:w="1545" w:type="dxa"/>
          </w:tcPr>
          <w:p>
            <w:pPr>
              <w:pStyle w:val="TableParagraph"/>
              <w:spacing w:line="207" w:lineRule="exact" w:before="38"/>
              <w:ind w:left="57"/>
              <w:jc w:val="center"/>
              <w:rPr>
                <w:rFonts w:ascii="Arial"/>
                <w:sz w:val="18"/>
              </w:rPr>
            </w:pPr>
            <w:r>
              <w:rPr>
                <w:rFonts w:ascii="Arial"/>
                <w:spacing w:val="-5"/>
                <w:sz w:val="18"/>
              </w:rPr>
              <w:t>(6)</w:t>
            </w:r>
          </w:p>
        </w:tc>
        <w:tc>
          <w:tcPr>
            <w:tcW w:w="1545" w:type="dxa"/>
          </w:tcPr>
          <w:p>
            <w:pPr>
              <w:pStyle w:val="TableParagraph"/>
              <w:spacing w:line="207" w:lineRule="exact" w:before="38"/>
              <w:ind w:left="57"/>
              <w:jc w:val="center"/>
              <w:rPr>
                <w:rFonts w:ascii="Arial"/>
                <w:sz w:val="18"/>
              </w:rPr>
            </w:pPr>
            <w:r>
              <w:rPr>
                <w:rFonts w:ascii="Arial"/>
                <w:spacing w:val="-10"/>
                <w:sz w:val="18"/>
              </w:rPr>
              <w:t>6</w:t>
            </w:r>
          </w:p>
        </w:tc>
      </w:tr>
      <w:tr>
        <w:trPr>
          <w:trHeight w:val="265" w:hRule="atLeast"/>
        </w:trPr>
        <w:tc>
          <w:tcPr>
            <w:tcW w:w="4095" w:type="dxa"/>
          </w:tcPr>
          <w:p>
            <w:pPr>
              <w:pStyle w:val="TableParagraph"/>
              <w:spacing w:line="207" w:lineRule="exact" w:before="38"/>
              <w:ind w:left="52"/>
              <w:rPr>
                <w:rFonts w:ascii="Arial"/>
                <w:sz w:val="18"/>
              </w:rPr>
            </w:pPr>
            <w:r>
              <w:rPr>
                <w:rFonts w:ascii="Arial"/>
                <w:spacing w:val="-2"/>
                <w:sz w:val="18"/>
              </w:rPr>
              <w:t>Europe</w:t>
            </w:r>
          </w:p>
        </w:tc>
        <w:tc>
          <w:tcPr>
            <w:tcW w:w="1545" w:type="dxa"/>
          </w:tcPr>
          <w:p>
            <w:pPr>
              <w:pStyle w:val="TableParagraph"/>
              <w:spacing w:line="207" w:lineRule="exact" w:before="38"/>
              <w:ind w:left="57"/>
              <w:jc w:val="center"/>
              <w:rPr>
                <w:rFonts w:ascii="Arial"/>
                <w:sz w:val="18"/>
              </w:rPr>
            </w:pPr>
            <w:r>
              <w:rPr>
                <w:rFonts w:ascii="Arial"/>
                <w:spacing w:val="-5"/>
                <w:sz w:val="18"/>
              </w:rPr>
              <w:t>n/m</w:t>
            </w:r>
          </w:p>
        </w:tc>
        <w:tc>
          <w:tcPr>
            <w:tcW w:w="1545" w:type="dxa"/>
          </w:tcPr>
          <w:p>
            <w:pPr>
              <w:pStyle w:val="TableParagraph"/>
              <w:spacing w:line="207" w:lineRule="exact" w:before="38"/>
              <w:ind w:left="57"/>
              <w:jc w:val="center"/>
              <w:rPr>
                <w:rFonts w:ascii="Arial"/>
                <w:sz w:val="18"/>
              </w:rPr>
            </w:pPr>
            <w:r>
              <w:rPr>
                <w:rFonts w:ascii="Arial"/>
                <w:spacing w:val="-5"/>
                <w:sz w:val="18"/>
              </w:rPr>
              <w:t>n/m</w:t>
            </w:r>
          </w:p>
        </w:tc>
        <w:tc>
          <w:tcPr>
            <w:tcW w:w="1545" w:type="dxa"/>
          </w:tcPr>
          <w:p>
            <w:pPr>
              <w:pStyle w:val="TableParagraph"/>
              <w:spacing w:line="207" w:lineRule="exact" w:before="38"/>
              <w:ind w:left="57"/>
              <w:jc w:val="center"/>
              <w:rPr>
                <w:rFonts w:ascii="Arial"/>
                <w:sz w:val="18"/>
              </w:rPr>
            </w:pPr>
            <w:r>
              <w:rPr>
                <w:rFonts w:ascii="Arial"/>
                <w:spacing w:val="-5"/>
                <w:sz w:val="18"/>
              </w:rPr>
              <w:t>11</w:t>
            </w:r>
          </w:p>
        </w:tc>
        <w:tc>
          <w:tcPr>
            <w:tcW w:w="1545" w:type="dxa"/>
          </w:tcPr>
          <w:p>
            <w:pPr>
              <w:pStyle w:val="TableParagraph"/>
              <w:spacing w:line="207" w:lineRule="exact" w:before="38"/>
              <w:ind w:left="57"/>
              <w:jc w:val="center"/>
              <w:rPr>
                <w:rFonts w:ascii="Arial"/>
                <w:sz w:val="18"/>
              </w:rPr>
            </w:pPr>
            <w:r>
              <w:rPr>
                <w:rFonts w:ascii="Arial"/>
                <w:spacing w:val="-5"/>
                <w:sz w:val="18"/>
              </w:rPr>
              <w:t>159</w:t>
            </w:r>
          </w:p>
        </w:tc>
      </w:tr>
      <w:tr>
        <w:trPr>
          <w:trHeight w:val="265" w:hRule="atLeast"/>
        </w:trPr>
        <w:tc>
          <w:tcPr>
            <w:tcW w:w="4095" w:type="dxa"/>
          </w:tcPr>
          <w:p>
            <w:pPr>
              <w:pStyle w:val="TableParagraph"/>
              <w:spacing w:line="207" w:lineRule="exact" w:before="38"/>
              <w:ind w:left="52"/>
              <w:rPr>
                <w:rFonts w:ascii="Arial"/>
                <w:sz w:val="18"/>
              </w:rPr>
            </w:pPr>
            <w:r>
              <w:rPr>
                <w:rFonts w:ascii="Arial"/>
                <w:sz w:val="18"/>
              </w:rPr>
              <w:t>Africa,</w:t>
            </w:r>
            <w:r>
              <w:rPr>
                <w:rFonts w:ascii="Arial"/>
                <w:spacing w:val="-3"/>
                <w:sz w:val="18"/>
              </w:rPr>
              <w:t> </w:t>
            </w:r>
            <w:r>
              <w:rPr>
                <w:rFonts w:ascii="Arial"/>
                <w:sz w:val="18"/>
              </w:rPr>
              <w:t>Middle</w:t>
            </w:r>
            <w:r>
              <w:rPr>
                <w:rFonts w:ascii="Arial"/>
                <w:spacing w:val="-2"/>
                <w:sz w:val="18"/>
              </w:rPr>
              <w:t> </w:t>
            </w:r>
            <w:r>
              <w:rPr>
                <w:rFonts w:ascii="Arial"/>
                <w:sz w:val="18"/>
              </w:rPr>
              <w:t>East</w:t>
            </w:r>
            <w:r>
              <w:rPr>
                <w:rFonts w:ascii="Arial"/>
                <w:spacing w:val="-2"/>
                <w:sz w:val="18"/>
              </w:rPr>
              <w:t> </w:t>
            </w:r>
            <w:r>
              <w:rPr>
                <w:rFonts w:ascii="Arial"/>
                <w:sz w:val="18"/>
              </w:rPr>
              <w:t>and</w:t>
            </w:r>
            <w:r>
              <w:rPr>
                <w:rFonts w:ascii="Arial"/>
                <w:spacing w:val="-3"/>
                <w:sz w:val="18"/>
              </w:rPr>
              <w:t> </w:t>
            </w:r>
            <w:r>
              <w:rPr>
                <w:rFonts w:ascii="Arial"/>
                <w:sz w:val="18"/>
              </w:rPr>
              <w:t>South</w:t>
            </w:r>
            <w:r>
              <w:rPr>
                <w:rFonts w:ascii="Arial"/>
                <w:spacing w:val="-11"/>
                <w:sz w:val="18"/>
              </w:rPr>
              <w:t> </w:t>
            </w:r>
            <w:r>
              <w:rPr>
                <w:rFonts w:ascii="Arial"/>
                <w:spacing w:val="-4"/>
                <w:sz w:val="18"/>
              </w:rPr>
              <w:t>Asia</w:t>
            </w:r>
          </w:p>
        </w:tc>
        <w:tc>
          <w:tcPr>
            <w:tcW w:w="1545" w:type="dxa"/>
          </w:tcPr>
          <w:p>
            <w:pPr>
              <w:pStyle w:val="TableParagraph"/>
              <w:spacing w:line="207" w:lineRule="exact" w:before="38"/>
              <w:ind w:left="57"/>
              <w:jc w:val="center"/>
              <w:rPr>
                <w:rFonts w:ascii="Arial"/>
                <w:sz w:val="18"/>
              </w:rPr>
            </w:pPr>
            <w:r>
              <w:rPr>
                <w:rFonts w:ascii="Arial"/>
                <w:spacing w:val="-5"/>
                <w:sz w:val="18"/>
              </w:rPr>
              <w:t>(6)</w:t>
            </w:r>
          </w:p>
        </w:tc>
        <w:tc>
          <w:tcPr>
            <w:tcW w:w="1545" w:type="dxa"/>
          </w:tcPr>
          <w:p>
            <w:pPr>
              <w:pStyle w:val="TableParagraph"/>
              <w:spacing w:line="207" w:lineRule="exact" w:before="38"/>
              <w:ind w:left="57"/>
              <w:jc w:val="center"/>
              <w:rPr>
                <w:rFonts w:ascii="Arial"/>
                <w:sz w:val="18"/>
              </w:rPr>
            </w:pPr>
            <w:r>
              <w:rPr>
                <w:rFonts w:ascii="Arial"/>
                <w:spacing w:val="-5"/>
                <w:sz w:val="18"/>
              </w:rPr>
              <w:t>(6)</w:t>
            </w:r>
          </w:p>
        </w:tc>
        <w:tc>
          <w:tcPr>
            <w:tcW w:w="1545" w:type="dxa"/>
          </w:tcPr>
          <w:p>
            <w:pPr>
              <w:pStyle w:val="TableParagraph"/>
              <w:spacing w:line="207" w:lineRule="exact" w:before="38"/>
              <w:ind w:left="57"/>
              <w:jc w:val="center"/>
              <w:rPr>
                <w:rFonts w:ascii="Arial"/>
                <w:sz w:val="18"/>
              </w:rPr>
            </w:pPr>
            <w:r>
              <w:rPr>
                <w:rFonts w:ascii="Arial"/>
                <w:spacing w:val="-5"/>
                <w:sz w:val="18"/>
              </w:rPr>
              <w:t>23</w:t>
            </w:r>
          </w:p>
        </w:tc>
        <w:tc>
          <w:tcPr>
            <w:tcW w:w="1545" w:type="dxa"/>
          </w:tcPr>
          <w:p>
            <w:pPr>
              <w:pStyle w:val="TableParagraph"/>
              <w:spacing w:line="207" w:lineRule="exact" w:before="38"/>
              <w:ind w:left="57"/>
              <w:jc w:val="center"/>
              <w:rPr>
                <w:rFonts w:ascii="Arial"/>
                <w:sz w:val="18"/>
              </w:rPr>
            </w:pPr>
            <w:r>
              <w:rPr>
                <w:rFonts w:ascii="Arial"/>
                <w:spacing w:val="-5"/>
                <w:sz w:val="18"/>
              </w:rPr>
              <w:t>11</w:t>
            </w:r>
          </w:p>
        </w:tc>
      </w:tr>
      <w:tr>
        <w:trPr>
          <w:trHeight w:val="445" w:hRule="atLeast"/>
        </w:trPr>
        <w:tc>
          <w:tcPr>
            <w:tcW w:w="4095" w:type="dxa"/>
          </w:tcPr>
          <w:p>
            <w:pPr>
              <w:pStyle w:val="TableParagraph"/>
              <w:spacing w:line="208" w:lineRule="auto" w:before="60"/>
              <w:ind w:left="232" w:right="80" w:hanging="180"/>
              <w:rPr>
                <w:rFonts w:ascii="Arial"/>
                <w:sz w:val="18"/>
              </w:rPr>
            </w:pPr>
            <w:r>
              <w:rPr>
                <w:rFonts w:ascii="Arial"/>
                <w:sz w:val="18"/>
              </w:rPr>
              <w:t>Asia</w:t>
            </w:r>
            <w:r>
              <w:rPr>
                <w:rFonts w:ascii="Arial"/>
                <w:spacing w:val="-10"/>
                <w:sz w:val="18"/>
              </w:rPr>
              <w:t> </w:t>
            </w:r>
            <w:r>
              <w:rPr>
                <w:rFonts w:ascii="Arial"/>
                <w:sz w:val="18"/>
              </w:rPr>
              <w:t>Pacific,</w:t>
            </w:r>
            <w:r>
              <w:rPr>
                <w:rFonts w:ascii="Arial"/>
                <w:spacing w:val="-13"/>
                <w:sz w:val="18"/>
              </w:rPr>
              <w:t> </w:t>
            </w:r>
            <w:r>
              <w:rPr>
                <w:rFonts w:ascii="Arial"/>
                <w:sz w:val="18"/>
              </w:rPr>
              <w:t>Australia</w:t>
            </w:r>
            <w:r>
              <w:rPr>
                <w:rFonts w:ascii="Arial"/>
                <w:spacing w:val="-6"/>
                <w:sz w:val="18"/>
              </w:rPr>
              <w:t> </w:t>
            </w:r>
            <w:r>
              <w:rPr>
                <w:rFonts w:ascii="Arial"/>
                <w:sz w:val="18"/>
              </w:rPr>
              <w:t>and</w:t>
            </w:r>
            <w:r>
              <w:rPr>
                <w:rFonts w:ascii="Arial"/>
                <w:spacing w:val="-7"/>
                <w:sz w:val="18"/>
              </w:rPr>
              <w:t> </w:t>
            </w:r>
            <w:r>
              <w:rPr>
                <w:rFonts w:ascii="Arial"/>
                <w:sz w:val="18"/>
              </w:rPr>
              <w:t>New</w:t>
            </w:r>
            <w:r>
              <w:rPr>
                <w:rFonts w:ascii="Arial"/>
                <w:spacing w:val="-7"/>
                <w:sz w:val="18"/>
              </w:rPr>
              <w:t> </w:t>
            </w:r>
            <w:r>
              <w:rPr>
                <w:rFonts w:ascii="Arial"/>
                <w:sz w:val="18"/>
              </w:rPr>
              <w:t>Zealand</w:t>
            </w:r>
            <w:r>
              <w:rPr>
                <w:rFonts w:ascii="Arial"/>
                <w:spacing w:val="-7"/>
                <w:sz w:val="18"/>
              </w:rPr>
              <w:t> </w:t>
            </w:r>
            <w:r>
              <w:rPr>
                <w:rFonts w:ascii="Arial"/>
                <w:sz w:val="18"/>
              </w:rPr>
              <w:t>and China Region</w:t>
            </w:r>
          </w:p>
        </w:tc>
        <w:tc>
          <w:tcPr>
            <w:tcW w:w="1545" w:type="dxa"/>
          </w:tcPr>
          <w:p>
            <w:pPr>
              <w:pStyle w:val="TableParagraph"/>
              <w:spacing w:before="11"/>
              <w:rPr>
                <w:rFonts w:ascii="Arial"/>
                <w:b/>
                <w:sz w:val="18"/>
              </w:rPr>
            </w:pPr>
          </w:p>
          <w:p>
            <w:pPr>
              <w:pStyle w:val="TableParagraph"/>
              <w:spacing w:line="207" w:lineRule="exact"/>
              <w:ind w:left="57"/>
              <w:jc w:val="center"/>
              <w:rPr>
                <w:rFonts w:ascii="Arial"/>
                <w:sz w:val="18"/>
              </w:rPr>
            </w:pPr>
            <w:r>
              <w:rPr>
                <w:rFonts w:ascii="Arial"/>
                <w:spacing w:val="-5"/>
                <w:sz w:val="18"/>
              </w:rPr>
              <w:t>5.5</w:t>
            </w:r>
          </w:p>
        </w:tc>
        <w:tc>
          <w:tcPr>
            <w:tcW w:w="1545" w:type="dxa"/>
          </w:tcPr>
          <w:p>
            <w:pPr>
              <w:pStyle w:val="TableParagraph"/>
              <w:spacing w:before="11"/>
              <w:rPr>
                <w:rFonts w:ascii="Arial"/>
                <w:b/>
                <w:sz w:val="18"/>
              </w:rPr>
            </w:pPr>
          </w:p>
          <w:p>
            <w:pPr>
              <w:pStyle w:val="TableParagraph"/>
              <w:spacing w:line="207" w:lineRule="exact"/>
              <w:ind w:left="57"/>
              <w:jc w:val="center"/>
              <w:rPr>
                <w:rFonts w:ascii="Arial" w:hAnsi="Arial"/>
                <w:sz w:val="18"/>
              </w:rPr>
            </w:pPr>
            <w:r>
              <w:rPr>
                <w:rFonts w:ascii="Arial" w:hAnsi="Arial"/>
                <w:spacing w:val="-10"/>
                <w:sz w:val="18"/>
              </w:rPr>
              <w:t>—</w:t>
            </w:r>
          </w:p>
        </w:tc>
        <w:tc>
          <w:tcPr>
            <w:tcW w:w="1545" w:type="dxa"/>
          </w:tcPr>
          <w:p>
            <w:pPr>
              <w:pStyle w:val="TableParagraph"/>
              <w:spacing w:before="11"/>
              <w:rPr>
                <w:rFonts w:ascii="Arial"/>
                <w:b/>
                <w:sz w:val="18"/>
              </w:rPr>
            </w:pPr>
          </w:p>
          <w:p>
            <w:pPr>
              <w:pStyle w:val="TableParagraph"/>
              <w:spacing w:line="207" w:lineRule="exact"/>
              <w:ind w:left="57"/>
              <w:jc w:val="center"/>
              <w:rPr>
                <w:rFonts w:ascii="Arial"/>
                <w:sz w:val="18"/>
              </w:rPr>
            </w:pPr>
            <w:r>
              <w:rPr>
                <w:rFonts w:ascii="Arial"/>
                <w:spacing w:val="-10"/>
                <w:sz w:val="18"/>
              </w:rPr>
              <w:t>6</w:t>
            </w:r>
          </w:p>
        </w:tc>
        <w:tc>
          <w:tcPr>
            <w:tcW w:w="1545" w:type="dxa"/>
          </w:tcPr>
          <w:p>
            <w:pPr>
              <w:pStyle w:val="TableParagraph"/>
              <w:spacing w:before="11"/>
              <w:rPr>
                <w:rFonts w:ascii="Arial"/>
                <w:b/>
                <w:sz w:val="18"/>
              </w:rPr>
            </w:pPr>
          </w:p>
          <w:p>
            <w:pPr>
              <w:pStyle w:val="TableParagraph"/>
              <w:spacing w:line="207" w:lineRule="exact"/>
              <w:ind w:left="57"/>
              <w:jc w:val="center"/>
              <w:rPr>
                <w:rFonts w:ascii="Arial"/>
                <w:sz w:val="18"/>
              </w:rPr>
            </w:pPr>
            <w:r>
              <w:rPr>
                <w:rFonts w:ascii="Arial"/>
                <w:spacing w:val="-5"/>
                <w:sz w:val="18"/>
              </w:rPr>
              <w:t>11</w:t>
            </w:r>
          </w:p>
        </w:tc>
      </w:tr>
      <w:tr>
        <w:trPr>
          <w:trHeight w:val="265" w:hRule="atLeast"/>
        </w:trPr>
        <w:tc>
          <w:tcPr>
            <w:tcW w:w="4095" w:type="dxa"/>
          </w:tcPr>
          <w:p>
            <w:pPr>
              <w:pStyle w:val="TableParagraph"/>
              <w:spacing w:line="207" w:lineRule="exact" w:before="38"/>
              <w:ind w:left="52"/>
              <w:rPr>
                <w:rFonts w:ascii="Arial"/>
                <w:sz w:val="18"/>
              </w:rPr>
            </w:pPr>
            <w:r>
              <w:rPr>
                <w:rFonts w:ascii="Arial"/>
                <w:sz w:val="18"/>
              </w:rPr>
              <w:t>Corporate</w:t>
            </w:r>
            <w:r>
              <w:rPr>
                <w:rFonts w:ascii="Arial"/>
                <w:spacing w:val="-7"/>
                <w:sz w:val="18"/>
              </w:rPr>
              <w:t> </w:t>
            </w:r>
            <w:r>
              <w:rPr>
                <w:rFonts w:ascii="Arial"/>
                <w:sz w:val="18"/>
              </w:rPr>
              <w:t>unallocated</w:t>
            </w:r>
            <w:r>
              <w:rPr>
                <w:rFonts w:ascii="Arial"/>
                <w:spacing w:val="-6"/>
                <w:sz w:val="18"/>
              </w:rPr>
              <w:t> </w:t>
            </w:r>
            <w:r>
              <w:rPr>
                <w:rFonts w:ascii="Arial"/>
                <w:spacing w:val="-2"/>
                <w:sz w:val="18"/>
              </w:rPr>
              <w:t>expenses</w:t>
            </w:r>
          </w:p>
        </w:tc>
        <w:tc>
          <w:tcPr>
            <w:tcW w:w="1545" w:type="dxa"/>
          </w:tcPr>
          <w:p>
            <w:pPr>
              <w:pStyle w:val="TableParagraph"/>
              <w:spacing w:line="207" w:lineRule="exact" w:before="38"/>
              <w:ind w:left="57"/>
              <w:jc w:val="center"/>
              <w:rPr>
                <w:rFonts w:ascii="Arial"/>
                <w:sz w:val="18"/>
              </w:rPr>
            </w:pPr>
            <w:r>
              <w:rPr>
                <w:rFonts w:ascii="Arial"/>
                <w:spacing w:val="-5"/>
                <w:sz w:val="18"/>
              </w:rPr>
              <w:t>132</w:t>
            </w:r>
          </w:p>
        </w:tc>
        <w:tc>
          <w:tcPr>
            <w:tcW w:w="1545" w:type="dxa"/>
          </w:tcPr>
          <w:p>
            <w:pPr>
              <w:pStyle w:val="TableParagraph"/>
              <w:spacing w:line="207" w:lineRule="exact" w:before="38"/>
              <w:ind w:left="57"/>
              <w:jc w:val="center"/>
              <w:rPr>
                <w:rFonts w:ascii="Arial"/>
                <w:sz w:val="18"/>
              </w:rPr>
            </w:pPr>
            <w:r>
              <w:rPr>
                <w:rFonts w:ascii="Arial"/>
                <w:spacing w:val="-2"/>
                <w:sz w:val="18"/>
              </w:rPr>
              <w:t>(102)</w:t>
            </w:r>
          </w:p>
        </w:tc>
        <w:tc>
          <w:tcPr>
            <w:tcW w:w="1545" w:type="dxa"/>
          </w:tcPr>
          <w:p>
            <w:pPr>
              <w:pStyle w:val="TableParagraph"/>
              <w:spacing w:line="207" w:lineRule="exact" w:before="38"/>
              <w:ind w:left="57"/>
              <w:jc w:val="center"/>
              <w:rPr>
                <w:rFonts w:ascii="Arial" w:hAnsi="Arial"/>
                <w:sz w:val="18"/>
              </w:rPr>
            </w:pPr>
            <w:r>
              <w:rPr>
                <w:rFonts w:ascii="Arial" w:hAnsi="Arial"/>
                <w:spacing w:val="-10"/>
                <w:sz w:val="18"/>
              </w:rPr>
              <w:t>—</w:t>
            </w:r>
          </w:p>
        </w:tc>
        <w:tc>
          <w:tcPr>
            <w:tcW w:w="1545" w:type="dxa"/>
          </w:tcPr>
          <w:p>
            <w:pPr>
              <w:pStyle w:val="TableParagraph"/>
              <w:spacing w:line="207" w:lineRule="exact" w:before="38"/>
              <w:ind w:left="57"/>
              <w:jc w:val="center"/>
              <w:rPr>
                <w:rFonts w:ascii="Arial"/>
                <w:sz w:val="18"/>
              </w:rPr>
            </w:pPr>
            <w:r>
              <w:rPr>
                <w:rFonts w:ascii="Arial"/>
                <w:spacing w:val="-5"/>
                <w:sz w:val="18"/>
              </w:rPr>
              <w:t>30</w:t>
            </w:r>
          </w:p>
        </w:tc>
      </w:tr>
      <w:tr>
        <w:trPr>
          <w:trHeight w:val="265" w:hRule="atLeast"/>
        </w:trPr>
        <w:tc>
          <w:tcPr>
            <w:tcW w:w="4095" w:type="dxa"/>
            <w:shd w:val="clear" w:color="auto" w:fill="CCEDFF"/>
          </w:tcPr>
          <w:p>
            <w:pPr>
              <w:pStyle w:val="TableParagraph"/>
              <w:spacing w:line="207" w:lineRule="exact" w:before="38"/>
              <w:ind w:left="52"/>
              <w:rPr>
                <w:rFonts w:ascii="Arial"/>
                <w:b/>
                <w:sz w:val="18"/>
              </w:rPr>
            </w:pPr>
            <w:r>
              <w:rPr>
                <w:rFonts w:ascii="Arial"/>
                <w:b/>
                <w:spacing w:val="-2"/>
                <w:sz w:val="18"/>
              </w:rPr>
              <w:t>Total</w:t>
            </w:r>
          </w:p>
        </w:tc>
        <w:tc>
          <w:tcPr>
            <w:tcW w:w="1545" w:type="dxa"/>
            <w:shd w:val="clear" w:color="auto" w:fill="CCEDFF"/>
          </w:tcPr>
          <w:p>
            <w:pPr>
              <w:pStyle w:val="TableParagraph"/>
              <w:spacing w:line="207" w:lineRule="exact" w:before="38"/>
              <w:ind w:left="57"/>
              <w:jc w:val="center"/>
              <w:rPr>
                <w:rFonts w:ascii="Arial"/>
                <w:b/>
                <w:sz w:val="18"/>
              </w:rPr>
            </w:pPr>
            <w:r>
              <w:rPr>
                <w:rFonts w:ascii="Arial"/>
                <w:b/>
                <w:spacing w:val="-4"/>
                <w:sz w:val="18"/>
              </w:rPr>
              <w:t>(50)</w:t>
            </w:r>
          </w:p>
        </w:tc>
        <w:tc>
          <w:tcPr>
            <w:tcW w:w="1545" w:type="dxa"/>
            <w:shd w:val="clear" w:color="auto" w:fill="CCEDFF"/>
          </w:tcPr>
          <w:p>
            <w:pPr>
              <w:pStyle w:val="TableParagraph"/>
              <w:spacing w:line="207" w:lineRule="exact" w:before="38"/>
              <w:ind w:left="57"/>
              <w:jc w:val="center"/>
              <w:rPr>
                <w:rFonts w:ascii="Arial"/>
                <w:b/>
                <w:sz w:val="18"/>
              </w:rPr>
            </w:pPr>
            <w:r>
              <w:rPr>
                <w:rFonts w:ascii="Arial"/>
                <w:b/>
                <w:spacing w:val="-5"/>
                <w:sz w:val="18"/>
              </w:rPr>
              <w:t>67</w:t>
            </w:r>
          </w:p>
        </w:tc>
        <w:tc>
          <w:tcPr>
            <w:tcW w:w="1545" w:type="dxa"/>
            <w:shd w:val="clear" w:color="auto" w:fill="CCEDFF"/>
          </w:tcPr>
          <w:p>
            <w:pPr>
              <w:pStyle w:val="TableParagraph"/>
              <w:spacing w:line="207" w:lineRule="exact" w:before="38"/>
              <w:ind w:left="57"/>
              <w:jc w:val="center"/>
              <w:rPr>
                <w:rFonts w:ascii="Arial"/>
                <w:b/>
                <w:sz w:val="18"/>
              </w:rPr>
            </w:pPr>
            <w:r>
              <w:rPr>
                <w:rFonts w:ascii="Arial"/>
                <w:b/>
                <w:spacing w:val="-10"/>
                <w:sz w:val="18"/>
              </w:rPr>
              <w:t>2</w:t>
            </w:r>
          </w:p>
        </w:tc>
        <w:tc>
          <w:tcPr>
            <w:tcW w:w="1545" w:type="dxa"/>
            <w:shd w:val="clear" w:color="auto" w:fill="CCEDFF"/>
          </w:tcPr>
          <w:p>
            <w:pPr>
              <w:pStyle w:val="TableParagraph"/>
              <w:spacing w:line="207" w:lineRule="exact" w:before="38"/>
              <w:ind w:left="57"/>
              <w:jc w:val="center"/>
              <w:rPr>
                <w:rFonts w:ascii="Arial"/>
                <w:b/>
                <w:sz w:val="18"/>
              </w:rPr>
            </w:pPr>
            <w:r>
              <w:rPr>
                <w:rFonts w:ascii="Arial"/>
                <w:b/>
                <w:spacing w:val="-5"/>
                <w:sz w:val="18"/>
              </w:rPr>
              <w:t>19</w:t>
            </w:r>
          </w:p>
        </w:tc>
      </w:tr>
      <w:tr>
        <w:trPr>
          <w:trHeight w:val="175" w:hRule="atLeast"/>
        </w:trPr>
        <w:tc>
          <w:tcPr>
            <w:tcW w:w="4095" w:type="dxa"/>
            <w:tcBorders>
              <w:left w:val="single" w:sz="4" w:space="0" w:color="000000"/>
              <w:right w:val="single" w:sz="4" w:space="0" w:color="000000"/>
            </w:tcBorders>
          </w:tcPr>
          <w:p>
            <w:pPr>
              <w:pStyle w:val="TableParagraph"/>
              <w:rPr>
                <w:sz w:val="10"/>
              </w:rPr>
            </w:pPr>
          </w:p>
        </w:tc>
        <w:tc>
          <w:tcPr>
            <w:tcW w:w="1545" w:type="dxa"/>
            <w:tcBorders>
              <w:left w:val="single" w:sz="4" w:space="0" w:color="000000"/>
              <w:right w:val="single" w:sz="4" w:space="0" w:color="000000"/>
            </w:tcBorders>
          </w:tcPr>
          <w:p>
            <w:pPr>
              <w:pStyle w:val="TableParagraph"/>
              <w:rPr>
                <w:sz w:val="10"/>
              </w:rPr>
            </w:pPr>
          </w:p>
        </w:tc>
        <w:tc>
          <w:tcPr>
            <w:tcW w:w="1545" w:type="dxa"/>
            <w:tcBorders>
              <w:left w:val="single" w:sz="4" w:space="0" w:color="000000"/>
              <w:right w:val="single" w:sz="4" w:space="0" w:color="000000"/>
            </w:tcBorders>
          </w:tcPr>
          <w:p>
            <w:pPr>
              <w:pStyle w:val="TableParagraph"/>
              <w:rPr>
                <w:sz w:val="10"/>
              </w:rPr>
            </w:pPr>
          </w:p>
        </w:tc>
        <w:tc>
          <w:tcPr>
            <w:tcW w:w="1545" w:type="dxa"/>
            <w:tcBorders>
              <w:left w:val="single" w:sz="4" w:space="0" w:color="000000"/>
              <w:right w:val="single" w:sz="4" w:space="0" w:color="000000"/>
            </w:tcBorders>
          </w:tcPr>
          <w:p>
            <w:pPr>
              <w:pStyle w:val="TableParagraph"/>
              <w:rPr>
                <w:sz w:val="10"/>
              </w:rPr>
            </w:pPr>
          </w:p>
        </w:tc>
        <w:tc>
          <w:tcPr>
            <w:tcW w:w="1545" w:type="dxa"/>
            <w:tcBorders>
              <w:left w:val="single" w:sz="4" w:space="0" w:color="000000"/>
              <w:right w:val="single" w:sz="4" w:space="0" w:color="000000"/>
            </w:tcBorders>
          </w:tcPr>
          <w:p>
            <w:pPr>
              <w:pStyle w:val="TableParagraph"/>
              <w:rPr>
                <w:sz w:val="10"/>
              </w:rPr>
            </w:pPr>
          </w:p>
        </w:tc>
      </w:tr>
      <w:tr>
        <w:trPr>
          <w:trHeight w:val="265" w:hRule="atLeast"/>
        </w:trPr>
        <w:tc>
          <w:tcPr>
            <w:tcW w:w="4095" w:type="dxa"/>
            <w:shd w:val="clear" w:color="auto" w:fill="CCEDFF"/>
          </w:tcPr>
          <w:p>
            <w:pPr>
              <w:pStyle w:val="TableParagraph"/>
              <w:spacing w:line="207" w:lineRule="exact" w:before="38"/>
              <w:ind w:left="52"/>
              <w:rPr>
                <w:rFonts w:ascii="Arial"/>
                <w:b/>
                <w:sz w:val="18"/>
              </w:rPr>
            </w:pPr>
            <w:r>
              <w:rPr>
                <w:rFonts w:ascii="Arial"/>
                <w:b/>
                <w:spacing w:val="-5"/>
                <w:sz w:val="18"/>
              </w:rPr>
              <w:t>EPS</w:t>
            </w:r>
          </w:p>
        </w:tc>
        <w:tc>
          <w:tcPr>
            <w:tcW w:w="1545" w:type="dxa"/>
            <w:shd w:val="clear" w:color="auto" w:fill="CCEDFF"/>
          </w:tcPr>
          <w:p>
            <w:pPr>
              <w:pStyle w:val="TableParagraph"/>
              <w:spacing w:line="207" w:lineRule="exact" w:before="38"/>
              <w:ind w:left="57"/>
              <w:jc w:val="center"/>
              <w:rPr>
                <w:rFonts w:ascii="Arial"/>
                <w:b/>
                <w:sz w:val="18"/>
              </w:rPr>
            </w:pPr>
            <w:r>
              <w:rPr>
                <w:rFonts w:ascii="Arial"/>
                <w:b/>
                <w:spacing w:val="-4"/>
                <w:sz w:val="18"/>
              </w:rPr>
              <w:t>(54)</w:t>
            </w:r>
          </w:p>
        </w:tc>
        <w:tc>
          <w:tcPr>
            <w:tcW w:w="1545" w:type="dxa"/>
            <w:shd w:val="clear" w:color="auto" w:fill="CCEDFF"/>
          </w:tcPr>
          <w:p>
            <w:pPr>
              <w:pStyle w:val="TableParagraph"/>
              <w:spacing w:line="207" w:lineRule="exact" w:before="38"/>
              <w:ind w:left="57"/>
              <w:jc w:val="center"/>
              <w:rPr>
                <w:rFonts w:ascii="Arial"/>
                <w:b/>
                <w:sz w:val="18"/>
              </w:rPr>
            </w:pPr>
            <w:r>
              <w:rPr>
                <w:rFonts w:ascii="Arial"/>
                <w:b/>
                <w:spacing w:val="-5"/>
                <w:sz w:val="18"/>
              </w:rPr>
              <w:t>70</w:t>
            </w:r>
          </w:p>
        </w:tc>
        <w:tc>
          <w:tcPr>
            <w:tcW w:w="1545" w:type="dxa"/>
            <w:shd w:val="clear" w:color="auto" w:fill="CCEDFF"/>
          </w:tcPr>
          <w:p>
            <w:pPr>
              <w:pStyle w:val="TableParagraph"/>
              <w:spacing w:line="207" w:lineRule="exact" w:before="38"/>
              <w:ind w:left="57"/>
              <w:jc w:val="center"/>
              <w:rPr>
                <w:rFonts w:ascii="Arial"/>
                <w:b/>
                <w:sz w:val="18"/>
              </w:rPr>
            </w:pPr>
            <w:r>
              <w:rPr>
                <w:rFonts w:ascii="Arial"/>
                <w:b/>
                <w:spacing w:val="-10"/>
                <w:sz w:val="18"/>
              </w:rPr>
              <w:t>2</w:t>
            </w:r>
          </w:p>
        </w:tc>
        <w:tc>
          <w:tcPr>
            <w:tcW w:w="1545" w:type="dxa"/>
            <w:shd w:val="clear" w:color="auto" w:fill="CCEDFF"/>
          </w:tcPr>
          <w:p>
            <w:pPr>
              <w:pStyle w:val="TableParagraph"/>
              <w:spacing w:line="207" w:lineRule="exact" w:before="38"/>
              <w:ind w:left="57"/>
              <w:jc w:val="center"/>
              <w:rPr>
                <w:rFonts w:ascii="Arial"/>
                <w:b/>
                <w:sz w:val="18"/>
              </w:rPr>
            </w:pPr>
            <w:r>
              <w:rPr>
                <w:rFonts w:ascii="Arial"/>
                <w:b/>
                <w:spacing w:val="-5"/>
                <w:sz w:val="18"/>
              </w:rPr>
              <w:t>18</w:t>
            </w:r>
          </w:p>
        </w:tc>
      </w:tr>
    </w:tbl>
    <w:p>
      <w:pPr>
        <w:pStyle w:val="ListParagraph"/>
        <w:numPr>
          <w:ilvl w:val="0"/>
          <w:numId w:val="1"/>
        </w:numPr>
        <w:tabs>
          <w:tab w:pos="490" w:val="left" w:leader="none"/>
        </w:tabs>
        <w:spacing w:line="249" w:lineRule="auto" w:before="52" w:after="0"/>
        <w:ind w:left="490" w:right="121" w:hanging="360"/>
        <w:jc w:val="both"/>
        <w:rPr>
          <w:rFonts w:ascii="Arial"/>
          <w:i/>
          <w:sz w:val="18"/>
        </w:rPr>
      </w:pPr>
      <w:r>
        <w:rPr>
          <w:rFonts w:ascii="Arial"/>
          <w:i/>
          <w:sz w:val="18"/>
        </w:rPr>
        <w:t>Excludes the impact of acquisitions and divestitures. In certain instances, the volume change shown here differs from the impact of organic volume on net revenue growth disclosed in the Organic Revenue Growth Rates table on page A-8,</w:t>
      </w:r>
      <w:r>
        <w:rPr>
          <w:rFonts w:ascii="Arial"/>
          <w:i/>
          <w:spacing w:val="-3"/>
          <w:sz w:val="18"/>
        </w:rPr>
        <w:t> </w:t>
      </w:r>
      <w:r>
        <w:rPr>
          <w:rFonts w:ascii="Arial"/>
          <w:i/>
          <w:sz w:val="18"/>
        </w:rPr>
        <w:t>due to the impacts of product mix, nonconsolidated joint venture volume, and, for our franchise-owned beverage businesses, temporary timing differences between bottler case sales (BCS) and concentrate shipments and equivalents (CSE). We</w:t>
      </w:r>
      <w:r>
        <w:rPr>
          <w:rFonts w:ascii="Arial"/>
          <w:i/>
          <w:spacing w:val="40"/>
          <w:sz w:val="18"/>
        </w:rPr>
        <w:t> </w:t>
      </w:r>
      <w:r>
        <w:rPr>
          <w:rFonts w:ascii="Arial"/>
          <w:i/>
          <w:sz w:val="18"/>
        </w:rPr>
        <w:t>report net revenue from our franchise-owned beverage businesses based on CSE.</w:t>
      </w:r>
      <w:r>
        <w:rPr>
          <w:rFonts w:ascii="Arial"/>
          <w:i/>
          <w:spacing w:val="-4"/>
          <w:sz w:val="18"/>
        </w:rPr>
        <w:t> </w:t>
      </w:r>
      <w:r>
        <w:rPr>
          <w:rFonts w:ascii="Arial"/>
          <w:i/>
          <w:sz w:val="18"/>
        </w:rPr>
        <w:t>The volume sold by our nonconsolidated joint ventures has no direct impact on our net revenue.</w:t>
      </w:r>
    </w:p>
    <w:p>
      <w:pPr>
        <w:pStyle w:val="BodyText"/>
        <w:spacing w:before="13"/>
        <w:rPr>
          <w:rFonts w:ascii="Arial"/>
          <w:i/>
          <w:sz w:val="18"/>
        </w:rPr>
      </w:pPr>
    </w:p>
    <w:p>
      <w:pPr>
        <w:spacing w:line="388" w:lineRule="auto" w:before="0"/>
        <w:ind w:left="130" w:right="3955" w:firstLine="0"/>
        <w:jc w:val="both"/>
        <w:rPr>
          <w:rFonts w:ascii="Arial"/>
          <w:i/>
          <w:sz w:val="18"/>
        </w:rPr>
      </w:pPr>
      <w:r>
        <w:rPr>
          <w:rFonts w:ascii="Arial"/>
          <w:i/>
          <w:sz w:val="18"/>
        </w:rPr>
        <w:t>n/m</w:t>
      </w:r>
      <w:r>
        <w:rPr>
          <w:rFonts w:ascii="Arial"/>
          <w:i/>
          <w:spacing w:val="-3"/>
          <w:sz w:val="18"/>
        </w:rPr>
        <w:t> </w:t>
      </w:r>
      <w:r>
        <w:rPr>
          <w:rFonts w:ascii="Arial"/>
          <w:i/>
          <w:sz w:val="18"/>
        </w:rPr>
        <w:t>-</w:t>
      </w:r>
      <w:r>
        <w:rPr>
          <w:rFonts w:ascii="Arial"/>
          <w:i/>
          <w:spacing w:val="-3"/>
          <w:sz w:val="18"/>
        </w:rPr>
        <w:t> </w:t>
      </w:r>
      <w:r>
        <w:rPr>
          <w:rFonts w:ascii="Arial"/>
          <w:i/>
          <w:sz w:val="18"/>
        </w:rPr>
        <w:t>Not</w:t>
      </w:r>
      <w:r>
        <w:rPr>
          <w:rFonts w:ascii="Arial"/>
          <w:i/>
          <w:spacing w:val="-3"/>
          <w:sz w:val="18"/>
        </w:rPr>
        <w:t> </w:t>
      </w:r>
      <w:r>
        <w:rPr>
          <w:rFonts w:ascii="Arial"/>
          <w:i/>
          <w:sz w:val="18"/>
        </w:rPr>
        <w:t>meaningful</w:t>
      </w:r>
      <w:r>
        <w:rPr>
          <w:rFonts w:ascii="Arial"/>
          <w:i/>
          <w:spacing w:val="-3"/>
          <w:sz w:val="18"/>
        </w:rPr>
        <w:t> </w:t>
      </w:r>
      <w:r>
        <w:rPr>
          <w:rFonts w:ascii="Arial"/>
          <w:i/>
          <w:sz w:val="18"/>
        </w:rPr>
        <w:t>due</w:t>
      </w:r>
      <w:r>
        <w:rPr>
          <w:rFonts w:ascii="Arial"/>
          <w:i/>
          <w:spacing w:val="-3"/>
          <w:sz w:val="18"/>
        </w:rPr>
        <w:t> </w:t>
      </w:r>
      <w:r>
        <w:rPr>
          <w:rFonts w:ascii="Arial"/>
          <w:i/>
          <w:sz w:val="18"/>
        </w:rPr>
        <w:t>to</w:t>
      </w:r>
      <w:r>
        <w:rPr>
          <w:rFonts w:ascii="Arial"/>
          <w:i/>
          <w:spacing w:val="-3"/>
          <w:sz w:val="18"/>
        </w:rPr>
        <w:t> </w:t>
      </w:r>
      <w:r>
        <w:rPr>
          <w:rFonts w:ascii="Arial"/>
          <w:i/>
          <w:sz w:val="18"/>
        </w:rPr>
        <w:t>the</w:t>
      </w:r>
      <w:r>
        <w:rPr>
          <w:rFonts w:ascii="Arial"/>
          <w:i/>
          <w:spacing w:val="-3"/>
          <w:sz w:val="18"/>
        </w:rPr>
        <w:t> </w:t>
      </w:r>
      <w:r>
        <w:rPr>
          <w:rFonts w:ascii="Arial"/>
          <w:i/>
          <w:sz w:val="18"/>
        </w:rPr>
        <w:t>impact</w:t>
      </w:r>
      <w:r>
        <w:rPr>
          <w:rFonts w:ascii="Arial"/>
          <w:i/>
          <w:spacing w:val="-3"/>
          <w:sz w:val="18"/>
        </w:rPr>
        <w:t> </w:t>
      </w:r>
      <w:r>
        <w:rPr>
          <w:rFonts w:ascii="Arial"/>
          <w:i/>
          <w:sz w:val="18"/>
        </w:rPr>
        <w:t>of</w:t>
      </w:r>
      <w:r>
        <w:rPr>
          <w:rFonts w:ascii="Arial"/>
          <w:i/>
          <w:spacing w:val="-3"/>
          <w:sz w:val="18"/>
        </w:rPr>
        <w:t> </w:t>
      </w:r>
      <w:r>
        <w:rPr>
          <w:rFonts w:ascii="Arial"/>
          <w:i/>
          <w:sz w:val="18"/>
        </w:rPr>
        <w:t>impairment</w:t>
      </w:r>
      <w:r>
        <w:rPr>
          <w:rFonts w:ascii="Arial"/>
          <w:i/>
          <w:spacing w:val="-3"/>
          <w:sz w:val="18"/>
        </w:rPr>
        <w:t> </w:t>
      </w:r>
      <w:r>
        <w:rPr>
          <w:rFonts w:ascii="Arial"/>
          <w:i/>
          <w:sz w:val="18"/>
        </w:rPr>
        <w:t>and</w:t>
      </w:r>
      <w:r>
        <w:rPr>
          <w:rFonts w:ascii="Arial"/>
          <w:i/>
          <w:spacing w:val="-3"/>
          <w:sz w:val="18"/>
        </w:rPr>
        <w:t> </w:t>
      </w:r>
      <w:r>
        <w:rPr>
          <w:rFonts w:ascii="Arial"/>
          <w:i/>
          <w:sz w:val="18"/>
        </w:rPr>
        <w:t>other</w:t>
      </w:r>
      <w:r>
        <w:rPr>
          <w:rFonts w:ascii="Arial"/>
          <w:i/>
          <w:spacing w:val="-3"/>
          <w:sz w:val="18"/>
        </w:rPr>
        <w:t> </w:t>
      </w:r>
      <w:r>
        <w:rPr>
          <w:rFonts w:ascii="Arial"/>
          <w:i/>
          <w:sz w:val="18"/>
        </w:rPr>
        <w:t>charges</w:t>
      </w:r>
      <w:r>
        <w:rPr>
          <w:rFonts w:ascii="Arial"/>
          <w:i/>
          <w:spacing w:val="-3"/>
          <w:sz w:val="18"/>
        </w:rPr>
        <w:t> </w:t>
      </w:r>
      <w:r>
        <w:rPr>
          <w:rFonts w:ascii="Arial"/>
          <w:i/>
          <w:sz w:val="18"/>
        </w:rPr>
        <w:t>in</w:t>
      </w:r>
      <w:r>
        <w:rPr>
          <w:rFonts w:ascii="Arial"/>
          <w:i/>
          <w:spacing w:val="-3"/>
          <w:sz w:val="18"/>
        </w:rPr>
        <w:t> </w:t>
      </w:r>
      <w:r>
        <w:rPr>
          <w:rFonts w:ascii="Arial"/>
          <w:i/>
          <w:sz w:val="18"/>
        </w:rPr>
        <w:t>2022. Note: Amounts may not sum due to rounding.</w:t>
      </w:r>
    </w:p>
    <w:p>
      <w:pPr>
        <w:spacing w:line="249" w:lineRule="auto" w:before="2"/>
        <w:ind w:left="130" w:right="124" w:firstLine="0"/>
        <w:jc w:val="both"/>
        <w:rPr>
          <w:rFonts w:ascii="Arial" w:hAnsi="Arial"/>
          <w:i/>
          <w:sz w:val="18"/>
        </w:rPr>
      </w:pPr>
      <w:r>
        <w:rPr>
          <w:rFonts w:ascii="Arial" w:hAnsi="Arial"/>
          <w:i/>
          <w:sz w:val="18"/>
        </w:rPr>
        <w:t>Organic revenue and core constant currency results are non-GAAP financial measures. Please refer to the reconciliation of GAAP and non-GAAP information in the attached exhibits and to the Glossary for definitions of “Organic</w:t>
      </w:r>
      <w:r>
        <w:rPr>
          <w:rFonts w:ascii="Arial" w:hAnsi="Arial"/>
          <w:i/>
          <w:spacing w:val="-7"/>
          <w:sz w:val="18"/>
        </w:rPr>
        <w:t> </w:t>
      </w:r>
      <w:r>
        <w:rPr>
          <w:rFonts w:ascii="Arial" w:hAnsi="Arial"/>
          <w:i/>
          <w:sz w:val="18"/>
        </w:rPr>
        <w:t>revenue growth,” “Core” and “Constant currency.”</w:t>
      </w:r>
    </w:p>
    <w:p>
      <w:pPr>
        <w:spacing w:after="0" w:line="249" w:lineRule="auto"/>
        <w:jc w:val="both"/>
        <w:rPr>
          <w:rFonts w:ascii="Arial" w:hAnsi="Arial"/>
          <w:sz w:val="18"/>
        </w:rPr>
        <w:sectPr>
          <w:headerReference w:type="default" r:id="rId7"/>
          <w:footerReference w:type="default" r:id="rId8"/>
          <w:pgSz w:w="12240" w:h="15840"/>
          <w:pgMar w:header="857" w:footer="771" w:top="1120" w:bottom="960" w:left="860" w:right="860"/>
        </w:sectPr>
      </w:pPr>
    </w:p>
    <w:p>
      <w:pPr>
        <w:pStyle w:val="BodyText"/>
        <w:spacing w:before="12"/>
        <w:rPr>
          <w:rFonts w:ascii="Arial"/>
          <w:i/>
          <w:sz w:val="22"/>
        </w:rPr>
      </w:pPr>
    </w:p>
    <w:p>
      <w:pPr>
        <w:spacing w:line="369" w:lineRule="auto" w:before="1"/>
        <w:ind w:left="130" w:right="123" w:firstLine="0"/>
        <w:jc w:val="both"/>
        <w:rPr>
          <w:rFonts w:ascii="Arial"/>
          <w:sz w:val="22"/>
        </w:rPr>
      </w:pPr>
      <w:bookmarkStart w:name="Guidance and Outlook" w:id="3"/>
      <w:bookmarkEnd w:id="3"/>
      <w:r>
        <w:rPr/>
      </w:r>
      <w:bookmarkStart w:name="_bookmark0" w:id="4"/>
      <w:bookmarkEnd w:id="4"/>
      <w:r>
        <w:rPr/>
      </w:r>
      <w:r>
        <w:rPr>
          <w:rFonts w:ascii="Arial"/>
          <w:sz w:val="22"/>
        </w:rPr>
        <w:t>The Company provides guidance on a non-GAAP basis as we cannot predict certain elements which are included in reported GAAP results, including the impact of foreign exchange translation and commodity mark-to-market net impacts.</w:t>
      </w:r>
    </w:p>
    <w:p>
      <w:pPr>
        <w:spacing w:line="362" w:lineRule="auto" w:before="134"/>
        <w:ind w:left="130" w:right="124" w:firstLine="0"/>
        <w:jc w:val="both"/>
        <w:rPr>
          <w:rFonts w:ascii="Arial"/>
          <w:sz w:val="22"/>
        </w:rPr>
      </w:pPr>
      <w:r>
        <w:rPr>
          <w:rFonts w:ascii="Arial"/>
          <w:sz w:val="22"/>
        </w:rPr>
        <w:t>For</w:t>
      </w:r>
      <w:r>
        <w:rPr>
          <w:rFonts w:ascii="Arial"/>
          <w:spacing w:val="-2"/>
          <w:sz w:val="22"/>
        </w:rPr>
        <w:t> </w:t>
      </w:r>
      <w:r>
        <w:rPr>
          <w:rFonts w:ascii="Arial"/>
          <w:sz w:val="22"/>
        </w:rPr>
        <w:t>fiscal</w:t>
      </w:r>
      <w:r>
        <w:rPr>
          <w:rFonts w:ascii="Arial"/>
          <w:spacing w:val="-2"/>
          <w:sz w:val="22"/>
        </w:rPr>
        <w:t> </w:t>
      </w:r>
      <w:r>
        <w:rPr>
          <w:rFonts w:ascii="Arial"/>
          <w:sz w:val="22"/>
        </w:rPr>
        <w:t>year</w:t>
      </w:r>
      <w:r>
        <w:rPr>
          <w:rFonts w:ascii="Arial"/>
          <w:spacing w:val="-2"/>
          <w:sz w:val="22"/>
        </w:rPr>
        <w:t> </w:t>
      </w:r>
      <w:r>
        <w:rPr>
          <w:rFonts w:ascii="Arial"/>
          <w:sz w:val="22"/>
        </w:rPr>
        <w:t>2023,</w:t>
      </w:r>
      <w:r>
        <w:rPr>
          <w:rFonts w:ascii="Arial"/>
          <w:spacing w:val="-2"/>
          <w:sz w:val="22"/>
        </w:rPr>
        <w:t> </w:t>
      </w:r>
      <w:r>
        <w:rPr>
          <w:rFonts w:ascii="Arial"/>
          <w:sz w:val="22"/>
        </w:rPr>
        <w:t>the</w:t>
      </w:r>
      <w:r>
        <w:rPr>
          <w:rFonts w:ascii="Arial"/>
          <w:spacing w:val="-2"/>
          <w:sz w:val="22"/>
        </w:rPr>
        <w:t> </w:t>
      </w:r>
      <w:r>
        <w:rPr>
          <w:rFonts w:ascii="Arial"/>
          <w:sz w:val="22"/>
        </w:rPr>
        <w:t>Company</w:t>
      </w:r>
      <w:r>
        <w:rPr>
          <w:rFonts w:ascii="Arial"/>
          <w:spacing w:val="-2"/>
          <w:sz w:val="22"/>
        </w:rPr>
        <w:t> </w:t>
      </w:r>
      <w:r>
        <w:rPr>
          <w:rFonts w:ascii="Arial"/>
          <w:sz w:val="22"/>
        </w:rPr>
        <w:t>now</w:t>
      </w:r>
      <w:r>
        <w:rPr>
          <w:rFonts w:ascii="Arial"/>
          <w:spacing w:val="-2"/>
          <w:sz w:val="22"/>
        </w:rPr>
        <w:t> </w:t>
      </w:r>
      <w:r>
        <w:rPr>
          <w:rFonts w:ascii="Arial"/>
          <w:sz w:val="22"/>
        </w:rPr>
        <w:t>expects</w:t>
      </w:r>
      <w:r>
        <w:rPr>
          <w:rFonts w:ascii="Arial"/>
          <w:spacing w:val="-2"/>
          <w:sz w:val="22"/>
        </w:rPr>
        <w:t> </w:t>
      </w:r>
      <w:r>
        <w:rPr>
          <w:rFonts w:ascii="Arial"/>
          <w:sz w:val="22"/>
        </w:rPr>
        <w:t>to</w:t>
      </w:r>
      <w:r>
        <w:rPr>
          <w:rFonts w:ascii="Arial"/>
          <w:spacing w:val="-2"/>
          <w:sz w:val="22"/>
        </w:rPr>
        <w:t> </w:t>
      </w:r>
      <w:r>
        <w:rPr>
          <w:rFonts w:ascii="Arial"/>
          <w:sz w:val="22"/>
        </w:rPr>
        <w:t>deliver</w:t>
      </w:r>
      <w:r>
        <w:rPr>
          <w:rFonts w:ascii="Arial"/>
          <w:spacing w:val="-2"/>
          <w:sz w:val="22"/>
        </w:rPr>
        <w:t> </w:t>
      </w:r>
      <w:r>
        <w:rPr>
          <w:rFonts w:ascii="Arial"/>
          <w:sz w:val="22"/>
        </w:rPr>
        <w:t>8</w:t>
      </w:r>
      <w:r>
        <w:rPr>
          <w:rFonts w:ascii="Arial"/>
          <w:spacing w:val="-2"/>
          <w:sz w:val="22"/>
        </w:rPr>
        <w:t> </w:t>
      </w:r>
      <w:r>
        <w:rPr>
          <w:rFonts w:ascii="Arial"/>
          <w:sz w:val="22"/>
        </w:rPr>
        <w:t>percent</w:t>
      </w:r>
      <w:r>
        <w:rPr>
          <w:rFonts w:ascii="Arial"/>
          <w:spacing w:val="-2"/>
          <w:sz w:val="22"/>
        </w:rPr>
        <w:t> </w:t>
      </w:r>
      <w:r>
        <w:rPr>
          <w:rFonts w:ascii="Arial"/>
          <w:sz w:val="22"/>
        </w:rPr>
        <w:t>organic</w:t>
      </w:r>
      <w:r>
        <w:rPr>
          <w:rFonts w:ascii="Arial"/>
          <w:spacing w:val="-2"/>
          <w:sz w:val="22"/>
        </w:rPr>
        <w:t> </w:t>
      </w:r>
      <w:r>
        <w:rPr>
          <w:rFonts w:ascii="Arial"/>
          <w:sz w:val="22"/>
        </w:rPr>
        <w:t>revenue</w:t>
      </w:r>
      <w:r>
        <w:rPr>
          <w:rFonts w:ascii="Arial"/>
          <w:spacing w:val="-2"/>
          <w:sz w:val="22"/>
        </w:rPr>
        <w:t> </w:t>
      </w:r>
      <w:r>
        <w:rPr>
          <w:rFonts w:ascii="Arial"/>
          <w:sz w:val="22"/>
        </w:rPr>
        <w:t>growth</w:t>
      </w:r>
      <w:r>
        <w:rPr>
          <w:rFonts w:ascii="Arial"/>
          <w:spacing w:val="-2"/>
          <w:sz w:val="22"/>
        </w:rPr>
        <w:t> </w:t>
      </w:r>
      <w:r>
        <w:rPr>
          <w:rFonts w:ascii="Arial"/>
          <w:sz w:val="22"/>
        </w:rPr>
        <w:t>(previously</w:t>
      </w:r>
      <w:r>
        <w:rPr>
          <w:rFonts w:ascii="Arial"/>
          <w:spacing w:val="-2"/>
          <w:sz w:val="22"/>
        </w:rPr>
        <w:t> </w:t>
      </w:r>
      <w:r>
        <w:rPr>
          <w:rFonts w:ascii="Arial"/>
          <w:sz w:val="22"/>
        </w:rPr>
        <w:t>6 percent), and 9 percent core constant currency EPS growth (previously 8 percent).</w:t>
      </w:r>
    </w:p>
    <w:p>
      <w:pPr>
        <w:spacing w:before="122"/>
        <w:ind w:left="130" w:right="0" w:firstLine="0"/>
        <w:jc w:val="both"/>
        <w:rPr>
          <w:rFonts w:ascii="Arial"/>
          <w:sz w:val="22"/>
        </w:rPr>
      </w:pPr>
      <w:r>
        <w:rPr>
          <w:rFonts w:ascii="Arial"/>
          <w:sz w:val="22"/>
        </w:rPr>
        <w:t>Consistent</w:t>
      </w:r>
      <w:r>
        <w:rPr>
          <w:rFonts w:ascii="Arial"/>
          <w:spacing w:val="-6"/>
          <w:sz w:val="22"/>
        </w:rPr>
        <w:t> </w:t>
      </w:r>
      <w:r>
        <w:rPr>
          <w:rFonts w:ascii="Arial"/>
          <w:sz w:val="22"/>
        </w:rPr>
        <w:t>with</w:t>
      </w:r>
      <w:r>
        <w:rPr>
          <w:rFonts w:ascii="Arial"/>
          <w:spacing w:val="-3"/>
          <w:sz w:val="22"/>
        </w:rPr>
        <w:t> </w:t>
      </w:r>
      <w:r>
        <w:rPr>
          <w:rFonts w:ascii="Arial"/>
          <w:sz w:val="22"/>
        </w:rPr>
        <w:t>its</w:t>
      </w:r>
      <w:r>
        <w:rPr>
          <w:rFonts w:ascii="Arial"/>
          <w:spacing w:val="-4"/>
          <w:sz w:val="22"/>
        </w:rPr>
        <w:t> </w:t>
      </w:r>
      <w:r>
        <w:rPr>
          <w:rFonts w:ascii="Arial"/>
          <w:sz w:val="22"/>
        </w:rPr>
        <w:t>previous</w:t>
      </w:r>
      <w:r>
        <w:rPr>
          <w:rFonts w:ascii="Arial"/>
          <w:spacing w:val="-3"/>
          <w:sz w:val="22"/>
        </w:rPr>
        <w:t> </w:t>
      </w:r>
      <w:r>
        <w:rPr>
          <w:rFonts w:ascii="Arial"/>
          <w:sz w:val="22"/>
        </w:rPr>
        <w:t>guidance</w:t>
      </w:r>
      <w:r>
        <w:rPr>
          <w:rFonts w:ascii="Arial"/>
          <w:spacing w:val="-3"/>
          <w:sz w:val="22"/>
        </w:rPr>
        <w:t> </w:t>
      </w:r>
      <w:r>
        <w:rPr>
          <w:rFonts w:ascii="Arial"/>
          <w:sz w:val="22"/>
        </w:rPr>
        <w:t>for</w:t>
      </w:r>
      <w:r>
        <w:rPr>
          <w:rFonts w:ascii="Arial"/>
          <w:spacing w:val="-4"/>
          <w:sz w:val="22"/>
        </w:rPr>
        <w:t> </w:t>
      </w:r>
      <w:r>
        <w:rPr>
          <w:rFonts w:ascii="Arial"/>
          <w:sz w:val="22"/>
        </w:rPr>
        <w:t>2023,</w:t>
      </w:r>
      <w:r>
        <w:rPr>
          <w:rFonts w:ascii="Arial"/>
          <w:spacing w:val="-3"/>
          <w:sz w:val="22"/>
        </w:rPr>
        <w:t> </w:t>
      </w:r>
      <w:r>
        <w:rPr>
          <w:rFonts w:ascii="Arial"/>
          <w:sz w:val="22"/>
        </w:rPr>
        <w:t>the</w:t>
      </w:r>
      <w:r>
        <w:rPr>
          <w:rFonts w:ascii="Arial"/>
          <w:spacing w:val="-3"/>
          <w:sz w:val="22"/>
        </w:rPr>
        <w:t> </w:t>
      </w:r>
      <w:r>
        <w:rPr>
          <w:rFonts w:ascii="Arial"/>
          <w:sz w:val="22"/>
        </w:rPr>
        <w:t>Company</w:t>
      </w:r>
      <w:r>
        <w:rPr>
          <w:rFonts w:ascii="Arial"/>
          <w:spacing w:val="-4"/>
          <w:sz w:val="22"/>
        </w:rPr>
        <w:t> </w:t>
      </w:r>
      <w:r>
        <w:rPr>
          <w:rFonts w:ascii="Arial"/>
          <w:sz w:val="22"/>
        </w:rPr>
        <w:t>continues</w:t>
      </w:r>
      <w:r>
        <w:rPr>
          <w:rFonts w:ascii="Arial"/>
          <w:spacing w:val="-3"/>
          <w:sz w:val="22"/>
        </w:rPr>
        <w:t> </w:t>
      </w:r>
      <w:r>
        <w:rPr>
          <w:rFonts w:ascii="Arial"/>
          <w:sz w:val="22"/>
        </w:rPr>
        <w:t>to</w:t>
      </w:r>
      <w:r>
        <w:rPr>
          <w:rFonts w:ascii="Arial"/>
          <w:spacing w:val="-3"/>
          <w:sz w:val="22"/>
        </w:rPr>
        <w:t> </w:t>
      </w:r>
      <w:r>
        <w:rPr>
          <w:rFonts w:ascii="Arial"/>
          <w:spacing w:val="-2"/>
          <w:sz w:val="22"/>
        </w:rPr>
        <w:t>expect:</w:t>
      </w:r>
    </w:p>
    <w:p>
      <w:pPr>
        <w:pStyle w:val="ListParagraph"/>
        <w:numPr>
          <w:ilvl w:val="1"/>
          <w:numId w:val="1"/>
        </w:numPr>
        <w:tabs>
          <w:tab w:pos="849" w:val="left" w:leader="none"/>
        </w:tabs>
        <w:spacing w:line="240" w:lineRule="auto" w:before="249" w:after="0"/>
        <w:ind w:left="849" w:right="0" w:hanging="359"/>
        <w:jc w:val="left"/>
        <w:rPr>
          <w:rFonts w:ascii="Arial" w:hAnsi="Arial"/>
          <w:sz w:val="22"/>
        </w:rPr>
      </w:pPr>
      <w:r>
        <w:rPr>
          <w:rFonts w:ascii="Arial" w:hAnsi="Arial"/>
          <w:sz w:val="22"/>
        </w:rPr>
        <w:t>A</w:t>
      </w:r>
      <w:r>
        <w:rPr>
          <w:rFonts w:ascii="Arial" w:hAnsi="Arial"/>
          <w:spacing w:val="-17"/>
          <w:sz w:val="22"/>
        </w:rPr>
        <w:t> </w:t>
      </w:r>
      <w:r>
        <w:rPr>
          <w:rFonts w:ascii="Arial" w:hAnsi="Arial"/>
          <w:sz w:val="22"/>
        </w:rPr>
        <w:t>core</w:t>
      </w:r>
      <w:r>
        <w:rPr>
          <w:rFonts w:ascii="Arial" w:hAnsi="Arial"/>
          <w:spacing w:val="-3"/>
          <w:sz w:val="22"/>
        </w:rPr>
        <w:t> </w:t>
      </w:r>
      <w:r>
        <w:rPr>
          <w:rFonts w:ascii="Arial" w:hAnsi="Arial"/>
          <w:sz w:val="22"/>
        </w:rPr>
        <w:t>annual</w:t>
      </w:r>
      <w:r>
        <w:rPr>
          <w:rFonts w:ascii="Arial" w:hAnsi="Arial"/>
          <w:spacing w:val="-2"/>
          <w:sz w:val="22"/>
        </w:rPr>
        <w:t> </w:t>
      </w:r>
      <w:r>
        <w:rPr>
          <w:rFonts w:ascii="Arial" w:hAnsi="Arial"/>
          <w:sz w:val="22"/>
        </w:rPr>
        <w:t>effective</w:t>
      </w:r>
      <w:r>
        <w:rPr>
          <w:rFonts w:ascii="Arial" w:hAnsi="Arial"/>
          <w:spacing w:val="-3"/>
          <w:sz w:val="22"/>
        </w:rPr>
        <w:t> </w:t>
      </w:r>
      <w:r>
        <w:rPr>
          <w:rFonts w:ascii="Arial" w:hAnsi="Arial"/>
          <w:sz w:val="22"/>
        </w:rPr>
        <w:t>tax</w:t>
      </w:r>
      <w:r>
        <w:rPr>
          <w:rFonts w:ascii="Arial" w:hAnsi="Arial"/>
          <w:spacing w:val="-2"/>
          <w:sz w:val="22"/>
        </w:rPr>
        <w:t> </w:t>
      </w:r>
      <w:r>
        <w:rPr>
          <w:rFonts w:ascii="Arial" w:hAnsi="Arial"/>
          <w:sz w:val="22"/>
        </w:rPr>
        <w:t>rate</w:t>
      </w:r>
      <w:r>
        <w:rPr>
          <w:rFonts w:ascii="Arial" w:hAnsi="Arial"/>
          <w:spacing w:val="-2"/>
          <w:sz w:val="22"/>
        </w:rPr>
        <w:t> </w:t>
      </w:r>
      <w:r>
        <w:rPr>
          <w:rFonts w:ascii="Arial" w:hAnsi="Arial"/>
          <w:sz w:val="22"/>
        </w:rPr>
        <w:t>of</w:t>
      </w:r>
      <w:r>
        <w:rPr>
          <w:rFonts w:ascii="Arial" w:hAnsi="Arial"/>
          <w:spacing w:val="-3"/>
          <w:sz w:val="22"/>
        </w:rPr>
        <w:t> </w:t>
      </w:r>
      <w:r>
        <w:rPr>
          <w:rFonts w:ascii="Arial" w:hAnsi="Arial"/>
          <w:sz w:val="22"/>
        </w:rPr>
        <w:t>20</w:t>
      </w:r>
      <w:r>
        <w:rPr>
          <w:rFonts w:ascii="Arial" w:hAnsi="Arial"/>
          <w:spacing w:val="-2"/>
          <w:sz w:val="22"/>
        </w:rPr>
        <w:t> </w:t>
      </w:r>
      <w:r>
        <w:rPr>
          <w:rFonts w:ascii="Arial" w:hAnsi="Arial"/>
          <w:sz w:val="22"/>
        </w:rPr>
        <w:t>percent;</w:t>
      </w:r>
      <w:r>
        <w:rPr>
          <w:rFonts w:ascii="Arial" w:hAnsi="Arial"/>
          <w:spacing w:val="-2"/>
          <w:sz w:val="22"/>
        </w:rPr>
        <w:t> </w:t>
      </w:r>
      <w:r>
        <w:rPr>
          <w:rFonts w:ascii="Arial" w:hAnsi="Arial"/>
          <w:spacing w:val="-5"/>
          <w:sz w:val="22"/>
        </w:rPr>
        <w:t>and</w:t>
      </w:r>
    </w:p>
    <w:p>
      <w:pPr>
        <w:pStyle w:val="ListParagraph"/>
        <w:numPr>
          <w:ilvl w:val="1"/>
          <w:numId w:val="1"/>
        </w:numPr>
        <w:tabs>
          <w:tab w:pos="850" w:val="left" w:leader="none"/>
        </w:tabs>
        <w:spacing w:line="379" w:lineRule="auto" w:before="246" w:after="0"/>
        <w:ind w:left="850" w:right="123" w:hanging="360"/>
        <w:jc w:val="both"/>
        <w:rPr>
          <w:rFonts w:ascii="Arial" w:hAnsi="Arial"/>
          <w:sz w:val="24"/>
        </w:rPr>
      </w:pPr>
      <w:r>
        <w:rPr>
          <w:rFonts w:ascii="Arial" w:hAnsi="Arial"/>
          <w:sz w:val="22"/>
        </w:rPr>
        <w:t>Total cash returns to shareholders of approximately $7.7 billion, comprised of dividends of $6.7 billion and share repurchases of $1.0 billion.</w:t>
      </w:r>
    </w:p>
    <w:p>
      <w:pPr>
        <w:spacing w:line="362" w:lineRule="auto" w:before="124"/>
        <w:ind w:left="130" w:right="120" w:firstLine="0"/>
        <w:jc w:val="both"/>
        <w:rPr>
          <w:rFonts w:ascii="Arial"/>
          <w:sz w:val="22"/>
        </w:rPr>
      </w:pPr>
      <w:r>
        <w:rPr>
          <w:rFonts w:ascii="Arial"/>
          <w:sz w:val="22"/>
        </w:rPr>
        <w:t>In addition, the Company continues to expect an approximate 2-percentage-point foreign exchange translation headwind to impact reported net revenue and core EPS growth based on current market consensus rates.</w:t>
      </w:r>
    </w:p>
    <w:p>
      <w:pPr>
        <w:spacing w:line="362" w:lineRule="auto" w:before="122"/>
        <w:ind w:left="130" w:right="123" w:firstLine="0"/>
        <w:jc w:val="both"/>
        <w:rPr>
          <w:rFonts w:ascii="Arial"/>
          <w:sz w:val="22"/>
        </w:rPr>
      </w:pPr>
      <w:r>
        <w:rPr>
          <w:rFonts w:ascii="Arial"/>
          <w:sz w:val="22"/>
        </w:rPr>
        <w:t>This assumption and the guidance above imply 2023 core EPS of $7.27 (previously $7.20), a 7 percent increase (previously 6 percent) compared to 2022 core EPS of $6.79.</w:t>
      </w:r>
    </w:p>
    <w:p>
      <w:pPr>
        <w:pStyle w:val="Heading2"/>
        <w:spacing w:before="122"/>
        <w:ind w:left="130"/>
        <w:jc w:val="both"/>
      </w:pPr>
      <w:r>
        <w:rPr/>
        <w:t>Prepared</w:t>
      </w:r>
      <w:r>
        <w:rPr>
          <w:spacing w:val="-8"/>
        </w:rPr>
        <w:t> </w:t>
      </w:r>
      <w:r>
        <w:rPr/>
        <w:t>Management</w:t>
      </w:r>
      <w:r>
        <w:rPr>
          <w:spacing w:val="-4"/>
        </w:rPr>
        <w:t> </w:t>
      </w:r>
      <w:r>
        <w:rPr/>
        <w:t>Remarks</w:t>
      </w:r>
      <w:r>
        <w:rPr>
          <w:spacing w:val="-4"/>
        </w:rPr>
        <w:t> </w:t>
      </w:r>
      <w:r>
        <w:rPr/>
        <w:t>and</w:t>
      </w:r>
      <w:r>
        <w:rPr>
          <w:spacing w:val="-5"/>
        </w:rPr>
        <w:t> </w:t>
      </w:r>
      <w:r>
        <w:rPr/>
        <w:t>Live</w:t>
      </w:r>
      <w:r>
        <w:rPr>
          <w:spacing w:val="-5"/>
        </w:rPr>
        <w:t> </w:t>
      </w:r>
      <w:r>
        <w:rPr/>
        <w:t>Question</w:t>
      </w:r>
      <w:r>
        <w:rPr>
          <w:spacing w:val="-5"/>
        </w:rPr>
        <w:t> </w:t>
      </w:r>
      <w:r>
        <w:rPr/>
        <w:t>and</w:t>
      </w:r>
      <w:r>
        <w:rPr>
          <w:spacing w:val="-5"/>
        </w:rPr>
        <w:t> </w:t>
      </w:r>
      <w:r>
        <w:rPr/>
        <w:t>Answer</w:t>
      </w:r>
      <w:r>
        <w:rPr>
          <w:spacing w:val="-4"/>
        </w:rPr>
        <w:t> </w:t>
      </w:r>
      <w:r>
        <w:rPr>
          <w:spacing w:val="-2"/>
        </w:rPr>
        <w:t>Webcast</w:t>
      </w:r>
    </w:p>
    <w:p>
      <w:pPr>
        <w:spacing w:line="362" w:lineRule="auto" w:before="249"/>
        <w:ind w:left="130" w:right="122" w:firstLine="0"/>
        <w:jc w:val="both"/>
        <w:rPr>
          <w:rFonts w:ascii="Arial" w:hAnsi="Arial"/>
          <w:sz w:val="22"/>
        </w:rPr>
      </w:pPr>
      <w:r>
        <w:rPr>
          <w:rFonts w:ascii="Arial" w:hAnsi="Arial"/>
          <w:sz w:val="22"/>
        </w:rPr>
        <w:t>At approximately 6:30 a.m. (Eastern time) on April 25, 2023, the Company will post prepared management remarks (in pdf format) of its first quarter 2023 results and business update, including its outlook for 2023, at </w:t>
      </w:r>
      <w:hyperlink w:history="true" w:anchor="_bookmark0">
        <w:r>
          <w:rPr>
            <w:rFonts w:ascii="Arial" w:hAnsi="Arial"/>
            <w:color w:val="0000FF"/>
            <w:sz w:val="22"/>
            <w:u w:val="single" w:color="0000FF"/>
          </w:rPr>
          <w:t>w</w:t>
        </w:r>
      </w:hyperlink>
      <w:hyperlink r:id="rId11">
        <w:r>
          <w:rPr>
            <w:rFonts w:ascii="Arial" w:hAnsi="Arial"/>
            <w:color w:val="0000FF"/>
            <w:sz w:val="22"/>
            <w:u w:val="single" w:color="0000FF"/>
          </w:rPr>
          <w:t>ww.pepsico.com/investors</w:t>
        </w:r>
        <w:r>
          <w:rPr>
            <w:rFonts w:ascii="Arial" w:hAnsi="Arial"/>
            <w:sz w:val="22"/>
          </w:rPr>
          <w:t>.</w:t>
        </w:r>
      </w:hyperlink>
      <w:r>
        <w:rPr>
          <w:rFonts w:ascii="Arial" w:hAnsi="Arial"/>
          <w:sz w:val="22"/>
        </w:rPr>
        <w:t> At 8:15 a.m. (Eastern time) on April 25, 2023, the Company will host a live question and answer session with investors and financial analysts. Further details will be accessible on the Company’s website at </w:t>
      </w:r>
      <w:hyperlink w:history="true" w:anchor="_bookmark0">
        <w:r>
          <w:rPr>
            <w:rFonts w:ascii="Arial" w:hAnsi="Arial"/>
            <w:color w:val="0000FF"/>
            <w:sz w:val="22"/>
            <w:u w:val="single" w:color="0000FF"/>
          </w:rPr>
          <w:t>w</w:t>
        </w:r>
      </w:hyperlink>
      <w:hyperlink r:id="rId11">
        <w:r>
          <w:rPr>
            <w:rFonts w:ascii="Arial" w:hAnsi="Arial"/>
            <w:color w:val="0000FF"/>
            <w:sz w:val="22"/>
            <w:u w:val="single" w:color="0000FF"/>
          </w:rPr>
          <w:t>ww.pepsico.com/investors</w:t>
        </w:r>
        <w:r>
          <w:rPr>
            <w:rFonts w:ascii="Arial" w:hAnsi="Arial"/>
            <w:sz w:val="22"/>
          </w:rPr>
          <w:t>.</w:t>
        </w:r>
      </w:hyperlink>
    </w:p>
    <w:p>
      <w:pPr>
        <w:tabs>
          <w:tab w:pos="6152" w:val="left" w:leader="none"/>
        </w:tabs>
        <w:spacing w:line="300" w:lineRule="auto" w:before="188"/>
        <w:ind w:left="1832" w:right="718" w:hanging="1200"/>
        <w:jc w:val="both"/>
        <w:rPr>
          <w:rFonts w:ascii="Arial"/>
          <w:sz w:val="22"/>
        </w:rPr>
      </w:pPr>
      <w:r>
        <w:rPr>
          <w:rFonts w:ascii="Arial"/>
          <w:sz w:val="22"/>
        </w:rPr>
        <w:t>Contacts:</w:t>
      </w:r>
      <w:r>
        <w:rPr>
          <w:rFonts w:ascii="Arial"/>
          <w:spacing w:val="40"/>
          <w:sz w:val="22"/>
        </w:rPr>
        <w:t>  </w:t>
      </w:r>
      <w:r>
        <w:rPr>
          <w:rFonts w:ascii="Arial"/>
          <w:sz w:val="22"/>
        </w:rPr>
        <w:t>Investor Relations</w:t>
        <w:tab/>
      </w:r>
      <w:r>
        <w:rPr>
          <w:rFonts w:ascii="Arial"/>
          <w:spacing w:val="-2"/>
          <w:sz w:val="22"/>
        </w:rPr>
        <w:t>Communications </w:t>
      </w:r>
      <w:hyperlink r:id="rId12">
        <w:r>
          <w:rPr>
            <w:rFonts w:ascii="Arial"/>
            <w:spacing w:val="-2"/>
            <w:sz w:val="22"/>
          </w:rPr>
          <w:t>investor@pepsico.com</w:t>
        </w:r>
      </w:hyperlink>
      <w:r>
        <w:rPr>
          <w:rFonts w:ascii="Arial"/>
          <w:sz w:val="22"/>
        </w:rPr>
        <w:tab/>
      </w:r>
      <w:hyperlink r:id="rId13">
        <w:r>
          <w:rPr>
            <w:rFonts w:ascii="Arial"/>
            <w:spacing w:val="-2"/>
            <w:sz w:val="22"/>
          </w:rPr>
          <w:t>pepsicomediarelations@pepsico.com</w:t>
        </w:r>
      </w:hyperlink>
    </w:p>
    <w:p>
      <w:pPr>
        <w:spacing w:after="0" w:line="300" w:lineRule="auto"/>
        <w:jc w:val="both"/>
        <w:rPr>
          <w:rFonts w:ascii="Arial"/>
          <w:sz w:val="22"/>
        </w:rPr>
        <w:sectPr>
          <w:headerReference w:type="default" r:id="rId9"/>
          <w:footerReference w:type="default" r:id="rId10"/>
          <w:pgSz w:w="12240" w:h="15840"/>
          <w:pgMar w:header="857" w:footer="771" w:top="1120" w:bottom="960" w:left="860" w:right="860"/>
        </w:sectPr>
      </w:pPr>
    </w:p>
    <w:p>
      <w:pPr>
        <w:pStyle w:val="Heading3"/>
        <w:spacing w:line="249" w:lineRule="auto"/>
        <w:ind w:left="3147" w:right="3080" w:firstLine="146"/>
        <w:jc w:val="left"/>
      </w:pPr>
      <w:bookmarkStart w:name="A-1 - Condensed Consolidated Statement o" w:id="5"/>
      <w:bookmarkEnd w:id="5"/>
      <w:r>
        <w:rPr>
          <w:b w:val="0"/>
        </w:rPr>
      </w:r>
      <w:r>
        <w:rPr/>
        <w:t>Condensed Consolidated Statement of Income (in</w:t>
      </w:r>
      <w:r>
        <w:rPr>
          <w:spacing w:val="-7"/>
        </w:rPr>
        <w:t> </w:t>
      </w:r>
      <w:r>
        <w:rPr/>
        <w:t>millions</w:t>
      </w:r>
      <w:r>
        <w:rPr>
          <w:spacing w:val="-7"/>
        </w:rPr>
        <w:t> </w:t>
      </w:r>
      <w:r>
        <w:rPr/>
        <w:t>except</w:t>
      </w:r>
      <w:r>
        <w:rPr>
          <w:spacing w:val="-7"/>
        </w:rPr>
        <w:t> </w:t>
      </w:r>
      <w:r>
        <w:rPr/>
        <w:t>per</w:t>
      </w:r>
      <w:r>
        <w:rPr>
          <w:spacing w:val="-7"/>
        </w:rPr>
        <w:t> </w:t>
      </w:r>
      <w:r>
        <w:rPr/>
        <w:t>share</w:t>
      </w:r>
      <w:r>
        <w:rPr>
          <w:spacing w:val="-7"/>
        </w:rPr>
        <w:t> </w:t>
      </w:r>
      <w:r>
        <w:rPr/>
        <w:t>amounts,</w:t>
      </w:r>
      <w:r>
        <w:rPr>
          <w:spacing w:val="-7"/>
        </w:rPr>
        <w:t> </w:t>
      </w:r>
      <w:r>
        <w:rPr/>
        <w:t>unaudited)</w:t>
      </w:r>
    </w:p>
    <w:p>
      <w:pPr>
        <w:pStyle w:val="BodyText"/>
        <w:rPr>
          <w:b/>
          <w:sz w:val="18"/>
        </w:rPr>
      </w:pPr>
    </w:p>
    <w:p>
      <w:pPr>
        <w:pStyle w:val="BodyText"/>
        <w:spacing w:before="3"/>
        <w:rPr>
          <w:b/>
          <w:sz w:val="18"/>
        </w:rPr>
      </w:pPr>
    </w:p>
    <w:p>
      <w:pPr>
        <w:spacing w:before="0" w:after="30"/>
        <w:ind w:left="0" w:right="710" w:firstLine="0"/>
        <w:jc w:val="right"/>
        <w:rPr>
          <w:sz w:val="18"/>
        </w:rPr>
      </w:pPr>
      <w:r>
        <w:rPr>
          <w:sz w:val="18"/>
        </w:rPr>
        <w:t>12 Weeks</w:t>
      </w:r>
      <w:r>
        <w:rPr>
          <w:spacing w:val="-1"/>
          <w:sz w:val="18"/>
        </w:rPr>
        <w:t> </w:t>
      </w:r>
      <w:r>
        <w:rPr>
          <w:spacing w:val="-2"/>
          <w:sz w:val="18"/>
        </w:rPr>
        <w:t>Ended</w:t>
      </w: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5"/>
        <w:gridCol w:w="1211"/>
        <w:gridCol w:w="1173"/>
      </w:tblGrid>
      <w:tr>
        <w:trPr>
          <w:trHeight w:val="279" w:hRule="atLeast"/>
        </w:trPr>
        <w:tc>
          <w:tcPr>
            <w:tcW w:w="9086" w:type="dxa"/>
            <w:gridSpan w:val="2"/>
          </w:tcPr>
          <w:p>
            <w:pPr>
              <w:pStyle w:val="TableParagraph"/>
              <w:spacing w:before="38"/>
              <w:ind w:right="106"/>
              <w:jc w:val="right"/>
              <w:rPr>
                <w:sz w:val="18"/>
              </w:rPr>
            </w:pPr>
            <w:r>
              <w:rPr>
                <w:spacing w:val="-2"/>
                <w:sz w:val="18"/>
              </w:rPr>
              <w:t>3/25/2023</w:t>
            </w:r>
          </w:p>
        </w:tc>
        <w:tc>
          <w:tcPr>
            <w:tcW w:w="1173" w:type="dxa"/>
            <w:tcBorders>
              <w:top w:val="single" w:sz="8" w:space="0" w:color="000000"/>
            </w:tcBorders>
          </w:tcPr>
          <w:p>
            <w:pPr>
              <w:pStyle w:val="TableParagraph"/>
              <w:spacing w:before="38"/>
              <w:ind w:right="49"/>
              <w:jc w:val="right"/>
              <w:rPr>
                <w:sz w:val="18"/>
              </w:rPr>
            </w:pPr>
            <w:r>
              <w:rPr>
                <w:spacing w:val="-2"/>
                <w:sz w:val="18"/>
              </w:rPr>
              <w:t>3/19/2022</w:t>
            </w:r>
          </w:p>
        </w:tc>
      </w:tr>
      <w:tr>
        <w:trPr>
          <w:trHeight w:val="260" w:hRule="atLeast"/>
        </w:trPr>
        <w:tc>
          <w:tcPr>
            <w:tcW w:w="7875" w:type="dxa"/>
            <w:shd w:val="clear" w:color="auto" w:fill="CCEDFF"/>
          </w:tcPr>
          <w:p>
            <w:pPr>
              <w:pStyle w:val="TableParagraph"/>
              <w:spacing w:line="203" w:lineRule="exact"/>
              <w:ind w:left="52"/>
              <w:rPr>
                <w:b/>
                <w:sz w:val="18"/>
              </w:rPr>
            </w:pPr>
            <w:r>
              <w:rPr>
                <w:b/>
                <w:sz w:val="18"/>
              </w:rPr>
              <w:t>Net</w:t>
            </w:r>
            <w:r>
              <w:rPr>
                <w:b/>
                <w:spacing w:val="-1"/>
                <w:sz w:val="18"/>
              </w:rPr>
              <w:t> </w:t>
            </w:r>
            <w:r>
              <w:rPr>
                <w:b/>
                <w:spacing w:val="-2"/>
                <w:sz w:val="18"/>
              </w:rPr>
              <w:t>Revenue</w:t>
            </w:r>
          </w:p>
        </w:tc>
        <w:tc>
          <w:tcPr>
            <w:tcW w:w="1211" w:type="dxa"/>
            <w:tcBorders>
              <w:top w:val="single" w:sz="8" w:space="0" w:color="000000"/>
            </w:tcBorders>
            <w:shd w:val="clear" w:color="auto" w:fill="CCEDFF"/>
          </w:tcPr>
          <w:p>
            <w:pPr>
              <w:pStyle w:val="TableParagraph"/>
              <w:tabs>
                <w:tab w:pos="584" w:val="left" w:leader="none"/>
              </w:tabs>
              <w:spacing w:before="38"/>
              <w:ind w:left="52"/>
              <w:rPr>
                <w:sz w:val="18"/>
              </w:rPr>
            </w:pPr>
            <w:r>
              <w:rPr>
                <w:spacing w:val="-10"/>
                <w:sz w:val="18"/>
              </w:rPr>
              <w:t>$</w:t>
            </w:r>
            <w:r>
              <w:rPr>
                <w:sz w:val="18"/>
              </w:rPr>
              <w:tab/>
            </w:r>
            <w:r>
              <w:rPr>
                <w:spacing w:val="-2"/>
                <w:sz w:val="18"/>
              </w:rPr>
              <w:t>17,846</w:t>
            </w:r>
          </w:p>
        </w:tc>
        <w:tc>
          <w:tcPr>
            <w:tcW w:w="1173" w:type="dxa"/>
            <w:tcBorders>
              <w:top w:val="single" w:sz="8" w:space="0" w:color="000000"/>
            </w:tcBorders>
            <w:shd w:val="clear" w:color="auto" w:fill="CCEDFF"/>
          </w:tcPr>
          <w:p>
            <w:pPr>
              <w:pStyle w:val="TableParagraph"/>
              <w:tabs>
                <w:tab w:pos="532" w:val="left" w:leader="none"/>
              </w:tabs>
              <w:spacing w:before="38"/>
              <w:ind w:right="71"/>
              <w:jc w:val="right"/>
              <w:rPr>
                <w:sz w:val="18"/>
              </w:rPr>
            </w:pPr>
            <w:r>
              <w:rPr>
                <w:spacing w:val="-10"/>
                <w:sz w:val="18"/>
              </w:rPr>
              <w:t>$</w:t>
            </w:r>
            <w:r>
              <w:rPr>
                <w:sz w:val="18"/>
              </w:rPr>
              <w:tab/>
            </w:r>
            <w:r>
              <w:rPr>
                <w:spacing w:val="-2"/>
                <w:sz w:val="18"/>
              </w:rPr>
              <w:t>16,200</w:t>
            </w:r>
          </w:p>
        </w:tc>
      </w:tr>
      <w:tr>
        <w:trPr>
          <w:trHeight w:val="275" w:hRule="atLeast"/>
        </w:trPr>
        <w:tc>
          <w:tcPr>
            <w:tcW w:w="7875" w:type="dxa"/>
          </w:tcPr>
          <w:p>
            <w:pPr>
              <w:pStyle w:val="TableParagraph"/>
              <w:spacing w:before="9"/>
              <w:ind w:left="52"/>
              <w:rPr>
                <w:sz w:val="18"/>
              </w:rPr>
            </w:pPr>
            <w:r>
              <w:rPr>
                <w:sz w:val="18"/>
              </w:rPr>
              <w:t>Cost</w:t>
            </w:r>
            <w:r>
              <w:rPr>
                <w:spacing w:val="-1"/>
                <w:sz w:val="18"/>
              </w:rPr>
              <w:t> </w:t>
            </w:r>
            <w:r>
              <w:rPr>
                <w:sz w:val="18"/>
              </w:rPr>
              <w:t>of </w:t>
            </w:r>
            <w:r>
              <w:rPr>
                <w:spacing w:val="-2"/>
                <w:sz w:val="18"/>
              </w:rPr>
              <w:t>sales</w:t>
            </w:r>
          </w:p>
        </w:tc>
        <w:tc>
          <w:tcPr>
            <w:tcW w:w="1211" w:type="dxa"/>
            <w:tcBorders>
              <w:bottom w:val="single" w:sz="8" w:space="0" w:color="000000"/>
            </w:tcBorders>
          </w:tcPr>
          <w:p>
            <w:pPr>
              <w:pStyle w:val="TableParagraph"/>
              <w:spacing w:before="48"/>
              <w:ind w:right="128"/>
              <w:jc w:val="right"/>
              <w:rPr>
                <w:sz w:val="18"/>
              </w:rPr>
            </w:pPr>
            <w:r>
              <w:rPr>
                <w:spacing w:val="-2"/>
                <w:sz w:val="18"/>
              </w:rPr>
              <w:t>7,988</w:t>
            </w:r>
          </w:p>
        </w:tc>
        <w:tc>
          <w:tcPr>
            <w:tcW w:w="1173" w:type="dxa"/>
            <w:tcBorders>
              <w:bottom w:val="single" w:sz="8" w:space="0" w:color="000000"/>
            </w:tcBorders>
          </w:tcPr>
          <w:p>
            <w:pPr>
              <w:pStyle w:val="TableParagraph"/>
              <w:spacing w:before="48"/>
              <w:ind w:right="71"/>
              <w:jc w:val="right"/>
              <w:rPr>
                <w:sz w:val="18"/>
              </w:rPr>
            </w:pPr>
            <w:r>
              <w:rPr>
                <w:spacing w:val="-2"/>
                <w:sz w:val="18"/>
              </w:rPr>
              <w:t>7,433</w:t>
            </w:r>
          </w:p>
        </w:tc>
      </w:tr>
      <w:tr>
        <w:trPr>
          <w:trHeight w:val="267" w:hRule="atLeast"/>
        </w:trPr>
        <w:tc>
          <w:tcPr>
            <w:tcW w:w="7875" w:type="dxa"/>
            <w:shd w:val="clear" w:color="auto" w:fill="CCEDFF"/>
          </w:tcPr>
          <w:p>
            <w:pPr>
              <w:pStyle w:val="TableParagraph"/>
              <w:spacing w:line="206" w:lineRule="exact"/>
              <w:ind w:left="52"/>
              <w:rPr>
                <w:sz w:val="18"/>
              </w:rPr>
            </w:pPr>
            <w:r>
              <w:rPr>
                <w:sz w:val="18"/>
              </w:rPr>
              <w:t>Gross</w:t>
            </w:r>
            <w:r>
              <w:rPr>
                <w:spacing w:val="-3"/>
                <w:sz w:val="18"/>
              </w:rPr>
              <w:t> </w:t>
            </w:r>
            <w:r>
              <w:rPr>
                <w:spacing w:val="-2"/>
                <w:sz w:val="18"/>
              </w:rPr>
              <w:t>profit</w:t>
            </w:r>
          </w:p>
        </w:tc>
        <w:tc>
          <w:tcPr>
            <w:tcW w:w="1211" w:type="dxa"/>
            <w:tcBorders>
              <w:top w:val="single" w:sz="8" w:space="0" w:color="000000"/>
            </w:tcBorders>
            <w:shd w:val="clear" w:color="auto" w:fill="CCEDFF"/>
          </w:tcPr>
          <w:p>
            <w:pPr>
              <w:pStyle w:val="TableParagraph"/>
              <w:spacing w:before="38"/>
              <w:ind w:right="128"/>
              <w:jc w:val="right"/>
              <w:rPr>
                <w:sz w:val="18"/>
              </w:rPr>
            </w:pPr>
            <w:r>
              <w:rPr>
                <w:spacing w:val="-2"/>
                <w:sz w:val="18"/>
              </w:rPr>
              <w:t>9,858</w:t>
            </w:r>
          </w:p>
        </w:tc>
        <w:tc>
          <w:tcPr>
            <w:tcW w:w="1173" w:type="dxa"/>
            <w:tcBorders>
              <w:top w:val="single" w:sz="8" w:space="0" w:color="000000"/>
            </w:tcBorders>
            <w:shd w:val="clear" w:color="auto" w:fill="CCEDFF"/>
          </w:tcPr>
          <w:p>
            <w:pPr>
              <w:pStyle w:val="TableParagraph"/>
              <w:spacing w:before="38"/>
              <w:ind w:right="71"/>
              <w:jc w:val="right"/>
              <w:rPr>
                <w:sz w:val="18"/>
              </w:rPr>
            </w:pPr>
            <w:r>
              <w:rPr>
                <w:spacing w:val="-2"/>
                <w:sz w:val="18"/>
              </w:rPr>
              <w:t>8,767</w:t>
            </w:r>
          </w:p>
        </w:tc>
      </w:tr>
      <w:tr>
        <w:trPr>
          <w:trHeight w:val="285" w:hRule="atLeast"/>
        </w:trPr>
        <w:tc>
          <w:tcPr>
            <w:tcW w:w="7875" w:type="dxa"/>
          </w:tcPr>
          <w:p>
            <w:pPr>
              <w:pStyle w:val="TableParagraph"/>
              <w:spacing w:before="9"/>
              <w:ind w:left="52"/>
              <w:rPr>
                <w:sz w:val="18"/>
              </w:rPr>
            </w:pPr>
            <w:r>
              <w:rPr>
                <w:sz w:val="18"/>
              </w:rPr>
              <w:t>Selling,</w:t>
            </w:r>
            <w:r>
              <w:rPr>
                <w:spacing w:val="-3"/>
                <w:sz w:val="18"/>
              </w:rPr>
              <w:t> </w:t>
            </w:r>
            <w:r>
              <w:rPr>
                <w:sz w:val="18"/>
              </w:rPr>
              <w:t>general</w:t>
            </w:r>
            <w:r>
              <w:rPr>
                <w:spacing w:val="-1"/>
                <w:sz w:val="18"/>
              </w:rPr>
              <w:t> </w:t>
            </w:r>
            <w:r>
              <w:rPr>
                <w:sz w:val="18"/>
              </w:rPr>
              <w:t>and administrative</w:t>
            </w:r>
            <w:r>
              <w:rPr>
                <w:spacing w:val="-1"/>
                <w:sz w:val="18"/>
              </w:rPr>
              <w:t> </w:t>
            </w:r>
            <w:r>
              <w:rPr>
                <w:sz w:val="18"/>
              </w:rPr>
              <w:t>expenses</w:t>
            </w:r>
            <w:r>
              <w:rPr>
                <w:spacing w:val="-3"/>
                <w:sz w:val="18"/>
              </w:rPr>
              <w:t> </w:t>
            </w:r>
            <w:r>
              <w:rPr>
                <w:spacing w:val="-5"/>
                <w:sz w:val="18"/>
                <w:vertAlign w:val="superscript"/>
              </w:rPr>
              <w:t>(a)</w:t>
            </w:r>
          </w:p>
        </w:tc>
        <w:tc>
          <w:tcPr>
            <w:tcW w:w="1211" w:type="dxa"/>
          </w:tcPr>
          <w:p>
            <w:pPr>
              <w:pStyle w:val="TableParagraph"/>
              <w:spacing w:before="48"/>
              <w:ind w:right="128"/>
              <w:jc w:val="right"/>
              <w:rPr>
                <w:sz w:val="18"/>
              </w:rPr>
            </w:pPr>
            <w:r>
              <w:rPr>
                <w:spacing w:val="-2"/>
                <w:sz w:val="18"/>
              </w:rPr>
              <w:t>7,229</w:t>
            </w:r>
          </w:p>
        </w:tc>
        <w:tc>
          <w:tcPr>
            <w:tcW w:w="1173" w:type="dxa"/>
          </w:tcPr>
          <w:p>
            <w:pPr>
              <w:pStyle w:val="TableParagraph"/>
              <w:spacing w:before="48"/>
              <w:ind w:right="71"/>
              <w:jc w:val="right"/>
              <w:rPr>
                <w:sz w:val="18"/>
              </w:rPr>
            </w:pPr>
            <w:r>
              <w:rPr>
                <w:spacing w:val="-2"/>
                <w:sz w:val="18"/>
              </w:rPr>
              <w:t>6,580</w:t>
            </w:r>
          </w:p>
        </w:tc>
      </w:tr>
      <w:tr>
        <w:trPr>
          <w:trHeight w:val="285" w:hRule="atLeast"/>
        </w:trPr>
        <w:tc>
          <w:tcPr>
            <w:tcW w:w="7875" w:type="dxa"/>
            <w:shd w:val="clear" w:color="auto" w:fill="CCEDFF"/>
          </w:tcPr>
          <w:p>
            <w:pPr>
              <w:pStyle w:val="TableParagraph"/>
              <w:spacing w:before="9"/>
              <w:ind w:left="52"/>
              <w:rPr>
                <w:sz w:val="18"/>
              </w:rPr>
            </w:pPr>
            <w:r>
              <w:rPr>
                <w:sz w:val="18"/>
              </w:rPr>
              <w:t>Gain</w:t>
            </w:r>
            <w:r>
              <w:rPr>
                <w:spacing w:val="-2"/>
                <w:sz w:val="18"/>
              </w:rPr>
              <w:t> </w:t>
            </w:r>
            <w:r>
              <w:rPr>
                <w:sz w:val="18"/>
              </w:rPr>
              <w:t>associated</w:t>
            </w:r>
            <w:r>
              <w:rPr>
                <w:spacing w:val="-1"/>
                <w:sz w:val="18"/>
              </w:rPr>
              <w:t> </w:t>
            </w:r>
            <w:r>
              <w:rPr>
                <w:sz w:val="18"/>
              </w:rPr>
              <w:t>with</w:t>
            </w:r>
            <w:r>
              <w:rPr>
                <w:spacing w:val="-1"/>
                <w:sz w:val="18"/>
              </w:rPr>
              <w:t> </w:t>
            </w:r>
            <w:r>
              <w:rPr>
                <w:sz w:val="18"/>
              </w:rPr>
              <w:t>the</w:t>
            </w:r>
            <w:r>
              <w:rPr>
                <w:spacing w:val="-1"/>
                <w:sz w:val="18"/>
              </w:rPr>
              <w:t> </w:t>
            </w:r>
            <w:r>
              <w:rPr>
                <w:sz w:val="18"/>
              </w:rPr>
              <w:t>Juice</w:t>
            </w:r>
            <w:r>
              <w:rPr>
                <w:spacing w:val="-1"/>
                <w:sz w:val="18"/>
              </w:rPr>
              <w:t> </w:t>
            </w:r>
            <w:r>
              <w:rPr>
                <w:sz w:val="18"/>
              </w:rPr>
              <w:t>Transaction</w:t>
            </w:r>
            <w:r>
              <w:rPr>
                <w:spacing w:val="-3"/>
                <w:sz w:val="18"/>
              </w:rPr>
              <w:t> </w:t>
            </w:r>
            <w:r>
              <w:rPr>
                <w:spacing w:val="-5"/>
                <w:sz w:val="18"/>
                <w:vertAlign w:val="superscript"/>
              </w:rPr>
              <w:t>(b)</w:t>
            </w:r>
          </w:p>
        </w:tc>
        <w:tc>
          <w:tcPr>
            <w:tcW w:w="1211" w:type="dxa"/>
            <w:shd w:val="clear" w:color="auto" w:fill="CCEDFF"/>
          </w:tcPr>
          <w:p>
            <w:pPr>
              <w:pStyle w:val="TableParagraph"/>
              <w:spacing w:before="48"/>
              <w:ind w:right="128"/>
              <w:jc w:val="right"/>
              <w:rPr>
                <w:sz w:val="18"/>
              </w:rPr>
            </w:pPr>
            <w:r>
              <w:rPr>
                <w:spacing w:val="-10"/>
                <w:sz w:val="18"/>
              </w:rPr>
              <w:t>—</w:t>
            </w:r>
          </w:p>
        </w:tc>
        <w:tc>
          <w:tcPr>
            <w:tcW w:w="1173" w:type="dxa"/>
            <w:shd w:val="clear" w:color="auto" w:fill="CCEDFF"/>
          </w:tcPr>
          <w:p>
            <w:pPr>
              <w:pStyle w:val="TableParagraph"/>
              <w:spacing w:before="48"/>
              <w:ind w:right="11"/>
              <w:jc w:val="right"/>
              <w:rPr>
                <w:sz w:val="18"/>
              </w:rPr>
            </w:pPr>
            <w:r>
              <w:rPr>
                <w:spacing w:val="-2"/>
                <w:sz w:val="18"/>
              </w:rPr>
              <w:t>(3,322)</w:t>
            </w:r>
          </w:p>
        </w:tc>
      </w:tr>
      <w:tr>
        <w:trPr>
          <w:trHeight w:val="282" w:hRule="atLeast"/>
        </w:trPr>
        <w:tc>
          <w:tcPr>
            <w:tcW w:w="7875" w:type="dxa"/>
          </w:tcPr>
          <w:p>
            <w:pPr>
              <w:pStyle w:val="TableParagraph"/>
              <w:spacing w:before="9"/>
              <w:ind w:left="52"/>
              <w:rPr>
                <w:sz w:val="18"/>
              </w:rPr>
            </w:pPr>
            <w:r>
              <w:rPr>
                <w:sz w:val="18"/>
              </w:rPr>
              <w:t>Impairment</w:t>
            </w:r>
            <w:r>
              <w:rPr>
                <w:spacing w:val="-1"/>
                <w:sz w:val="18"/>
              </w:rPr>
              <w:t> </w:t>
            </w:r>
            <w:r>
              <w:rPr>
                <w:sz w:val="18"/>
              </w:rPr>
              <w:t>of</w:t>
            </w:r>
            <w:r>
              <w:rPr>
                <w:spacing w:val="-1"/>
                <w:sz w:val="18"/>
              </w:rPr>
              <w:t> </w:t>
            </w:r>
            <w:r>
              <w:rPr>
                <w:sz w:val="18"/>
              </w:rPr>
              <w:t>intangible assets</w:t>
            </w:r>
            <w:r>
              <w:rPr>
                <w:spacing w:val="-2"/>
                <w:sz w:val="18"/>
              </w:rPr>
              <w:t> </w:t>
            </w:r>
            <w:r>
              <w:rPr>
                <w:spacing w:val="-5"/>
                <w:sz w:val="18"/>
                <w:vertAlign w:val="superscript"/>
              </w:rPr>
              <w:t>(c)</w:t>
            </w:r>
          </w:p>
        </w:tc>
        <w:tc>
          <w:tcPr>
            <w:tcW w:w="1211" w:type="dxa"/>
            <w:tcBorders>
              <w:bottom w:val="single" w:sz="8" w:space="0" w:color="000000"/>
            </w:tcBorders>
          </w:tcPr>
          <w:p>
            <w:pPr>
              <w:pStyle w:val="TableParagraph"/>
              <w:spacing w:before="48"/>
              <w:ind w:right="128"/>
              <w:jc w:val="right"/>
              <w:rPr>
                <w:sz w:val="18"/>
              </w:rPr>
            </w:pPr>
            <w:r>
              <w:rPr>
                <w:spacing w:val="-10"/>
                <w:sz w:val="18"/>
              </w:rPr>
              <w:t>—</w:t>
            </w:r>
          </w:p>
        </w:tc>
        <w:tc>
          <w:tcPr>
            <w:tcW w:w="1173" w:type="dxa"/>
            <w:tcBorders>
              <w:bottom w:val="single" w:sz="8" w:space="0" w:color="000000"/>
            </w:tcBorders>
          </w:tcPr>
          <w:p>
            <w:pPr>
              <w:pStyle w:val="TableParagraph"/>
              <w:spacing w:before="48"/>
              <w:ind w:right="71"/>
              <w:jc w:val="right"/>
              <w:rPr>
                <w:sz w:val="18"/>
              </w:rPr>
            </w:pPr>
            <w:r>
              <w:rPr>
                <w:spacing w:val="-5"/>
                <w:sz w:val="18"/>
              </w:rPr>
              <w:t>242</w:t>
            </w:r>
          </w:p>
        </w:tc>
      </w:tr>
      <w:tr>
        <w:trPr>
          <w:trHeight w:val="275" w:hRule="atLeast"/>
        </w:trPr>
        <w:tc>
          <w:tcPr>
            <w:tcW w:w="7875" w:type="dxa"/>
            <w:shd w:val="clear" w:color="auto" w:fill="CCEDFF"/>
          </w:tcPr>
          <w:p>
            <w:pPr>
              <w:pStyle w:val="TableParagraph"/>
              <w:spacing w:line="203" w:lineRule="exact"/>
              <w:ind w:left="52"/>
              <w:rPr>
                <w:b/>
                <w:sz w:val="18"/>
              </w:rPr>
            </w:pPr>
            <w:r>
              <w:rPr>
                <w:b/>
                <w:sz w:val="18"/>
              </w:rPr>
              <w:t>Operating</w:t>
            </w:r>
            <w:r>
              <w:rPr>
                <w:b/>
                <w:spacing w:val="-2"/>
                <w:sz w:val="18"/>
              </w:rPr>
              <w:t> Profit</w:t>
            </w:r>
          </w:p>
        </w:tc>
        <w:tc>
          <w:tcPr>
            <w:tcW w:w="1211" w:type="dxa"/>
            <w:tcBorders>
              <w:top w:val="single" w:sz="8" w:space="0" w:color="000000"/>
            </w:tcBorders>
            <w:shd w:val="clear" w:color="auto" w:fill="CCEDFF"/>
          </w:tcPr>
          <w:p>
            <w:pPr>
              <w:pStyle w:val="TableParagraph"/>
              <w:spacing w:before="38"/>
              <w:ind w:right="128"/>
              <w:jc w:val="right"/>
              <w:rPr>
                <w:sz w:val="18"/>
              </w:rPr>
            </w:pPr>
            <w:r>
              <w:rPr>
                <w:spacing w:val="-2"/>
                <w:sz w:val="18"/>
              </w:rPr>
              <w:t>2,629</w:t>
            </w:r>
          </w:p>
        </w:tc>
        <w:tc>
          <w:tcPr>
            <w:tcW w:w="1173" w:type="dxa"/>
            <w:tcBorders>
              <w:top w:val="single" w:sz="8" w:space="0" w:color="000000"/>
            </w:tcBorders>
            <w:shd w:val="clear" w:color="auto" w:fill="CCEDFF"/>
          </w:tcPr>
          <w:p>
            <w:pPr>
              <w:pStyle w:val="TableParagraph"/>
              <w:spacing w:before="38"/>
              <w:ind w:right="71"/>
              <w:jc w:val="right"/>
              <w:rPr>
                <w:sz w:val="18"/>
              </w:rPr>
            </w:pPr>
            <w:r>
              <w:rPr>
                <w:spacing w:val="-2"/>
                <w:sz w:val="18"/>
              </w:rPr>
              <w:t>5,267</w:t>
            </w:r>
          </w:p>
        </w:tc>
      </w:tr>
      <w:tr>
        <w:trPr>
          <w:trHeight w:val="285" w:hRule="atLeast"/>
        </w:trPr>
        <w:tc>
          <w:tcPr>
            <w:tcW w:w="7875" w:type="dxa"/>
          </w:tcPr>
          <w:p>
            <w:pPr>
              <w:pStyle w:val="TableParagraph"/>
              <w:spacing w:before="9"/>
              <w:ind w:left="52"/>
              <w:rPr>
                <w:sz w:val="18"/>
              </w:rPr>
            </w:pPr>
            <w:r>
              <w:rPr>
                <w:sz w:val="18"/>
              </w:rPr>
              <w:t>Other</w:t>
            </w:r>
            <w:r>
              <w:rPr>
                <w:spacing w:val="-1"/>
                <w:sz w:val="18"/>
              </w:rPr>
              <w:t> </w:t>
            </w:r>
            <w:r>
              <w:rPr>
                <w:sz w:val="18"/>
              </w:rPr>
              <w:t>pension and retiree</w:t>
            </w:r>
            <w:r>
              <w:rPr>
                <w:spacing w:val="-1"/>
                <w:sz w:val="18"/>
              </w:rPr>
              <w:t> </w:t>
            </w:r>
            <w:r>
              <w:rPr>
                <w:sz w:val="18"/>
              </w:rPr>
              <w:t>medical benefits</w:t>
            </w:r>
            <w:r>
              <w:rPr>
                <w:spacing w:val="-1"/>
                <w:sz w:val="18"/>
              </w:rPr>
              <w:t> </w:t>
            </w:r>
            <w:r>
              <w:rPr>
                <w:spacing w:val="-2"/>
                <w:sz w:val="18"/>
              </w:rPr>
              <w:t>income</w:t>
            </w:r>
          </w:p>
        </w:tc>
        <w:tc>
          <w:tcPr>
            <w:tcW w:w="1211" w:type="dxa"/>
          </w:tcPr>
          <w:p>
            <w:pPr>
              <w:pStyle w:val="TableParagraph"/>
              <w:spacing w:before="48"/>
              <w:ind w:right="128"/>
              <w:jc w:val="right"/>
              <w:rPr>
                <w:sz w:val="18"/>
              </w:rPr>
            </w:pPr>
            <w:r>
              <w:rPr>
                <w:spacing w:val="-5"/>
                <w:sz w:val="18"/>
              </w:rPr>
              <w:t>61</w:t>
            </w:r>
          </w:p>
        </w:tc>
        <w:tc>
          <w:tcPr>
            <w:tcW w:w="1173" w:type="dxa"/>
          </w:tcPr>
          <w:p>
            <w:pPr>
              <w:pStyle w:val="TableParagraph"/>
              <w:spacing w:before="48"/>
              <w:ind w:right="71"/>
              <w:jc w:val="right"/>
              <w:rPr>
                <w:sz w:val="18"/>
              </w:rPr>
            </w:pPr>
            <w:r>
              <w:rPr>
                <w:spacing w:val="-5"/>
                <w:sz w:val="18"/>
              </w:rPr>
              <w:t>134</w:t>
            </w:r>
          </w:p>
        </w:tc>
      </w:tr>
      <w:tr>
        <w:trPr>
          <w:trHeight w:val="275" w:hRule="atLeast"/>
        </w:trPr>
        <w:tc>
          <w:tcPr>
            <w:tcW w:w="7875" w:type="dxa"/>
            <w:shd w:val="clear" w:color="auto" w:fill="CCEDFF"/>
          </w:tcPr>
          <w:p>
            <w:pPr>
              <w:pStyle w:val="TableParagraph"/>
              <w:spacing w:before="9"/>
              <w:ind w:left="52"/>
              <w:rPr>
                <w:sz w:val="18"/>
              </w:rPr>
            </w:pPr>
            <w:r>
              <w:rPr>
                <w:sz w:val="18"/>
              </w:rPr>
              <w:t>Net</w:t>
            </w:r>
            <w:r>
              <w:rPr>
                <w:spacing w:val="-1"/>
                <w:sz w:val="18"/>
              </w:rPr>
              <w:t> </w:t>
            </w:r>
            <w:r>
              <w:rPr>
                <w:sz w:val="18"/>
              </w:rPr>
              <w:t>interest</w:t>
            </w:r>
            <w:r>
              <w:rPr>
                <w:spacing w:val="-1"/>
                <w:sz w:val="18"/>
              </w:rPr>
              <w:t> </w:t>
            </w:r>
            <w:r>
              <w:rPr>
                <w:sz w:val="18"/>
              </w:rPr>
              <w:t>expense</w:t>
            </w:r>
            <w:r>
              <w:rPr>
                <w:spacing w:val="-1"/>
                <w:sz w:val="18"/>
              </w:rPr>
              <w:t> </w:t>
            </w:r>
            <w:r>
              <w:rPr>
                <w:sz w:val="18"/>
              </w:rPr>
              <w:t>and </w:t>
            </w:r>
            <w:r>
              <w:rPr>
                <w:spacing w:val="-2"/>
                <w:sz w:val="18"/>
              </w:rPr>
              <w:t>other</w:t>
            </w:r>
          </w:p>
        </w:tc>
        <w:tc>
          <w:tcPr>
            <w:tcW w:w="1211" w:type="dxa"/>
            <w:tcBorders>
              <w:bottom w:val="single" w:sz="8" w:space="0" w:color="000000"/>
            </w:tcBorders>
            <w:shd w:val="clear" w:color="auto" w:fill="CCEDFF"/>
          </w:tcPr>
          <w:p>
            <w:pPr>
              <w:pStyle w:val="TableParagraph"/>
              <w:spacing w:before="48"/>
              <w:ind w:right="68"/>
              <w:jc w:val="right"/>
              <w:rPr>
                <w:sz w:val="18"/>
              </w:rPr>
            </w:pPr>
            <w:r>
              <w:rPr>
                <w:spacing w:val="-2"/>
                <w:sz w:val="18"/>
              </w:rPr>
              <w:t>(200)</w:t>
            </w:r>
          </w:p>
        </w:tc>
        <w:tc>
          <w:tcPr>
            <w:tcW w:w="1173" w:type="dxa"/>
            <w:tcBorders>
              <w:bottom w:val="single" w:sz="8" w:space="0" w:color="000000"/>
            </w:tcBorders>
            <w:shd w:val="clear" w:color="auto" w:fill="CCEDFF"/>
          </w:tcPr>
          <w:p>
            <w:pPr>
              <w:pStyle w:val="TableParagraph"/>
              <w:spacing w:before="48"/>
              <w:ind w:right="11"/>
              <w:jc w:val="right"/>
              <w:rPr>
                <w:sz w:val="18"/>
              </w:rPr>
            </w:pPr>
            <w:r>
              <w:rPr>
                <w:spacing w:val="-2"/>
                <w:sz w:val="18"/>
              </w:rPr>
              <w:t>(240)</w:t>
            </w:r>
          </w:p>
        </w:tc>
      </w:tr>
      <w:tr>
        <w:trPr>
          <w:trHeight w:val="275" w:hRule="atLeast"/>
        </w:trPr>
        <w:tc>
          <w:tcPr>
            <w:tcW w:w="7875" w:type="dxa"/>
          </w:tcPr>
          <w:p>
            <w:pPr>
              <w:pStyle w:val="TableParagraph"/>
              <w:spacing w:line="206" w:lineRule="exact"/>
              <w:ind w:left="52"/>
              <w:rPr>
                <w:sz w:val="18"/>
              </w:rPr>
            </w:pPr>
            <w:r>
              <w:rPr>
                <w:sz w:val="18"/>
              </w:rPr>
              <w:t>Income before income </w:t>
            </w:r>
            <w:r>
              <w:rPr>
                <w:spacing w:val="-2"/>
                <w:sz w:val="18"/>
              </w:rPr>
              <w:t>taxes</w:t>
            </w:r>
          </w:p>
        </w:tc>
        <w:tc>
          <w:tcPr>
            <w:tcW w:w="1211" w:type="dxa"/>
            <w:tcBorders>
              <w:top w:val="single" w:sz="8" w:space="0" w:color="000000"/>
            </w:tcBorders>
          </w:tcPr>
          <w:p>
            <w:pPr>
              <w:pStyle w:val="TableParagraph"/>
              <w:spacing w:before="38"/>
              <w:ind w:right="128"/>
              <w:jc w:val="right"/>
              <w:rPr>
                <w:sz w:val="18"/>
              </w:rPr>
            </w:pPr>
            <w:r>
              <w:rPr>
                <w:spacing w:val="-2"/>
                <w:sz w:val="18"/>
              </w:rPr>
              <w:t>2,490</w:t>
            </w:r>
          </w:p>
        </w:tc>
        <w:tc>
          <w:tcPr>
            <w:tcW w:w="1173" w:type="dxa"/>
            <w:tcBorders>
              <w:top w:val="single" w:sz="8" w:space="0" w:color="000000"/>
            </w:tcBorders>
          </w:tcPr>
          <w:p>
            <w:pPr>
              <w:pStyle w:val="TableParagraph"/>
              <w:spacing w:before="38"/>
              <w:ind w:right="71"/>
              <w:jc w:val="right"/>
              <w:rPr>
                <w:sz w:val="18"/>
              </w:rPr>
            </w:pPr>
            <w:r>
              <w:rPr>
                <w:spacing w:val="-2"/>
                <w:sz w:val="18"/>
              </w:rPr>
              <w:t>5,161</w:t>
            </w:r>
          </w:p>
        </w:tc>
      </w:tr>
      <w:tr>
        <w:trPr>
          <w:trHeight w:val="275" w:hRule="atLeast"/>
        </w:trPr>
        <w:tc>
          <w:tcPr>
            <w:tcW w:w="7875" w:type="dxa"/>
            <w:shd w:val="clear" w:color="auto" w:fill="CCEDFF"/>
          </w:tcPr>
          <w:p>
            <w:pPr>
              <w:pStyle w:val="TableParagraph"/>
              <w:spacing w:before="9"/>
              <w:ind w:left="52"/>
              <w:rPr>
                <w:sz w:val="18"/>
              </w:rPr>
            </w:pPr>
            <w:r>
              <w:rPr>
                <w:sz w:val="18"/>
              </w:rPr>
              <w:t>Provision</w:t>
            </w:r>
            <w:r>
              <w:rPr>
                <w:spacing w:val="-1"/>
                <w:sz w:val="18"/>
              </w:rPr>
              <w:t> </w:t>
            </w:r>
            <w:r>
              <w:rPr>
                <w:sz w:val="18"/>
              </w:rPr>
              <w:t>for</w:t>
            </w:r>
            <w:r>
              <w:rPr>
                <w:spacing w:val="-1"/>
                <w:sz w:val="18"/>
              </w:rPr>
              <w:t> </w:t>
            </w:r>
            <w:r>
              <w:rPr>
                <w:sz w:val="18"/>
              </w:rPr>
              <w:t>income </w:t>
            </w:r>
            <w:r>
              <w:rPr>
                <w:spacing w:val="-2"/>
                <w:sz w:val="18"/>
              </w:rPr>
              <w:t>taxes</w:t>
            </w:r>
          </w:p>
        </w:tc>
        <w:tc>
          <w:tcPr>
            <w:tcW w:w="1211" w:type="dxa"/>
            <w:tcBorders>
              <w:bottom w:val="single" w:sz="8" w:space="0" w:color="000000"/>
            </w:tcBorders>
            <w:shd w:val="clear" w:color="auto" w:fill="CCEDFF"/>
          </w:tcPr>
          <w:p>
            <w:pPr>
              <w:pStyle w:val="TableParagraph"/>
              <w:spacing w:before="48"/>
              <w:ind w:right="128"/>
              <w:jc w:val="right"/>
              <w:rPr>
                <w:sz w:val="18"/>
              </w:rPr>
            </w:pPr>
            <w:r>
              <w:rPr>
                <w:spacing w:val="-5"/>
                <w:sz w:val="18"/>
              </w:rPr>
              <w:t>546</w:t>
            </w:r>
          </w:p>
        </w:tc>
        <w:tc>
          <w:tcPr>
            <w:tcW w:w="1173" w:type="dxa"/>
            <w:tcBorders>
              <w:bottom w:val="single" w:sz="8" w:space="0" w:color="000000"/>
            </w:tcBorders>
            <w:shd w:val="clear" w:color="auto" w:fill="CCEDFF"/>
          </w:tcPr>
          <w:p>
            <w:pPr>
              <w:pStyle w:val="TableParagraph"/>
              <w:spacing w:before="48"/>
              <w:ind w:right="71"/>
              <w:jc w:val="right"/>
              <w:rPr>
                <w:sz w:val="18"/>
              </w:rPr>
            </w:pPr>
            <w:r>
              <w:rPr>
                <w:spacing w:val="-5"/>
                <w:sz w:val="18"/>
              </w:rPr>
              <w:t>888</w:t>
            </w:r>
          </w:p>
        </w:tc>
      </w:tr>
      <w:tr>
        <w:trPr>
          <w:trHeight w:val="275" w:hRule="atLeast"/>
        </w:trPr>
        <w:tc>
          <w:tcPr>
            <w:tcW w:w="7875" w:type="dxa"/>
          </w:tcPr>
          <w:p>
            <w:pPr>
              <w:pStyle w:val="TableParagraph"/>
              <w:spacing w:line="206" w:lineRule="exact"/>
              <w:ind w:left="52"/>
              <w:rPr>
                <w:sz w:val="18"/>
              </w:rPr>
            </w:pPr>
            <w:r>
              <w:rPr>
                <w:sz w:val="18"/>
              </w:rPr>
              <w:t>Net</w:t>
            </w:r>
            <w:r>
              <w:rPr>
                <w:spacing w:val="-1"/>
                <w:sz w:val="18"/>
              </w:rPr>
              <w:t> </w:t>
            </w:r>
            <w:r>
              <w:rPr>
                <w:spacing w:val="-2"/>
                <w:sz w:val="18"/>
              </w:rPr>
              <w:t>income</w:t>
            </w:r>
          </w:p>
        </w:tc>
        <w:tc>
          <w:tcPr>
            <w:tcW w:w="1211" w:type="dxa"/>
            <w:tcBorders>
              <w:top w:val="single" w:sz="8" w:space="0" w:color="000000"/>
            </w:tcBorders>
          </w:tcPr>
          <w:p>
            <w:pPr>
              <w:pStyle w:val="TableParagraph"/>
              <w:spacing w:before="38"/>
              <w:ind w:right="128"/>
              <w:jc w:val="right"/>
              <w:rPr>
                <w:sz w:val="18"/>
              </w:rPr>
            </w:pPr>
            <w:r>
              <w:rPr>
                <w:spacing w:val="-2"/>
                <w:sz w:val="18"/>
              </w:rPr>
              <w:t>1,944</w:t>
            </w:r>
          </w:p>
        </w:tc>
        <w:tc>
          <w:tcPr>
            <w:tcW w:w="1173" w:type="dxa"/>
            <w:tcBorders>
              <w:top w:val="single" w:sz="8" w:space="0" w:color="000000"/>
            </w:tcBorders>
          </w:tcPr>
          <w:p>
            <w:pPr>
              <w:pStyle w:val="TableParagraph"/>
              <w:spacing w:before="38"/>
              <w:ind w:right="71"/>
              <w:jc w:val="right"/>
              <w:rPr>
                <w:sz w:val="18"/>
              </w:rPr>
            </w:pPr>
            <w:r>
              <w:rPr>
                <w:spacing w:val="-2"/>
                <w:sz w:val="18"/>
              </w:rPr>
              <w:t>4,273</w:t>
            </w:r>
          </w:p>
        </w:tc>
      </w:tr>
      <w:tr>
        <w:trPr>
          <w:trHeight w:val="275" w:hRule="atLeast"/>
        </w:trPr>
        <w:tc>
          <w:tcPr>
            <w:tcW w:w="7875" w:type="dxa"/>
            <w:shd w:val="clear" w:color="auto" w:fill="CCEDFF"/>
          </w:tcPr>
          <w:p>
            <w:pPr>
              <w:pStyle w:val="TableParagraph"/>
              <w:spacing w:before="9"/>
              <w:ind w:left="52"/>
              <w:rPr>
                <w:sz w:val="18"/>
              </w:rPr>
            </w:pPr>
            <w:r>
              <w:rPr>
                <w:sz w:val="18"/>
              </w:rPr>
              <w:t>Less:</w:t>
            </w:r>
            <w:r>
              <w:rPr>
                <w:spacing w:val="-1"/>
                <w:sz w:val="18"/>
              </w:rPr>
              <w:t> </w:t>
            </w:r>
            <w:r>
              <w:rPr>
                <w:sz w:val="18"/>
              </w:rPr>
              <w:t>Net income</w:t>
            </w:r>
            <w:r>
              <w:rPr>
                <w:spacing w:val="-1"/>
                <w:sz w:val="18"/>
              </w:rPr>
              <w:t> </w:t>
            </w:r>
            <w:r>
              <w:rPr>
                <w:sz w:val="18"/>
              </w:rPr>
              <w:t>attributable to</w:t>
            </w:r>
            <w:r>
              <w:rPr>
                <w:spacing w:val="-1"/>
                <w:sz w:val="18"/>
              </w:rPr>
              <w:t> </w:t>
            </w:r>
            <w:r>
              <w:rPr>
                <w:sz w:val="18"/>
              </w:rPr>
              <w:t>noncontrolling </w:t>
            </w:r>
            <w:r>
              <w:rPr>
                <w:spacing w:val="-2"/>
                <w:sz w:val="18"/>
              </w:rPr>
              <w:t>interests</w:t>
            </w:r>
          </w:p>
        </w:tc>
        <w:tc>
          <w:tcPr>
            <w:tcW w:w="1211" w:type="dxa"/>
            <w:tcBorders>
              <w:bottom w:val="single" w:sz="8" w:space="0" w:color="000000"/>
            </w:tcBorders>
            <w:shd w:val="clear" w:color="auto" w:fill="CCEDFF"/>
          </w:tcPr>
          <w:p>
            <w:pPr>
              <w:pStyle w:val="TableParagraph"/>
              <w:spacing w:before="48"/>
              <w:ind w:right="128"/>
              <w:jc w:val="right"/>
              <w:rPr>
                <w:sz w:val="18"/>
              </w:rPr>
            </w:pPr>
            <w:r>
              <w:rPr>
                <w:spacing w:val="-5"/>
                <w:sz w:val="18"/>
              </w:rPr>
              <w:t>12</w:t>
            </w:r>
          </w:p>
        </w:tc>
        <w:tc>
          <w:tcPr>
            <w:tcW w:w="1173" w:type="dxa"/>
            <w:tcBorders>
              <w:bottom w:val="single" w:sz="8" w:space="0" w:color="000000"/>
            </w:tcBorders>
            <w:shd w:val="clear" w:color="auto" w:fill="CCEDFF"/>
          </w:tcPr>
          <w:p>
            <w:pPr>
              <w:pStyle w:val="TableParagraph"/>
              <w:spacing w:before="48"/>
              <w:ind w:right="71"/>
              <w:jc w:val="right"/>
              <w:rPr>
                <w:sz w:val="18"/>
              </w:rPr>
            </w:pPr>
            <w:r>
              <w:rPr>
                <w:spacing w:val="-5"/>
                <w:sz w:val="18"/>
              </w:rPr>
              <w:t>12</w:t>
            </w:r>
          </w:p>
        </w:tc>
      </w:tr>
      <w:tr>
        <w:trPr>
          <w:trHeight w:val="265" w:hRule="atLeast"/>
        </w:trPr>
        <w:tc>
          <w:tcPr>
            <w:tcW w:w="7875" w:type="dxa"/>
          </w:tcPr>
          <w:p>
            <w:pPr>
              <w:pStyle w:val="TableParagraph"/>
              <w:spacing w:line="203" w:lineRule="exact"/>
              <w:ind w:left="52"/>
              <w:rPr>
                <w:b/>
                <w:sz w:val="18"/>
              </w:rPr>
            </w:pPr>
            <w:r>
              <w:rPr>
                <w:b/>
                <w:sz w:val="18"/>
              </w:rPr>
              <w:t>Net</w:t>
            </w:r>
            <w:r>
              <w:rPr>
                <w:b/>
                <w:spacing w:val="-2"/>
                <w:sz w:val="18"/>
              </w:rPr>
              <w:t> </w:t>
            </w:r>
            <w:r>
              <w:rPr>
                <w:b/>
                <w:sz w:val="18"/>
              </w:rPr>
              <w:t>Income</w:t>
            </w:r>
            <w:r>
              <w:rPr>
                <w:b/>
                <w:spacing w:val="-2"/>
                <w:sz w:val="18"/>
              </w:rPr>
              <w:t> </w:t>
            </w:r>
            <w:r>
              <w:rPr>
                <w:b/>
                <w:sz w:val="18"/>
              </w:rPr>
              <w:t>Attributable</w:t>
            </w:r>
            <w:r>
              <w:rPr>
                <w:b/>
                <w:spacing w:val="-2"/>
                <w:sz w:val="18"/>
              </w:rPr>
              <w:t> </w:t>
            </w:r>
            <w:r>
              <w:rPr>
                <w:b/>
                <w:sz w:val="18"/>
              </w:rPr>
              <w:t>to</w:t>
            </w:r>
            <w:r>
              <w:rPr>
                <w:b/>
                <w:spacing w:val="-1"/>
                <w:sz w:val="18"/>
              </w:rPr>
              <w:t> </w:t>
            </w:r>
            <w:r>
              <w:rPr>
                <w:b/>
                <w:spacing w:val="-2"/>
                <w:sz w:val="18"/>
              </w:rPr>
              <w:t>PepsiCo</w:t>
            </w:r>
          </w:p>
        </w:tc>
        <w:tc>
          <w:tcPr>
            <w:tcW w:w="1211" w:type="dxa"/>
            <w:tcBorders>
              <w:top w:val="single" w:sz="8" w:space="0" w:color="000000"/>
              <w:bottom w:val="single" w:sz="8" w:space="0" w:color="000000"/>
            </w:tcBorders>
          </w:tcPr>
          <w:p>
            <w:pPr>
              <w:pStyle w:val="TableParagraph"/>
              <w:tabs>
                <w:tab w:pos="674" w:val="left" w:leader="none"/>
              </w:tabs>
              <w:spacing w:before="38"/>
              <w:rPr>
                <w:sz w:val="18"/>
              </w:rPr>
            </w:pPr>
            <w:r>
              <w:rPr>
                <w:spacing w:val="7"/>
                <w:sz w:val="18"/>
                <w:u w:val="single"/>
              </w:rPr>
              <w:t> </w:t>
            </w:r>
            <w:r>
              <w:rPr>
                <w:spacing w:val="-12"/>
                <w:sz w:val="18"/>
                <w:u w:val="single"/>
              </w:rPr>
              <w:t>$</w:t>
            </w:r>
            <w:r>
              <w:rPr>
                <w:sz w:val="18"/>
                <w:u w:val="single"/>
              </w:rPr>
              <w:tab/>
            </w:r>
            <w:r>
              <w:rPr>
                <w:spacing w:val="-2"/>
                <w:sz w:val="18"/>
                <w:u w:val="single"/>
              </w:rPr>
              <w:t>1,932</w:t>
            </w:r>
          </w:p>
        </w:tc>
        <w:tc>
          <w:tcPr>
            <w:tcW w:w="1173" w:type="dxa"/>
            <w:tcBorders>
              <w:top w:val="single" w:sz="8" w:space="0" w:color="000000"/>
              <w:bottom w:val="double" w:sz="8" w:space="0" w:color="000000"/>
            </w:tcBorders>
          </w:tcPr>
          <w:p>
            <w:pPr>
              <w:pStyle w:val="TableParagraph"/>
              <w:tabs>
                <w:tab w:pos="622" w:val="left" w:leader="none"/>
              </w:tabs>
              <w:spacing w:before="38"/>
              <w:ind w:right="71"/>
              <w:jc w:val="right"/>
              <w:rPr>
                <w:sz w:val="18"/>
              </w:rPr>
            </w:pPr>
            <w:r>
              <w:rPr>
                <w:spacing w:val="-10"/>
                <w:sz w:val="18"/>
              </w:rPr>
              <w:t>$</w:t>
            </w:r>
            <w:r>
              <w:rPr>
                <w:sz w:val="18"/>
              </w:rPr>
              <w:tab/>
            </w:r>
            <w:r>
              <w:rPr>
                <w:spacing w:val="-2"/>
                <w:sz w:val="18"/>
              </w:rPr>
              <w:t>4,261</w:t>
            </w:r>
          </w:p>
        </w:tc>
      </w:tr>
      <w:tr>
        <w:trPr>
          <w:trHeight w:val="205" w:hRule="atLeast"/>
        </w:trPr>
        <w:tc>
          <w:tcPr>
            <w:tcW w:w="7875" w:type="dxa"/>
            <w:shd w:val="clear" w:color="auto" w:fill="CCEDFF"/>
          </w:tcPr>
          <w:p>
            <w:pPr>
              <w:pStyle w:val="TableParagraph"/>
              <w:rPr>
                <w:sz w:val="14"/>
              </w:rPr>
            </w:pPr>
          </w:p>
        </w:tc>
        <w:tc>
          <w:tcPr>
            <w:tcW w:w="1211" w:type="dxa"/>
            <w:tcBorders>
              <w:top w:val="single" w:sz="8" w:space="0" w:color="000000"/>
            </w:tcBorders>
            <w:shd w:val="clear" w:color="auto" w:fill="CCEDFF"/>
          </w:tcPr>
          <w:p>
            <w:pPr>
              <w:pStyle w:val="TableParagraph"/>
              <w:rPr>
                <w:sz w:val="14"/>
              </w:rPr>
            </w:pPr>
          </w:p>
        </w:tc>
        <w:tc>
          <w:tcPr>
            <w:tcW w:w="1173" w:type="dxa"/>
            <w:tcBorders>
              <w:top w:val="double" w:sz="8" w:space="0" w:color="000000"/>
            </w:tcBorders>
            <w:shd w:val="clear" w:color="auto" w:fill="CCEDFF"/>
          </w:tcPr>
          <w:p>
            <w:pPr>
              <w:pStyle w:val="TableParagraph"/>
              <w:rPr>
                <w:sz w:val="14"/>
              </w:rPr>
            </w:pPr>
          </w:p>
        </w:tc>
      </w:tr>
      <w:tr>
        <w:trPr>
          <w:trHeight w:val="285" w:hRule="atLeast"/>
        </w:trPr>
        <w:tc>
          <w:tcPr>
            <w:tcW w:w="7875" w:type="dxa"/>
          </w:tcPr>
          <w:p>
            <w:pPr>
              <w:pStyle w:val="TableParagraph"/>
              <w:spacing w:before="9"/>
              <w:ind w:left="52"/>
              <w:rPr>
                <w:sz w:val="18"/>
              </w:rPr>
            </w:pPr>
            <w:r>
              <w:rPr>
                <w:spacing w:val="-2"/>
                <w:sz w:val="18"/>
              </w:rPr>
              <w:t>Diluted</w:t>
            </w:r>
          </w:p>
        </w:tc>
        <w:tc>
          <w:tcPr>
            <w:tcW w:w="1211" w:type="dxa"/>
          </w:tcPr>
          <w:p>
            <w:pPr>
              <w:pStyle w:val="TableParagraph"/>
              <w:rPr>
                <w:sz w:val="16"/>
              </w:rPr>
            </w:pPr>
          </w:p>
        </w:tc>
        <w:tc>
          <w:tcPr>
            <w:tcW w:w="1173" w:type="dxa"/>
          </w:tcPr>
          <w:p>
            <w:pPr>
              <w:pStyle w:val="TableParagraph"/>
              <w:rPr>
                <w:sz w:val="16"/>
              </w:rPr>
            </w:pPr>
          </w:p>
        </w:tc>
      </w:tr>
      <w:tr>
        <w:trPr>
          <w:trHeight w:val="285" w:hRule="atLeast"/>
        </w:trPr>
        <w:tc>
          <w:tcPr>
            <w:tcW w:w="7875" w:type="dxa"/>
            <w:shd w:val="clear" w:color="auto" w:fill="CCEDFF"/>
          </w:tcPr>
          <w:p>
            <w:pPr>
              <w:pStyle w:val="TableParagraph"/>
              <w:spacing w:before="9"/>
              <w:ind w:left="412"/>
              <w:rPr>
                <w:sz w:val="18"/>
              </w:rPr>
            </w:pPr>
            <w:r>
              <w:rPr>
                <w:sz w:val="18"/>
              </w:rPr>
              <w:t>Net</w:t>
            </w:r>
            <w:r>
              <w:rPr>
                <w:spacing w:val="-1"/>
                <w:sz w:val="18"/>
              </w:rPr>
              <w:t> </w:t>
            </w:r>
            <w:r>
              <w:rPr>
                <w:sz w:val="18"/>
              </w:rPr>
              <w:t>income attributable</w:t>
            </w:r>
            <w:r>
              <w:rPr>
                <w:spacing w:val="-1"/>
                <w:sz w:val="18"/>
              </w:rPr>
              <w:t> </w:t>
            </w:r>
            <w:r>
              <w:rPr>
                <w:sz w:val="18"/>
              </w:rPr>
              <w:t>to PepsiCo</w:t>
            </w:r>
            <w:r>
              <w:rPr>
                <w:spacing w:val="-1"/>
                <w:sz w:val="18"/>
              </w:rPr>
              <w:t> </w:t>
            </w:r>
            <w:r>
              <w:rPr>
                <w:sz w:val="18"/>
              </w:rPr>
              <w:t>per common </w:t>
            </w:r>
            <w:r>
              <w:rPr>
                <w:spacing w:val="-2"/>
                <w:sz w:val="18"/>
              </w:rPr>
              <w:t>share</w:t>
            </w:r>
          </w:p>
        </w:tc>
        <w:tc>
          <w:tcPr>
            <w:tcW w:w="1211" w:type="dxa"/>
            <w:shd w:val="clear" w:color="auto" w:fill="CCEDFF"/>
          </w:tcPr>
          <w:p>
            <w:pPr>
              <w:pStyle w:val="TableParagraph"/>
              <w:tabs>
                <w:tab w:pos="764" w:val="left" w:leader="none"/>
              </w:tabs>
              <w:spacing w:before="48"/>
              <w:ind w:left="52"/>
              <w:rPr>
                <w:sz w:val="18"/>
              </w:rPr>
            </w:pPr>
            <w:r>
              <w:rPr>
                <w:spacing w:val="-10"/>
                <w:sz w:val="18"/>
              </w:rPr>
              <w:t>$</w:t>
            </w:r>
            <w:r>
              <w:rPr>
                <w:sz w:val="18"/>
              </w:rPr>
              <w:tab/>
            </w:r>
            <w:r>
              <w:rPr>
                <w:spacing w:val="-4"/>
                <w:sz w:val="18"/>
              </w:rPr>
              <w:t>1.40</w:t>
            </w:r>
          </w:p>
        </w:tc>
        <w:tc>
          <w:tcPr>
            <w:tcW w:w="1173" w:type="dxa"/>
            <w:shd w:val="clear" w:color="auto" w:fill="CCEDFF"/>
          </w:tcPr>
          <w:p>
            <w:pPr>
              <w:pStyle w:val="TableParagraph"/>
              <w:tabs>
                <w:tab w:pos="712" w:val="left" w:leader="none"/>
              </w:tabs>
              <w:spacing w:before="48"/>
              <w:ind w:right="71"/>
              <w:jc w:val="right"/>
              <w:rPr>
                <w:sz w:val="18"/>
              </w:rPr>
            </w:pPr>
            <w:r>
              <w:rPr>
                <w:spacing w:val="-10"/>
                <w:sz w:val="18"/>
              </w:rPr>
              <w:t>$</w:t>
            </w:r>
            <w:r>
              <w:rPr>
                <w:sz w:val="18"/>
              </w:rPr>
              <w:tab/>
            </w:r>
            <w:r>
              <w:rPr>
                <w:spacing w:val="-4"/>
                <w:sz w:val="18"/>
              </w:rPr>
              <w:t>3.06</w:t>
            </w:r>
          </w:p>
        </w:tc>
      </w:tr>
      <w:tr>
        <w:trPr>
          <w:trHeight w:val="255" w:hRule="atLeast"/>
        </w:trPr>
        <w:tc>
          <w:tcPr>
            <w:tcW w:w="7875" w:type="dxa"/>
          </w:tcPr>
          <w:p>
            <w:pPr>
              <w:pStyle w:val="TableParagraph"/>
              <w:spacing w:before="9"/>
              <w:ind w:left="412"/>
              <w:rPr>
                <w:sz w:val="18"/>
              </w:rPr>
            </w:pPr>
            <w:r>
              <w:rPr>
                <w:sz w:val="18"/>
              </w:rPr>
              <w:t>Weighted-average</w:t>
            </w:r>
            <w:r>
              <w:rPr>
                <w:spacing w:val="-3"/>
                <w:sz w:val="18"/>
              </w:rPr>
              <w:t> </w:t>
            </w:r>
            <w:r>
              <w:rPr>
                <w:sz w:val="18"/>
              </w:rPr>
              <w:t>common shares</w:t>
            </w:r>
            <w:r>
              <w:rPr>
                <w:spacing w:val="-1"/>
                <w:sz w:val="18"/>
              </w:rPr>
              <w:t> </w:t>
            </w:r>
            <w:r>
              <w:rPr>
                <w:spacing w:val="-2"/>
                <w:sz w:val="18"/>
              </w:rPr>
              <w:t>outstanding</w:t>
            </w:r>
          </w:p>
        </w:tc>
        <w:tc>
          <w:tcPr>
            <w:tcW w:w="1211" w:type="dxa"/>
          </w:tcPr>
          <w:p>
            <w:pPr>
              <w:pStyle w:val="TableParagraph"/>
              <w:spacing w:line="187" w:lineRule="exact" w:before="48"/>
              <w:ind w:right="128"/>
              <w:jc w:val="right"/>
              <w:rPr>
                <w:sz w:val="18"/>
              </w:rPr>
            </w:pPr>
            <w:r>
              <w:rPr>
                <w:spacing w:val="-2"/>
                <w:sz w:val="18"/>
              </w:rPr>
              <w:t>1,384</w:t>
            </w:r>
          </w:p>
        </w:tc>
        <w:tc>
          <w:tcPr>
            <w:tcW w:w="1173" w:type="dxa"/>
          </w:tcPr>
          <w:p>
            <w:pPr>
              <w:pStyle w:val="TableParagraph"/>
              <w:spacing w:line="187" w:lineRule="exact" w:before="48"/>
              <w:ind w:right="71"/>
              <w:jc w:val="right"/>
              <w:rPr>
                <w:sz w:val="18"/>
              </w:rPr>
            </w:pPr>
            <w:r>
              <w:rPr>
                <w:spacing w:val="-2"/>
                <w:sz w:val="18"/>
              </w:rPr>
              <w:t>1,391</w:t>
            </w:r>
          </w:p>
        </w:tc>
      </w:tr>
    </w:tbl>
    <w:p>
      <w:pPr>
        <w:pStyle w:val="ListParagraph"/>
        <w:numPr>
          <w:ilvl w:val="0"/>
          <w:numId w:val="2"/>
        </w:numPr>
        <w:tabs>
          <w:tab w:pos="400" w:val="left" w:leader="none"/>
        </w:tabs>
        <w:spacing w:line="249" w:lineRule="auto" w:before="143" w:after="0"/>
        <w:ind w:left="400" w:right="130" w:hanging="270"/>
        <w:jc w:val="left"/>
        <w:rPr>
          <w:i/>
          <w:sz w:val="16"/>
        </w:rPr>
      </w:pPr>
      <w:r>
        <w:rPr>
          <w:i/>
          <w:sz w:val="16"/>
        </w:rPr>
        <w:t>The increase in selling, general and administrative expenses for the 12 weeks ended March 25, 2023, as compared to the 12 weeks ended March 19, 2022,</w:t>
      </w:r>
      <w:r>
        <w:rPr>
          <w:i/>
          <w:spacing w:val="40"/>
          <w:sz w:val="16"/>
        </w:rPr>
        <w:t> </w:t>
      </w:r>
      <w:r>
        <w:rPr>
          <w:i/>
          <w:sz w:val="16"/>
        </w:rPr>
        <w:t>primarily reflects higher selling and distribution costs.</w:t>
      </w:r>
    </w:p>
    <w:p>
      <w:pPr>
        <w:pStyle w:val="ListParagraph"/>
        <w:numPr>
          <w:ilvl w:val="0"/>
          <w:numId w:val="2"/>
        </w:numPr>
        <w:tabs>
          <w:tab w:pos="400" w:val="left" w:leader="none"/>
        </w:tabs>
        <w:spacing w:line="249" w:lineRule="auto" w:before="62" w:after="0"/>
        <w:ind w:left="400" w:right="131" w:hanging="270"/>
        <w:jc w:val="left"/>
        <w:rPr>
          <w:i/>
          <w:sz w:val="16"/>
        </w:rPr>
      </w:pPr>
      <w:r>
        <w:rPr>
          <w:i/>
          <w:sz w:val="16"/>
        </w:rPr>
        <w:t>In</w:t>
      </w:r>
      <w:r>
        <w:rPr>
          <w:i/>
          <w:spacing w:val="9"/>
          <w:sz w:val="16"/>
        </w:rPr>
        <w:t> </w:t>
      </w:r>
      <w:r>
        <w:rPr>
          <w:i/>
          <w:sz w:val="16"/>
        </w:rPr>
        <w:t>the</w:t>
      </w:r>
      <w:r>
        <w:rPr>
          <w:i/>
          <w:spacing w:val="9"/>
          <w:sz w:val="16"/>
        </w:rPr>
        <w:t> </w:t>
      </w:r>
      <w:r>
        <w:rPr>
          <w:i/>
          <w:sz w:val="16"/>
        </w:rPr>
        <w:t>12</w:t>
      </w:r>
      <w:r>
        <w:rPr>
          <w:i/>
          <w:spacing w:val="9"/>
          <w:sz w:val="16"/>
        </w:rPr>
        <w:t> </w:t>
      </w:r>
      <w:r>
        <w:rPr>
          <w:i/>
          <w:sz w:val="16"/>
        </w:rPr>
        <w:t>weeks</w:t>
      </w:r>
      <w:r>
        <w:rPr>
          <w:i/>
          <w:spacing w:val="9"/>
          <w:sz w:val="16"/>
        </w:rPr>
        <w:t> </w:t>
      </w:r>
      <w:r>
        <w:rPr>
          <w:i/>
          <w:sz w:val="16"/>
        </w:rPr>
        <w:t>ended</w:t>
      </w:r>
      <w:r>
        <w:rPr>
          <w:i/>
          <w:spacing w:val="9"/>
          <w:sz w:val="16"/>
        </w:rPr>
        <w:t> </w:t>
      </w:r>
      <w:r>
        <w:rPr>
          <w:i/>
          <w:sz w:val="16"/>
        </w:rPr>
        <w:t>March</w:t>
      </w:r>
      <w:r>
        <w:rPr>
          <w:i/>
          <w:spacing w:val="9"/>
          <w:sz w:val="16"/>
        </w:rPr>
        <w:t> </w:t>
      </w:r>
      <w:r>
        <w:rPr>
          <w:i/>
          <w:sz w:val="16"/>
        </w:rPr>
        <w:t>19,</w:t>
      </w:r>
      <w:r>
        <w:rPr>
          <w:i/>
          <w:spacing w:val="9"/>
          <w:sz w:val="16"/>
        </w:rPr>
        <w:t> </w:t>
      </w:r>
      <w:r>
        <w:rPr>
          <w:i/>
          <w:sz w:val="16"/>
        </w:rPr>
        <w:t>2022,</w:t>
      </w:r>
      <w:r>
        <w:rPr>
          <w:i/>
          <w:spacing w:val="9"/>
          <w:sz w:val="16"/>
        </w:rPr>
        <w:t> </w:t>
      </w:r>
      <w:r>
        <w:rPr>
          <w:i/>
          <w:sz w:val="16"/>
        </w:rPr>
        <w:t>we</w:t>
      </w:r>
      <w:r>
        <w:rPr>
          <w:i/>
          <w:spacing w:val="9"/>
          <w:sz w:val="16"/>
        </w:rPr>
        <w:t> </w:t>
      </w:r>
      <w:r>
        <w:rPr>
          <w:i/>
          <w:sz w:val="16"/>
        </w:rPr>
        <w:t>sold</w:t>
      </w:r>
      <w:r>
        <w:rPr>
          <w:i/>
          <w:spacing w:val="9"/>
          <w:sz w:val="16"/>
        </w:rPr>
        <w:t> </w:t>
      </w:r>
      <w:r>
        <w:rPr>
          <w:i/>
          <w:sz w:val="16"/>
        </w:rPr>
        <w:t>our</w:t>
      </w:r>
      <w:r>
        <w:rPr>
          <w:i/>
          <w:spacing w:val="9"/>
          <w:sz w:val="16"/>
        </w:rPr>
        <w:t> </w:t>
      </w:r>
      <w:r>
        <w:rPr>
          <w:i/>
          <w:sz w:val="16"/>
        </w:rPr>
        <w:t>Tropicana,</w:t>
      </w:r>
      <w:r>
        <w:rPr>
          <w:i/>
          <w:spacing w:val="9"/>
          <w:sz w:val="16"/>
        </w:rPr>
        <w:t> </w:t>
      </w:r>
      <w:r>
        <w:rPr>
          <w:i/>
          <w:sz w:val="16"/>
        </w:rPr>
        <w:t>Naked</w:t>
      </w:r>
      <w:r>
        <w:rPr>
          <w:i/>
          <w:spacing w:val="9"/>
          <w:sz w:val="16"/>
        </w:rPr>
        <w:t> </w:t>
      </w:r>
      <w:r>
        <w:rPr>
          <w:i/>
          <w:sz w:val="16"/>
        </w:rPr>
        <w:t>and</w:t>
      </w:r>
      <w:r>
        <w:rPr>
          <w:i/>
          <w:spacing w:val="9"/>
          <w:sz w:val="16"/>
        </w:rPr>
        <w:t> </w:t>
      </w:r>
      <w:r>
        <w:rPr>
          <w:i/>
          <w:sz w:val="16"/>
        </w:rPr>
        <w:t>other</w:t>
      </w:r>
      <w:r>
        <w:rPr>
          <w:i/>
          <w:spacing w:val="9"/>
          <w:sz w:val="16"/>
        </w:rPr>
        <w:t> </w:t>
      </w:r>
      <w:r>
        <w:rPr>
          <w:i/>
          <w:sz w:val="16"/>
        </w:rPr>
        <w:t>select</w:t>
      </w:r>
      <w:r>
        <w:rPr>
          <w:i/>
          <w:spacing w:val="9"/>
          <w:sz w:val="16"/>
        </w:rPr>
        <w:t> </w:t>
      </w:r>
      <w:r>
        <w:rPr>
          <w:i/>
          <w:sz w:val="16"/>
        </w:rPr>
        <w:t>juice</w:t>
      </w:r>
      <w:r>
        <w:rPr>
          <w:i/>
          <w:spacing w:val="9"/>
          <w:sz w:val="16"/>
        </w:rPr>
        <w:t> </w:t>
      </w:r>
      <w:r>
        <w:rPr>
          <w:i/>
          <w:sz w:val="16"/>
        </w:rPr>
        <w:t>brands</w:t>
      </w:r>
      <w:r>
        <w:rPr>
          <w:i/>
          <w:spacing w:val="9"/>
          <w:sz w:val="16"/>
        </w:rPr>
        <w:t> </w:t>
      </w:r>
      <w:r>
        <w:rPr>
          <w:i/>
          <w:sz w:val="16"/>
        </w:rPr>
        <w:t>to</w:t>
      </w:r>
      <w:r>
        <w:rPr>
          <w:i/>
          <w:spacing w:val="9"/>
          <w:sz w:val="16"/>
        </w:rPr>
        <w:t> </w:t>
      </w:r>
      <w:r>
        <w:rPr>
          <w:i/>
          <w:sz w:val="16"/>
        </w:rPr>
        <w:t>PAI</w:t>
      </w:r>
      <w:r>
        <w:rPr>
          <w:i/>
          <w:spacing w:val="9"/>
          <w:sz w:val="16"/>
        </w:rPr>
        <w:t> </w:t>
      </w:r>
      <w:r>
        <w:rPr>
          <w:i/>
          <w:sz w:val="16"/>
        </w:rPr>
        <w:t>Partners</w:t>
      </w:r>
      <w:r>
        <w:rPr>
          <w:i/>
          <w:spacing w:val="9"/>
          <w:sz w:val="16"/>
        </w:rPr>
        <w:t> </w:t>
      </w:r>
      <w:r>
        <w:rPr>
          <w:i/>
          <w:sz w:val="16"/>
        </w:rPr>
        <w:t>for $3.5</w:t>
      </w:r>
      <w:r>
        <w:rPr>
          <w:i/>
          <w:spacing w:val="9"/>
          <w:sz w:val="16"/>
        </w:rPr>
        <w:t> </w:t>
      </w:r>
      <w:r>
        <w:rPr>
          <w:i/>
          <w:sz w:val="16"/>
        </w:rPr>
        <w:t>billion</w:t>
      </w:r>
      <w:r>
        <w:rPr>
          <w:i/>
          <w:spacing w:val="9"/>
          <w:sz w:val="16"/>
        </w:rPr>
        <w:t> </w:t>
      </w:r>
      <w:r>
        <w:rPr>
          <w:i/>
          <w:sz w:val="16"/>
        </w:rPr>
        <w:t>in</w:t>
      </w:r>
      <w:r>
        <w:rPr>
          <w:i/>
          <w:spacing w:val="9"/>
          <w:sz w:val="16"/>
        </w:rPr>
        <w:t> </w:t>
      </w:r>
      <w:r>
        <w:rPr>
          <w:i/>
          <w:sz w:val="16"/>
        </w:rPr>
        <w:t>cash</w:t>
      </w:r>
      <w:r>
        <w:rPr>
          <w:i/>
          <w:spacing w:val="9"/>
          <w:sz w:val="16"/>
        </w:rPr>
        <w:t> </w:t>
      </w:r>
      <w:r>
        <w:rPr>
          <w:i/>
          <w:sz w:val="16"/>
        </w:rPr>
        <w:t>and</w:t>
      </w:r>
      <w:r>
        <w:rPr>
          <w:i/>
          <w:spacing w:val="9"/>
          <w:sz w:val="16"/>
        </w:rPr>
        <w:t> </w:t>
      </w:r>
      <w:r>
        <w:rPr>
          <w:i/>
          <w:sz w:val="16"/>
        </w:rPr>
        <w:t>a</w:t>
      </w:r>
      <w:r>
        <w:rPr>
          <w:i/>
          <w:spacing w:val="9"/>
          <w:sz w:val="16"/>
        </w:rPr>
        <w:t> </w:t>
      </w:r>
      <w:r>
        <w:rPr>
          <w:i/>
          <w:sz w:val="16"/>
        </w:rPr>
        <w:t>39%</w:t>
      </w:r>
      <w:r>
        <w:rPr>
          <w:i/>
          <w:spacing w:val="40"/>
          <w:sz w:val="16"/>
        </w:rPr>
        <w:t> </w:t>
      </w:r>
      <w:r>
        <w:rPr>
          <w:i/>
          <w:sz w:val="16"/>
        </w:rPr>
        <w:t>noncontrolling interest in a joint venture operating across North America and Europe (Juice Transaction).</w:t>
      </w:r>
    </w:p>
    <w:p>
      <w:pPr>
        <w:pStyle w:val="ListParagraph"/>
        <w:numPr>
          <w:ilvl w:val="0"/>
          <w:numId w:val="2"/>
        </w:numPr>
        <w:tabs>
          <w:tab w:pos="400" w:val="left" w:leader="none"/>
        </w:tabs>
        <w:spacing w:line="249" w:lineRule="auto" w:before="61" w:after="0"/>
        <w:ind w:left="400" w:right="128" w:hanging="270"/>
        <w:jc w:val="left"/>
        <w:rPr>
          <w:i/>
          <w:sz w:val="16"/>
        </w:rPr>
      </w:pPr>
      <w:r>
        <w:rPr>
          <w:i/>
          <w:sz w:val="16"/>
        </w:rPr>
        <w:t>In the 12 weeks ended March 19, 2022, we recorded pre-tax impairment charges of $242 million, primarily related to the repositioning or discontinuation</w:t>
      </w:r>
      <w:r>
        <w:rPr>
          <w:i/>
          <w:spacing w:val="40"/>
          <w:sz w:val="16"/>
        </w:rPr>
        <w:t> </w:t>
      </w:r>
      <w:r>
        <w:rPr>
          <w:i/>
          <w:sz w:val="16"/>
        </w:rPr>
        <w:t>of certain juice and dairy brands in Russia.</w:t>
      </w:r>
    </w:p>
    <w:p>
      <w:pPr>
        <w:spacing w:after="0" w:line="249" w:lineRule="auto"/>
        <w:jc w:val="left"/>
        <w:rPr>
          <w:sz w:val="16"/>
        </w:rPr>
        <w:sectPr>
          <w:headerReference w:type="default" r:id="rId14"/>
          <w:footerReference w:type="default" r:id="rId15"/>
          <w:pgSz w:w="12240" w:h="15840"/>
          <w:pgMar w:header="812" w:footer="651" w:top="1020" w:bottom="840" w:left="860" w:right="860"/>
          <w:pgNumType w:start="1"/>
        </w:sectPr>
      </w:pPr>
    </w:p>
    <w:p>
      <w:pPr>
        <w:pStyle w:val="Heading3"/>
        <w:spacing w:line="249" w:lineRule="auto"/>
        <w:ind w:left="3615" w:right="3613"/>
      </w:pPr>
      <w:bookmarkStart w:name="A-2 - Supplemental Financial Information" w:id="6"/>
      <w:bookmarkEnd w:id="6"/>
      <w:r>
        <w:rPr>
          <w:b w:val="0"/>
        </w:rPr>
      </w:r>
      <w:r>
        <w:rPr/>
        <w:t>Supplemental</w:t>
      </w:r>
      <w:r>
        <w:rPr>
          <w:spacing w:val="-13"/>
        </w:rPr>
        <w:t> </w:t>
      </w:r>
      <w:r>
        <w:rPr/>
        <w:t>Financial</w:t>
      </w:r>
      <w:r>
        <w:rPr>
          <w:spacing w:val="-12"/>
        </w:rPr>
        <w:t> </w:t>
      </w:r>
      <w:r>
        <w:rPr/>
        <w:t>Information (in millions and unaudited)</w:t>
      </w:r>
    </w:p>
    <w:p>
      <w:pPr>
        <w:pStyle w:val="BodyText"/>
        <w:spacing w:before="180"/>
        <w:rPr>
          <w:b/>
          <w:sz w:val="18"/>
        </w:rPr>
      </w:pPr>
    </w:p>
    <w:p>
      <w:pPr>
        <w:spacing w:before="0" w:after="30"/>
        <w:ind w:left="0" w:right="920" w:firstLine="0"/>
        <w:jc w:val="right"/>
        <w:rPr>
          <w:sz w:val="18"/>
        </w:rPr>
      </w:pPr>
      <w:r>
        <w:rPr>
          <w:sz w:val="18"/>
        </w:rPr>
        <w:t>12 Weeks</w:t>
      </w:r>
      <w:r>
        <w:rPr>
          <w:spacing w:val="-1"/>
          <w:sz w:val="18"/>
        </w:rPr>
        <w:t> </w:t>
      </w:r>
      <w:r>
        <w:rPr>
          <w:spacing w:val="-2"/>
          <w:sz w:val="18"/>
        </w:rPr>
        <w:t>Ended</w:t>
      </w: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5"/>
        <w:gridCol w:w="1395"/>
        <w:gridCol w:w="1410"/>
      </w:tblGrid>
      <w:tr>
        <w:trPr>
          <w:trHeight w:val="265" w:hRule="atLeast"/>
        </w:trPr>
        <w:tc>
          <w:tcPr>
            <w:tcW w:w="7455" w:type="dxa"/>
          </w:tcPr>
          <w:p>
            <w:pPr>
              <w:pStyle w:val="TableParagraph"/>
              <w:rPr>
                <w:sz w:val="18"/>
              </w:rPr>
            </w:pPr>
          </w:p>
        </w:tc>
        <w:tc>
          <w:tcPr>
            <w:tcW w:w="1395" w:type="dxa"/>
            <w:tcBorders>
              <w:top w:val="single" w:sz="8" w:space="0" w:color="000000"/>
              <w:bottom w:val="single" w:sz="8" w:space="0" w:color="000000"/>
            </w:tcBorders>
          </w:tcPr>
          <w:p>
            <w:pPr>
              <w:pStyle w:val="TableParagraph"/>
              <w:spacing w:before="38"/>
              <w:ind w:right="80"/>
              <w:jc w:val="right"/>
              <w:rPr>
                <w:sz w:val="18"/>
              </w:rPr>
            </w:pPr>
            <w:r>
              <w:rPr>
                <w:spacing w:val="-2"/>
                <w:sz w:val="18"/>
              </w:rPr>
              <w:t>3/25/2023</w:t>
            </w:r>
          </w:p>
        </w:tc>
        <w:tc>
          <w:tcPr>
            <w:tcW w:w="1410" w:type="dxa"/>
            <w:tcBorders>
              <w:top w:val="single" w:sz="8" w:space="0" w:color="000000"/>
              <w:bottom w:val="single" w:sz="8" w:space="0" w:color="000000"/>
            </w:tcBorders>
          </w:tcPr>
          <w:p>
            <w:pPr>
              <w:pStyle w:val="TableParagraph"/>
              <w:spacing w:before="38"/>
              <w:ind w:right="50"/>
              <w:jc w:val="right"/>
              <w:rPr>
                <w:sz w:val="18"/>
              </w:rPr>
            </w:pPr>
            <w:r>
              <w:rPr>
                <w:spacing w:val="-2"/>
                <w:sz w:val="18"/>
              </w:rPr>
              <w:t>3/19/2022</w:t>
            </w:r>
          </w:p>
        </w:tc>
      </w:tr>
      <w:tr>
        <w:trPr>
          <w:trHeight w:val="245" w:hRule="atLeast"/>
        </w:trPr>
        <w:tc>
          <w:tcPr>
            <w:tcW w:w="7455" w:type="dxa"/>
            <w:shd w:val="clear" w:color="auto" w:fill="CCEDFF"/>
          </w:tcPr>
          <w:p>
            <w:pPr>
              <w:pStyle w:val="TableParagraph"/>
              <w:spacing w:line="206" w:lineRule="exact"/>
              <w:ind w:left="52"/>
              <w:rPr>
                <w:sz w:val="18"/>
              </w:rPr>
            </w:pPr>
            <w:r>
              <w:rPr>
                <w:sz w:val="18"/>
                <w:u w:val="single"/>
              </w:rPr>
              <w:t>Net</w:t>
            </w:r>
            <w:r>
              <w:rPr>
                <w:spacing w:val="-1"/>
                <w:sz w:val="18"/>
                <w:u w:val="single"/>
              </w:rPr>
              <w:t> </w:t>
            </w:r>
            <w:r>
              <w:rPr>
                <w:spacing w:val="-2"/>
                <w:sz w:val="18"/>
                <w:u w:val="single"/>
              </w:rPr>
              <w:t>Revenue</w:t>
            </w:r>
          </w:p>
        </w:tc>
        <w:tc>
          <w:tcPr>
            <w:tcW w:w="1395" w:type="dxa"/>
            <w:tcBorders>
              <w:top w:val="single" w:sz="8" w:space="0" w:color="000000"/>
            </w:tcBorders>
            <w:shd w:val="clear" w:color="auto" w:fill="CCEDFF"/>
          </w:tcPr>
          <w:p>
            <w:pPr>
              <w:pStyle w:val="TableParagraph"/>
              <w:rPr>
                <w:sz w:val="16"/>
              </w:rPr>
            </w:pPr>
          </w:p>
        </w:tc>
        <w:tc>
          <w:tcPr>
            <w:tcW w:w="1410" w:type="dxa"/>
            <w:tcBorders>
              <w:top w:val="single" w:sz="8" w:space="0" w:color="000000"/>
            </w:tcBorders>
            <w:shd w:val="clear" w:color="auto" w:fill="CCEDFF"/>
          </w:tcPr>
          <w:p>
            <w:pPr>
              <w:pStyle w:val="TableParagraph"/>
              <w:rPr>
                <w:sz w:val="16"/>
              </w:rPr>
            </w:pPr>
          </w:p>
        </w:tc>
      </w:tr>
      <w:tr>
        <w:trPr>
          <w:trHeight w:val="255" w:hRule="atLeast"/>
        </w:trPr>
        <w:tc>
          <w:tcPr>
            <w:tcW w:w="7455" w:type="dxa"/>
          </w:tcPr>
          <w:p>
            <w:pPr>
              <w:pStyle w:val="TableParagraph"/>
              <w:spacing w:before="9"/>
              <w:ind w:left="52"/>
              <w:rPr>
                <w:sz w:val="18"/>
              </w:rPr>
            </w:pPr>
            <w:r>
              <w:rPr>
                <w:sz w:val="18"/>
              </w:rPr>
              <w:t>Frito-Lay</w:t>
            </w:r>
            <w:r>
              <w:rPr>
                <w:spacing w:val="-1"/>
                <w:sz w:val="18"/>
              </w:rPr>
              <w:t> </w:t>
            </w:r>
            <w:r>
              <w:rPr>
                <w:sz w:val="18"/>
              </w:rPr>
              <w:t>North</w:t>
            </w:r>
            <w:r>
              <w:rPr>
                <w:spacing w:val="-1"/>
                <w:sz w:val="18"/>
              </w:rPr>
              <w:t> </w:t>
            </w:r>
            <w:r>
              <w:rPr>
                <w:spacing w:val="-2"/>
                <w:sz w:val="18"/>
              </w:rPr>
              <w:t>America</w:t>
            </w:r>
          </w:p>
        </w:tc>
        <w:tc>
          <w:tcPr>
            <w:tcW w:w="1395" w:type="dxa"/>
          </w:tcPr>
          <w:p>
            <w:pPr>
              <w:pStyle w:val="TableParagraph"/>
              <w:tabs>
                <w:tab w:pos="832" w:val="left" w:leader="none"/>
              </w:tabs>
              <w:spacing w:before="18"/>
              <w:ind w:right="102"/>
              <w:jc w:val="right"/>
              <w:rPr>
                <w:sz w:val="18"/>
              </w:rPr>
            </w:pPr>
            <w:r>
              <w:rPr>
                <w:spacing w:val="-10"/>
                <w:sz w:val="18"/>
              </w:rPr>
              <w:t>$</w:t>
            </w:r>
            <w:r>
              <w:rPr>
                <w:sz w:val="18"/>
              </w:rPr>
              <w:tab/>
            </w:r>
            <w:r>
              <w:rPr>
                <w:spacing w:val="-2"/>
                <w:sz w:val="18"/>
              </w:rPr>
              <w:t>5,583</w:t>
            </w:r>
          </w:p>
        </w:tc>
        <w:tc>
          <w:tcPr>
            <w:tcW w:w="1410" w:type="dxa"/>
          </w:tcPr>
          <w:p>
            <w:pPr>
              <w:pStyle w:val="TableParagraph"/>
              <w:tabs>
                <w:tab w:pos="832" w:val="left" w:leader="none"/>
              </w:tabs>
              <w:spacing w:before="18"/>
              <w:ind w:right="72"/>
              <w:jc w:val="right"/>
              <w:rPr>
                <w:sz w:val="18"/>
              </w:rPr>
            </w:pPr>
            <w:r>
              <w:rPr>
                <w:spacing w:val="-10"/>
                <w:sz w:val="18"/>
              </w:rPr>
              <w:t>$</w:t>
            </w:r>
            <w:r>
              <w:rPr>
                <w:sz w:val="18"/>
              </w:rPr>
              <w:tab/>
            </w:r>
            <w:r>
              <w:rPr>
                <w:spacing w:val="-2"/>
                <w:sz w:val="18"/>
              </w:rPr>
              <w:t>4,839</w:t>
            </w:r>
          </w:p>
        </w:tc>
      </w:tr>
      <w:tr>
        <w:trPr>
          <w:trHeight w:val="255" w:hRule="atLeast"/>
        </w:trPr>
        <w:tc>
          <w:tcPr>
            <w:tcW w:w="7455" w:type="dxa"/>
            <w:shd w:val="clear" w:color="auto" w:fill="CCEDFF"/>
          </w:tcPr>
          <w:p>
            <w:pPr>
              <w:pStyle w:val="TableParagraph"/>
              <w:spacing w:before="9"/>
              <w:ind w:left="52"/>
              <w:rPr>
                <w:sz w:val="18"/>
              </w:rPr>
            </w:pPr>
            <w:r>
              <w:rPr>
                <w:sz w:val="18"/>
              </w:rPr>
              <w:t>Quaker</w:t>
            </w:r>
            <w:r>
              <w:rPr>
                <w:spacing w:val="-1"/>
                <w:sz w:val="18"/>
              </w:rPr>
              <w:t> </w:t>
            </w:r>
            <w:r>
              <w:rPr>
                <w:sz w:val="18"/>
              </w:rPr>
              <w:t>Foods</w:t>
            </w:r>
            <w:r>
              <w:rPr>
                <w:spacing w:val="-2"/>
                <w:sz w:val="18"/>
              </w:rPr>
              <w:t> </w:t>
            </w:r>
            <w:r>
              <w:rPr>
                <w:sz w:val="18"/>
              </w:rPr>
              <w:t>North</w:t>
            </w:r>
            <w:r>
              <w:rPr>
                <w:spacing w:val="-1"/>
                <w:sz w:val="18"/>
              </w:rPr>
              <w:t> </w:t>
            </w:r>
            <w:r>
              <w:rPr>
                <w:spacing w:val="-2"/>
                <w:sz w:val="18"/>
              </w:rPr>
              <w:t>America</w:t>
            </w:r>
          </w:p>
        </w:tc>
        <w:tc>
          <w:tcPr>
            <w:tcW w:w="1395" w:type="dxa"/>
            <w:shd w:val="clear" w:color="auto" w:fill="CCEDFF"/>
          </w:tcPr>
          <w:p>
            <w:pPr>
              <w:pStyle w:val="TableParagraph"/>
              <w:spacing w:before="18"/>
              <w:ind w:right="102"/>
              <w:jc w:val="right"/>
              <w:rPr>
                <w:sz w:val="18"/>
              </w:rPr>
            </w:pPr>
            <w:r>
              <w:rPr>
                <w:spacing w:val="-5"/>
                <w:sz w:val="18"/>
              </w:rPr>
              <w:t>777</w:t>
            </w:r>
          </w:p>
        </w:tc>
        <w:tc>
          <w:tcPr>
            <w:tcW w:w="1410" w:type="dxa"/>
            <w:shd w:val="clear" w:color="auto" w:fill="CCEDFF"/>
          </w:tcPr>
          <w:p>
            <w:pPr>
              <w:pStyle w:val="TableParagraph"/>
              <w:spacing w:before="18"/>
              <w:ind w:right="72"/>
              <w:jc w:val="right"/>
              <w:rPr>
                <w:sz w:val="18"/>
              </w:rPr>
            </w:pPr>
            <w:r>
              <w:rPr>
                <w:spacing w:val="-5"/>
                <w:sz w:val="18"/>
              </w:rPr>
              <w:t>713</w:t>
            </w:r>
          </w:p>
        </w:tc>
      </w:tr>
      <w:tr>
        <w:trPr>
          <w:trHeight w:val="255" w:hRule="atLeast"/>
        </w:trPr>
        <w:tc>
          <w:tcPr>
            <w:tcW w:w="7455" w:type="dxa"/>
          </w:tcPr>
          <w:p>
            <w:pPr>
              <w:pStyle w:val="TableParagraph"/>
              <w:spacing w:before="9"/>
              <w:ind w:left="52"/>
              <w:rPr>
                <w:sz w:val="18"/>
              </w:rPr>
            </w:pPr>
            <w:r>
              <w:rPr>
                <w:sz w:val="18"/>
              </w:rPr>
              <w:t>PepsiCo</w:t>
            </w:r>
            <w:r>
              <w:rPr>
                <w:spacing w:val="-1"/>
                <w:sz w:val="18"/>
              </w:rPr>
              <w:t> </w:t>
            </w:r>
            <w:r>
              <w:rPr>
                <w:sz w:val="18"/>
              </w:rPr>
              <w:t>Beverages</w:t>
            </w:r>
            <w:r>
              <w:rPr>
                <w:spacing w:val="-2"/>
                <w:sz w:val="18"/>
              </w:rPr>
              <w:t> </w:t>
            </w:r>
            <w:r>
              <w:rPr>
                <w:sz w:val="18"/>
              </w:rPr>
              <w:t>North</w:t>
            </w:r>
            <w:r>
              <w:rPr>
                <w:spacing w:val="-1"/>
                <w:sz w:val="18"/>
              </w:rPr>
              <w:t> </w:t>
            </w:r>
            <w:r>
              <w:rPr>
                <w:spacing w:val="-2"/>
                <w:sz w:val="18"/>
              </w:rPr>
              <w:t>America</w:t>
            </w:r>
          </w:p>
        </w:tc>
        <w:tc>
          <w:tcPr>
            <w:tcW w:w="1395" w:type="dxa"/>
          </w:tcPr>
          <w:p>
            <w:pPr>
              <w:pStyle w:val="TableParagraph"/>
              <w:spacing w:before="18"/>
              <w:ind w:right="102"/>
              <w:jc w:val="right"/>
              <w:rPr>
                <w:sz w:val="18"/>
              </w:rPr>
            </w:pPr>
            <w:r>
              <w:rPr>
                <w:spacing w:val="-2"/>
                <w:sz w:val="18"/>
              </w:rPr>
              <w:t>5,798</w:t>
            </w:r>
          </w:p>
        </w:tc>
        <w:tc>
          <w:tcPr>
            <w:tcW w:w="1410" w:type="dxa"/>
          </w:tcPr>
          <w:p>
            <w:pPr>
              <w:pStyle w:val="TableParagraph"/>
              <w:spacing w:before="18"/>
              <w:ind w:right="72"/>
              <w:jc w:val="right"/>
              <w:rPr>
                <w:sz w:val="18"/>
              </w:rPr>
            </w:pPr>
            <w:r>
              <w:rPr>
                <w:spacing w:val="-2"/>
                <w:sz w:val="18"/>
              </w:rPr>
              <w:t>5,353</w:t>
            </w:r>
          </w:p>
        </w:tc>
      </w:tr>
      <w:tr>
        <w:trPr>
          <w:trHeight w:val="255" w:hRule="atLeast"/>
        </w:trPr>
        <w:tc>
          <w:tcPr>
            <w:tcW w:w="7455" w:type="dxa"/>
            <w:shd w:val="clear" w:color="auto" w:fill="CCEDFF"/>
          </w:tcPr>
          <w:p>
            <w:pPr>
              <w:pStyle w:val="TableParagraph"/>
              <w:spacing w:before="9"/>
              <w:ind w:left="52"/>
              <w:rPr>
                <w:sz w:val="18"/>
              </w:rPr>
            </w:pPr>
            <w:r>
              <w:rPr>
                <w:sz w:val="18"/>
              </w:rPr>
              <w:t>Latin </w:t>
            </w:r>
            <w:r>
              <w:rPr>
                <w:spacing w:val="-2"/>
                <w:sz w:val="18"/>
              </w:rPr>
              <w:t>America</w:t>
            </w:r>
          </w:p>
        </w:tc>
        <w:tc>
          <w:tcPr>
            <w:tcW w:w="1395" w:type="dxa"/>
            <w:shd w:val="clear" w:color="auto" w:fill="CCEDFF"/>
          </w:tcPr>
          <w:p>
            <w:pPr>
              <w:pStyle w:val="TableParagraph"/>
              <w:spacing w:before="18"/>
              <w:ind w:right="102"/>
              <w:jc w:val="right"/>
              <w:rPr>
                <w:sz w:val="18"/>
              </w:rPr>
            </w:pPr>
            <w:r>
              <w:rPr>
                <w:spacing w:val="-2"/>
                <w:sz w:val="18"/>
              </w:rPr>
              <w:t>1,777</w:t>
            </w:r>
          </w:p>
        </w:tc>
        <w:tc>
          <w:tcPr>
            <w:tcW w:w="1410" w:type="dxa"/>
            <w:shd w:val="clear" w:color="auto" w:fill="CCEDFF"/>
          </w:tcPr>
          <w:p>
            <w:pPr>
              <w:pStyle w:val="TableParagraph"/>
              <w:spacing w:before="18"/>
              <w:ind w:right="72"/>
              <w:jc w:val="right"/>
              <w:rPr>
                <w:sz w:val="18"/>
              </w:rPr>
            </w:pPr>
            <w:r>
              <w:rPr>
                <w:spacing w:val="-2"/>
                <w:sz w:val="18"/>
              </w:rPr>
              <w:t>1,474</w:t>
            </w:r>
          </w:p>
        </w:tc>
      </w:tr>
      <w:tr>
        <w:trPr>
          <w:trHeight w:val="255" w:hRule="atLeast"/>
        </w:trPr>
        <w:tc>
          <w:tcPr>
            <w:tcW w:w="7455" w:type="dxa"/>
          </w:tcPr>
          <w:p>
            <w:pPr>
              <w:pStyle w:val="TableParagraph"/>
              <w:spacing w:before="9"/>
              <w:ind w:left="52"/>
              <w:rPr>
                <w:sz w:val="18"/>
              </w:rPr>
            </w:pPr>
            <w:r>
              <w:rPr>
                <w:spacing w:val="-2"/>
                <w:sz w:val="18"/>
              </w:rPr>
              <w:t>Europe</w:t>
            </w:r>
          </w:p>
        </w:tc>
        <w:tc>
          <w:tcPr>
            <w:tcW w:w="1395" w:type="dxa"/>
          </w:tcPr>
          <w:p>
            <w:pPr>
              <w:pStyle w:val="TableParagraph"/>
              <w:spacing w:before="18"/>
              <w:ind w:right="102"/>
              <w:jc w:val="right"/>
              <w:rPr>
                <w:sz w:val="18"/>
              </w:rPr>
            </w:pPr>
            <w:r>
              <w:rPr>
                <w:spacing w:val="-2"/>
                <w:sz w:val="18"/>
              </w:rPr>
              <w:t>1,886</w:t>
            </w:r>
          </w:p>
        </w:tc>
        <w:tc>
          <w:tcPr>
            <w:tcW w:w="1410" w:type="dxa"/>
          </w:tcPr>
          <w:p>
            <w:pPr>
              <w:pStyle w:val="TableParagraph"/>
              <w:spacing w:before="18"/>
              <w:ind w:right="72"/>
              <w:jc w:val="right"/>
              <w:rPr>
                <w:sz w:val="18"/>
              </w:rPr>
            </w:pPr>
            <w:r>
              <w:rPr>
                <w:spacing w:val="-2"/>
                <w:sz w:val="18"/>
              </w:rPr>
              <w:t>1,797</w:t>
            </w:r>
          </w:p>
        </w:tc>
      </w:tr>
      <w:tr>
        <w:trPr>
          <w:trHeight w:val="255" w:hRule="atLeast"/>
        </w:trPr>
        <w:tc>
          <w:tcPr>
            <w:tcW w:w="7455" w:type="dxa"/>
            <w:shd w:val="clear" w:color="auto" w:fill="CCEDFF"/>
          </w:tcPr>
          <w:p>
            <w:pPr>
              <w:pStyle w:val="TableParagraph"/>
              <w:spacing w:before="9"/>
              <w:ind w:left="52"/>
              <w:rPr>
                <w:sz w:val="18"/>
              </w:rPr>
            </w:pPr>
            <w:r>
              <w:rPr>
                <w:sz w:val="18"/>
              </w:rPr>
              <w:t>Africa,</w:t>
            </w:r>
            <w:r>
              <w:rPr>
                <w:spacing w:val="-3"/>
                <w:sz w:val="18"/>
              </w:rPr>
              <w:t> </w:t>
            </w:r>
            <w:r>
              <w:rPr>
                <w:sz w:val="18"/>
              </w:rPr>
              <w:t>Middle</w:t>
            </w:r>
            <w:r>
              <w:rPr>
                <w:spacing w:val="-1"/>
                <w:sz w:val="18"/>
              </w:rPr>
              <w:t> </w:t>
            </w:r>
            <w:r>
              <w:rPr>
                <w:sz w:val="18"/>
              </w:rPr>
              <w:t>East</w:t>
            </w:r>
            <w:r>
              <w:rPr>
                <w:spacing w:val="-1"/>
                <w:sz w:val="18"/>
              </w:rPr>
              <w:t> </w:t>
            </w:r>
            <w:r>
              <w:rPr>
                <w:sz w:val="18"/>
              </w:rPr>
              <w:t>and</w:t>
            </w:r>
            <w:r>
              <w:rPr>
                <w:spacing w:val="-1"/>
                <w:sz w:val="18"/>
              </w:rPr>
              <w:t> </w:t>
            </w:r>
            <w:r>
              <w:rPr>
                <w:sz w:val="18"/>
              </w:rPr>
              <w:t>South </w:t>
            </w:r>
            <w:r>
              <w:rPr>
                <w:spacing w:val="-4"/>
                <w:sz w:val="18"/>
              </w:rPr>
              <w:t>Asia</w:t>
            </w:r>
          </w:p>
        </w:tc>
        <w:tc>
          <w:tcPr>
            <w:tcW w:w="1395" w:type="dxa"/>
            <w:shd w:val="clear" w:color="auto" w:fill="CCEDFF"/>
          </w:tcPr>
          <w:p>
            <w:pPr>
              <w:pStyle w:val="TableParagraph"/>
              <w:spacing w:before="18"/>
              <w:ind w:right="102"/>
              <w:jc w:val="right"/>
              <w:rPr>
                <w:sz w:val="18"/>
              </w:rPr>
            </w:pPr>
            <w:r>
              <w:rPr>
                <w:spacing w:val="-2"/>
                <w:sz w:val="18"/>
              </w:rPr>
              <w:t>1,019</w:t>
            </w:r>
          </w:p>
        </w:tc>
        <w:tc>
          <w:tcPr>
            <w:tcW w:w="1410" w:type="dxa"/>
            <w:shd w:val="clear" w:color="auto" w:fill="CCEDFF"/>
          </w:tcPr>
          <w:p>
            <w:pPr>
              <w:pStyle w:val="TableParagraph"/>
              <w:spacing w:before="18"/>
              <w:ind w:right="72"/>
              <w:jc w:val="right"/>
              <w:rPr>
                <w:sz w:val="18"/>
              </w:rPr>
            </w:pPr>
            <w:r>
              <w:rPr>
                <w:spacing w:val="-2"/>
                <w:sz w:val="18"/>
              </w:rPr>
              <w:t>1,004</w:t>
            </w:r>
          </w:p>
        </w:tc>
      </w:tr>
      <w:tr>
        <w:trPr>
          <w:trHeight w:val="245" w:hRule="atLeast"/>
        </w:trPr>
        <w:tc>
          <w:tcPr>
            <w:tcW w:w="7455" w:type="dxa"/>
          </w:tcPr>
          <w:p>
            <w:pPr>
              <w:pStyle w:val="TableParagraph"/>
              <w:spacing w:before="9"/>
              <w:ind w:left="52"/>
              <w:rPr>
                <w:sz w:val="18"/>
              </w:rPr>
            </w:pPr>
            <w:r>
              <w:rPr>
                <w:sz w:val="18"/>
              </w:rPr>
              <w:t>Asia</w:t>
            </w:r>
            <w:r>
              <w:rPr>
                <w:spacing w:val="-1"/>
                <w:sz w:val="18"/>
              </w:rPr>
              <w:t> </w:t>
            </w:r>
            <w:r>
              <w:rPr>
                <w:sz w:val="18"/>
              </w:rPr>
              <w:t>Pacific,</w:t>
            </w:r>
            <w:r>
              <w:rPr>
                <w:spacing w:val="-1"/>
                <w:sz w:val="18"/>
              </w:rPr>
              <w:t> </w:t>
            </w:r>
            <w:r>
              <w:rPr>
                <w:sz w:val="18"/>
              </w:rPr>
              <w:t>Australia</w:t>
            </w:r>
            <w:r>
              <w:rPr>
                <w:spacing w:val="-1"/>
                <w:sz w:val="18"/>
              </w:rPr>
              <w:t> </w:t>
            </w:r>
            <w:r>
              <w:rPr>
                <w:sz w:val="18"/>
              </w:rPr>
              <w:t>and New</w:t>
            </w:r>
            <w:r>
              <w:rPr>
                <w:spacing w:val="-2"/>
                <w:sz w:val="18"/>
              </w:rPr>
              <w:t> </w:t>
            </w:r>
            <w:r>
              <w:rPr>
                <w:sz w:val="18"/>
              </w:rPr>
              <w:t>Zealand</w:t>
            </w:r>
            <w:r>
              <w:rPr>
                <w:spacing w:val="-1"/>
                <w:sz w:val="18"/>
              </w:rPr>
              <w:t> </w:t>
            </w:r>
            <w:r>
              <w:rPr>
                <w:sz w:val="18"/>
              </w:rPr>
              <w:t>and</w:t>
            </w:r>
            <w:r>
              <w:rPr>
                <w:spacing w:val="-1"/>
                <w:sz w:val="18"/>
              </w:rPr>
              <w:t> </w:t>
            </w:r>
            <w:r>
              <w:rPr>
                <w:sz w:val="18"/>
              </w:rPr>
              <w:t>China </w:t>
            </w:r>
            <w:r>
              <w:rPr>
                <w:spacing w:val="-2"/>
                <w:sz w:val="18"/>
              </w:rPr>
              <w:t>Region</w:t>
            </w:r>
          </w:p>
        </w:tc>
        <w:tc>
          <w:tcPr>
            <w:tcW w:w="1395" w:type="dxa"/>
            <w:tcBorders>
              <w:bottom w:val="single" w:sz="8" w:space="0" w:color="000000"/>
            </w:tcBorders>
          </w:tcPr>
          <w:p>
            <w:pPr>
              <w:pStyle w:val="TableParagraph"/>
              <w:spacing w:before="18"/>
              <w:ind w:right="102"/>
              <w:jc w:val="right"/>
              <w:rPr>
                <w:sz w:val="18"/>
              </w:rPr>
            </w:pPr>
            <w:r>
              <w:rPr>
                <w:spacing w:val="-2"/>
                <w:sz w:val="18"/>
              </w:rPr>
              <w:t>1,006</w:t>
            </w:r>
          </w:p>
        </w:tc>
        <w:tc>
          <w:tcPr>
            <w:tcW w:w="1410" w:type="dxa"/>
            <w:tcBorders>
              <w:bottom w:val="single" w:sz="8" w:space="0" w:color="000000"/>
            </w:tcBorders>
          </w:tcPr>
          <w:p>
            <w:pPr>
              <w:pStyle w:val="TableParagraph"/>
              <w:spacing w:before="18"/>
              <w:ind w:right="72"/>
              <w:jc w:val="right"/>
              <w:rPr>
                <w:sz w:val="18"/>
              </w:rPr>
            </w:pPr>
            <w:r>
              <w:rPr>
                <w:spacing w:val="-2"/>
                <w:sz w:val="18"/>
              </w:rPr>
              <w:t>1,020</w:t>
            </w:r>
          </w:p>
        </w:tc>
      </w:tr>
      <w:tr>
        <w:trPr>
          <w:trHeight w:val="255" w:hRule="atLeast"/>
        </w:trPr>
        <w:tc>
          <w:tcPr>
            <w:tcW w:w="7455" w:type="dxa"/>
            <w:shd w:val="clear" w:color="auto" w:fill="CCEDFF"/>
          </w:tcPr>
          <w:p>
            <w:pPr>
              <w:pStyle w:val="TableParagraph"/>
              <w:spacing w:line="206" w:lineRule="exact"/>
              <w:ind w:left="52"/>
              <w:rPr>
                <w:sz w:val="18"/>
              </w:rPr>
            </w:pPr>
            <w:r>
              <w:rPr>
                <w:spacing w:val="-2"/>
                <w:sz w:val="18"/>
              </w:rPr>
              <w:t>Total</w:t>
            </w:r>
          </w:p>
        </w:tc>
        <w:tc>
          <w:tcPr>
            <w:tcW w:w="1395" w:type="dxa"/>
            <w:tcBorders>
              <w:top w:val="single" w:sz="8" w:space="0" w:color="000000"/>
              <w:bottom w:val="single" w:sz="8" w:space="0" w:color="000000"/>
            </w:tcBorders>
            <w:shd w:val="clear" w:color="auto" w:fill="CCEDFF"/>
          </w:tcPr>
          <w:p>
            <w:pPr>
              <w:pStyle w:val="TableParagraph"/>
              <w:tabs>
                <w:tab w:pos="795" w:val="left" w:leader="none"/>
              </w:tabs>
              <w:spacing w:before="8"/>
              <w:ind w:right="102"/>
              <w:jc w:val="right"/>
              <w:rPr>
                <w:sz w:val="18"/>
              </w:rPr>
            </w:pPr>
            <w:r>
              <w:rPr>
                <w:spacing w:val="7"/>
                <w:sz w:val="18"/>
                <w:u w:val="single"/>
              </w:rPr>
              <w:t> </w:t>
            </w:r>
            <w:r>
              <w:rPr>
                <w:spacing w:val="-12"/>
                <w:sz w:val="18"/>
                <w:u w:val="single"/>
              </w:rPr>
              <w:t>$</w:t>
            </w:r>
            <w:r>
              <w:rPr>
                <w:sz w:val="18"/>
                <w:u w:val="single"/>
              </w:rPr>
              <w:tab/>
            </w:r>
            <w:r>
              <w:rPr>
                <w:spacing w:val="-2"/>
                <w:sz w:val="18"/>
                <w:u w:val="single"/>
              </w:rPr>
              <w:t>17,846</w:t>
            </w:r>
          </w:p>
        </w:tc>
        <w:tc>
          <w:tcPr>
            <w:tcW w:w="1410" w:type="dxa"/>
            <w:tcBorders>
              <w:top w:val="single" w:sz="8" w:space="0" w:color="000000"/>
              <w:bottom w:val="single" w:sz="8" w:space="0" w:color="000000"/>
            </w:tcBorders>
            <w:shd w:val="clear" w:color="auto" w:fill="CCEDFF"/>
          </w:tcPr>
          <w:p>
            <w:pPr>
              <w:pStyle w:val="TableParagraph"/>
              <w:tabs>
                <w:tab w:pos="795" w:val="left" w:leader="none"/>
              </w:tabs>
              <w:spacing w:before="8"/>
              <w:ind w:right="72"/>
              <w:jc w:val="right"/>
              <w:rPr>
                <w:sz w:val="18"/>
              </w:rPr>
            </w:pPr>
            <w:r>
              <w:rPr>
                <w:spacing w:val="7"/>
                <w:sz w:val="18"/>
                <w:u w:val="single"/>
              </w:rPr>
              <w:t> </w:t>
            </w:r>
            <w:r>
              <w:rPr>
                <w:spacing w:val="-12"/>
                <w:sz w:val="18"/>
                <w:u w:val="single"/>
              </w:rPr>
              <w:t>$</w:t>
            </w:r>
            <w:r>
              <w:rPr>
                <w:sz w:val="18"/>
                <w:u w:val="single"/>
              </w:rPr>
              <w:tab/>
            </w:r>
            <w:r>
              <w:rPr>
                <w:spacing w:val="-2"/>
                <w:sz w:val="18"/>
                <w:u w:val="single"/>
              </w:rPr>
              <w:t>16,200</w:t>
            </w:r>
          </w:p>
        </w:tc>
      </w:tr>
    </w:tbl>
    <w:p>
      <w:pPr>
        <w:pStyle w:val="BodyText"/>
        <w:spacing w:before="8"/>
        <w:rPr>
          <w:sz w:val="1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9"/>
        <w:gridCol w:w="1395"/>
        <w:gridCol w:w="1422"/>
      </w:tblGrid>
      <w:tr>
        <w:trPr>
          <w:trHeight w:val="255" w:hRule="atLeast"/>
        </w:trPr>
        <w:tc>
          <w:tcPr>
            <w:tcW w:w="7479" w:type="dxa"/>
            <w:shd w:val="clear" w:color="auto" w:fill="CCEDFF"/>
          </w:tcPr>
          <w:p>
            <w:pPr>
              <w:pStyle w:val="TableParagraph"/>
              <w:spacing w:before="9"/>
              <w:ind w:left="76"/>
              <w:rPr>
                <w:sz w:val="18"/>
              </w:rPr>
            </w:pPr>
            <w:r>
              <w:rPr>
                <w:sz w:val="18"/>
                <w:u w:val="single"/>
              </w:rPr>
              <w:t>Operating</w:t>
            </w:r>
            <w:r>
              <w:rPr>
                <w:spacing w:val="-1"/>
                <w:sz w:val="18"/>
                <w:u w:val="single"/>
              </w:rPr>
              <w:t> </w:t>
            </w:r>
            <w:r>
              <w:rPr>
                <w:spacing w:val="-2"/>
                <w:sz w:val="18"/>
                <w:u w:val="single"/>
              </w:rPr>
              <w:t>Profit/(Loss)</w:t>
            </w:r>
          </w:p>
        </w:tc>
        <w:tc>
          <w:tcPr>
            <w:tcW w:w="2817" w:type="dxa"/>
            <w:gridSpan w:val="2"/>
            <w:shd w:val="clear" w:color="auto" w:fill="CCEDFF"/>
          </w:tcPr>
          <w:p>
            <w:pPr>
              <w:pStyle w:val="TableParagraph"/>
              <w:rPr>
                <w:sz w:val="18"/>
              </w:rPr>
            </w:pPr>
          </w:p>
        </w:tc>
      </w:tr>
      <w:tr>
        <w:trPr>
          <w:trHeight w:val="255" w:hRule="atLeast"/>
        </w:trPr>
        <w:tc>
          <w:tcPr>
            <w:tcW w:w="7479" w:type="dxa"/>
          </w:tcPr>
          <w:p>
            <w:pPr>
              <w:pStyle w:val="TableParagraph"/>
              <w:spacing w:before="9"/>
              <w:ind w:left="76"/>
              <w:rPr>
                <w:sz w:val="18"/>
              </w:rPr>
            </w:pPr>
            <w:r>
              <w:rPr>
                <w:sz w:val="18"/>
              </w:rPr>
              <w:t>Frito-Lay</w:t>
            </w:r>
            <w:r>
              <w:rPr>
                <w:spacing w:val="-1"/>
                <w:sz w:val="18"/>
              </w:rPr>
              <w:t> </w:t>
            </w:r>
            <w:r>
              <w:rPr>
                <w:sz w:val="18"/>
              </w:rPr>
              <w:t>North</w:t>
            </w:r>
            <w:r>
              <w:rPr>
                <w:spacing w:val="-1"/>
                <w:sz w:val="18"/>
              </w:rPr>
              <w:t> </w:t>
            </w:r>
            <w:r>
              <w:rPr>
                <w:spacing w:val="-2"/>
                <w:sz w:val="18"/>
              </w:rPr>
              <w:t>America</w:t>
            </w:r>
          </w:p>
        </w:tc>
        <w:tc>
          <w:tcPr>
            <w:tcW w:w="1395" w:type="dxa"/>
          </w:tcPr>
          <w:p>
            <w:pPr>
              <w:pStyle w:val="TableParagraph"/>
              <w:tabs>
                <w:tab w:pos="832" w:val="left" w:leader="none"/>
              </w:tabs>
              <w:spacing w:before="18"/>
              <w:ind w:right="103"/>
              <w:jc w:val="right"/>
              <w:rPr>
                <w:sz w:val="18"/>
              </w:rPr>
            </w:pPr>
            <w:r>
              <w:rPr>
                <w:spacing w:val="-10"/>
                <w:sz w:val="18"/>
              </w:rPr>
              <w:t>$</w:t>
            </w:r>
            <w:r>
              <w:rPr>
                <w:sz w:val="18"/>
              </w:rPr>
              <w:tab/>
            </w:r>
            <w:r>
              <w:rPr>
                <w:spacing w:val="-2"/>
                <w:sz w:val="18"/>
              </w:rPr>
              <w:t>1,599</w:t>
            </w:r>
          </w:p>
        </w:tc>
        <w:tc>
          <w:tcPr>
            <w:tcW w:w="1422" w:type="dxa"/>
          </w:tcPr>
          <w:p>
            <w:pPr>
              <w:pStyle w:val="TableParagraph"/>
              <w:tabs>
                <w:tab w:pos="832" w:val="left" w:leader="none"/>
              </w:tabs>
              <w:spacing w:before="18"/>
              <w:ind w:right="85"/>
              <w:jc w:val="right"/>
              <w:rPr>
                <w:sz w:val="18"/>
              </w:rPr>
            </w:pPr>
            <w:r>
              <w:rPr>
                <w:spacing w:val="-10"/>
                <w:sz w:val="18"/>
              </w:rPr>
              <w:t>$</w:t>
            </w:r>
            <w:r>
              <w:rPr>
                <w:sz w:val="18"/>
              </w:rPr>
              <w:tab/>
            </w:r>
            <w:r>
              <w:rPr>
                <w:spacing w:val="-2"/>
                <w:sz w:val="18"/>
              </w:rPr>
              <w:t>1,296</w:t>
            </w:r>
          </w:p>
        </w:tc>
      </w:tr>
      <w:tr>
        <w:trPr>
          <w:trHeight w:val="255" w:hRule="atLeast"/>
        </w:trPr>
        <w:tc>
          <w:tcPr>
            <w:tcW w:w="7479" w:type="dxa"/>
            <w:shd w:val="clear" w:color="auto" w:fill="CCEDFF"/>
          </w:tcPr>
          <w:p>
            <w:pPr>
              <w:pStyle w:val="TableParagraph"/>
              <w:spacing w:before="9"/>
              <w:ind w:left="76"/>
              <w:rPr>
                <w:sz w:val="18"/>
              </w:rPr>
            </w:pPr>
            <w:r>
              <w:rPr>
                <w:sz w:val="18"/>
              </w:rPr>
              <w:t>Quaker</w:t>
            </w:r>
            <w:r>
              <w:rPr>
                <w:spacing w:val="-1"/>
                <w:sz w:val="18"/>
              </w:rPr>
              <w:t> </w:t>
            </w:r>
            <w:r>
              <w:rPr>
                <w:sz w:val="18"/>
              </w:rPr>
              <w:t>Foods</w:t>
            </w:r>
            <w:r>
              <w:rPr>
                <w:spacing w:val="-2"/>
                <w:sz w:val="18"/>
              </w:rPr>
              <w:t> </w:t>
            </w:r>
            <w:r>
              <w:rPr>
                <w:sz w:val="18"/>
              </w:rPr>
              <w:t>North</w:t>
            </w:r>
            <w:r>
              <w:rPr>
                <w:spacing w:val="-1"/>
                <w:sz w:val="18"/>
              </w:rPr>
              <w:t> </w:t>
            </w:r>
            <w:r>
              <w:rPr>
                <w:spacing w:val="-2"/>
                <w:sz w:val="18"/>
              </w:rPr>
              <w:t>America</w:t>
            </w:r>
          </w:p>
        </w:tc>
        <w:tc>
          <w:tcPr>
            <w:tcW w:w="1395" w:type="dxa"/>
            <w:shd w:val="clear" w:color="auto" w:fill="CCEDFF"/>
          </w:tcPr>
          <w:p>
            <w:pPr>
              <w:pStyle w:val="TableParagraph"/>
              <w:spacing w:before="18"/>
              <w:ind w:right="103"/>
              <w:jc w:val="right"/>
              <w:rPr>
                <w:sz w:val="18"/>
              </w:rPr>
            </w:pPr>
            <w:r>
              <w:rPr>
                <w:spacing w:val="-5"/>
                <w:sz w:val="18"/>
              </w:rPr>
              <w:t>188</w:t>
            </w:r>
          </w:p>
        </w:tc>
        <w:tc>
          <w:tcPr>
            <w:tcW w:w="1422" w:type="dxa"/>
            <w:shd w:val="clear" w:color="auto" w:fill="CCEDFF"/>
          </w:tcPr>
          <w:p>
            <w:pPr>
              <w:pStyle w:val="TableParagraph"/>
              <w:spacing w:before="18"/>
              <w:ind w:right="85"/>
              <w:jc w:val="right"/>
              <w:rPr>
                <w:sz w:val="18"/>
              </w:rPr>
            </w:pPr>
            <w:r>
              <w:rPr>
                <w:spacing w:val="-5"/>
                <w:sz w:val="18"/>
              </w:rPr>
              <w:t>159</w:t>
            </w:r>
          </w:p>
        </w:tc>
      </w:tr>
      <w:tr>
        <w:trPr>
          <w:trHeight w:val="255" w:hRule="atLeast"/>
        </w:trPr>
        <w:tc>
          <w:tcPr>
            <w:tcW w:w="7479" w:type="dxa"/>
          </w:tcPr>
          <w:p>
            <w:pPr>
              <w:pStyle w:val="TableParagraph"/>
              <w:spacing w:before="9"/>
              <w:ind w:left="76"/>
              <w:rPr>
                <w:sz w:val="18"/>
              </w:rPr>
            </w:pPr>
            <w:r>
              <w:rPr>
                <w:sz w:val="18"/>
              </w:rPr>
              <w:t>PepsiCo</w:t>
            </w:r>
            <w:r>
              <w:rPr>
                <w:spacing w:val="-1"/>
                <w:sz w:val="18"/>
              </w:rPr>
              <w:t> </w:t>
            </w:r>
            <w:r>
              <w:rPr>
                <w:sz w:val="18"/>
              </w:rPr>
              <w:t>Beverages</w:t>
            </w:r>
            <w:r>
              <w:rPr>
                <w:spacing w:val="-2"/>
                <w:sz w:val="18"/>
              </w:rPr>
              <w:t> </w:t>
            </w:r>
            <w:r>
              <w:rPr>
                <w:sz w:val="18"/>
              </w:rPr>
              <w:t>North</w:t>
            </w:r>
            <w:r>
              <w:rPr>
                <w:spacing w:val="-1"/>
                <w:sz w:val="18"/>
              </w:rPr>
              <w:t> </w:t>
            </w:r>
            <w:r>
              <w:rPr>
                <w:spacing w:val="-2"/>
                <w:sz w:val="18"/>
              </w:rPr>
              <w:t>America</w:t>
            </w:r>
          </w:p>
        </w:tc>
        <w:tc>
          <w:tcPr>
            <w:tcW w:w="1395" w:type="dxa"/>
          </w:tcPr>
          <w:p>
            <w:pPr>
              <w:pStyle w:val="TableParagraph"/>
              <w:spacing w:before="18"/>
              <w:ind w:right="103"/>
              <w:jc w:val="right"/>
              <w:rPr>
                <w:sz w:val="18"/>
              </w:rPr>
            </w:pPr>
            <w:r>
              <w:rPr>
                <w:spacing w:val="-5"/>
                <w:sz w:val="18"/>
              </w:rPr>
              <w:t>483</w:t>
            </w:r>
          </w:p>
        </w:tc>
        <w:tc>
          <w:tcPr>
            <w:tcW w:w="1422" w:type="dxa"/>
          </w:tcPr>
          <w:p>
            <w:pPr>
              <w:pStyle w:val="TableParagraph"/>
              <w:spacing w:before="18"/>
              <w:ind w:right="85"/>
              <w:jc w:val="right"/>
              <w:rPr>
                <w:sz w:val="18"/>
              </w:rPr>
            </w:pPr>
            <w:r>
              <w:rPr>
                <w:spacing w:val="-2"/>
                <w:sz w:val="18"/>
              </w:rPr>
              <w:t>3,434</w:t>
            </w:r>
          </w:p>
        </w:tc>
      </w:tr>
      <w:tr>
        <w:trPr>
          <w:trHeight w:val="255" w:hRule="atLeast"/>
        </w:trPr>
        <w:tc>
          <w:tcPr>
            <w:tcW w:w="7479" w:type="dxa"/>
            <w:shd w:val="clear" w:color="auto" w:fill="CCEDFF"/>
          </w:tcPr>
          <w:p>
            <w:pPr>
              <w:pStyle w:val="TableParagraph"/>
              <w:spacing w:before="9"/>
              <w:ind w:left="76"/>
              <w:rPr>
                <w:sz w:val="18"/>
              </w:rPr>
            </w:pPr>
            <w:r>
              <w:rPr>
                <w:sz w:val="18"/>
              </w:rPr>
              <w:t>Latin </w:t>
            </w:r>
            <w:r>
              <w:rPr>
                <w:spacing w:val="-2"/>
                <w:sz w:val="18"/>
              </w:rPr>
              <w:t>America</w:t>
            </w:r>
          </w:p>
        </w:tc>
        <w:tc>
          <w:tcPr>
            <w:tcW w:w="1395" w:type="dxa"/>
            <w:shd w:val="clear" w:color="auto" w:fill="CCEDFF"/>
          </w:tcPr>
          <w:p>
            <w:pPr>
              <w:pStyle w:val="TableParagraph"/>
              <w:spacing w:before="18"/>
              <w:ind w:right="103"/>
              <w:jc w:val="right"/>
              <w:rPr>
                <w:sz w:val="18"/>
              </w:rPr>
            </w:pPr>
            <w:r>
              <w:rPr>
                <w:spacing w:val="-5"/>
                <w:sz w:val="18"/>
              </w:rPr>
              <w:t>364</w:t>
            </w:r>
          </w:p>
        </w:tc>
        <w:tc>
          <w:tcPr>
            <w:tcW w:w="1422" w:type="dxa"/>
            <w:shd w:val="clear" w:color="auto" w:fill="CCEDFF"/>
          </w:tcPr>
          <w:p>
            <w:pPr>
              <w:pStyle w:val="TableParagraph"/>
              <w:spacing w:before="18"/>
              <w:ind w:right="85"/>
              <w:jc w:val="right"/>
              <w:rPr>
                <w:sz w:val="18"/>
              </w:rPr>
            </w:pPr>
            <w:r>
              <w:rPr>
                <w:spacing w:val="-5"/>
                <w:sz w:val="18"/>
              </w:rPr>
              <w:t>323</w:t>
            </w:r>
          </w:p>
        </w:tc>
      </w:tr>
      <w:tr>
        <w:trPr>
          <w:trHeight w:val="255" w:hRule="atLeast"/>
        </w:trPr>
        <w:tc>
          <w:tcPr>
            <w:tcW w:w="7479" w:type="dxa"/>
          </w:tcPr>
          <w:p>
            <w:pPr>
              <w:pStyle w:val="TableParagraph"/>
              <w:spacing w:before="9"/>
              <w:ind w:left="76"/>
              <w:rPr>
                <w:sz w:val="18"/>
              </w:rPr>
            </w:pPr>
            <w:r>
              <w:rPr>
                <w:spacing w:val="-2"/>
                <w:sz w:val="18"/>
              </w:rPr>
              <w:t>Europe</w:t>
            </w:r>
          </w:p>
        </w:tc>
        <w:tc>
          <w:tcPr>
            <w:tcW w:w="1395" w:type="dxa"/>
          </w:tcPr>
          <w:p>
            <w:pPr>
              <w:pStyle w:val="TableParagraph"/>
              <w:spacing w:before="18"/>
              <w:ind w:right="103"/>
              <w:jc w:val="right"/>
              <w:rPr>
                <w:sz w:val="18"/>
              </w:rPr>
            </w:pPr>
            <w:r>
              <w:rPr>
                <w:spacing w:val="-5"/>
                <w:sz w:val="18"/>
              </w:rPr>
              <w:t>71</w:t>
            </w:r>
          </w:p>
        </w:tc>
        <w:tc>
          <w:tcPr>
            <w:tcW w:w="1422" w:type="dxa"/>
          </w:tcPr>
          <w:p>
            <w:pPr>
              <w:pStyle w:val="TableParagraph"/>
              <w:spacing w:before="18"/>
              <w:ind w:right="25"/>
              <w:jc w:val="right"/>
              <w:rPr>
                <w:sz w:val="18"/>
              </w:rPr>
            </w:pPr>
            <w:r>
              <w:rPr>
                <w:spacing w:val="-2"/>
                <w:sz w:val="18"/>
              </w:rPr>
              <w:t>(136)</w:t>
            </w:r>
          </w:p>
        </w:tc>
      </w:tr>
      <w:tr>
        <w:trPr>
          <w:trHeight w:val="255" w:hRule="atLeast"/>
        </w:trPr>
        <w:tc>
          <w:tcPr>
            <w:tcW w:w="7479" w:type="dxa"/>
            <w:shd w:val="clear" w:color="auto" w:fill="CCEDFF"/>
          </w:tcPr>
          <w:p>
            <w:pPr>
              <w:pStyle w:val="TableParagraph"/>
              <w:spacing w:before="9"/>
              <w:ind w:left="76"/>
              <w:rPr>
                <w:sz w:val="18"/>
              </w:rPr>
            </w:pPr>
            <w:r>
              <w:rPr>
                <w:sz w:val="18"/>
              </w:rPr>
              <w:t>Africa,</w:t>
            </w:r>
            <w:r>
              <w:rPr>
                <w:spacing w:val="-3"/>
                <w:sz w:val="18"/>
              </w:rPr>
              <w:t> </w:t>
            </w:r>
            <w:r>
              <w:rPr>
                <w:sz w:val="18"/>
              </w:rPr>
              <w:t>Middle</w:t>
            </w:r>
            <w:r>
              <w:rPr>
                <w:spacing w:val="-1"/>
                <w:sz w:val="18"/>
              </w:rPr>
              <w:t> </w:t>
            </w:r>
            <w:r>
              <w:rPr>
                <w:sz w:val="18"/>
              </w:rPr>
              <w:t>East</w:t>
            </w:r>
            <w:r>
              <w:rPr>
                <w:spacing w:val="-1"/>
                <w:sz w:val="18"/>
              </w:rPr>
              <w:t> </w:t>
            </w:r>
            <w:r>
              <w:rPr>
                <w:sz w:val="18"/>
              </w:rPr>
              <w:t>and</w:t>
            </w:r>
            <w:r>
              <w:rPr>
                <w:spacing w:val="-1"/>
                <w:sz w:val="18"/>
              </w:rPr>
              <w:t> </w:t>
            </w:r>
            <w:r>
              <w:rPr>
                <w:sz w:val="18"/>
              </w:rPr>
              <w:t>South </w:t>
            </w:r>
            <w:r>
              <w:rPr>
                <w:spacing w:val="-4"/>
                <w:sz w:val="18"/>
              </w:rPr>
              <w:t>Asia</w:t>
            </w:r>
          </w:p>
        </w:tc>
        <w:tc>
          <w:tcPr>
            <w:tcW w:w="1395" w:type="dxa"/>
            <w:shd w:val="clear" w:color="auto" w:fill="CCEDFF"/>
          </w:tcPr>
          <w:p>
            <w:pPr>
              <w:pStyle w:val="TableParagraph"/>
              <w:spacing w:before="18"/>
              <w:ind w:right="103"/>
              <w:jc w:val="right"/>
              <w:rPr>
                <w:sz w:val="18"/>
              </w:rPr>
            </w:pPr>
            <w:r>
              <w:rPr>
                <w:spacing w:val="-5"/>
                <w:sz w:val="18"/>
              </w:rPr>
              <w:t>168</w:t>
            </w:r>
          </w:p>
        </w:tc>
        <w:tc>
          <w:tcPr>
            <w:tcW w:w="1422" w:type="dxa"/>
            <w:shd w:val="clear" w:color="auto" w:fill="CCEDFF"/>
          </w:tcPr>
          <w:p>
            <w:pPr>
              <w:pStyle w:val="TableParagraph"/>
              <w:spacing w:before="18"/>
              <w:ind w:right="85"/>
              <w:jc w:val="right"/>
              <w:rPr>
                <w:sz w:val="18"/>
              </w:rPr>
            </w:pPr>
            <w:r>
              <w:rPr>
                <w:spacing w:val="-5"/>
                <w:sz w:val="18"/>
              </w:rPr>
              <w:t>180</w:t>
            </w:r>
          </w:p>
        </w:tc>
      </w:tr>
      <w:tr>
        <w:trPr>
          <w:trHeight w:val="255" w:hRule="atLeast"/>
        </w:trPr>
        <w:tc>
          <w:tcPr>
            <w:tcW w:w="7479" w:type="dxa"/>
          </w:tcPr>
          <w:p>
            <w:pPr>
              <w:pStyle w:val="TableParagraph"/>
              <w:spacing w:before="9"/>
              <w:ind w:left="76"/>
              <w:rPr>
                <w:sz w:val="18"/>
              </w:rPr>
            </w:pPr>
            <w:r>
              <w:rPr>
                <w:sz w:val="18"/>
              </w:rPr>
              <w:t>Asia</w:t>
            </w:r>
            <w:r>
              <w:rPr>
                <w:spacing w:val="-1"/>
                <w:sz w:val="18"/>
              </w:rPr>
              <w:t> </w:t>
            </w:r>
            <w:r>
              <w:rPr>
                <w:sz w:val="18"/>
              </w:rPr>
              <w:t>Pacific,</w:t>
            </w:r>
            <w:r>
              <w:rPr>
                <w:spacing w:val="-1"/>
                <w:sz w:val="18"/>
              </w:rPr>
              <w:t> </w:t>
            </w:r>
            <w:r>
              <w:rPr>
                <w:sz w:val="18"/>
              </w:rPr>
              <w:t>Australia</w:t>
            </w:r>
            <w:r>
              <w:rPr>
                <w:spacing w:val="-1"/>
                <w:sz w:val="18"/>
              </w:rPr>
              <w:t> </w:t>
            </w:r>
            <w:r>
              <w:rPr>
                <w:sz w:val="18"/>
              </w:rPr>
              <w:t>and New</w:t>
            </w:r>
            <w:r>
              <w:rPr>
                <w:spacing w:val="-2"/>
                <w:sz w:val="18"/>
              </w:rPr>
              <w:t> </w:t>
            </w:r>
            <w:r>
              <w:rPr>
                <w:sz w:val="18"/>
              </w:rPr>
              <w:t>Zealand</w:t>
            </w:r>
            <w:r>
              <w:rPr>
                <w:spacing w:val="-1"/>
                <w:sz w:val="18"/>
              </w:rPr>
              <w:t> </w:t>
            </w:r>
            <w:r>
              <w:rPr>
                <w:sz w:val="18"/>
              </w:rPr>
              <w:t>and</w:t>
            </w:r>
            <w:r>
              <w:rPr>
                <w:spacing w:val="-1"/>
                <w:sz w:val="18"/>
              </w:rPr>
              <w:t> </w:t>
            </w:r>
            <w:r>
              <w:rPr>
                <w:sz w:val="18"/>
              </w:rPr>
              <w:t>China </w:t>
            </w:r>
            <w:r>
              <w:rPr>
                <w:spacing w:val="-2"/>
                <w:sz w:val="18"/>
              </w:rPr>
              <w:t>Region</w:t>
            </w:r>
          </w:p>
        </w:tc>
        <w:tc>
          <w:tcPr>
            <w:tcW w:w="1395" w:type="dxa"/>
          </w:tcPr>
          <w:p>
            <w:pPr>
              <w:pStyle w:val="TableParagraph"/>
              <w:spacing w:before="18"/>
              <w:ind w:right="103"/>
              <w:jc w:val="right"/>
              <w:rPr>
                <w:sz w:val="18"/>
              </w:rPr>
            </w:pPr>
            <w:r>
              <w:rPr>
                <w:spacing w:val="-5"/>
                <w:sz w:val="18"/>
              </w:rPr>
              <w:t>227</w:t>
            </w:r>
          </w:p>
        </w:tc>
        <w:tc>
          <w:tcPr>
            <w:tcW w:w="1422" w:type="dxa"/>
          </w:tcPr>
          <w:p>
            <w:pPr>
              <w:pStyle w:val="TableParagraph"/>
              <w:spacing w:before="18"/>
              <w:ind w:right="85"/>
              <w:jc w:val="right"/>
              <w:rPr>
                <w:sz w:val="18"/>
              </w:rPr>
            </w:pPr>
            <w:r>
              <w:rPr>
                <w:spacing w:val="-5"/>
                <w:sz w:val="18"/>
              </w:rPr>
              <w:t>215</w:t>
            </w:r>
          </w:p>
        </w:tc>
      </w:tr>
      <w:tr>
        <w:trPr>
          <w:trHeight w:val="245" w:hRule="atLeast"/>
        </w:trPr>
        <w:tc>
          <w:tcPr>
            <w:tcW w:w="7479" w:type="dxa"/>
            <w:shd w:val="clear" w:color="auto" w:fill="CCEDFF"/>
          </w:tcPr>
          <w:p>
            <w:pPr>
              <w:pStyle w:val="TableParagraph"/>
              <w:spacing w:before="9"/>
              <w:ind w:left="76"/>
              <w:rPr>
                <w:sz w:val="18"/>
              </w:rPr>
            </w:pPr>
            <w:r>
              <w:rPr>
                <w:sz w:val="18"/>
              </w:rPr>
              <w:t>Corporate unallocated </w:t>
            </w:r>
            <w:r>
              <w:rPr>
                <w:spacing w:val="-2"/>
                <w:sz w:val="18"/>
              </w:rPr>
              <w:t>expenses</w:t>
            </w:r>
          </w:p>
        </w:tc>
        <w:tc>
          <w:tcPr>
            <w:tcW w:w="1395" w:type="dxa"/>
            <w:tcBorders>
              <w:bottom w:val="single" w:sz="8" w:space="0" w:color="000000"/>
            </w:tcBorders>
            <w:shd w:val="clear" w:color="auto" w:fill="CCEDFF"/>
          </w:tcPr>
          <w:p>
            <w:pPr>
              <w:pStyle w:val="TableParagraph"/>
              <w:spacing w:before="18"/>
              <w:ind w:right="43"/>
              <w:jc w:val="right"/>
              <w:rPr>
                <w:sz w:val="18"/>
              </w:rPr>
            </w:pPr>
            <w:r>
              <w:rPr>
                <w:spacing w:val="-2"/>
                <w:sz w:val="18"/>
              </w:rPr>
              <w:t>(471)</w:t>
            </w:r>
          </w:p>
        </w:tc>
        <w:tc>
          <w:tcPr>
            <w:tcW w:w="1422" w:type="dxa"/>
            <w:tcBorders>
              <w:bottom w:val="single" w:sz="8" w:space="0" w:color="000000"/>
            </w:tcBorders>
            <w:shd w:val="clear" w:color="auto" w:fill="CCEDFF"/>
          </w:tcPr>
          <w:p>
            <w:pPr>
              <w:pStyle w:val="TableParagraph"/>
              <w:spacing w:before="18"/>
              <w:ind w:right="25"/>
              <w:jc w:val="right"/>
              <w:rPr>
                <w:sz w:val="18"/>
              </w:rPr>
            </w:pPr>
            <w:r>
              <w:rPr>
                <w:spacing w:val="-2"/>
                <w:sz w:val="18"/>
              </w:rPr>
              <w:t>(204)</w:t>
            </w:r>
          </w:p>
        </w:tc>
      </w:tr>
      <w:tr>
        <w:trPr>
          <w:trHeight w:val="275" w:hRule="atLeast"/>
        </w:trPr>
        <w:tc>
          <w:tcPr>
            <w:tcW w:w="7479" w:type="dxa"/>
          </w:tcPr>
          <w:p>
            <w:pPr>
              <w:pStyle w:val="TableParagraph"/>
              <w:spacing w:line="196" w:lineRule="exact"/>
              <w:ind w:left="76"/>
              <w:rPr>
                <w:sz w:val="18"/>
              </w:rPr>
            </w:pPr>
            <w:r>
              <w:rPr>
                <w:spacing w:val="-2"/>
                <w:sz w:val="18"/>
              </w:rPr>
              <w:t>Total</w:t>
            </w:r>
          </w:p>
        </w:tc>
        <w:tc>
          <w:tcPr>
            <w:tcW w:w="2817" w:type="dxa"/>
            <w:gridSpan w:val="2"/>
          </w:tcPr>
          <w:p>
            <w:pPr>
              <w:pStyle w:val="TableParagraph"/>
              <w:tabs>
                <w:tab w:pos="884" w:val="left" w:leader="none"/>
                <w:tab w:pos="2324" w:val="left" w:leader="none"/>
              </w:tabs>
              <w:spacing w:line="205" w:lineRule="exact"/>
              <w:ind w:left="-1"/>
              <w:rPr>
                <w:sz w:val="18"/>
              </w:rPr>
            </w:pPr>
            <w:r>
              <w:rPr/>
              <mc:AlternateContent>
                <mc:Choice Requires="wps">
                  <w:drawing>
                    <wp:anchor distT="0" distB="0" distL="0" distR="0" allowOverlap="1" layoutInCell="1" locked="0" behindDoc="0" simplePos="0" relativeHeight="15728640">
                      <wp:simplePos x="0" y="0"/>
                      <wp:positionH relativeFrom="column">
                        <wp:posOffset>0</wp:posOffset>
                      </wp:positionH>
                      <wp:positionV relativeFrom="paragraph">
                        <wp:posOffset>155575</wp:posOffset>
                      </wp:positionV>
                      <wp:extent cx="866775" cy="1270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866775" cy="12700"/>
                                <a:chExt cx="866775" cy="12700"/>
                              </a:xfrm>
                            </wpg:grpSpPr>
                            <wps:wsp>
                              <wps:cNvPr id="10" name="Graphic 10"/>
                              <wps:cNvSpPr/>
                              <wps:spPr>
                                <a:xfrm>
                                  <a:off x="0" y="6350"/>
                                  <a:ext cx="866775" cy="1270"/>
                                </a:xfrm>
                                <a:custGeom>
                                  <a:avLst/>
                                  <a:gdLst/>
                                  <a:ahLst/>
                                  <a:cxnLst/>
                                  <a:rect l="l" t="t" r="r" b="b"/>
                                  <a:pathLst>
                                    <a:path w="866775" h="0">
                                      <a:moveTo>
                                        <a:pt x="0" y="0"/>
                                      </a:moveTo>
                                      <a:lnTo>
                                        <a:pt x="866775"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2.25pt;width:68.25pt;height:1pt;mso-position-horizontal-relative:column;mso-position-vertical-relative:paragraph;z-index:15728640" id="docshapegroup8" coordorigin="0,245" coordsize="1365,20">
                      <v:line style="position:absolute" from="0,255" to="1365,255" stroked="true" strokeweight="1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29152">
                      <wp:simplePos x="0" y="0"/>
                      <wp:positionH relativeFrom="column">
                        <wp:posOffset>914400</wp:posOffset>
                      </wp:positionH>
                      <wp:positionV relativeFrom="paragraph">
                        <wp:posOffset>155575</wp:posOffset>
                      </wp:positionV>
                      <wp:extent cx="866775" cy="1270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866775" cy="12700"/>
                                <a:chExt cx="866775" cy="12700"/>
                              </a:xfrm>
                            </wpg:grpSpPr>
                            <wps:wsp>
                              <wps:cNvPr id="12" name="Graphic 12"/>
                              <wps:cNvSpPr/>
                              <wps:spPr>
                                <a:xfrm>
                                  <a:off x="0" y="6350"/>
                                  <a:ext cx="866775" cy="1270"/>
                                </a:xfrm>
                                <a:custGeom>
                                  <a:avLst/>
                                  <a:gdLst/>
                                  <a:ahLst/>
                                  <a:cxnLst/>
                                  <a:rect l="l" t="t" r="r" b="b"/>
                                  <a:pathLst>
                                    <a:path w="866775" h="0">
                                      <a:moveTo>
                                        <a:pt x="0" y="0"/>
                                      </a:moveTo>
                                      <a:lnTo>
                                        <a:pt x="866775"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pt;margin-top:12.25pt;width:68.25pt;height:1pt;mso-position-horizontal-relative:column;mso-position-vertical-relative:paragraph;z-index:15729152" id="docshapegroup9" coordorigin="1440,245" coordsize="1365,20">
                      <v:line style="position:absolute" from="1440,255" to="2805,255" stroked="true" strokeweight="1pt" strokecolor="#000000">
                        <v:stroke dashstyle="solid"/>
                      </v:line>
                      <w10:wrap type="none"/>
                    </v:group>
                  </w:pict>
                </mc:Fallback>
              </mc:AlternateContent>
            </w:r>
            <w:r>
              <w:rPr>
                <w:spacing w:val="7"/>
                <w:sz w:val="18"/>
                <w:u w:val="single"/>
              </w:rPr>
              <w:t> </w:t>
            </w:r>
            <w:r>
              <w:rPr>
                <w:spacing w:val="-12"/>
                <w:sz w:val="18"/>
                <w:u w:val="single"/>
              </w:rPr>
              <w:t>$</w:t>
            </w:r>
            <w:r>
              <w:rPr>
                <w:sz w:val="18"/>
                <w:u w:val="single"/>
              </w:rPr>
              <w:tab/>
              <w:t>2,629</w:t>
            </w:r>
            <w:r>
              <w:rPr>
                <w:spacing w:val="29"/>
                <w:sz w:val="18"/>
              </w:rPr>
              <w:t>  </w:t>
            </w:r>
            <w:r>
              <w:rPr>
                <w:spacing w:val="8"/>
                <w:sz w:val="18"/>
                <w:u w:val="single"/>
              </w:rPr>
              <w:t> </w:t>
            </w:r>
            <w:r>
              <w:rPr>
                <w:spacing w:val="-10"/>
                <w:sz w:val="18"/>
                <w:u w:val="single"/>
              </w:rPr>
              <w:t>$</w:t>
            </w:r>
            <w:r>
              <w:rPr>
                <w:sz w:val="18"/>
                <w:u w:val="single"/>
              </w:rPr>
              <w:tab/>
            </w:r>
            <w:r>
              <w:rPr>
                <w:spacing w:val="-2"/>
                <w:sz w:val="18"/>
                <w:u w:val="single"/>
              </w:rPr>
              <w:t>5,267</w:t>
            </w:r>
          </w:p>
        </w:tc>
      </w:tr>
    </w:tbl>
    <w:p>
      <w:pPr>
        <w:spacing w:after="0" w:line="205" w:lineRule="exact"/>
        <w:rPr>
          <w:sz w:val="18"/>
        </w:rPr>
        <w:sectPr>
          <w:pgSz w:w="12240" w:h="15840"/>
          <w:pgMar w:header="812" w:footer="651" w:top="1060" w:bottom="840" w:left="860" w:right="860"/>
        </w:sectPr>
      </w:pPr>
    </w:p>
    <w:p>
      <w:pPr>
        <w:spacing w:line="249" w:lineRule="auto" w:before="10"/>
        <w:ind w:left="4263" w:right="3080" w:hanging="1144"/>
        <w:jc w:val="left"/>
        <w:rPr>
          <w:b/>
          <w:sz w:val="20"/>
        </w:rPr>
      </w:pPr>
      <w:bookmarkStart w:name="A-3 - Condensed Consolidated Statement o" w:id="7"/>
      <w:bookmarkEnd w:id="7"/>
      <w:r>
        <w:rPr/>
      </w:r>
      <w:r>
        <w:rPr>
          <w:b/>
          <w:sz w:val="20"/>
        </w:rPr>
        <w:t>Condensed</w:t>
      </w:r>
      <w:r>
        <w:rPr>
          <w:b/>
          <w:spacing w:val="-9"/>
          <w:sz w:val="20"/>
        </w:rPr>
        <w:t> </w:t>
      </w:r>
      <w:r>
        <w:rPr>
          <w:b/>
          <w:sz w:val="20"/>
        </w:rPr>
        <w:t>Consolidated</w:t>
      </w:r>
      <w:r>
        <w:rPr>
          <w:b/>
          <w:spacing w:val="-9"/>
          <w:sz w:val="20"/>
        </w:rPr>
        <w:t> </w:t>
      </w:r>
      <w:r>
        <w:rPr>
          <w:b/>
          <w:sz w:val="20"/>
        </w:rPr>
        <w:t>Statement</w:t>
      </w:r>
      <w:r>
        <w:rPr>
          <w:b/>
          <w:spacing w:val="-8"/>
          <w:sz w:val="20"/>
        </w:rPr>
        <w:t> </w:t>
      </w:r>
      <w:r>
        <w:rPr>
          <w:b/>
          <w:sz w:val="20"/>
        </w:rPr>
        <w:t>of</w:t>
      </w:r>
      <w:r>
        <w:rPr>
          <w:b/>
          <w:spacing w:val="-8"/>
          <w:sz w:val="20"/>
        </w:rPr>
        <w:t> </w:t>
      </w:r>
      <w:r>
        <w:rPr>
          <w:b/>
          <w:sz w:val="20"/>
        </w:rPr>
        <w:t>Cash</w:t>
      </w:r>
      <w:r>
        <w:rPr>
          <w:b/>
          <w:spacing w:val="-9"/>
          <w:sz w:val="20"/>
        </w:rPr>
        <w:t> </w:t>
      </w:r>
      <w:r>
        <w:rPr>
          <w:b/>
          <w:sz w:val="20"/>
        </w:rPr>
        <w:t>Flows (in millions, unaudited)</w:t>
      </w:r>
    </w:p>
    <w:p>
      <w:pPr>
        <w:pStyle w:val="BodyText"/>
        <w:spacing w:before="42"/>
        <w:rPr>
          <w:b/>
          <w:sz w:val="22"/>
        </w:rPr>
      </w:pPr>
    </w:p>
    <w:p>
      <w:pPr>
        <w:spacing w:before="0" w:after="30"/>
        <w:ind w:left="0" w:right="620" w:firstLine="0"/>
        <w:jc w:val="right"/>
        <w:rPr>
          <w:sz w:val="22"/>
        </w:rPr>
      </w:pPr>
      <w:r>
        <w:rPr>
          <w:sz w:val="22"/>
        </w:rPr>
        <w:t>12 Weeks</w:t>
      </w:r>
      <w:r>
        <w:rPr>
          <w:spacing w:val="-1"/>
          <w:sz w:val="22"/>
        </w:rPr>
        <w:t> </w:t>
      </w:r>
      <w:r>
        <w:rPr>
          <w:spacing w:val="-2"/>
          <w:sz w:val="22"/>
        </w:rPr>
        <w:t>Ended</w:t>
      </w: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85"/>
        <w:gridCol w:w="1256"/>
        <w:gridCol w:w="1218"/>
      </w:tblGrid>
      <w:tr>
        <w:trPr>
          <w:trHeight w:val="265" w:hRule="atLeast"/>
        </w:trPr>
        <w:tc>
          <w:tcPr>
            <w:tcW w:w="7785" w:type="dxa"/>
          </w:tcPr>
          <w:p>
            <w:pPr>
              <w:pStyle w:val="TableParagraph"/>
              <w:rPr>
                <w:sz w:val="18"/>
              </w:rPr>
            </w:pPr>
          </w:p>
        </w:tc>
        <w:tc>
          <w:tcPr>
            <w:tcW w:w="1256" w:type="dxa"/>
            <w:tcBorders>
              <w:top w:val="single" w:sz="8" w:space="0" w:color="000000"/>
              <w:bottom w:val="single" w:sz="8" w:space="0" w:color="000000"/>
            </w:tcBorders>
          </w:tcPr>
          <w:p>
            <w:pPr>
              <w:pStyle w:val="TableParagraph"/>
              <w:spacing w:line="245" w:lineRule="exact"/>
              <w:ind w:right="106"/>
              <w:jc w:val="right"/>
              <w:rPr>
                <w:sz w:val="22"/>
              </w:rPr>
            </w:pPr>
            <w:r>
              <w:rPr>
                <w:spacing w:val="-2"/>
                <w:sz w:val="22"/>
              </w:rPr>
              <w:t>3/25/2023</w:t>
            </w:r>
          </w:p>
        </w:tc>
        <w:tc>
          <w:tcPr>
            <w:tcW w:w="1218" w:type="dxa"/>
            <w:tcBorders>
              <w:top w:val="single" w:sz="8" w:space="0" w:color="000000"/>
              <w:bottom w:val="single" w:sz="8" w:space="0" w:color="000000"/>
            </w:tcBorders>
          </w:tcPr>
          <w:p>
            <w:pPr>
              <w:pStyle w:val="TableParagraph"/>
              <w:spacing w:line="245" w:lineRule="exact"/>
              <w:ind w:right="49"/>
              <w:jc w:val="right"/>
              <w:rPr>
                <w:sz w:val="22"/>
              </w:rPr>
            </w:pPr>
            <w:r>
              <w:rPr>
                <w:spacing w:val="-2"/>
                <w:sz w:val="22"/>
              </w:rPr>
              <w:t>3/19/2022</w:t>
            </w:r>
          </w:p>
        </w:tc>
      </w:tr>
      <w:tr>
        <w:trPr>
          <w:trHeight w:val="275" w:hRule="atLeast"/>
        </w:trPr>
        <w:tc>
          <w:tcPr>
            <w:tcW w:w="7785" w:type="dxa"/>
            <w:shd w:val="clear" w:color="auto" w:fill="CCEDFF"/>
          </w:tcPr>
          <w:p>
            <w:pPr>
              <w:pStyle w:val="TableParagraph"/>
              <w:spacing w:line="239" w:lineRule="exact"/>
              <w:ind w:left="52"/>
              <w:rPr>
                <w:b/>
                <w:sz w:val="22"/>
              </w:rPr>
            </w:pPr>
            <w:r>
              <w:rPr>
                <w:b/>
                <w:sz w:val="22"/>
              </w:rPr>
              <w:t>Operating</w:t>
            </w:r>
            <w:r>
              <w:rPr>
                <w:b/>
                <w:spacing w:val="-2"/>
                <w:sz w:val="22"/>
              </w:rPr>
              <w:t> Activities</w:t>
            </w:r>
          </w:p>
        </w:tc>
        <w:tc>
          <w:tcPr>
            <w:tcW w:w="1256" w:type="dxa"/>
            <w:tcBorders>
              <w:top w:val="single" w:sz="8" w:space="0" w:color="000000"/>
            </w:tcBorders>
            <w:shd w:val="clear" w:color="auto" w:fill="CCEDFF"/>
          </w:tcPr>
          <w:p>
            <w:pPr>
              <w:pStyle w:val="TableParagraph"/>
              <w:rPr>
                <w:sz w:val="20"/>
              </w:rPr>
            </w:pPr>
          </w:p>
        </w:tc>
        <w:tc>
          <w:tcPr>
            <w:tcW w:w="1218" w:type="dxa"/>
            <w:tcBorders>
              <w:top w:val="single" w:sz="8" w:space="0" w:color="000000"/>
            </w:tcBorders>
            <w:shd w:val="clear" w:color="auto" w:fill="CCEDFF"/>
          </w:tcPr>
          <w:p>
            <w:pPr>
              <w:pStyle w:val="TableParagraph"/>
              <w:rPr>
                <w:sz w:val="20"/>
              </w:rPr>
            </w:pPr>
          </w:p>
        </w:tc>
      </w:tr>
      <w:tr>
        <w:trPr>
          <w:trHeight w:val="285" w:hRule="atLeast"/>
        </w:trPr>
        <w:tc>
          <w:tcPr>
            <w:tcW w:w="7785" w:type="dxa"/>
          </w:tcPr>
          <w:p>
            <w:pPr>
              <w:pStyle w:val="TableParagraph"/>
              <w:spacing w:line="253" w:lineRule="exact"/>
              <w:ind w:left="52"/>
              <w:rPr>
                <w:sz w:val="22"/>
              </w:rPr>
            </w:pPr>
            <w:r>
              <w:rPr>
                <w:sz w:val="22"/>
              </w:rPr>
              <w:t>Net</w:t>
            </w:r>
            <w:r>
              <w:rPr>
                <w:spacing w:val="-1"/>
                <w:sz w:val="22"/>
              </w:rPr>
              <w:t> </w:t>
            </w:r>
            <w:r>
              <w:rPr>
                <w:spacing w:val="-2"/>
                <w:sz w:val="22"/>
              </w:rPr>
              <w:t>income</w:t>
            </w:r>
          </w:p>
        </w:tc>
        <w:tc>
          <w:tcPr>
            <w:tcW w:w="1256" w:type="dxa"/>
          </w:tcPr>
          <w:p>
            <w:pPr>
              <w:pStyle w:val="TableParagraph"/>
              <w:tabs>
                <w:tab w:pos="563" w:val="left" w:leader="none"/>
              </w:tabs>
              <w:spacing w:before="2"/>
              <w:ind w:right="142"/>
              <w:jc w:val="right"/>
              <w:rPr>
                <w:sz w:val="22"/>
              </w:rPr>
            </w:pPr>
            <w:r>
              <w:rPr>
                <w:spacing w:val="-10"/>
                <w:sz w:val="22"/>
              </w:rPr>
              <w:t>$</w:t>
            </w:r>
            <w:r>
              <w:rPr>
                <w:sz w:val="22"/>
              </w:rPr>
              <w:tab/>
            </w:r>
            <w:r>
              <w:rPr>
                <w:spacing w:val="-2"/>
                <w:sz w:val="22"/>
              </w:rPr>
              <w:t>1,944</w:t>
            </w:r>
          </w:p>
        </w:tc>
        <w:tc>
          <w:tcPr>
            <w:tcW w:w="1218" w:type="dxa"/>
          </w:tcPr>
          <w:p>
            <w:pPr>
              <w:pStyle w:val="TableParagraph"/>
              <w:tabs>
                <w:tab w:pos="563" w:val="left" w:leader="none"/>
              </w:tabs>
              <w:spacing w:before="2"/>
              <w:ind w:right="85"/>
              <w:jc w:val="right"/>
              <w:rPr>
                <w:sz w:val="22"/>
              </w:rPr>
            </w:pPr>
            <w:r>
              <w:rPr>
                <w:spacing w:val="-10"/>
                <w:sz w:val="22"/>
              </w:rPr>
              <w:t>$</w:t>
            </w:r>
            <w:r>
              <w:rPr>
                <w:sz w:val="22"/>
              </w:rPr>
              <w:tab/>
            </w:r>
            <w:r>
              <w:rPr>
                <w:spacing w:val="-2"/>
                <w:sz w:val="22"/>
              </w:rPr>
              <w:t>4,273</w:t>
            </w:r>
          </w:p>
        </w:tc>
      </w:tr>
      <w:tr>
        <w:trPr>
          <w:trHeight w:val="285" w:hRule="atLeast"/>
        </w:trPr>
        <w:tc>
          <w:tcPr>
            <w:tcW w:w="7785" w:type="dxa"/>
            <w:shd w:val="clear" w:color="auto" w:fill="CCEDFF"/>
          </w:tcPr>
          <w:p>
            <w:pPr>
              <w:pStyle w:val="TableParagraph"/>
              <w:spacing w:line="253" w:lineRule="exact"/>
              <w:ind w:left="52"/>
              <w:rPr>
                <w:sz w:val="22"/>
              </w:rPr>
            </w:pPr>
            <w:r>
              <w:rPr>
                <w:sz w:val="22"/>
              </w:rPr>
              <w:t>Depreciation</w:t>
            </w:r>
            <w:r>
              <w:rPr>
                <w:spacing w:val="-1"/>
                <w:sz w:val="22"/>
              </w:rPr>
              <w:t> </w:t>
            </w:r>
            <w:r>
              <w:rPr>
                <w:sz w:val="22"/>
              </w:rPr>
              <w:t>and </w:t>
            </w:r>
            <w:r>
              <w:rPr>
                <w:spacing w:val="-2"/>
                <w:sz w:val="22"/>
              </w:rPr>
              <w:t>amortization</w:t>
            </w:r>
          </w:p>
        </w:tc>
        <w:tc>
          <w:tcPr>
            <w:tcW w:w="1256" w:type="dxa"/>
            <w:shd w:val="clear" w:color="auto" w:fill="CCEDFF"/>
          </w:tcPr>
          <w:p>
            <w:pPr>
              <w:pStyle w:val="TableParagraph"/>
              <w:spacing w:before="2"/>
              <w:ind w:right="142"/>
              <w:jc w:val="right"/>
              <w:rPr>
                <w:sz w:val="22"/>
              </w:rPr>
            </w:pPr>
            <w:r>
              <w:rPr>
                <w:spacing w:val="-5"/>
                <w:sz w:val="22"/>
              </w:rPr>
              <w:t>590</w:t>
            </w:r>
          </w:p>
        </w:tc>
        <w:tc>
          <w:tcPr>
            <w:tcW w:w="1218" w:type="dxa"/>
            <w:shd w:val="clear" w:color="auto" w:fill="CCEDFF"/>
          </w:tcPr>
          <w:p>
            <w:pPr>
              <w:pStyle w:val="TableParagraph"/>
              <w:spacing w:before="2"/>
              <w:ind w:right="85"/>
              <w:jc w:val="right"/>
              <w:rPr>
                <w:sz w:val="22"/>
              </w:rPr>
            </w:pPr>
            <w:r>
              <w:rPr>
                <w:spacing w:val="-5"/>
                <w:sz w:val="22"/>
              </w:rPr>
              <w:t>555</w:t>
            </w:r>
          </w:p>
        </w:tc>
      </w:tr>
      <w:tr>
        <w:trPr>
          <w:trHeight w:val="285" w:hRule="atLeast"/>
        </w:trPr>
        <w:tc>
          <w:tcPr>
            <w:tcW w:w="7785" w:type="dxa"/>
          </w:tcPr>
          <w:p>
            <w:pPr>
              <w:pStyle w:val="TableParagraph"/>
              <w:spacing w:line="253" w:lineRule="exact"/>
              <w:ind w:left="52"/>
              <w:rPr>
                <w:sz w:val="22"/>
              </w:rPr>
            </w:pPr>
            <w:r>
              <w:rPr>
                <w:sz w:val="22"/>
              </w:rPr>
              <w:t>Gain</w:t>
            </w:r>
            <w:r>
              <w:rPr>
                <w:spacing w:val="-1"/>
                <w:sz w:val="22"/>
              </w:rPr>
              <w:t> </w:t>
            </w:r>
            <w:r>
              <w:rPr>
                <w:sz w:val="22"/>
              </w:rPr>
              <w:t>associated</w:t>
            </w:r>
            <w:r>
              <w:rPr>
                <w:spacing w:val="-1"/>
                <w:sz w:val="22"/>
              </w:rPr>
              <w:t> </w:t>
            </w:r>
            <w:r>
              <w:rPr>
                <w:sz w:val="22"/>
              </w:rPr>
              <w:t>with</w:t>
            </w:r>
            <w:r>
              <w:rPr>
                <w:spacing w:val="-1"/>
                <w:sz w:val="22"/>
              </w:rPr>
              <w:t> </w:t>
            </w:r>
            <w:r>
              <w:rPr>
                <w:sz w:val="22"/>
              </w:rPr>
              <w:t>the</w:t>
            </w:r>
            <w:r>
              <w:rPr>
                <w:spacing w:val="-1"/>
                <w:sz w:val="22"/>
              </w:rPr>
              <w:t> </w:t>
            </w:r>
            <w:r>
              <w:rPr>
                <w:sz w:val="22"/>
              </w:rPr>
              <w:t>Juice</w:t>
            </w:r>
            <w:r>
              <w:rPr>
                <w:spacing w:val="-1"/>
                <w:sz w:val="22"/>
              </w:rPr>
              <w:t> </w:t>
            </w:r>
            <w:r>
              <w:rPr>
                <w:spacing w:val="-2"/>
                <w:sz w:val="22"/>
              </w:rPr>
              <w:t>Transaction</w:t>
            </w:r>
          </w:p>
        </w:tc>
        <w:tc>
          <w:tcPr>
            <w:tcW w:w="1256" w:type="dxa"/>
          </w:tcPr>
          <w:p>
            <w:pPr>
              <w:pStyle w:val="TableParagraph"/>
              <w:spacing w:before="2"/>
              <w:ind w:right="142"/>
              <w:jc w:val="right"/>
              <w:rPr>
                <w:sz w:val="22"/>
              </w:rPr>
            </w:pPr>
            <w:r>
              <w:rPr>
                <w:spacing w:val="-10"/>
                <w:sz w:val="22"/>
              </w:rPr>
              <w:t>—</w:t>
            </w:r>
          </w:p>
        </w:tc>
        <w:tc>
          <w:tcPr>
            <w:tcW w:w="1218" w:type="dxa"/>
          </w:tcPr>
          <w:p>
            <w:pPr>
              <w:pStyle w:val="TableParagraph"/>
              <w:spacing w:before="2"/>
              <w:ind w:right="12"/>
              <w:jc w:val="right"/>
              <w:rPr>
                <w:sz w:val="22"/>
              </w:rPr>
            </w:pPr>
            <w:r>
              <w:rPr>
                <w:spacing w:val="-2"/>
                <w:sz w:val="22"/>
              </w:rPr>
              <w:t>(3,322)</w:t>
            </w:r>
          </w:p>
        </w:tc>
      </w:tr>
      <w:tr>
        <w:trPr>
          <w:trHeight w:val="285" w:hRule="atLeast"/>
        </w:trPr>
        <w:tc>
          <w:tcPr>
            <w:tcW w:w="7785" w:type="dxa"/>
            <w:shd w:val="clear" w:color="auto" w:fill="CCEDFF"/>
          </w:tcPr>
          <w:p>
            <w:pPr>
              <w:pStyle w:val="TableParagraph"/>
              <w:spacing w:line="253" w:lineRule="exact"/>
              <w:ind w:left="52"/>
              <w:rPr>
                <w:sz w:val="22"/>
              </w:rPr>
            </w:pPr>
            <w:r>
              <w:rPr>
                <w:sz w:val="22"/>
              </w:rPr>
              <w:t>Impairment and other </w:t>
            </w:r>
            <w:r>
              <w:rPr>
                <w:spacing w:val="-2"/>
                <w:sz w:val="22"/>
              </w:rPr>
              <w:t>(credits)/charges</w:t>
            </w:r>
          </w:p>
        </w:tc>
        <w:tc>
          <w:tcPr>
            <w:tcW w:w="1256" w:type="dxa"/>
            <w:shd w:val="clear" w:color="auto" w:fill="CCEDFF"/>
          </w:tcPr>
          <w:p>
            <w:pPr>
              <w:pStyle w:val="TableParagraph"/>
              <w:spacing w:before="2"/>
              <w:ind w:right="69"/>
              <w:jc w:val="right"/>
              <w:rPr>
                <w:sz w:val="22"/>
              </w:rPr>
            </w:pPr>
            <w:r>
              <w:rPr>
                <w:spacing w:val="-4"/>
                <w:sz w:val="22"/>
              </w:rPr>
              <w:t>(13)</w:t>
            </w:r>
          </w:p>
        </w:tc>
        <w:tc>
          <w:tcPr>
            <w:tcW w:w="1218" w:type="dxa"/>
            <w:shd w:val="clear" w:color="auto" w:fill="CCEDFF"/>
          </w:tcPr>
          <w:p>
            <w:pPr>
              <w:pStyle w:val="TableParagraph"/>
              <w:spacing w:before="2"/>
              <w:ind w:right="85"/>
              <w:jc w:val="right"/>
              <w:rPr>
                <w:sz w:val="22"/>
              </w:rPr>
            </w:pPr>
            <w:r>
              <w:rPr>
                <w:spacing w:val="-5"/>
                <w:sz w:val="22"/>
              </w:rPr>
              <w:t>482</w:t>
            </w:r>
          </w:p>
        </w:tc>
      </w:tr>
      <w:tr>
        <w:trPr>
          <w:trHeight w:val="285" w:hRule="atLeast"/>
        </w:trPr>
        <w:tc>
          <w:tcPr>
            <w:tcW w:w="7785" w:type="dxa"/>
          </w:tcPr>
          <w:p>
            <w:pPr>
              <w:pStyle w:val="TableParagraph"/>
              <w:spacing w:line="253" w:lineRule="exact"/>
              <w:ind w:left="52"/>
              <w:rPr>
                <w:sz w:val="22"/>
              </w:rPr>
            </w:pPr>
            <w:r>
              <w:rPr>
                <w:sz w:val="22"/>
              </w:rPr>
              <w:t>Operating</w:t>
            </w:r>
            <w:r>
              <w:rPr>
                <w:spacing w:val="-2"/>
                <w:sz w:val="22"/>
              </w:rPr>
              <w:t> </w:t>
            </w:r>
            <w:r>
              <w:rPr>
                <w:sz w:val="22"/>
              </w:rPr>
              <w:t>lease</w:t>
            </w:r>
            <w:r>
              <w:rPr>
                <w:spacing w:val="-1"/>
                <w:sz w:val="22"/>
              </w:rPr>
              <w:t> </w:t>
            </w:r>
            <w:r>
              <w:rPr>
                <w:sz w:val="22"/>
              </w:rPr>
              <w:t>right-of-use</w:t>
            </w:r>
            <w:r>
              <w:rPr>
                <w:spacing w:val="-1"/>
                <w:sz w:val="22"/>
              </w:rPr>
              <w:t> </w:t>
            </w:r>
            <w:r>
              <w:rPr>
                <w:sz w:val="22"/>
              </w:rPr>
              <w:t>asset</w:t>
            </w:r>
            <w:r>
              <w:rPr>
                <w:spacing w:val="-1"/>
                <w:sz w:val="22"/>
              </w:rPr>
              <w:t> </w:t>
            </w:r>
            <w:r>
              <w:rPr>
                <w:spacing w:val="-2"/>
                <w:sz w:val="22"/>
              </w:rPr>
              <w:t>amortization</w:t>
            </w:r>
          </w:p>
        </w:tc>
        <w:tc>
          <w:tcPr>
            <w:tcW w:w="1256" w:type="dxa"/>
          </w:tcPr>
          <w:p>
            <w:pPr>
              <w:pStyle w:val="TableParagraph"/>
              <w:spacing w:before="2"/>
              <w:ind w:right="142"/>
              <w:jc w:val="right"/>
              <w:rPr>
                <w:sz w:val="22"/>
              </w:rPr>
            </w:pPr>
            <w:r>
              <w:rPr>
                <w:spacing w:val="-5"/>
                <w:sz w:val="22"/>
              </w:rPr>
              <w:t>116</w:t>
            </w:r>
          </w:p>
        </w:tc>
        <w:tc>
          <w:tcPr>
            <w:tcW w:w="1218" w:type="dxa"/>
          </w:tcPr>
          <w:p>
            <w:pPr>
              <w:pStyle w:val="TableParagraph"/>
              <w:spacing w:before="2"/>
              <w:ind w:right="85"/>
              <w:jc w:val="right"/>
              <w:rPr>
                <w:sz w:val="22"/>
              </w:rPr>
            </w:pPr>
            <w:r>
              <w:rPr>
                <w:spacing w:val="-5"/>
                <w:sz w:val="22"/>
              </w:rPr>
              <w:t>103</w:t>
            </w:r>
          </w:p>
        </w:tc>
      </w:tr>
      <w:tr>
        <w:trPr>
          <w:trHeight w:val="285" w:hRule="atLeast"/>
        </w:trPr>
        <w:tc>
          <w:tcPr>
            <w:tcW w:w="7785" w:type="dxa"/>
            <w:shd w:val="clear" w:color="auto" w:fill="CCEDFF"/>
          </w:tcPr>
          <w:p>
            <w:pPr>
              <w:pStyle w:val="TableParagraph"/>
              <w:spacing w:line="253" w:lineRule="exact"/>
              <w:ind w:left="52"/>
              <w:rPr>
                <w:sz w:val="22"/>
              </w:rPr>
            </w:pPr>
            <w:r>
              <w:rPr>
                <w:sz w:val="22"/>
              </w:rPr>
              <w:t>Share-based</w:t>
            </w:r>
            <w:r>
              <w:rPr>
                <w:spacing w:val="-2"/>
                <w:sz w:val="22"/>
              </w:rPr>
              <w:t> </w:t>
            </w:r>
            <w:r>
              <w:rPr>
                <w:sz w:val="22"/>
              </w:rPr>
              <w:t>compensation</w:t>
            </w:r>
            <w:r>
              <w:rPr>
                <w:spacing w:val="-1"/>
                <w:sz w:val="22"/>
              </w:rPr>
              <w:t> </w:t>
            </w:r>
            <w:r>
              <w:rPr>
                <w:spacing w:val="-2"/>
                <w:sz w:val="22"/>
              </w:rPr>
              <w:t>expense</w:t>
            </w:r>
          </w:p>
        </w:tc>
        <w:tc>
          <w:tcPr>
            <w:tcW w:w="1256" w:type="dxa"/>
            <w:shd w:val="clear" w:color="auto" w:fill="CCEDFF"/>
          </w:tcPr>
          <w:p>
            <w:pPr>
              <w:pStyle w:val="TableParagraph"/>
              <w:spacing w:before="2"/>
              <w:ind w:right="142"/>
              <w:jc w:val="right"/>
              <w:rPr>
                <w:sz w:val="22"/>
              </w:rPr>
            </w:pPr>
            <w:r>
              <w:rPr>
                <w:spacing w:val="-5"/>
                <w:sz w:val="22"/>
              </w:rPr>
              <w:t>93</w:t>
            </w:r>
          </w:p>
        </w:tc>
        <w:tc>
          <w:tcPr>
            <w:tcW w:w="1218" w:type="dxa"/>
            <w:shd w:val="clear" w:color="auto" w:fill="CCEDFF"/>
          </w:tcPr>
          <w:p>
            <w:pPr>
              <w:pStyle w:val="TableParagraph"/>
              <w:spacing w:before="2"/>
              <w:ind w:right="85"/>
              <w:jc w:val="right"/>
              <w:rPr>
                <w:sz w:val="22"/>
              </w:rPr>
            </w:pPr>
            <w:r>
              <w:rPr>
                <w:spacing w:val="-5"/>
                <w:sz w:val="22"/>
              </w:rPr>
              <w:t>81</w:t>
            </w:r>
          </w:p>
        </w:tc>
      </w:tr>
      <w:tr>
        <w:trPr>
          <w:trHeight w:val="285" w:hRule="atLeast"/>
        </w:trPr>
        <w:tc>
          <w:tcPr>
            <w:tcW w:w="7785" w:type="dxa"/>
          </w:tcPr>
          <w:p>
            <w:pPr>
              <w:pStyle w:val="TableParagraph"/>
              <w:spacing w:line="253" w:lineRule="exact"/>
              <w:ind w:left="52"/>
              <w:rPr>
                <w:sz w:val="22"/>
              </w:rPr>
            </w:pPr>
            <w:r>
              <w:rPr>
                <w:sz w:val="22"/>
              </w:rPr>
              <w:t>Restructuring</w:t>
            </w:r>
            <w:r>
              <w:rPr>
                <w:spacing w:val="-1"/>
                <w:sz w:val="22"/>
              </w:rPr>
              <w:t> </w:t>
            </w:r>
            <w:r>
              <w:rPr>
                <w:sz w:val="22"/>
              </w:rPr>
              <w:t>and impairment </w:t>
            </w:r>
            <w:r>
              <w:rPr>
                <w:spacing w:val="-2"/>
                <w:sz w:val="22"/>
              </w:rPr>
              <w:t>charges</w:t>
            </w:r>
          </w:p>
        </w:tc>
        <w:tc>
          <w:tcPr>
            <w:tcW w:w="1256" w:type="dxa"/>
          </w:tcPr>
          <w:p>
            <w:pPr>
              <w:pStyle w:val="TableParagraph"/>
              <w:spacing w:before="2"/>
              <w:ind w:right="142"/>
              <w:jc w:val="right"/>
              <w:rPr>
                <w:sz w:val="22"/>
              </w:rPr>
            </w:pPr>
            <w:r>
              <w:rPr>
                <w:spacing w:val="-5"/>
                <w:sz w:val="22"/>
              </w:rPr>
              <w:t>112</w:t>
            </w:r>
          </w:p>
        </w:tc>
        <w:tc>
          <w:tcPr>
            <w:tcW w:w="1218" w:type="dxa"/>
          </w:tcPr>
          <w:p>
            <w:pPr>
              <w:pStyle w:val="TableParagraph"/>
              <w:spacing w:before="2"/>
              <w:ind w:right="85"/>
              <w:jc w:val="right"/>
              <w:rPr>
                <w:sz w:val="22"/>
              </w:rPr>
            </w:pPr>
            <w:r>
              <w:rPr>
                <w:spacing w:val="-5"/>
                <w:sz w:val="22"/>
              </w:rPr>
              <w:t>27</w:t>
            </w:r>
          </w:p>
        </w:tc>
      </w:tr>
      <w:tr>
        <w:trPr>
          <w:trHeight w:val="285" w:hRule="atLeast"/>
        </w:trPr>
        <w:tc>
          <w:tcPr>
            <w:tcW w:w="7785" w:type="dxa"/>
            <w:shd w:val="clear" w:color="auto" w:fill="CCEDFF"/>
          </w:tcPr>
          <w:p>
            <w:pPr>
              <w:pStyle w:val="TableParagraph"/>
              <w:spacing w:line="253" w:lineRule="exact"/>
              <w:ind w:left="52"/>
              <w:rPr>
                <w:sz w:val="22"/>
              </w:rPr>
            </w:pPr>
            <w:r>
              <w:rPr>
                <w:sz w:val="22"/>
              </w:rPr>
              <w:t>Cash</w:t>
            </w:r>
            <w:r>
              <w:rPr>
                <w:spacing w:val="-1"/>
                <w:sz w:val="22"/>
              </w:rPr>
              <w:t> </w:t>
            </w:r>
            <w:r>
              <w:rPr>
                <w:sz w:val="22"/>
              </w:rPr>
              <w:t>payments</w:t>
            </w:r>
            <w:r>
              <w:rPr>
                <w:spacing w:val="-1"/>
                <w:sz w:val="22"/>
              </w:rPr>
              <w:t> </w:t>
            </w:r>
            <w:r>
              <w:rPr>
                <w:sz w:val="22"/>
              </w:rPr>
              <w:t>for</w:t>
            </w:r>
            <w:r>
              <w:rPr>
                <w:spacing w:val="-1"/>
                <w:sz w:val="22"/>
              </w:rPr>
              <w:t> </w:t>
            </w:r>
            <w:r>
              <w:rPr>
                <w:sz w:val="22"/>
              </w:rPr>
              <w:t>restructuring </w:t>
            </w:r>
            <w:r>
              <w:rPr>
                <w:spacing w:val="-2"/>
                <w:sz w:val="22"/>
              </w:rPr>
              <w:t>charges</w:t>
            </w:r>
          </w:p>
        </w:tc>
        <w:tc>
          <w:tcPr>
            <w:tcW w:w="1256" w:type="dxa"/>
            <w:shd w:val="clear" w:color="auto" w:fill="CCEDFF"/>
          </w:tcPr>
          <w:p>
            <w:pPr>
              <w:pStyle w:val="TableParagraph"/>
              <w:spacing w:before="2"/>
              <w:ind w:right="69"/>
              <w:jc w:val="right"/>
              <w:rPr>
                <w:sz w:val="22"/>
              </w:rPr>
            </w:pPr>
            <w:r>
              <w:rPr>
                <w:spacing w:val="-4"/>
                <w:sz w:val="22"/>
              </w:rPr>
              <w:t>(64)</w:t>
            </w:r>
          </w:p>
        </w:tc>
        <w:tc>
          <w:tcPr>
            <w:tcW w:w="1218" w:type="dxa"/>
            <w:shd w:val="clear" w:color="auto" w:fill="CCEDFF"/>
          </w:tcPr>
          <w:p>
            <w:pPr>
              <w:pStyle w:val="TableParagraph"/>
              <w:spacing w:before="2"/>
              <w:ind w:right="12"/>
              <w:jc w:val="right"/>
              <w:rPr>
                <w:sz w:val="22"/>
              </w:rPr>
            </w:pPr>
            <w:r>
              <w:rPr>
                <w:spacing w:val="-4"/>
                <w:sz w:val="22"/>
              </w:rPr>
              <w:t>(32)</w:t>
            </w:r>
          </w:p>
        </w:tc>
      </w:tr>
      <w:tr>
        <w:trPr>
          <w:trHeight w:val="285" w:hRule="atLeast"/>
        </w:trPr>
        <w:tc>
          <w:tcPr>
            <w:tcW w:w="7785" w:type="dxa"/>
          </w:tcPr>
          <w:p>
            <w:pPr>
              <w:pStyle w:val="TableParagraph"/>
              <w:spacing w:line="253" w:lineRule="exact"/>
              <w:ind w:left="52"/>
              <w:rPr>
                <w:sz w:val="22"/>
              </w:rPr>
            </w:pPr>
            <w:r>
              <w:rPr>
                <w:sz w:val="22"/>
              </w:rPr>
              <w:t>Acquisition</w:t>
            </w:r>
            <w:r>
              <w:rPr>
                <w:spacing w:val="-1"/>
                <w:sz w:val="22"/>
              </w:rPr>
              <w:t> </w:t>
            </w:r>
            <w:r>
              <w:rPr>
                <w:sz w:val="22"/>
              </w:rPr>
              <w:t>and</w:t>
            </w:r>
            <w:r>
              <w:rPr>
                <w:spacing w:val="-1"/>
                <w:sz w:val="22"/>
              </w:rPr>
              <w:t> </w:t>
            </w:r>
            <w:r>
              <w:rPr>
                <w:sz w:val="22"/>
              </w:rPr>
              <w:t>divestiture-related</w:t>
            </w:r>
            <w:r>
              <w:rPr>
                <w:spacing w:val="-1"/>
                <w:sz w:val="22"/>
              </w:rPr>
              <w:t> </w:t>
            </w:r>
            <w:r>
              <w:rPr>
                <w:spacing w:val="-2"/>
                <w:sz w:val="22"/>
              </w:rPr>
              <w:t>charges</w:t>
            </w:r>
          </w:p>
        </w:tc>
        <w:tc>
          <w:tcPr>
            <w:tcW w:w="1256" w:type="dxa"/>
          </w:tcPr>
          <w:p>
            <w:pPr>
              <w:pStyle w:val="TableParagraph"/>
              <w:spacing w:before="2"/>
              <w:ind w:right="142"/>
              <w:jc w:val="right"/>
              <w:rPr>
                <w:sz w:val="22"/>
              </w:rPr>
            </w:pPr>
            <w:r>
              <w:rPr>
                <w:spacing w:val="-10"/>
                <w:sz w:val="22"/>
              </w:rPr>
              <w:t>2</w:t>
            </w:r>
          </w:p>
        </w:tc>
        <w:tc>
          <w:tcPr>
            <w:tcW w:w="1218" w:type="dxa"/>
          </w:tcPr>
          <w:p>
            <w:pPr>
              <w:pStyle w:val="TableParagraph"/>
              <w:spacing w:before="2"/>
              <w:ind w:right="85"/>
              <w:jc w:val="right"/>
              <w:rPr>
                <w:sz w:val="22"/>
              </w:rPr>
            </w:pPr>
            <w:r>
              <w:rPr>
                <w:spacing w:val="-5"/>
                <w:sz w:val="22"/>
              </w:rPr>
              <w:t>56</w:t>
            </w:r>
          </w:p>
        </w:tc>
      </w:tr>
      <w:tr>
        <w:trPr>
          <w:trHeight w:val="285" w:hRule="atLeast"/>
        </w:trPr>
        <w:tc>
          <w:tcPr>
            <w:tcW w:w="7785" w:type="dxa"/>
            <w:shd w:val="clear" w:color="auto" w:fill="CCEDFF"/>
          </w:tcPr>
          <w:p>
            <w:pPr>
              <w:pStyle w:val="TableParagraph"/>
              <w:spacing w:line="253" w:lineRule="exact"/>
              <w:ind w:left="52"/>
              <w:rPr>
                <w:sz w:val="22"/>
              </w:rPr>
            </w:pPr>
            <w:r>
              <w:rPr>
                <w:sz w:val="22"/>
              </w:rPr>
              <w:t>Cash</w:t>
            </w:r>
            <w:r>
              <w:rPr>
                <w:spacing w:val="-1"/>
                <w:sz w:val="22"/>
              </w:rPr>
              <w:t> </w:t>
            </w:r>
            <w:r>
              <w:rPr>
                <w:sz w:val="22"/>
              </w:rPr>
              <w:t>payments</w:t>
            </w:r>
            <w:r>
              <w:rPr>
                <w:spacing w:val="-1"/>
                <w:sz w:val="22"/>
              </w:rPr>
              <w:t> </w:t>
            </w:r>
            <w:r>
              <w:rPr>
                <w:sz w:val="22"/>
              </w:rPr>
              <w:t>for</w:t>
            </w:r>
            <w:r>
              <w:rPr>
                <w:spacing w:val="-1"/>
                <w:sz w:val="22"/>
              </w:rPr>
              <w:t> </w:t>
            </w:r>
            <w:r>
              <w:rPr>
                <w:sz w:val="22"/>
              </w:rPr>
              <w:t>acquisition and</w:t>
            </w:r>
            <w:r>
              <w:rPr>
                <w:spacing w:val="-1"/>
                <w:sz w:val="22"/>
              </w:rPr>
              <w:t> </w:t>
            </w:r>
            <w:r>
              <w:rPr>
                <w:sz w:val="22"/>
              </w:rPr>
              <w:t>divestiture-related </w:t>
            </w:r>
            <w:r>
              <w:rPr>
                <w:spacing w:val="-2"/>
                <w:sz w:val="22"/>
              </w:rPr>
              <w:t>charges</w:t>
            </w:r>
          </w:p>
        </w:tc>
        <w:tc>
          <w:tcPr>
            <w:tcW w:w="1256" w:type="dxa"/>
            <w:shd w:val="clear" w:color="auto" w:fill="CCEDFF"/>
          </w:tcPr>
          <w:p>
            <w:pPr>
              <w:pStyle w:val="TableParagraph"/>
              <w:spacing w:before="2"/>
              <w:ind w:right="69"/>
              <w:jc w:val="right"/>
              <w:rPr>
                <w:sz w:val="22"/>
              </w:rPr>
            </w:pPr>
            <w:r>
              <w:rPr>
                <w:spacing w:val="-5"/>
                <w:sz w:val="22"/>
              </w:rPr>
              <w:t>(4)</w:t>
            </w:r>
          </w:p>
        </w:tc>
        <w:tc>
          <w:tcPr>
            <w:tcW w:w="1218" w:type="dxa"/>
            <w:shd w:val="clear" w:color="auto" w:fill="CCEDFF"/>
          </w:tcPr>
          <w:p>
            <w:pPr>
              <w:pStyle w:val="TableParagraph"/>
              <w:spacing w:before="2"/>
              <w:ind w:right="12"/>
              <w:jc w:val="right"/>
              <w:rPr>
                <w:sz w:val="22"/>
              </w:rPr>
            </w:pPr>
            <w:r>
              <w:rPr>
                <w:spacing w:val="-4"/>
                <w:sz w:val="22"/>
              </w:rPr>
              <w:t>(17)</w:t>
            </w:r>
          </w:p>
        </w:tc>
      </w:tr>
      <w:tr>
        <w:trPr>
          <w:trHeight w:val="285" w:hRule="atLeast"/>
        </w:trPr>
        <w:tc>
          <w:tcPr>
            <w:tcW w:w="7785" w:type="dxa"/>
          </w:tcPr>
          <w:p>
            <w:pPr>
              <w:pStyle w:val="TableParagraph"/>
              <w:spacing w:line="253" w:lineRule="exact"/>
              <w:ind w:left="52"/>
              <w:rPr>
                <w:sz w:val="22"/>
              </w:rPr>
            </w:pPr>
            <w:r>
              <w:rPr>
                <w:sz w:val="22"/>
              </w:rPr>
              <w:t>Pension</w:t>
            </w:r>
            <w:r>
              <w:rPr>
                <w:spacing w:val="-1"/>
                <w:sz w:val="22"/>
              </w:rPr>
              <w:t> </w:t>
            </w:r>
            <w:r>
              <w:rPr>
                <w:sz w:val="22"/>
              </w:rPr>
              <w:t>and retiree</w:t>
            </w:r>
            <w:r>
              <w:rPr>
                <w:spacing w:val="-1"/>
                <w:sz w:val="22"/>
              </w:rPr>
              <w:t> </w:t>
            </w:r>
            <w:r>
              <w:rPr>
                <w:sz w:val="22"/>
              </w:rPr>
              <w:t>medical plan </w:t>
            </w:r>
            <w:r>
              <w:rPr>
                <w:spacing w:val="-2"/>
                <w:sz w:val="22"/>
              </w:rPr>
              <w:t>expense/(income)</w:t>
            </w:r>
          </w:p>
        </w:tc>
        <w:tc>
          <w:tcPr>
            <w:tcW w:w="1256" w:type="dxa"/>
          </w:tcPr>
          <w:p>
            <w:pPr>
              <w:pStyle w:val="TableParagraph"/>
              <w:spacing w:before="2"/>
              <w:ind w:right="142"/>
              <w:jc w:val="right"/>
              <w:rPr>
                <w:sz w:val="22"/>
              </w:rPr>
            </w:pPr>
            <w:r>
              <w:rPr>
                <w:spacing w:val="-5"/>
                <w:sz w:val="22"/>
              </w:rPr>
              <w:t>30</w:t>
            </w:r>
          </w:p>
        </w:tc>
        <w:tc>
          <w:tcPr>
            <w:tcW w:w="1218" w:type="dxa"/>
          </w:tcPr>
          <w:p>
            <w:pPr>
              <w:pStyle w:val="TableParagraph"/>
              <w:spacing w:before="2"/>
              <w:ind w:right="12"/>
              <w:jc w:val="right"/>
              <w:rPr>
                <w:sz w:val="22"/>
              </w:rPr>
            </w:pPr>
            <w:r>
              <w:rPr>
                <w:spacing w:val="-5"/>
                <w:sz w:val="22"/>
              </w:rPr>
              <w:t>(1)</w:t>
            </w:r>
          </w:p>
        </w:tc>
      </w:tr>
      <w:tr>
        <w:trPr>
          <w:trHeight w:val="285" w:hRule="atLeast"/>
        </w:trPr>
        <w:tc>
          <w:tcPr>
            <w:tcW w:w="7785" w:type="dxa"/>
            <w:shd w:val="clear" w:color="auto" w:fill="CCEDFF"/>
          </w:tcPr>
          <w:p>
            <w:pPr>
              <w:pStyle w:val="TableParagraph"/>
              <w:spacing w:line="253" w:lineRule="exact"/>
              <w:ind w:left="52"/>
              <w:rPr>
                <w:sz w:val="22"/>
              </w:rPr>
            </w:pPr>
            <w:r>
              <w:rPr>
                <w:sz w:val="22"/>
              </w:rPr>
              <w:t>Pension</w:t>
            </w:r>
            <w:r>
              <w:rPr>
                <w:spacing w:val="-1"/>
                <w:sz w:val="22"/>
              </w:rPr>
              <w:t> </w:t>
            </w:r>
            <w:r>
              <w:rPr>
                <w:sz w:val="22"/>
              </w:rPr>
              <w:t>and retiree</w:t>
            </w:r>
            <w:r>
              <w:rPr>
                <w:spacing w:val="-1"/>
                <w:sz w:val="22"/>
              </w:rPr>
              <w:t> </w:t>
            </w:r>
            <w:r>
              <w:rPr>
                <w:sz w:val="22"/>
              </w:rPr>
              <w:t>medical plan </w:t>
            </w:r>
            <w:r>
              <w:rPr>
                <w:spacing w:val="-2"/>
                <w:sz w:val="22"/>
              </w:rPr>
              <w:t>contributions</w:t>
            </w:r>
          </w:p>
        </w:tc>
        <w:tc>
          <w:tcPr>
            <w:tcW w:w="1256" w:type="dxa"/>
            <w:shd w:val="clear" w:color="auto" w:fill="CCEDFF"/>
          </w:tcPr>
          <w:p>
            <w:pPr>
              <w:pStyle w:val="TableParagraph"/>
              <w:spacing w:before="2"/>
              <w:ind w:right="69"/>
              <w:jc w:val="right"/>
              <w:rPr>
                <w:sz w:val="22"/>
              </w:rPr>
            </w:pPr>
            <w:r>
              <w:rPr>
                <w:spacing w:val="-2"/>
                <w:sz w:val="22"/>
              </w:rPr>
              <w:t>(175)</w:t>
            </w:r>
          </w:p>
        </w:tc>
        <w:tc>
          <w:tcPr>
            <w:tcW w:w="1218" w:type="dxa"/>
            <w:shd w:val="clear" w:color="auto" w:fill="CCEDFF"/>
          </w:tcPr>
          <w:p>
            <w:pPr>
              <w:pStyle w:val="TableParagraph"/>
              <w:spacing w:before="2"/>
              <w:ind w:right="12"/>
              <w:jc w:val="right"/>
              <w:rPr>
                <w:sz w:val="22"/>
              </w:rPr>
            </w:pPr>
            <w:r>
              <w:rPr>
                <w:spacing w:val="-2"/>
                <w:sz w:val="22"/>
              </w:rPr>
              <w:t>(178)</w:t>
            </w:r>
          </w:p>
        </w:tc>
      </w:tr>
      <w:tr>
        <w:trPr>
          <w:trHeight w:val="285" w:hRule="atLeast"/>
        </w:trPr>
        <w:tc>
          <w:tcPr>
            <w:tcW w:w="7785" w:type="dxa"/>
          </w:tcPr>
          <w:p>
            <w:pPr>
              <w:pStyle w:val="TableParagraph"/>
              <w:spacing w:line="253" w:lineRule="exact"/>
              <w:ind w:left="52"/>
              <w:rPr>
                <w:sz w:val="22"/>
              </w:rPr>
            </w:pPr>
            <w:r>
              <w:rPr>
                <w:sz w:val="22"/>
              </w:rPr>
              <w:t>Deferred</w:t>
            </w:r>
            <w:r>
              <w:rPr>
                <w:spacing w:val="-1"/>
                <w:sz w:val="22"/>
              </w:rPr>
              <w:t> </w:t>
            </w:r>
            <w:r>
              <w:rPr>
                <w:sz w:val="22"/>
              </w:rPr>
              <w:t>income taxes</w:t>
            </w:r>
            <w:r>
              <w:rPr>
                <w:spacing w:val="-1"/>
                <w:sz w:val="22"/>
              </w:rPr>
              <w:t> </w:t>
            </w:r>
            <w:r>
              <w:rPr>
                <w:sz w:val="22"/>
              </w:rPr>
              <w:t>and other tax charges</w:t>
            </w:r>
            <w:r>
              <w:rPr>
                <w:spacing w:val="-1"/>
                <w:sz w:val="22"/>
              </w:rPr>
              <w:t> </w:t>
            </w:r>
            <w:r>
              <w:rPr>
                <w:sz w:val="22"/>
              </w:rPr>
              <w:t>and </w:t>
            </w:r>
            <w:r>
              <w:rPr>
                <w:spacing w:val="-2"/>
                <w:sz w:val="22"/>
              </w:rPr>
              <w:t>credits</w:t>
            </w:r>
          </w:p>
        </w:tc>
        <w:tc>
          <w:tcPr>
            <w:tcW w:w="1256" w:type="dxa"/>
          </w:tcPr>
          <w:p>
            <w:pPr>
              <w:pStyle w:val="TableParagraph"/>
              <w:spacing w:before="2"/>
              <w:ind w:right="142"/>
              <w:jc w:val="right"/>
              <w:rPr>
                <w:sz w:val="22"/>
              </w:rPr>
            </w:pPr>
            <w:r>
              <w:rPr>
                <w:spacing w:val="-5"/>
                <w:sz w:val="22"/>
              </w:rPr>
              <w:t>78</w:t>
            </w:r>
          </w:p>
        </w:tc>
        <w:tc>
          <w:tcPr>
            <w:tcW w:w="1218" w:type="dxa"/>
          </w:tcPr>
          <w:p>
            <w:pPr>
              <w:pStyle w:val="TableParagraph"/>
              <w:spacing w:before="2"/>
              <w:ind w:right="85"/>
              <w:jc w:val="right"/>
              <w:rPr>
                <w:sz w:val="22"/>
              </w:rPr>
            </w:pPr>
            <w:r>
              <w:rPr>
                <w:spacing w:val="-5"/>
                <w:sz w:val="22"/>
              </w:rPr>
              <w:t>257</w:t>
            </w:r>
          </w:p>
        </w:tc>
      </w:tr>
      <w:tr>
        <w:trPr>
          <w:trHeight w:val="285" w:hRule="atLeast"/>
        </w:trPr>
        <w:tc>
          <w:tcPr>
            <w:tcW w:w="7785" w:type="dxa"/>
            <w:shd w:val="clear" w:color="auto" w:fill="CCEDFF"/>
          </w:tcPr>
          <w:p>
            <w:pPr>
              <w:pStyle w:val="TableParagraph"/>
              <w:spacing w:line="253" w:lineRule="exact"/>
              <w:ind w:left="52"/>
              <w:rPr>
                <w:sz w:val="22"/>
              </w:rPr>
            </w:pPr>
            <w:r>
              <w:rPr>
                <w:sz w:val="22"/>
              </w:rPr>
              <w:t>Change</w:t>
            </w:r>
            <w:r>
              <w:rPr>
                <w:spacing w:val="-1"/>
                <w:sz w:val="22"/>
              </w:rPr>
              <w:t> </w:t>
            </w:r>
            <w:r>
              <w:rPr>
                <w:sz w:val="22"/>
              </w:rPr>
              <w:t>in assets</w:t>
            </w:r>
            <w:r>
              <w:rPr>
                <w:spacing w:val="-2"/>
                <w:sz w:val="22"/>
              </w:rPr>
              <w:t> </w:t>
            </w:r>
            <w:r>
              <w:rPr>
                <w:sz w:val="22"/>
              </w:rPr>
              <w:t>and </w:t>
            </w:r>
            <w:r>
              <w:rPr>
                <w:spacing w:val="-2"/>
                <w:sz w:val="22"/>
              </w:rPr>
              <w:t>liabilities:</w:t>
            </w:r>
          </w:p>
        </w:tc>
        <w:tc>
          <w:tcPr>
            <w:tcW w:w="1256" w:type="dxa"/>
            <w:shd w:val="clear" w:color="auto" w:fill="CCEDFF"/>
          </w:tcPr>
          <w:p>
            <w:pPr>
              <w:pStyle w:val="TableParagraph"/>
              <w:rPr>
                <w:sz w:val="20"/>
              </w:rPr>
            </w:pPr>
          </w:p>
        </w:tc>
        <w:tc>
          <w:tcPr>
            <w:tcW w:w="1218" w:type="dxa"/>
            <w:shd w:val="clear" w:color="auto" w:fill="CCEDFF"/>
          </w:tcPr>
          <w:p>
            <w:pPr>
              <w:pStyle w:val="TableParagraph"/>
              <w:rPr>
                <w:sz w:val="20"/>
              </w:rPr>
            </w:pPr>
          </w:p>
        </w:tc>
      </w:tr>
      <w:tr>
        <w:trPr>
          <w:trHeight w:val="285" w:hRule="atLeast"/>
        </w:trPr>
        <w:tc>
          <w:tcPr>
            <w:tcW w:w="7785" w:type="dxa"/>
          </w:tcPr>
          <w:p>
            <w:pPr>
              <w:pStyle w:val="TableParagraph"/>
              <w:spacing w:line="253" w:lineRule="exact"/>
              <w:ind w:left="412"/>
              <w:rPr>
                <w:sz w:val="22"/>
              </w:rPr>
            </w:pPr>
            <w:r>
              <w:rPr>
                <w:sz w:val="22"/>
              </w:rPr>
              <w:t>Accounts</w:t>
            </w:r>
            <w:r>
              <w:rPr>
                <w:spacing w:val="-2"/>
                <w:sz w:val="22"/>
              </w:rPr>
              <w:t> </w:t>
            </w:r>
            <w:r>
              <w:rPr>
                <w:sz w:val="22"/>
              </w:rPr>
              <w:t>and notes</w:t>
            </w:r>
            <w:r>
              <w:rPr>
                <w:spacing w:val="-1"/>
                <w:sz w:val="22"/>
              </w:rPr>
              <w:t> </w:t>
            </w:r>
            <w:r>
              <w:rPr>
                <w:spacing w:val="-2"/>
                <w:sz w:val="22"/>
              </w:rPr>
              <w:t>receivable</w:t>
            </w:r>
          </w:p>
        </w:tc>
        <w:tc>
          <w:tcPr>
            <w:tcW w:w="1256" w:type="dxa"/>
          </w:tcPr>
          <w:p>
            <w:pPr>
              <w:pStyle w:val="TableParagraph"/>
              <w:spacing w:before="2"/>
              <w:ind w:right="69"/>
              <w:jc w:val="right"/>
              <w:rPr>
                <w:sz w:val="22"/>
              </w:rPr>
            </w:pPr>
            <w:r>
              <w:rPr>
                <w:spacing w:val="-2"/>
                <w:sz w:val="22"/>
              </w:rPr>
              <w:t>(348)</w:t>
            </w:r>
          </w:p>
        </w:tc>
        <w:tc>
          <w:tcPr>
            <w:tcW w:w="1218" w:type="dxa"/>
          </w:tcPr>
          <w:p>
            <w:pPr>
              <w:pStyle w:val="TableParagraph"/>
              <w:spacing w:before="2"/>
              <w:ind w:right="12"/>
              <w:jc w:val="right"/>
              <w:rPr>
                <w:sz w:val="22"/>
              </w:rPr>
            </w:pPr>
            <w:r>
              <w:rPr>
                <w:spacing w:val="-2"/>
                <w:sz w:val="22"/>
              </w:rPr>
              <w:t>(837)</w:t>
            </w:r>
          </w:p>
        </w:tc>
      </w:tr>
      <w:tr>
        <w:trPr>
          <w:trHeight w:val="285" w:hRule="atLeast"/>
        </w:trPr>
        <w:tc>
          <w:tcPr>
            <w:tcW w:w="7785" w:type="dxa"/>
            <w:shd w:val="clear" w:color="auto" w:fill="CCEDFF"/>
          </w:tcPr>
          <w:p>
            <w:pPr>
              <w:pStyle w:val="TableParagraph"/>
              <w:spacing w:line="253" w:lineRule="exact"/>
              <w:ind w:left="412"/>
              <w:rPr>
                <w:sz w:val="22"/>
              </w:rPr>
            </w:pPr>
            <w:r>
              <w:rPr>
                <w:spacing w:val="-2"/>
                <w:sz w:val="22"/>
              </w:rPr>
              <w:t>Inventories</w:t>
            </w:r>
          </w:p>
        </w:tc>
        <w:tc>
          <w:tcPr>
            <w:tcW w:w="1256" w:type="dxa"/>
            <w:shd w:val="clear" w:color="auto" w:fill="CCEDFF"/>
          </w:tcPr>
          <w:p>
            <w:pPr>
              <w:pStyle w:val="TableParagraph"/>
              <w:spacing w:before="2"/>
              <w:ind w:right="69"/>
              <w:jc w:val="right"/>
              <w:rPr>
                <w:sz w:val="22"/>
              </w:rPr>
            </w:pPr>
            <w:r>
              <w:rPr>
                <w:spacing w:val="-2"/>
                <w:sz w:val="22"/>
              </w:rPr>
              <w:t>(542)</w:t>
            </w:r>
          </w:p>
        </w:tc>
        <w:tc>
          <w:tcPr>
            <w:tcW w:w="1218" w:type="dxa"/>
            <w:shd w:val="clear" w:color="auto" w:fill="CCEDFF"/>
          </w:tcPr>
          <w:p>
            <w:pPr>
              <w:pStyle w:val="TableParagraph"/>
              <w:spacing w:before="2"/>
              <w:ind w:right="12"/>
              <w:jc w:val="right"/>
              <w:rPr>
                <w:sz w:val="22"/>
              </w:rPr>
            </w:pPr>
            <w:r>
              <w:rPr>
                <w:spacing w:val="-2"/>
                <w:sz w:val="22"/>
              </w:rPr>
              <w:t>(549)</w:t>
            </w:r>
          </w:p>
        </w:tc>
      </w:tr>
      <w:tr>
        <w:trPr>
          <w:trHeight w:val="285" w:hRule="atLeast"/>
        </w:trPr>
        <w:tc>
          <w:tcPr>
            <w:tcW w:w="7785" w:type="dxa"/>
          </w:tcPr>
          <w:p>
            <w:pPr>
              <w:pStyle w:val="TableParagraph"/>
              <w:spacing w:line="253" w:lineRule="exact"/>
              <w:ind w:left="412"/>
              <w:rPr>
                <w:sz w:val="22"/>
              </w:rPr>
            </w:pPr>
            <w:r>
              <w:rPr>
                <w:sz w:val="22"/>
              </w:rPr>
              <w:t>Prepaid</w:t>
            </w:r>
            <w:r>
              <w:rPr>
                <w:spacing w:val="-1"/>
                <w:sz w:val="22"/>
              </w:rPr>
              <w:t> </w:t>
            </w:r>
            <w:r>
              <w:rPr>
                <w:sz w:val="22"/>
              </w:rPr>
              <w:t>expenses</w:t>
            </w:r>
            <w:r>
              <w:rPr>
                <w:spacing w:val="-1"/>
                <w:sz w:val="22"/>
              </w:rPr>
              <w:t> </w:t>
            </w:r>
            <w:r>
              <w:rPr>
                <w:sz w:val="22"/>
              </w:rPr>
              <w:t>and</w:t>
            </w:r>
            <w:r>
              <w:rPr>
                <w:spacing w:val="-1"/>
                <w:sz w:val="22"/>
              </w:rPr>
              <w:t> </w:t>
            </w:r>
            <w:r>
              <w:rPr>
                <w:sz w:val="22"/>
              </w:rPr>
              <w:t>other current </w:t>
            </w:r>
            <w:r>
              <w:rPr>
                <w:spacing w:val="-2"/>
                <w:sz w:val="22"/>
              </w:rPr>
              <w:t>assets</w:t>
            </w:r>
          </w:p>
        </w:tc>
        <w:tc>
          <w:tcPr>
            <w:tcW w:w="1256" w:type="dxa"/>
          </w:tcPr>
          <w:p>
            <w:pPr>
              <w:pStyle w:val="TableParagraph"/>
              <w:spacing w:before="2"/>
              <w:ind w:right="69"/>
              <w:jc w:val="right"/>
              <w:rPr>
                <w:sz w:val="22"/>
              </w:rPr>
            </w:pPr>
            <w:r>
              <w:rPr>
                <w:spacing w:val="-2"/>
                <w:sz w:val="22"/>
              </w:rPr>
              <w:t>(288)</w:t>
            </w:r>
          </w:p>
        </w:tc>
        <w:tc>
          <w:tcPr>
            <w:tcW w:w="1218" w:type="dxa"/>
          </w:tcPr>
          <w:p>
            <w:pPr>
              <w:pStyle w:val="TableParagraph"/>
              <w:spacing w:before="2"/>
              <w:ind w:right="12"/>
              <w:jc w:val="right"/>
              <w:rPr>
                <w:sz w:val="22"/>
              </w:rPr>
            </w:pPr>
            <w:r>
              <w:rPr>
                <w:spacing w:val="-2"/>
                <w:sz w:val="22"/>
              </w:rPr>
              <w:t>(190)</w:t>
            </w:r>
          </w:p>
        </w:tc>
      </w:tr>
      <w:tr>
        <w:trPr>
          <w:trHeight w:val="285" w:hRule="atLeast"/>
        </w:trPr>
        <w:tc>
          <w:tcPr>
            <w:tcW w:w="7785" w:type="dxa"/>
            <w:shd w:val="clear" w:color="auto" w:fill="CCEDFF"/>
          </w:tcPr>
          <w:p>
            <w:pPr>
              <w:pStyle w:val="TableParagraph"/>
              <w:spacing w:line="253" w:lineRule="exact"/>
              <w:ind w:left="412"/>
              <w:rPr>
                <w:sz w:val="22"/>
              </w:rPr>
            </w:pPr>
            <w:r>
              <w:rPr>
                <w:sz w:val="22"/>
              </w:rPr>
              <w:t>Accounts</w:t>
            </w:r>
            <w:r>
              <w:rPr>
                <w:spacing w:val="-4"/>
                <w:sz w:val="22"/>
              </w:rPr>
              <w:t> </w:t>
            </w:r>
            <w:r>
              <w:rPr>
                <w:sz w:val="22"/>
              </w:rPr>
              <w:t>payable and other current </w:t>
            </w:r>
            <w:r>
              <w:rPr>
                <w:spacing w:val="-2"/>
                <w:sz w:val="22"/>
              </w:rPr>
              <w:t>liabilities</w:t>
            </w:r>
          </w:p>
        </w:tc>
        <w:tc>
          <w:tcPr>
            <w:tcW w:w="1256" w:type="dxa"/>
            <w:shd w:val="clear" w:color="auto" w:fill="CCEDFF"/>
          </w:tcPr>
          <w:p>
            <w:pPr>
              <w:pStyle w:val="TableParagraph"/>
              <w:spacing w:before="2"/>
              <w:ind w:right="69"/>
              <w:jc w:val="right"/>
              <w:rPr>
                <w:sz w:val="22"/>
              </w:rPr>
            </w:pPr>
            <w:r>
              <w:rPr>
                <w:spacing w:val="-2"/>
                <w:sz w:val="22"/>
              </w:rPr>
              <w:t>(2,259)</w:t>
            </w:r>
          </w:p>
        </w:tc>
        <w:tc>
          <w:tcPr>
            <w:tcW w:w="1218" w:type="dxa"/>
            <w:shd w:val="clear" w:color="auto" w:fill="CCEDFF"/>
          </w:tcPr>
          <w:p>
            <w:pPr>
              <w:pStyle w:val="TableParagraph"/>
              <w:spacing w:before="2"/>
              <w:ind w:right="12"/>
              <w:jc w:val="right"/>
              <w:rPr>
                <w:sz w:val="22"/>
              </w:rPr>
            </w:pPr>
            <w:r>
              <w:rPr>
                <w:spacing w:val="-2"/>
                <w:sz w:val="22"/>
              </w:rPr>
              <w:t>(1,238)</w:t>
            </w:r>
          </w:p>
        </w:tc>
      </w:tr>
      <w:tr>
        <w:trPr>
          <w:trHeight w:val="285" w:hRule="atLeast"/>
        </w:trPr>
        <w:tc>
          <w:tcPr>
            <w:tcW w:w="7785" w:type="dxa"/>
          </w:tcPr>
          <w:p>
            <w:pPr>
              <w:pStyle w:val="TableParagraph"/>
              <w:spacing w:line="253" w:lineRule="exact"/>
              <w:ind w:left="412"/>
              <w:rPr>
                <w:sz w:val="22"/>
              </w:rPr>
            </w:pPr>
            <w:r>
              <w:rPr>
                <w:sz w:val="22"/>
              </w:rPr>
              <w:t>Income taxes</w:t>
            </w:r>
            <w:r>
              <w:rPr>
                <w:spacing w:val="-1"/>
                <w:sz w:val="22"/>
              </w:rPr>
              <w:t> </w:t>
            </w:r>
            <w:r>
              <w:rPr>
                <w:spacing w:val="-2"/>
                <w:sz w:val="22"/>
              </w:rPr>
              <w:t>payable</w:t>
            </w:r>
          </w:p>
        </w:tc>
        <w:tc>
          <w:tcPr>
            <w:tcW w:w="1256" w:type="dxa"/>
          </w:tcPr>
          <w:p>
            <w:pPr>
              <w:pStyle w:val="TableParagraph"/>
              <w:spacing w:before="2"/>
              <w:ind w:right="142"/>
              <w:jc w:val="right"/>
              <w:rPr>
                <w:sz w:val="22"/>
              </w:rPr>
            </w:pPr>
            <w:r>
              <w:rPr>
                <w:spacing w:val="-5"/>
                <w:sz w:val="22"/>
              </w:rPr>
              <w:t>290</w:t>
            </w:r>
          </w:p>
        </w:tc>
        <w:tc>
          <w:tcPr>
            <w:tcW w:w="1218" w:type="dxa"/>
          </w:tcPr>
          <w:p>
            <w:pPr>
              <w:pStyle w:val="TableParagraph"/>
              <w:spacing w:before="2"/>
              <w:ind w:right="85"/>
              <w:jc w:val="right"/>
              <w:rPr>
                <w:sz w:val="22"/>
              </w:rPr>
            </w:pPr>
            <w:r>
              <w:rPr>
                <w:spacing w:val="-5"/>
                <w:sz w:val="22"/>
              </w:rPr>
              <w:t>489</w:t>
            </w:r>
          </w:p>
        </w:tc>
      </w:tr>
      <w:tr>
        <w:trPr>
          <w:trHeight w:val="275" w:hRule="atLeast"/>
        </w:trPr>
        <w:tc>
          <w:tcPr>
            <w:tcW w:w="7785" w:type="dxa"/>
            <w:shd w:val="clear" w:color="auto" w:fill="CCEDFF"/>
          </w:tcPr>
          <w:p>
            <w:pPr>
              <w:pStyle w:val="TableParagraph"/>
              <w:spacing w:line="253" w:lineRule="exact"/>
              <w:ind w:left="52"/>
              <w:rPr>
                <w:sz w:val="22"/>
              </w:rPr>
            </w:pPr>
            <w:r>
              <w:rPr>
                <w:sz w:val="22"/>
              </w:rPr>
              <w:t>Other,</w:t>
            </w:r>
            <w:r>
              <w:rPr>
                <w:spacing w:val="-1"/>
                <w:sz w:val="22"/>
              </w:rPr>
              <w:t> </w:t>
            </w:r>
            <w:r>
              <w:rPr>
                <w:spacing w:val="-5"/>
                <w:sz w:val="22"/>
              </w:rPr>
              <w:t>net</w:t>
            </w:r>
          </w:p>
        </w:tc>
        <w:tc>
          <w:tcPr>
            <w:tcW w:w="1256" w:type="dxa"/>
            <w:tcBorders>
              <w:bottom w:val="single" w:sz="8" w:space="0" w:color="000000"/>
            </w:tcBorders>
            <w:shd w:val="clear" w:color="auto" w:fill="CCEDFF"/>
          </w:tcPr>
          <w:p>
            <w:pPr>
              <w:pStyle w:val="TableParagraph"/>
              <w:spacing w:before="2"/>
              <w:ind w:right="142"/>
              <w:jc w:val="right"/>
              <w:rPr>
                <w:sz w:val="22"/>
              </w:rPr>
            </w:pPr>
            <w:r>
              <w:rPr>
                <w:spacing w:val="-5"/>
                <w:sz w:val="22"/>
              </w:rPr>
              <w:t>46</w:t>
            </w:r>
          </w:p>
        </w:tc>
        <w:tc>
          <w:tcPr>
            <w:tcW w:w="1218" w:type="dxa"/>
            <w:tcBorders>
              <w:bottom w:val="single" w:sz="8" w:space="0" w:color="000000"/>
            </w:tcBorders>
            <w:shd w:val="clear" w:color="auto" w:fill="CCEDFF"/>
          </w:tcPr>
          <w:p>
            <w:pPr>
              <w:pStyle w:val="TableParagraph"/>
              <w:spacing w:before="2"/>
              <w:ind w:right="12"/>
              <w:jc w:val="right"/>
              <w:rPr>
                <w:sz w:val="22"/>
              </w:rPr>
            </w:pPr>
            <w:r>
              <w:rPr>
                <w:spacing w:val="-2"/>
                <w:sz w:val="22"/>
              </w:rPr>
              <w:t>(133)</w:t>
            </w:r>
          </w:p>
        </w:tc>
      </w:tr>
      <w:tr>
        <w:trPr>
          <w:trHeight w:val="265" w:hRule="atLeast"/>
        </w:trPr>
        <w:tc>
          <w:tcPr>
            <w:tcW w:w="7785" w:type="dxa"/>
          </w:tcPr>
          <w:p>
            <w:pPr>
              <w:pStyle w:val="TableParagraph"/>
              <w:spacing w:line="239" w:lineRule="exact"/>
              <w:ind w:left="52"/>
              <w:rPr>
                <w:b/>
                <w:sz w:val="22"/>
              </w:rPr>
            </w:pPr>
            <w:r>
              <w:rPr>
                <w:b/>
                <w:sz w:val="22"/>
              </w:rPr>
              <w:t>Net</w:t>
            </w:r>
            <w:r>
              <w:rPr>
                <w:b/>
                <w:spacing w:val="-2"/>
                <w:sz w:val="22"/>
              </w:rPr>
              <w:t> </w:t>
            </w:r>
            <w:r>
              <w:rPr>
                <w:b/>
                <w:sz w:val="22"/>
              </w:rPr>
              <w:t>Cash</w:t>
            </w:r>
            <w:r>
              <w:rPr>
                <w:b/>
                <w:spacing w:val="-2"/>
                <w:sz w:val="22"/>
              </w:rPr>
              <w:t> </w:t>
            </w:r>
            <w:r>
              <w:rPr>
                <w:b/>
                <w:sz w:val="22"/>
              </w:rPr>
              <w:t>Used</w:t>
            </w:r>
            <w:r>
              <w:rPr>
                <w:b/>
                <w:spacing w:val="-3"/>
                <w:sz w:val="22"/>
              </w:rPr>
              <w:t> </w:t>
            </w:r>
            <w:r>
              <w:rPr>
                <w:b/>
                <w:sz w:val="22"/>
              </w:rPr>
              <w:t>for</w:t>
            </w:r>
            <w:r>
              <w:rPr>
                <w:b/>
                <w:spacing w:val="-1"/>
                <w:sz w:val="22"/>
              </w:rPr>
              <w:t> </w:t>
            </w:r>
            <w:r>
              <w:rPr>
                <w:b/>
                <w:sz w:val="22"/>
              </w:rPr>
              <w:t>Operating</w:t>
            </w:r>
            <w:r>
              <w:rPr>
                <w:b/>
                <w:spacing w:val="-1"/>
                <w:sz w:val="22"/>
              </w:rPr>
              <w:t> </w:t>
            </w:r>
            <w:r>
              <w:rPr>
                <w:b/>
                <w:spacing w:val="-2"/>
                <w:sz w:val="22"/>
              </w:rPr>
              <w:t>Activities</w:t>
            </w:r>
          </w:p>
        </w:tc>
        <w:tc>
          <w:tcPr>
            <w:tcW w:w="1256" w:type="dxa"/>
            <w:tcBorders>
              <w:top w:val="single" w:sz="8" w:space="0" w:color="000000"/>
              <w:bottom w:val="single" w:sz="8" w:space="0" w:color="000000"/>
            </w:tcBorders>
          </w:tcPr>
          <w:p>
            <w:pPr>
              <w:pStyle w:val="TableParagraph"/>
              <w:spacing w:line="245" w:lineRule="exact"/>
              <w:ind w:right="69"/>
              <w:jc w:val="right"/>
              <w:rPr>
                <w:sz w:val="22"/>
              </w:rPr>
            </w:pPr>
            <w:r>
              <w:rPr>
                <w:spacing w:val="-2"/>
                <w:sz w:val="22"/>
              </w:rPr>
              <w:t>(392)</w:t>
            </w:r>
          </w:p>
        </w:tc>
        <w:tc>
          <w:tcPr>
            <w:tcW w:w="1218" w:type="dxa"/>
            <w:tcBorders>
              <w:top w:val="single" w:sz="8" w:space="0" w:color="000000"/>
              <w:bottom w:val="single" w:sz="8" w:space="0" w:color="000000"/>
            </w:tcBorders>
          </w:tcPr>
          <w:p>
            <w:pPr>
              <w:pStyle w:val="TableParagraph"/>
              <w:spacing w:line="245" w:lineRule="exact"/>
              <w:ind w:right="12"/>
              <w:jc w:val="right"/>
              <w:rPr>
                <w:sz w:val="22"/>
              </w:rPr>
            </w:pPr>
            <w:r>
              <w:rPr>
                <w:spacing w:val="-2"/>
                <w:sz w:val="22"/>
              </w:rPr>
              <w:t>(174)</w:t>
            </w:r>
          </w:p>
        </w:tc>
      </w:tr>
      <w:tr>
        <w:trPr>
          <w:trHeight w:val="185" w:hRule="atLeast"/>
        </w:trPr>
        <w:tc>
          <w:tcPr>
            <w:tcW w:w="7785" w:type="dxa"/>
            <w:shd w:val="clear" w:color="auto" w:fill="CCEDFF"/>
          </w:tcPr>
          <w:p>
            <w:pPr>
              <w:pStyle w:val="TableParagraph"/>
              <w:rPr>
                <w:sz w:val="12"/>
              </w:rPr>
            </w:pPr>
          </w:p>
        </w:tc>
        <w:tc>
          <w:tcPr>
            <w:tcW w:w="1256" w:type="dxa"/>
            <w:tcBorders>
              <w:top w:val="single" w:sz="8" w:space="0" w:color="000000"/>
            </w:tcBorders>
            <w:shd w:val="clear" w:color="auto" w:fill="CCEDFF"/>
          </w:tcPr>
          <w:p>
            <w:pPr>
              <w:pStyle w:val="TableParagraph"/>
              <w:rPr>
                <w:sz w:val="12"/>
              </w:rPr>
            </w:pPr>
          </w:p>
        </w:tc>
        <w:tc>
          <w:tcPr>
            <w:tcW w:w="1218" w:type="dxa"/>
            <w:tcBorders>
              <w:top w:val="single" w:sz="8" w:space="0" w:color="000000"/>
            </w:tcBorders>
            <w:shd w:val="clear" w:color="auto" w:fill="CCEDFF"/>
          </w:tcPr>
          <w:p>
            <w:pPr>
              <w:pStyle w:val="TableParagraph"/>
              <w:rPr>
                <w:sz w:val="12"/>
              </w:rPr>
            </w:pPr>
          </w:p>
        </w:tc>
      </w:tr>
      <w:tr>
        <w:trPr>
          <w:trHeight w:val="285" w:hRule="atLeast"/>
        </w:trPr>
        <w:tc>
          <w:tcPr>
            <w:tcW w:w="7785" w:type="dxa"/>
          </w:tcPr>
          <w:p>
            <w:pPr>
              <w:pStyle w:val="TableParagraph"/>
              <w:spacing w:line="249" w:lineRule="exact"/>
              <w:ind w:left="52"/>
              <w:rPr>
                <w:b/>
                <w:sz w:val="22"/>
              </w:rPr>
            </w:pPr>
            <w:r>
              <w:rPr>
                <w:b/>
                <w:sz w:val="22"/>
              </w:rPr>
              <w:t>Investing</w:t>
            </w:r>
            <w:r>
              <w:rPr>
                <w:b/>
                <w:spacing w:val="-4"/>
                <w:sz w:val="22"/>
              </w:rPr>
              <w:t> </w:t>
            </w:r>
            <w:r>
              <w:rPr>
                <w:b/>
                <w:spacing w:val="-2"/>
                <w:sz w:val="22"/>
              </w:rPr>
              <w:t>Activities</w:t>
            </w:r>
          </w:p>
        </w:tc>
        <w:tc>
          <w:tcPr>
            <w:tcW w:w="1256" w:type="dxa"/>
          </w:tcPr>
          <w:p>
            <w:pPr>
              <w:pStyle w:val="TableParagraph"/>
              <w:rPr>
                <w:sz w:val="20"/>
              </w:rPr>
            </w:pPr>
          </w:p>
        </w:tc>
        <w:tc>
          <w:tcPr>
            <w:tcW w:w="1218" w:type="dxa"/>
          </w:tcPr>
          <w:p>
            <w:pPr>
              <w:pStyle w:val="TableParagraph"/>
              <w:rPr>
                <w:sz w:val="20"/>
              </w:rPr>
            </w:pPr>
          </w:p>
        </w:tc>
      </w:tr>
      <w:tr>
        <w:trPr>
          <w:trHeight w:val="285" w:hRule="atLeast"/>
        </w:trPr>
        <w:tc>
          <w:tcPr>
            <w:tcW w:w="7785" w:type="dxa"/>
            <w:shd w:val="clear" w:color="auto" w:fill="CCEDFF"/>
          </w:tcPr>
          <w:p>
            <w:pPr>
              <w:pStyle w:val="TableParagraph"/>
              <w:spacing w:line="253" w:lineRule="exact"/>
              <w:ind w:left="52"/>
              <w:rPr>
                <w:sz w:val="22"/>
              </w:rPr>
            </w:pPr>
            <w:r>
              <w:rPr>
                <w:sz w:val="22"/>
              </w:rPr>
              <w:t>Capital </w:t>
            </w:r>
            <w:r>
              <w:rPr>
                <w:spacing w:val="-2"/>
                <w:sz w:val="22"/>
              </w:rPr>
              <w:t>spending</w:t>
            </w:r>
          </w:p>
        </w:tc>
        <w:tc>
          <w:tcPr>
            <w:tcW w:w="1256" w:type="dxa"/>
            <w:shd w:val="clear" w:color="auto" w:fill="CCEDFF"/>
          </w:tcPr>
          <w:p>
            <w:pPr>
              <w:pStyle w:val="TableParagraph"/>
              <w:spacing w:before="2"/>
              <w:ind w:right="69"/>
              <w:jc w:val="right"/>
              <w:rPr>
                <w:sz w:val="22"/>
              </w:rPr>
            </w:pPr>
            <w:r>
              <w:rPr>
                <w:spacing w:val="-2"/>
                <w:sz w:val="22"/>
              </w:rPr>
              <w:t>(581)</w:t>
            </w:r>
          </w:p>
        </w:tc>
        <w:tc>
          <w:tcPr>
            <w:tcW w:w="1218" w:type="dxa"/>
            <w:shd w:val="clear" w:color="auto" w:fill="CCEDFF"/>
          </w:tcPr>
          <w:p>
            <w:pPr>
              <w:pStyle w:val="TableParagraph"/>
              <w:spacing w:before="2"/>
              <w:ind w:right="12"/>
              <w:jc w:val="right"/>
              <w:rPr>
                <w:sz w:val="22"/>
              </w:rPr>
            </w:pPr>
            <w:r>
              <w:rPr>
                <w:spacing w:val="-2"/>
                <w:sz w:val="22"/>
              </w:rPr>
              <w:t>(522)</w:t>
            </w:r>
          </w:p>
        </w:tc>
      </w:tr>
      <w:tr>
        <w:trPr>
          <w:trHeight w:val="506" w:hRule="atLeast"/>
        </w:trPr>
        <w:tc>
          <w:tcPr>
            <w:tcW w:w="7785" w:type="dxa"/>
          </w:tcPr>
          <w:p>
            <w:pPr>
              <w:pStyle w:val="TableParagraph"/>
              <w:spacing w:line="253" w:lineRule="exact"/>
              <w:ind w:left="52"/>
              <w:rPr>
                <w:sz w:val="22"/>
              </w:rPr>
            </w:pPr>
            <w:r>
              <w:rPr>
                <w:sz w:val="22"/>
              </w:rPr>
              <w:t>Sales</w:t>
            </w:r>
            <w:r>
              <w:rPr>
                <w:spacing w:val="-2"/>
                <w:sz w:val="22"/>
              </w:rPr>
              <w:t> </w:t>
            </w:r>
            <w:r>
              <w:rPr>
                <w:sz w:val="22"/>
              </w:rPr>
              <w:t>of property, plant and </w:t>
            </w:r>
            <w:r>
              <w:rPr>
                <w:spacing w:val="-2"/>
                <w:sz w:val="22"/>
              </w:rPr>
              <w:t>equipment</w:t>
            </w:r>
          </w:p>
          <w:p>
            <w:pPr>
              <w:pStyle w:val="TableParagraph"/>
              <w:spacing w:line="202" w:lineRule="exact" w:before="32"/>
              <w:ind w:left="52"/>
              <w:rPr>
                <w:sz w:val="22"/>
              </w:rPr>
            </w:pPr>
            <w:r>
              <w:rPr/>
              <mc:AlternateContent>
                <mc:Choice Requires="wps">
                  <w:drawing>
                    <wp:anchor distT="0" distB="0" distL="0" distR="0" allowOverlap="1" layoutInCell="1" locked="0" behindDoc="1" simplePos="0" relativeHeight="486054912">
                      <wp:simplePos x="0" y="0"/>
                      <wp:positionH relativeFrom="column">
                        <wp:posOffset>0</wp:posOffset>
                      </wp:positionH>
                      <wp:positionV relativeFrom="paragraph">
                        <wp:posOffset>20568</wp:posOffset>
                      </wp:positionV>
                      <wp:extent cx="6515100" cy="31432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6515100" cy="314325"/>
                                <a:chExt cx="6515100" cy="314325"/>
                              </a:xfrm>
                            </wpg:grpSpPr>
                            <wps:wsp>
                              <wps:cNvPr id="14" name="Graphic 14"/>
                              <wps:cNvSpPr/>
                              <wps:spPr>
                                <a:xfrm>
                                  <a:off x="0" y="0"/>
                                  <a:ext cx="6515100" cy="314325"/>
                                </a:xfrm>
                                <a:custGeom>
                                  <a:avLst/>
                                  <a:gdLst/>
                                  <a:ahLst/>
                                  <a:cxnLst/>
                                  <a:rect l="l" t="t" r="r" b="b"/>
                                  <a:pathLst>
                                    <a:path w="6515100" h="314325">
                                      <a:moveTo>
                                        <a:pt x="6515100" y="0"/>
                                      </a:moveTo>
                                      <a:lnTo>
                                        <a:pt x="0" y="0"/>
                                      </a:lnTo>
                                      <a:lnTo>
                                        <a:pt x="0" y="314325"/>
                                      </a:lnTo>
                                      <a:lnTo>
                                        <a:pt x="6515100" y="314325"/>
                                      </a:lnTo>
                                      <a:lnTo>
                                        <a:pt x="6515100" y="0"/>
                                      </a:lnTo>
                                      <a:close/>
                                    </a:path>
                                  </a:pathLst>
                                </a:custGeom>
                                <a:solidFill>
                                  <a:srgbClr val="CCEDFF"/>
                                </a:solidFill>
                              </wps:spPr>
                              <wps:bodyPr wrap="square" lIns="0" tIns="0" rIns="0" bIns="0" rtlCol="0">
                                <a:prstTxWarp prst="textNoShape">
                                  <a:avLst/>
                                </a:prstTxWarp>
                                <a:noAutofit/>
                              </wps:bodyPr>
                            </wps:wsp>
                          </wpg:wgp>
                        </a:graphicData>
                      </a:graphic>
                    </wp:anchor>
                  </w:drawing>
                </mc:Choice>
                <mc:Fallback>
                  <w:pict>
                    <v:group style="position:absolute;margin-left:0pt;margin-top:1.619531pt;width:513pt;height:24.75pt;mso-position-horizontal-relative:column;mso-position-vertical-relative:paragraph;z-index:-17261568" id="docshapegroup10" coordorigin="0,32" coordsize="10260,495">
                      <v:rect style="position:absolute;left:0;top:32;width:10260;height:495" id="docshape11" filled="true" fillcolor="#ccedff" stroked="false">
                        <v:fill type="solid"/>
                      </v:rect>
                      <w10:wrap type="none"/>
                    </v:group>
                  </w:pict>
                </mc:Fallback>
              </mc:AlternateContent>
            </w:r>
            <w:r>
              <w:rPr>
                <w:sz w:val="22"/>
              </w:rPr>
              <w:t>Acquisitions,</w:t>
            </w:r>
            <w:r>
              <w:rPr>
                <w:spacing w:val="-1"/>
                <w:sz w:val="22"/>
              </w:rPr>
              <w:t> </w:t>
            </w:r>
            <w:r>
              <w:rPr>
                <w:sz w:val="22"/>
              </w:rPr>
              <w:t>net</w:t>
            </w:r>
            <w:r>
              <w:rPr>
                <w:spacing w:val="-1"/>
                <w:sz w:val="22"/>
              </w:rPr>
              <w:t> </w:t>
            </w:r>
            <w:r>
              <w:rPr>
                <w:sz w:val="22"/>
              </w:rPr>
              <w:t>of cash</w:t>
            </w:r>
            <w:r>
              <w:rPr>
                <w:spacing w:val="-1"/>
                <w:sz w:val="22"/>
              </w:rPr>
              <w:t> </w:t>
            </w:r>
            <w:r>
              <w:rPr>
                <w:sz w:val="22"/>
              </w:rPr>
              <w:t>acquired, investments</w:t>
            </w:r>
            <w:r>
              <w:rPr>
                <w:spacing w:val="-2"/>
                <w:sz w:val="22"/>
              </w:rPr>
              <w:t> </w:t>
            </w:r>
            <w:r>
              <w:rPr>
                <w:sz w:val="22"/>
              </w:rPr>
              <w:t>in noncontrolled</w:t>
            </w:r>
            <w:r>
              <w:rPr>
                <w:spacing w:val="-1"/>
                <w:sz w:val="22"/>
              </w:rPr>
              <w:t> </w:t>
            </w:r>
            <w:r>
              <w:rPr>
                <w:sz w:val="22"/>
              </w:rPr>
              <w:t>affiliates</w:t>
            </w:r>
            <w:r>
              <w:rPr>
                <w:spacing w:val="-1"/>
                <w:sz w:val="22"/>
              </w:rPr>
              <w:t> </w:t>
            </w:r>
            <w:r>
              <w:rPr>
                <w:spacing w:val="-5"/>
                <w:sz w:val="22"/>
              </w:rPr>
              <w:t>and</w:t>
            </w:r>
          </w:p>
        </w:tc>
        <w:tc>
          <w:tcPr>
            <w:tcW w:w="1256" w:type="dxa"/>
          </w:tcPr>
          <w:p>
            <w:pPr>
              <w:pStyle w:val="TableParagraph"/>
              <w:spacing w:before="2"/>
              <w:ind w:right="142"/>
              <w:jc w:val="right"/>
              <w:rPr>
                <w:sz w:val="22"/>
              </w:rPr>
            </w:pPr>
            <w:r>
              <w:rPr>
                <w:spacing w:val="-5"/>
                <w:sz w:val="22"/>
              </w:rPr>
              <w:t>19</w:t>
            </w:r>
          </w:p>
        </w:tc>
        <w:tc>
          <w:tcPr>
            <w:tcW w:w="1218" w:type="dxa"/>
          </w:tcPr>
          <w:p>
            <w:pPr>
              <w:pStyle w:val="TableParagraph"/>
              <w:spacing w:before="2"/>
              <w:ind w:right="85"/>
              <w:jc w:val="right"/>
              <w:rPr>
                <w:sz w:val="22"/>
              </w:rPr>
            </w:pPr>
            <w:r>
              <w:rPr>
                <w:spacing w:val="-10"/>
                <w:sz w:val="22"/>
              </w:rPr>
              <w:t>3</w:t>
            </w:r>
          </w:p>
        </w:tc>
      </w:tr>
      <w:tr>
        <w:trPr>
          <w:trHeight w:val="266" w:hRule="atLeast"/>
        </w:trPr>
        <w:tc>
          <w:tcPr>
            <w:tcW w:w="7785" w:type="dxa"/>
            <w:shd w:val="clear" w:color="auto" w:fill="CCEDFF"/>
          </w:tcPr>
          <w:p>
            <w:pPr>
              <w:pStyle w:val="TableParagraph"/>
              <w:spacing w:line="247" w:lineRule="exact"/>
              <w:ind w:left="232"/>
              <w:rPr>
                <w:sz w:val="22"/>
              </w:rPr>
            </w:pPr>
            <w:r>
              <w:rPr>
                <w:sz w:val="22"/>
              </w:rPr>
              <w:t>purchases</w:t>
            </w:r>
            <w:r>
              <w:rPr>
                <w:spacing w:val="-2"/>
                <w:sz w:val="22"/>
              </w:rPr>
              <w:t> </w:t>
            </w:r>
            <w:r>
              <w:rPr>
                <w:sz w:val="22"/>
              </w:rPr>
              <w:t>of intangible and other </w:t>
            </w:r>
            <w:r>
              <w:rPr>
                <w:spacing w:val="-2"/>
                <w:sz w:val="22"/>
              </w:rPr>
              <w:t>assets</w:t>
            </w:r>
          </w:p>
        </w:tc>
        <w:tc>
          <w:tcPr>
            <w:tcW w:w="1256" w:type="dxa"/>
            <w:shd w:val="clear" w:color="auto" w:fill="CCEDFF"/>
          </w:tcPr>
          <w:p>
            <w:pPr>
              <w:pStyle w:val="TableParagraph"/>
              <w:spacing w:line="244" w:lineRule="exact"/>
              <w:ind w:right="69"/>
              <w:jc w:val="right"/>
              <w:rPr>
                <w:sz w:val="22"/>
              </w:rPr>
            </w:pPr>
            <w:r>
              <w:rPr>
                <w:spacing w:val="-4"/>
                <w:sz w:val="22"/>
              </w:rPr>
              <w:t>(16)</w:t>
            </w:r>
          </w:p>
        </w:tc>
        <w:tc>
          <w:tcPr>
            <w:tcW w:w="1218" w:type="dxa"/>
            <w:shd w:val="clear" w:color="auto" w:fill="CCEDFF"/>
          </w:tcPr>
          <w:p>
            <w:pPr>
              <w:pStyle w:val="TableParagraph"/>
              <w:spacing w:line="244" w:lineRule="exact"/>
              <w:ind w:right="12"/>
              <w:jc w:val="right"/>
              <w:rPr>
                <w:sz w:val="22"/>
              </w:rPr>
            </w:pPr>
            <w:r>
              <w:rPr>
                <w:spacing w:val="-4"/>
                <w:sz w:val="22"/>
              </w:rPr>
              <w:t>(13)</w:t>
            </w:r>
          </w:p>
        </w:tc>
      </w:tr>
      <w:tr>
        <w:trPr>
          <w:trHeight w:val="291" w:hRule="atLeast"/>
        </w:trPr>
        <w:tc>
          <w:tcPr>
            <w:tcW w:w="7785" w:type="dxa"/>
          </w:tcPr>
          <w:p>
            <w:pPr>
              <w:pStyle w:val="TableParagraph"/>
              <w:spacing w:before="6"/>
              <w:ind w:left="52"/>
              <w:rPr>
                <w:sz w:val="22"/>
              </w:rPr>
            </w:pPr>
            <w:r>
              <w:rPr>
                <w:sz w:val="22"/>
              </w:rPr>
              <w:t>Proceeds</w:t>
            </w:r>
            <w:r>
              <w:rPr>
                <w:spacing w:val="-2"/>
                <w:sz w:val="22"/>
              </w:rPr>
              <w:t> </w:t>
            </w:r>
            <w:r>
              <w:rPr>
                <w:sz w:val="22"/>
              </w:rPr>
              <w:t>associated</w:t>
            </w:r>
            <w:r>
              <w:rPr>
                <w:spacing w:val="-1"/>
                <w:sz w:val="22"/>
              </w:rPr>
              <w:t> </w:t>
            </w:r>
            <w:r>
              <w:rPr>
                <w:sz w:val="22"/>
              </w:rPr>
              <w:t>with</w:t>
            </w:r>
            <w:r>
              <w:rPr>
                <w:spacing w:val="-1"/>
                <w:sz w:val="22"/>
              </w:rPr>
              <w:t> </w:t>
            </w:r>
            <w:r>
              <w:rPr>
                <w:sz w:val="22"/>
              </w:rPr>
              <w:t>the</w:t>
            </w:r>
            <w:r>
              <w:rPr>
                <w:spacing w:val="-1"/>
                <w:sz w:val="22"/>
              </w:rPr>
              <w:t> </w:t>
            </w:r>
            <w:r>
              <w:rPr>
                <w:sz w:val="22"/>
              </w:rPr>
              <w:t>Juice</w:t>
            </w:r>
            <w:r>
              <w:rPr>
                <w:spacing w:val="-1"/>
                <w:sz w:val="22"/>
              </w:rPr>
              <w:t> </w:t>
            </w:r>
            <w:r>
              <w:rPr>
                <w:spacing w:val="-2"/>
                <w:sz w:val="22"/>
              </w:rPr>
              <w:t>Transaction</w:t>
            </w:r>
          </w:p>
        </w:tc>
        <w:tc>
          <w:tcPr>
            <w:tcW w:w="1256" w:type="dxa"/>
          </w:tcPr>
          <w:p>
            <w:pPr>
              <w:pStyle w:val="TableParagraph"/>
              <w:spacing w:before="9"/>
              <w:ind w:right="142"/>
              <w:jc w:val="right"/>
              <w:rPr>
                <w:sz w:val="22"/>
              </w:rPr>
            </w:pPr>
            <w:r>
              <w:rPr>
                <w:spacing w:val="-10"/>
                <w:sz w:val="22"/>
              </w:rPr>
              <w:t>—</w:t>
            </w:r>
          </w:p>
        </w:tc>
        <w:tc>
          <w:tcPr>
            <w:tcW w:w="1218" w:type="dxa"/>
          </w:tcPr>
          <w:p>
            <w:pPr>
              <w:pStyle w:val="TableParagraph"/>
              <w:spacing w:before="9"/>
              <w:ind w:right="85"/>
              <w:jc w:val="right"/>
              <w:rPr>
                <w:sz w:val="22"/>
              </w:rPr>
            </w:pPr>
            <w:r>
              <w:rPr>
                <w:spacing w:val="-2"/>
                <w:sz w:val="22"/>
              </w:rPr>
              <w:t>3,456</w:t>
            </w:r>
          </w:p>
        </w:tc>
      </w:tr>
      <w:tr>
        <w:trPr>
          <w:trHeight w:val="285" w:hRule="atLeast"/>
        </w:trPr>
        <w:tc>
          <w:tcPr>
            <w:tcW w:w="7785" w:type="dxa"/>
            <w:shd w:val="clear" w:color="auto" w:fill="CCEDFF"/>
          </w:tcPr>
          <w:p>
            <w:pPr>
              <w:pStyle w:val="TableParagraph"/>
              <w:spacing w:line="253" w:lineRule="exact"/>
              <w:ind w:left="52"/>
              <w:rPr>
                <w:sz w:val="22"/>
              </w:rPr>
            </w:pPr>
            <w:r>
              <w:rPr>
                <w:sz w:val="22"/>
              </w:rPr>
              <w:t>Other</w:t>
            </w:r>
            <w:r>
              <w:rPr>
                <w:spacing w:val="-3"/>
                <w:sz w:val="22"/>
              </w:rPr>
              <w:t> </w:t>
            </w:r>
            <w:r>
              <w:rPr>
                <w:sz w:val="22"/>
              </w:rPr>
              <w:t>divestitures, sales</w:t>
            </w:r>
            <w:r>
              <w:rPr>
                <w:spacing w:val="-2"/>
                <w:sz w:val="22"/>
              </w:rPr>
              <w:t> </w:t>
            </w:r>
            <w:r>
              <w:rPr>
                <w:sz w:val="22"/>
              </w:rPr>
              <w:t>of investments</w:t>
            </w:r>
            <w:r>
              <w:rPr>
                <w:spacing w:val="-2"/>
                <w:sz w:val="22"/>
              </w:rPr>
              <w:t> </w:t>
            </w:r>
            <w:r>
              <w:rPr>
                <w:sz w:val="22"/>
              </w:rPr>
              <w:t>in noncontrolled</w:t>
            </w:r>
            <w:r>
              <w:rPr>
                <w:spacing w:val="-1"/>
                <w:sz w:val="22"/>
              </w:rPr>
              <w:t> </w:t>
            </w:r>
            <w:r>
              <w:rPr>
                <w:sz w:val="22"/>
              </w:rPr>
              <w:t>affiliates</w:t>
            </w:r>
            <w:r>
              <w:rPr>
                <w:spacing w:val="-1"/>
                <w:sz w:val="22"/>
              </w:rPr>
              <w:t> </w:t>
            </w:r>
            <w:r>
              <w:rPr>
                <w:sz w:val="22"/>
              </w:rPr>
              <w:t>and</w:t>
            </w:r>
            <w:r>
              <w:rPr>
                <w:spacing w:val="-1"/>
                <w:sz w:val="22"/>
              </w:rPr>
              <w:t> </w:t>
            </w:r>
            <w:r>
              <w:rPr>
                <w:sz w:val="22"/>
              </w:rPr>
              <w:t>other </w:t>
            </w:r>
            <w:r>
              <w:rPr>
                <w:spacing w:val="-2"/>
                <w:sz w:val="22"/>
              </w:rPr>
              <w:t>assets</w:t>
            </w:r>
          </w:p>
        </w:tc>
        <w:tc>
          <w:tcPr>
            <w:tcW w:w="1256" w:type="dxa"/>
            <w:shd w:val="clear" w:color="auto" w:fill="CCEDFF"/>
          </w:tcPr>
          <w:p>
            <w:pPr>
              <w:pStyle w:val="TableParagraph"/>
              <w:spacing w:before="2"/>
              <w:ind w:right="142"/>
              <w:jc w:val="right"/>
              <w:rPr>
                <w:sz w:val="22"/>
              </w:rPr>
            </w:pPr>
            <w:r>
              <w:rPr>
                <w:spacing w:val="-5"/>
                <w:sz w:val="22"/>
              </w:rPr>
              <w:t>85</w:t>
            </w:r>
          </w:p>
        </w:tc>
        <w:tc>
          <w:tcPr>
            <w:tcW w:w="1218" w:type="dxa"/>
            <w:shd w:val="clear" w:color="auto" w:fill="CCEDFF"/>
          </w:tcPr>
          <w:p>
            <w:pPr>
              <w:pStyle w:val="TableParagraph"/>
              <w:spacing w:before="2"/>
              <w:ind w:right="85"/>
              <w:jc w:val="right"/>
              <w:rPr>
                <w:sz w:val="22"/>
              </w:rPr>
            </w:pPr>
            <w:r>
              <w:rPr>
                <w:spacing w:val="-10"/>
                <w:sz w:val="22"/>
              </w:rPr>
              <w:t>5</w:t>
            </w:r>
          </w:p>
        </w:tc>
      </w:tr>
      <w:tr>
        <w:trPr>
          <w:trHeight w:val="285" w:hRule="atLeast"/>
        </w:trPr>
        <w:tc>
          <w:tcPr>
            <w:tcW w:w="7785" w:type="dxa"/>
          </w:tcPr>
          <w:p>
            <w:pPr>
              <w:pStyle w:val="TableParagraph"/>
              <w:spacing w:line="253" w:lineRule="exact"/>
              <w:ind w:left="52"/>
              <w:rPr>
                <w:sz w:val="22"/>
              </w:rPr>
            </w:pPr>
            <w:r>
              <w:rPr>
                <w:sz w:val="22"/>
              </w:rPr>
              <w:t>Short-term</w:t>
            </w:r>
            <w:r>
              <w:rPr>
                <w:spacing w:val="-1"/>
                <w:sz w:val="22"/>
              </w:rPr>
              <w:t> </w:t>
            </w:r>
            <w:r>
              <w:rPr>
                <w:sz w:val="22"/>
              </w:rPr>
              <w:t>investments,</w:t>
            </w:r>
            <w:r>
              <w:rPr>
                <w:spacing w:val="-1"/>
                <w:sz w:val="22"/>
              </w:rPr>
              <w:t> </w:t>
            </w:r>
            <w:r>
              <w:rPr>
                <w:sz w:val="22"/>
              </w:rPr>
              <w:t>by</w:t>
            </w:r>
            <w:r>
              <w:rPr>
                <w:spacing w:val="-1"/>
                <w:sz w:val="22"/>
              </w:rPr>
              <w:t> </w:t>
            </w:r>
            <w:r>
              <w:rPr>
                <w:sz w:val="22"/>
              </w:rPr>
              <w:t>original </w:t>
            </w:r>
            <w:r>
              <w:rPr>
                <w:spacing w:val="-2"/>
                <w:sz w:val="22"/>
              </w:rPr>
              <w:t>maturity:</w:t>
            </w:r>
          </w:p>
        </w:tc>
        <w:tc>
          <w:tcPr>
            <w:tcW w:w="1256" w:type="dxa"/>
          </w:tcPr>
          <w:p>
            <w:pPr>
              <w:pStyle w:val="TableParagraph"/>
              <w:rPr>
                <w:sz w:val="20"/>
              </w:rPr>
            </w:pPr>
          </w:p>
        </w:tc>
        <w:tc>
          <w:tcPr>
            <w:tcW w:w="1218" w:type="dxa"/>
          </w:tcPr>
          <w:p>
            <w:pPr>
              <w:pStyle w:val="TableParagraph"/>
              <w:rPr>
                <w:sz w:val="20"/>
              </w:rPr>
            </w:pPr>
          </w:p>
        </w:tc>
      </w:tr>
      <w:tr>
        <w:trPr>
          <w:trHeight w:val="285" w:hRule="atLeast"/>
        </w:trPr>
        <w:tc>
          <w:tcPr>
            <w:tcW w:w="7785" w:type="dxa"/>
            <w:shd w:val="clear" w:color="auto" w:fill="CCEDFF"/>
          </w:tcPr>
          <w:p>
            <w:pPr>
              <w:pStyle w:val="TableParagraph"/>
              <w:spacing w:line="253" w:lineRule="exact"/>
              <w:ind w:left="277"/>
              <w:rPr>
                <w:sz w:val="22"/>
              </w:rPr>
            </w:pPr>
            <w:r>
              <w:rPr>
                <w:sz w:val="22"/>
              </w:rPr>
              <w:t>More</w:t>
            </w:r>
            <w:r>
              <w:rPr>
                <w:spacing w:val="-1"/>
                <w:sz w:val="22"/>
              </w:rPr>
              <w:t> </w:t>
            </w:r>
            <w:r>
              <w:rPr>
                <w:sz w:val="22"/>
              </w:rPr>
              <w:t>than three months</w:t>
            </w:r>
            <w:r>
              <w:rPr>
                <w:spacing w:val="-1"/>
                <w:sz w:val="22"/>
              </w:rPr>
              <w:t> </w:t>
            </w:r>
            <w:r>
              <w:rPr>
                <w:sz w:val="22"/>
              </w:rPr>
              <w:t>- </w:t>
            </w:r>
            <w:r>
              <w:rPr>
                <w:spacing w:val="-2"/>
                <w:sz w:val="22"/>
              </w:rPr>
              <w:t>purchases</w:t>
            </w:r>
          </w:p>
        </w:tc>
        <w:tc>
          <w:tcPr>
            <w:tcW w:w="1256" w:type="dxa"/>
            <w:shd w:val="clear" w:color="auto" w:fill="CCEDFF"/>
          </w:tcPr>
          <w:p>
            <w:pPr>
              <w:pStyle w:val="TableParagraph"/>
              <w:spacing w:before="2"/>
              <w:ind w:right="69"/>
              <w:jc w:val="right"/>
              <w:rPr>
                <w:sz w:val="22"/>
              </w:rPr>
            </w:pPr>
            <w:r>
              <w:rPr>
                <w:spacing w:val="-2"/>
                <w:sz w:val="22"/>
              </w:rPr>
              <w:t>(158)</w:t>
            </w:r>
          </w:p>
        </w:tc>
        <w:tc>
          <w:tcPr>
            <w:tcW w:w="1218" w:type="dxa"/>
            <w:shd w:val="clear" w:color="auto" w:fill="CCEDFF"/>
          </w:tcPr>
          <w:p>
            <w:pPr>
              <w:pStyle w:val="TableParagraph"/>
              <w:spacing w:before="2"/>
              <w:ind w:right="85"/>
              <w:jc w:val="right"/>
              <w:rPr>
                <w:sz w:val="22"/>
              </w:rPr>
            </w:pPr>
            <w:r>
              <w:rPr>
                <w:spacing w:val="-10"/>
                <w:sz w:val="22"/>
              </w:rPr>
              <w:t>—</w:t>
            </w:r>
          </w:p>
        </w:tc>
      </w:tr>
      <w:tr>
        <w:trPr>
          <w:trHeight w:val="285" w:hRule="atLeast"/>
        </w:trPr>
        <w:tc>
          <w:tcPr>
            <w:tcW w:w="7785" w:type="dxa"/>
          </w:tcPr>
          <w:p>
            <w:pPr>
              <w:pStyle w:val="TableParagraph"/>
              <w:spacing w:line="253" w:lineRule="exact"/>
              <w:ind w:left="277"/>
              <w:rPr>
                <w:sz w:val="22"/>
              </w:rPr>
            </w:pPr>
            <w:r>
              <w:rPr>
                <w:sz w:val="22"/>
              </w:rPr>
              <w:t>More</w:t>
            </w:r>
            <w:r>
              <w:rPr>
                <w:spacing w:val="-1"/>
                <w:sz w:val="22"/>
              </w:rPr>
              <w:t> </w:t>
            </w:r>
            <w:r>
              <w:rPr>
                <w:sz w:val="22"/>
              </w:rPr>
              <w:t>than three months</w:t>
            </w:r>
            <w:r>
              <w:rPr>
                <w:spacing w:val="-1"/>
                <w:sz w:val="22"/>
              </w:rPr>
              <w:t> </w:t>
            </w:r>
            <w:r>
              <w:rPr>
                <w:sz w:val="22"/>
              </w:rPr>
              <w:t>- </w:t>
            </w:r>
            <w:r>
              <w:rPr>
                <w:spacing w:val="-2"/>
                <w:sz w:val="22"/>
              </w:rPr>
              <w:t>maturities</w:t>
            </w:r>
          </w:p>
        </w:tc>
        <w:tc>
          <w:tcPr>
            <w:tcW w:w="1256" w:type="dxa"/>
          </w:tcPr>
          <w:p>
            <w:pPr>
              <w:pStyle w:val="TableParagraph"/>
              <w:spacing w:before="2"/>
              <w:ind w:right="142"/>
              <w:jc w:val="right"/>
              <w:rPr>
                <w:sz w:val="22"/>
              </w:rPr>
            </w:pPr>
            <w:r>
              <w:rPr>
                <w:spacing w:val="-5"/>
                <w:sz w:val="22"/>
              </w:rPr>
              <w:t>100</w:t>
            </w:r>
          </w:p>
        </w:tc>
        <w:tc>
          <w:tcPr>
            <w:tcW w:w="1218" w:type="dxa"/>
          </w:tcPr>
          <w:p>
            <w:pPr>
              <w:pStyle w:val="TableParagraph"/>
              <w:spacing w:before="2"/>
              <w:ind w:right="85"/>
              <w:jc w:val="right"/>
              <w:rPr>
                <w:sz w:val="22"/>
              </w:rPr>
            </w:pPr>
            <w:r>
              <w:rPr>
                <w:spacing w:val="-10"/>
                <w:sz w:val="22"/>
              </w:rPr>
              <w:t>—</w:t>
            </w:r>
          </w:p>
        </w:tc>
      </w:tr>
      <w:tr>
        <w:trPr>
          <w:trHeight w:val="285" w:hRule="atLeast"/>
        </w:trPr>
        <w:tc>
          <w:tcPr>
            <w:tcW w:w="7785" w:type="dxa"/>
            <w:shd w:val="clear" w:color="auto" w:fill="CCEDFF"/>
          </w:tcPr>
          <w:p>
            <w:pPr>
              <w:pStyle w:val="TableParagraph"/>
              <w:spacing w:line="253" w:lineRule="exact"/>
              <w:ind w:left="277"/>
              <w:rPr>
                <w:sz w:val="22"/>
              </w:rPr>
            </w:pPr>
            <w:r>
              <w:rPr>
                <w:sz w:val="22"/>
              </w:rPr>
              <w:t>Three</w:t>
            </w:r>
            <w:r>
              <w:rPr>
                <w:spacing w:val="-1"/>
                <w:sz w:val="22"/>
              </w:rPr>
              <w:t> </w:t>
            </w:r>
            <w:r>
              <w:rPr>
                <w:sz w:val="22"/>
              </w:rPr>
              <w:t>months</w:t>
            </w:r>
            <w:r>
              <w:rPr>
                <w:spacing w:val="-2"/>
                <w:sz w:val="22"/>
              </w:rPr>
              <w:t> </w:t>
            </w:r>
            <w:r>
              <w:rPr>
                <w:sz w:val="22"/>
              </w:rPr>
              <w:t>or</w:t>
            </w:r>
            <w:r>
              <w:rPr>
                <w:spacing w:val="-1"/>
                <w:sz w:val="22"/>
              </w:rPr>
              <w:t> </w:t>
            </w:r>
            <w:r>
              <w:rPr>
                <w:sz w:val="22"/>
              </w:rPr>
              <w:t>less, </w:t>
            </w:r>
            <w:r>
              <w:rPr>
                <w:spacing w:val="-5"/>
                <w:sz w:val="22"/>
              </w:rPr>
              <w:t>net</w:t>
            </w:r>
          </w:p>
        </w:tc>
        <w:tc>
          <w:tcPr>
            <w:tcW w:w="1256" w:type="dxa"/>
            <w:shd w:val="clear" w:color="auto" w:fill="CCEDFF"/>
          </w:tcPr>
          <w:p>
            <w:pPr>
              <w:pStyle w:val="TableParagraph"/>
              <w:spacing w:before="2"/>
              <w:ind w:right="142"/>
              <w:jc w:val="right"/>
              <w:rPr>
                <w:sz w:val="22"/>
              </w:rPr>
            </w:pPr>
            <w:r>
              <w:rPr>
                <w:spacing w:val="-5"/>
                <w:sz w:val="22"/>
              </w:rPr>
              <w:t>19</w:t>
            </w:r>
          </w:p>
        </w:tc>
        <w:tc>
          <w:tcPr>
            <w:tcW w:w="1218" w:type="dxa"/>
            <w:shd w:val="clear" w:color="auto" w:fill="CCEDFF"/>
          </w:tcPr>
          <w:p>
            <w:pPr>
              <w:pStyle w:val="TableParagraph"/>
              <w:spacing w:before="2"/>
              <w:ind w:right="85"/>
              <w:jc w:val="right"/>
              <w:rPr>
                <w:sz w:val="22"/>
              </w:rPr>
            </w:pPr>
            <w:r>
              <w:rPr>
                <w:spacing w:val="-5"/>
                <w:sz w:val="22"/>
              </w:rPr>
              <w:t>22</w:t>
            </w:r>
          </w:p>
        </w:tc>
      </w:tr>
      <w:tr>
        <w:trPr>
          <w:trHeight w:val="275" w:hRule="atLeast"/>
        </w:trPr>
        <w:tc>
          <w:tcPr>
            <w:tcW w:w="7785" w:type="dxa"/>
          </w:tcPr>
          <w:p>
            <w:pPr>
              <w:pStyle w:val="TableParagraph"/>
              <w:spacing w:line="253" w:lineRule="exact"/>
              <w:ind w:left="52"/>
              <w:rPr>
                <w:sz w:val="22"/>
              </w:rPr>
            </w:pPr>
            <w:r>
              <w:rPr>
                <w:sz w:val="22"/>
              </w:rPr>
              <w:t>Other</w:t>
            </w:r>
            <w:r>
              <w:rPr>
                <w:spacing w:val="-1"/>
                <w:sz w:val="22"/>
              </w:rPr>
              <w:t> </w:t>
            </w:r>
            <w:r>
              <w:rPr>
                <w:sz w:val="22"/>
              </w:rPr>
              <w:t>investing,</w:t>
            </w:r>
            <w:r>
              <w:rPr>
                <w:spacing w:val="-1"/>
                <w:sz w:val="22"/>
              </w:rPr>
              <w:t> </w:t>
            </w:r>
            <w:r>
              <w:rPr>
                <w:spacing w:val="-5"/>
                <w:sz w:val="22"/>
              </w:rPr>
              <w:t>net</w:t>
            </w:r>
          </w:p>
        </w:tc>
        <w:tc>
          <w:tcPr>
            <w:tcW w:w="1256" w:type="dxa"/>
            <w:tcBorders>
              <w:bottom w:val="single" w:sz="8" w:space="0" w:color="000000"/>
            </w:tcBorders>
          </w:tcPr>
          <w:p>
            <w:pPr>
              <w:pStyle w:val="TableParagraph"/>
              <w:spacing w:before="2"/>
              <w:ind w:right="142"/>
              <w:jc w:val="right"/>
              <w:rPr>
                <w:sz w:val="22"/>
              </w:rPr>
            </w:pPr>
            <w:r>
              <w:rPr>
                <w:spacing w:val="-10"/>
                <w:sz w:val="22"/>
              </w:rPr>
              <w:t>—</w:t>
            </w:r>
          </w:p>
        </w:tc>
        <w:tc>
          <w:tcPr>
            <w:tcW w:w="1218" w:type="dxa"/>
            <w:tcBorders>
              <w:bottom w:val="single" w:sz="8" w:space="0" w:color="000000"/>
            </w:tcBorders>
          </w:tcPr>
          <w:p>
            <w:pPr>
              <w:pStyle w:val="TableParagraph"/>
              <w:spacing w:before="2"/>
              <w:ind w:right="85"/>
              <w:jc w:val="right"/>
              <w:rPr>
                <w:sz w:val="22"/>
              </w:rPr>
            </w:pPr>
            <w:r>
              <w:rPr>
                <w:spacing w:val="-10"/>
                <w:sz w:val="22"/>
              </w:rPr>
              <w:t>4</w:t>
            </w:r>
          </w:p>
        </w:tc>
      </w:tr>
      <w:tr>
        <w:trPr>
          <w:trHeight w:val="265" w:hRule="atLeast"/>
        </w:trPr>
        <w:tc>
          <w:tcPr>
            <w:tcW w:w="7785" w:type="dxa"/>
            <w:shd w:val="clear" w:color="auto" w:fill="CCEDFF"/>
          </w:tcPr>
          <w:p>
            <w:pPr>
              <w:pStyle w:val="TableParagraph"/>
              <w:spacing w:line="239" w:lineRule="exact"/>
              <w:ind w:left="52"/>
              <w:rPr>
                <w:b/>
                <w:sz w:val="22"/>
              </w:rPr>
            </w:pPr>
            <w:r>
              <w:rPr>
                <w:b/>
                <w:sz w:val="22"/>
              </w:rPr>
              <w:t>Net</w:t>
            </w:r>
            <w:r>
              <w:rPr>
                <w:b/>
                <w:spacing w:val="-5"/>
                <w:sz w:val="22"/>
              </w:rPr>
              <w:t> </w:t>
            </w:r>
            <w:r>
              <w:rPr>
                <w:b/>
                <w:sz w:val="22"/>
              </w:rPr>
              <w:t>Cash</w:t>
            </w:r>
            <w:r>
              <w:rPr>
                <w:b/>
                <w:spacing w:val="-2"/>
                <w:sz w:val="22"/>
              </w:rPr>
              <w:t> </w:t>
            </w:r>
            <w:r>
              <w:rPr>
                <w:b/>
                <w:sz w:val="22"/>
              </w:rPr>
              <w:t>(Used</w:t>
            </w:r>
            <w:r>
              <w:rPr>
                <w:b/>
                <w:spacing w:val="-3"/>
                <w:sz w:val="22"/>
              </w:rPr>
              <w:t> </w:t>
            </w:r>
            <w:r>
              <w:rPr>
                <w:b/>
                <w:sz w:val="22"/>
              </w:rPr>
              <w:t>for)/Provided</w:t>
            </w:r>
            <w:r>
              <w:rPr>
                <w:b/>
                <w:spacing w:val="-3"/>
                <w:sz w:val="22"/>
              </w:rPr>
              <w:t> </w:t>
            </w:r>
            <w:r>
              <w:rPr>
                <w:b/>
                <w:sz w:val="22"/>
              </w:rPr>
              <w:t>by</w:t>
            </w:r>
            <w:r>
              <w:rPr>
                <w:b/>
                <w:spacing w:val="-2"/>
                <w:sz w:val="22"/>
              </w:rPr>
              <w:t> </w:t>
            </w:r>
            <w:r>
              <w:rPr>
                <w:b/>
                <w:sz w:val="22"/>
              </w:rPr>
              <w:t>Investing</w:t>
            </w:r>
            <w:r>
              <w:rPr>
                <w:b/>
                <w:spacing w:val="-2"/>
                <w:sz w:val="22"/>
              </w:rPr>
              <w:t> Activities</w:t>
            </w:r>
          </w:p>
        </w:tc>
        <w:tc>
          <w:tcPr>
            <w:tcW w:w="1256" w:type="dxa"/>
            <w:tcBorders>
              <w:top w:val="single" w:sz="8" w:space="0" w:color="000000"/>
              <w:bottom w:val="single" w:sz="8" w:space="0" w:color="000000"/>
            </w:tcBorders>
            <w:shd w:val="clear" w:color="auto" w:fill="CCEDFF"/>
          </w:tcPr>
          <w:p>
            <w:pPr>
              <w:pStyle w:val="TableParagraph"/>
              <w:spacing w:line="245" w:lineRule="exact"/>
              <w:ind w:right="69"/>
              <w:jc w:val="right"/>
              <w:rPr>
                <w:sz w:val="22"/>
              </w:rPr>
            </w:pPr>
            <w:r>
              <w:rPr>
                <w:spacing w:val="-2"/>
                <w:sz w:val="22"/>
              </w:rPr>
              <w:t>(532)</w:t>
            </w:r>
          </w:p>
        </w:tc>
        <w:tc>
          <w:tcPr>
            <w:tcW w:w="1218" w:type="dxa"/>
            <w:tcBorders>
              <w:top w:val="single" w:sz="8" w:space="0" w:color="000000"/>
              <w:bottom w:val="single" w:sz="8" w:space="0" w:color="000000"/>
            </w:tcBorders>
            <w:shd w:val="clear" w:color="auto" w:fill="CCEDFF"/>
          </w:tcPr>
          <w:p>
            <w:pPr>
              <w:pStyle w:val="TableParagraph"/>
              <w:spacing w:line="245" w:lineRule="exact"/>
              <w:ind w:right="85"/>
              <w:jc w:val="right"/>
              <w:rPr>
                <w:sz w:val="22"/>
              </w:rPr>
            </w:pPr>
            <w:r>
              <w:rPr>
                <w:spacing w:val="-2"/>
                <w:sz w:val="22"/>
              </w:rPr>
              <w:t>2,955</w:t>
            </w:r>
          </w:p>
        </w:tc>
      </w:tr>
      <w:tr>
        <w:trPr>
          <w:trHeight w:val="469" w:hRule="atLeast"/>
        </w:trPr>
        <w:tc>
          <w:tcPr>
            <w:tcW w:w="7785" w:type="dxa"/>
          </w:tcPr>
          <w:p>
            <w:pPr>
              <w:pStyle w:val="TableParagraph"/>
              <w:spacing w:before="55"/>
              <w:rPr>
                <w:sz w:val="18"/>
              </w:rPr>
            </w:pPr>
          </w:p>
          <w:p>
            <w:pPr>
              <w:pStyle w:val="TableParagraph"/>
              <w:spacing w:line="187" w:lineRule="exact"/>
              <w:rPr>
                <w:sz w:val="18"/>
              </w:rPr>
            </w:pPr>
            <w:r>
              <w:rPr>
                <w:sz w:val="18"/>
              </w:rPr>
              <w:t>(Continued</w:t>
            </w:r>
            <w:r>
              <w:rPr>
                <w:spacing w:val="-1"/>
                <w:sz w:val="18"/>
              </w:rPr>
              <w:t> </w:t>
            </w:r>
            <w:r>
              <w:rPr>
                <w:sz w:val="18"/>
              </w:rPr>
              <w:t>on following </w:t>
            </w:r>
            <w:r>
              <w:rPr>
                <w:spacing w:val="-2"/>
                <w:sz w:val="18"/>
              </w:rPr>
              <w:t>page)</w:t>
            </w:r>
          </w:p>
        </w:tc>
        <w:tc>
          <w:tcPr>
            <w:tcW w:w="1256" w:type="dxa"/>
            <w:tcBorders>
              <w:top w:val="single" w:sz="8" w:space="0" w:color="000000"/>
            </w:tcBorders>
          </w:tcPr>
          <w:p>
            <w:pPr>
              <w:pStyle w:val="TableParagraph"/>
              <w:rPr>
                <w:sz w:val="20"/>
              </w:rPr>
            </w:pPr>
          </w:p>
        </w:tc>
        <w:tc>
          <w:tcPr>
            <w:tcW w:w="1218" w:type="dxa"/>
            <w:tcBorders>
              <w:top w:val="single" w:sz="8" w:space="0" w:color="000000"/>
            </w:tcBorders>
          </w:tcPr>
          <w:p>
            <w:pPr>
              <w:pStyle w:val="TableParagraph"/>
              <w:rPr>
                <w:sz w:val="20"/>
              </w:rPr>
            </w:pPr>
          </w:p>
        </w:tc>
      </w:tr>
    </w:tbl>
    <w:p>
      <w:pPr>
        <w:spacing w:after="0"/>
        <w:rPr>
          <w:sz w:val="20"/>
        </w:rPr>
        <w:sectPr>
          <w:pgSz w:w="12240" w:h="15840"/>
          <w:pgMar w:header="812" w:footer="651" w:top="1060" w:bottom="840" w:left="860" w:right="860"/>
        </w:sectPr>
      </w:pPr>
    </w:p>
    <w:p>
      <w:pPr>
        <w:pStyle w:val="BodyText"/>
        <w:spacing w:before="50"/>
        <w:rPr>
          <w:sz w:val="22"/>
        </w:rPr>
      </w:pPr>
    </w:p>
    <w:p>
      <w:pPr>
        <w:spacing w:before="0" w:after="30"/>
        <w:ind w:left="0" w:right="612" w:firstLine="0"/>
        <w:jc w:val="right"/>
        <w:rPr>
          <w:sz w:val="22"/>
        </w:rPr>
      </w:pPr>
      <w:r>
        <w:rPr>
          <w:sz w:val="22"/>
        </w:rPr>
        <w:t>12 Weeks</w:t>
      </w:r>
      <w:r>
        <w:rPr>
          <w:spacing w:val="-1"/>
          <w:sz w:val="22"/>
        </w:rPr>
        <w:t> </w:t>
      </w:r>
      <w:r>
        <w:rPr>
          <w:spacing w:val="-2"/>
          <w:sz w:val="22"/>
        </w:rPr>
        <w:t>Ended</w:t>
      </w: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0"/>
        <w:gridCol w:w="1249"/>
        <w:gridCol w:w="1211"/>
      </w:tblGrid>
      <w:tr>
        <w:trPr>
          <w:trHeight w:val="265" w:hRule="atLeast"/>
        </w:trPr>
        <w:tc>
          <w:tcPr>
            <w:tcW w:w="7800" w:type="dxa"/>
          </w:tcPr>
          <w:p>
            <w:pPr>
              <w:pStyle w:val="TableParagraph"/>
              <w:rPr>
                <w:sz w:val="18"/>
              </w:rPr>
            </w:pPr>
          </w:p>
        </w:tc>
        <w:tc>
          <w:tcPr>
            <w:tcW w:w="1249" w:type="dxa"/>
            <w:tcBorders>
              <w:top w:val="single" w:sz="8" w:space="0" w:color="000000"/>
              <w:bottom w:val="single" w:sz="8" w:space="0" w:color="000000"/>
            </w:tcBorders>
          </w:tcPr>
          <w:p>
            <w:pPr>
              <w:pStyle w:val="TableParagraph"/>
              <w:spacing w:line="245" w:lineRule="exact"/>
              <w:ind w:right="99"/>
              <w:jc w:val="right"/>
              <w:rPr>
                <w:sz w:val="22"/>
              </w:rPr>
            </w:pPr>
            <w:r>
              <w:rPr>
                <w:spacing w:val="-2"/>
                <w:sz w:val="22"/>
              </w:rPr>
              <w:t>3/25/2023</w:t>
            </w:r>
          </w:p>
        </w:tc>
        <w:tc>
          <w:tcPr>
            <w:tcW w:w="1211" w:type="dxa"/>
            <w:tcBorders>
              <w:top w:val="single" w:sz="8" w:space="0" w:color="000000"/>
              <w:bottom w:val="single" w:sz="8" w:space="0" w:color="000000"/>
            </w:tcBorders>
          </w:tcPr>
          <w:p>
            <w:pPr>
              <w:pStyle w:val="TableParagraph"/>
              <w:spacing w:line="245" w:lineRule="exact"/>
              <w:ind w:right="50"/>
              <w:jc w:val="right"/>
              <w:rPr>
                <w:sz w:val="22"/>
              </w:rPr>
            </w:pPr>
            <w:r>
              <w:rPr>
                <w:spacing w:val="-2"/>
                <w:sz w:val="22"/>
              </w:rPr>
              <w:t>3/19/2022</w:t>
            </w:r>
          </w:p>
        </w:tc>
      </w:tr>
      <w:tr>
        <w:trPr>
          <w:trHeight w:val="275" w:hRule="atLeast"/>
        </w:trPr>
        <w:tc>
          <w:tcPr>
            <w:tcW w:w="7800" w:type="dxa"/>
            <w:shd w:val="clear" w:color="auto" w:fill="CCEDFF"/>
          </w:tcPr>
          <w:p>
            <w:pPr>
              <w:pStyle w:val="TableParagraph"/>
              <w:spacing w:line="239" w:lineRule="exact"/>
              <w:ind w:left="52"/>
              <w:rPr>
                <w:b/>
                <w:sz w:val="22"/>
              </w:rPr>
            </w:pPr>
            <w:r>
              <w:rPr>
                <w:b/>
                <w:sz w:val="22"/>
              </w:rPr>
              <w:t>Financing</w:t>
            </w:r>
            <w:r>
              <w:rPr>
                <w:b/>
                <w:spacing w:val="-4"/>
                <w:sz w:val="22"/>
              </w:rPr>
              <w:t> </w:t>
            </w:r>
            <w:r>
              <w:rPr>
                <w:b/>
                <w:spacing w:val="-2"/>
                <w:sz w:val="22"/>
              </w:rPr>
              <w:t>Activities</w:t>
            </w:r>
          </w:p>
        </w:tc>
        <w:tc>
          <w:tcPr>
            <w:tcW w:w="1249" w:type="dxa"/>
            <w:tcBorders>
              <w:top w:val="single" w:sz="8" w:space="0" w:color="000000"/>
            </w:tcBorders>
            <w:shd w:val="clear" w:color="auto" w:fill="CCEDFF"/>
          </w:tcPr>
          <w:p>
            <w:pPr>
              <w:pStyle w:val="TableParagraph"/>
              <w:rPr>
                <w:sz w:val="20"/>
              </w:rPr>
            </w:pPr>
          </w:p>
        </w:tc>
        <w:tc>
          <w:tcPr>
            <w:tcW w:w="1211" w:type="dxa"/>
            <w:tcBorders>
              <w:top w:val="single" w:sz="8" w:space="0" w:color="000000"/>
            </w:tcBorders>
            <w:shd w:val="clear" w:color="auto" w:fill="CCEDFF"/>
          </w:tcPr>
          <w:p>
            <w:pPr>
              <w:pStyle w:val="TableParagraph"/>
              <w:rPr>
                <w:sz w:val="20"/>
              </w:rPr>
            </w:pPr>
          </w:p>
        </w:tc>
      </w:tr>
      <w:tr>
        <w:trPr>
          <w:trHeight w:val="285" w:hRule="atLeast"/>
        </w:trPr>
        <w:tc>
          <w:tcPr>
            <w:tcW w:w="7800" w:type="dxa"/>
          </w:tcPr>
          <w:p>
            <w:pPr>
              <w:pStyle w:val="TableParagraph"/>
              <w:spacing w:line="253" w:lineRule="exact"/>
              <w:ind w:left="52"/>
              <w:rPr>
                <w:sz w:val="22"/>
              </w:rPr>
            </w:pPr>
            <w:r>
              <w:rPr>
                <w:sz w:val="22"/>
              </w:rPr>
              <w:t>Proceeds</w:t>
            </w:r>
            <w:r>
              <w:rPr>
                <w:spacing w:val="-2"/>
                <w:sz w:val="22"/>
              </w:rPr>
              <w:t> </w:t>
            </w:r>
            <w:r>
              <w:rPr>
                <w:sz w:val="22"/>
              </w:rPr>
              <w:t>from</w:t>
            </w:r>
            <w:r>
              <w:rPr>
                <w:spacing w:val="-1"/>
                <w:sz w:val="22"/>
              </w:rPr>
              <w:t> </w:t>
            </w:r>
            <w:r>
              <w:rPr>
                <w:sz w:val="22"/>
              </w:rPr>
              <w:t>issuances</w:t>
            </w:r>
            <w:r>
              <w:rPr>
                <w:spacing w:val="-1"/>
                <w:sz w:val="22"/>
              </w:rPr>
              <w:t> </w:t>
            </w:r>
            <w:r>
              <w:rPr>
                <w:sz w:val="22"/>
              </w:rPr>
              <w:t>of</w:t>
            </w:r>
            <w:r>
              <w:rPr>
                <w:spacing w:val="-1"/>
                <w:sz w:val="22"/>
              </w:rPr>
              <w:t> </w:t>
            </w:r>
            <w:r>
              <w:rPr>
                <w:sz w:val="22"/>
              </w:rPr>
              <w:t>long-term </w:t>
            </w:r>
            <w:r>
              <w:rPr>
                <w:spacing w:val="-4"/>
                <w:sz w:val="22"/>
              </w:rPr>
              <w:t>debt</w:t>
            </w:r>
          </w:p>
        </w:tc>
        <w:tc>
          <w:tcPr>
            <w:tcW w:w="1249" w:type="dxa"/>
          </w:tcPr>
          <w:p>
            <w:pPr>
              <w:pStyle w:val="TableParagraph"/>
              <w:spacing w:before="2"/>
              <w:ind w:right="135"/>
              <w:jc w:val="right"/>
              <w:rPr>
                <w:sz w:val="22"/>
              </w:rPr>
            </w:pPr>
            <w:r>
              <w:rPr>
                <w:spacing w:val="-2"/>
                <w:sz w:val="22"/>
              </w:rPr>
              <w:t>2,986</w:t>
            </w:r>
          </w:p>
        </w:tc>
        <w:tc>
          <w:tcPr>
            <w:tcW w:w="1211" w:type="dxa"/>
          </w:tcPr>
          <w:p>
            <w:pPr>
              <w:pStyle w:val="TableParagraph"/>
              <w:spacing w:before="2"/>
              <w:ind w:right="86"/>
              <w:jc w:val="right"/>
              <w:rPr>
                <w:sz w:val="22"/>
              </w:rPr>
            </w:pPr>
            <w:r>
              <w:rPr>
                <w:spacing w:val="-10"/>
                <w:sz w:val="22"/>
              </w:rPr>
              <w:t>—</w:t>
            </w:r>
          </w:p>
        </w:tc>
      </w:tr>
      <w:tr>
        <w:trPr>
          <w:trHeight w:val="285" w:hRule="atLeast"/>
        </w:trPr>
        <w:tc>
          <w:tcPr>
            <w:tcW w:w="7800" w:type="dxa"/>
            <w:shd w:val="clear" w:color="auto" w:fill="CCEDFF"/>
          </w:tcPr>
          <w:p>
            <w:pPr>
              <w:pStyle w:val="TableParagraph"/>
              <w:spacing w:line="253" w:lineRule="exact"/>
              <w:ind w:left="52"/>
              <w:rPr>
                <w:sz w:val="22"/>
              </w:rPr>
            </w:pPr>
            <w:r>
              <w:rPr>
                <w:sz w:val="22"/>
              </w:rPr>
              <w:t>Payments</w:t>
            </w:r>
            <w:r>
              <w:rPr>
                <w:spacing w:val="-2"/>
                <w:sz w:val="22"/>
              </w:rPr>
              <w:t> </w:t>
            </w:r>
            <w:r>
              <w:rPr>
                <w:sz w:val="22"/>
              </w:rPr>
              <w:t>of long-term </w:t>
            </w:r>
            <w:r>
              <w:rPr>
                <w:spacing w:val="-4"/>
                <w:sz w:val="22"/>
              </w:rPr>
              <w:t>debt</w:t>
            </w:r>
          </w:p>
        </w:tc>
        <w:tc>
          <w:tcPr>
            <w:tcW w:w="1249" w:type="dxa"/>
            <w:shd w:val="clear" w:color="auto" w:fill="CCEDFF"/>
          </w:tcPr>
          <w:p>
            <w:pPr>
              <w:pStyle w:val="TableParagraph"/>
              <w:spacing w:before="2"/>
              <w:ind w:right="62"/>
              <w:jc w:val="right"/>
              <w:rPr>
                <w:sz w:val="22"/>
              </w:rPr>
            </w:pPr>
            <w:r>
              <w:rPr>
                <w:spacing w:val="-2"/>
                <w:sz w:val="22"/>
              </w:rPr>
              <w:t>(1,251)</w:t>
            </w:r>
          </w:p>
        </w:tc>
        <w:tc>
          <w:tcPr>
            <w:tcW w:w="1211" w:type="dxa"/>
            <w:shd w:val="clear" w:color="auto" w:fill="CCEDFF"/>
          </w:tcPr>
          <w:p>
            <w:pPr>
              <w:pStyle w:val="TableParagraph"/>
              <w:spacing w:before="2"/>
              <w:ind w:right="13"/>
              <w:jc w:val="right"/>
              <w:rPr>
                <w:sz w:val="22"/>
              </w:rPr>
            </w:pPr>
            <w:r>
              <w:rPr>
                <w:spacing w:val="-2"/>
                <w:sz w:val="22"/>
              </w:rPr>
              <w:t>(1,251)</w:t>
            </w:r>
          </w:p>
        </w:tc>
      </w:tr>
      <w:tr>
        <w:trPr>
          <w:trHeight w:val="285" w:hRule="atLeast"/>
        </w:trPr>
        <w:tc>
          <w:tcPr>
            <w:tcW w:w="7800" w:type="dxa"/>
          </w:tcPr>
          <w:p>
            <w:pPr>
              <w:pStyle w:val="TableParagraph"/>
              <w:spacing w:line="253" w:lineRule="exact"/>
              <w:ind w:left="52"/>
              <w:rPr>
                <w:sz w:val="22"/>
              </w:rPr>
            </w:pPr>
            <w:r>
              <w:rPr>
                <w:sz w:val="22"/>
              </w:rPr>
              <w:t>Short-term</w:t>
            </w:r>
            <w:r>
              <w:rPr>
                <w:spacing w:val="-1"/>
                <w:sz w:val="22"/>
              </w:rPr>
              <w:t> </w:t>
            </w:r>
            <w:r>
              <w:rPr>
                <w:sz w:val="22"/>
              </w:rPr>
              <w:t>borrowings,</w:t>
            </w:r>
            <w:r>
              <w:rPr>
                <w:spacing w:val="-1"/>
                <w:sz w:val="22"/>
              </w:rPr>
              <w:t> </w:t>
            </w:r>
            <w:r>
              <w:rPr>
                <w:sz w:val="22"/>
              </w:rPr>
              <w:t>by</w:t>
            </w:r>
            <w:r>
              <w:rPr>
                <w:spacing w:val="-1"/>
                <w:sz w:val="22"/>
              </w:rPr>
              <w:t> </w:t>
            </w:r>
            <w:r>
              <w:rPr>
                <w:sz w:val="22"/>
              </w:rPr>
              <w:t>original </w:t>
            </w:r>
            <w:r>
              <w:rPr>
                <w:spacing w:val="-2"/>
                <w:sz w:val="22"/>
              </w:rPr>
              <w:t>maturity:</w:t>
            </w:r>
          </w:p>
        </w:tc>
        <w:tc>
          <w:tcPr>
            <w:tcW w:w="1249" w:type="dxa"/>
          </w:tcPr>
          <w:p>
            <w:pPr>
              <w:pStyle w:val="TableParagraph"/>
              <w:rPr>
                <w:sz w:val="20"/>
              </w:rPr>
            </w:pPr>
          </w:p>
        </w:tc>
        <w:tc>
          <w:tcPr>
            <w:tcW w:w="1211" w:type="dxa"/>
          </w:tcPr>
          <w:p>
            <w:pPr>
              <w:pStyle w:val="TableParagraph"/>
              <w:rPr>
                <w:sz w:val="20"/>
              </w:rPr>
            </w:pPr>
          </w:p>
        </w:tc>
      </w:tr>
      <w:tr>
        <w:trPr>
          <w:trHeight w:val="285" w:hRule="atLeast"/>
        </w:trPr>
        <w:tc>
          <w:tcPr>
            <w:tcW w:w="7800" w:type="dxa"/>
            <w:shd w:val="clear" w:color="auto" w:fill="CCEDFF"/>
          </w:tcPr>
          <w:p>
            <w:pPr>
              <w:pStyle w:val="TableParagraph"/>
              <w:spacing w:line="253" w:lineRule="exact"/>
              <w:ind w:left="382"/>
              <w:rPr>
                <w:sz w:val="22"/>
              </w:rPr>
            </w:pPr>
            <w:r>
              <w:rPr>
                <w:sz w:val="22"/>
              </w:rPr>
              <w:t>More</w:t>
            </w:r>
            <w:r>
              <w:rPr>
                <w:spacing w:val="-1"/>
                <w:sz w:val="22"/>
              </w:rPr>
              <w:t> </w:t>
            </w:r>
            <w:r>
              <w:rPr>
                <w:sz w:val="22"/>
              </w:rPr>
              <w:t>than three months</w:t>
            </w:r>
            <w:r>
              <w:rPr>
                <w:spacing w:val="-1"/>
                <w:sz w:val="22"/>
              </w:rPr>
              <w:t> </w:t>
            </w:r>
            <w:r>
              <w:rPr>
                <w:sz w:val="22"/>
              </w:rPr>
              <w:t>- </w:t>
            </w:r>
            <w:r>
              <w:rPr>
                <w:spacing w:val="-2"/>
                <w:sz w:val="22"/>
              </w:rPr>
              <w:t>proceeds</w:t>
            </w:r>
          </w:p>
        </w:tc>
        <w:tc>
          <w:tcPr>
            <w:tcW w:w="1249" w:type="dxa"/>
            <w:shd w:val="clear" w:color="auto" w:fill="CCEDFF"/>
          </w:tcPr>
          <w:p>
            <w:pPr>
              <w:pStyle w:val="TableParagraph"/>
              <w:spacing w:before="2"/>
              <w:ind w:right="135"/>
              <w:jc w:val="right"/>
              <w:rPr>
                <w:sz w:val="22"/>
              </w:rPr>
            </w:pPr>
            <w:r>
              <w:rPr>
                <w:spacing w:val="-5"/>
                <w:sz w:val="22"/>
              </w:rPr>
              <w:t>393</w:t>
            </w:r>
          </w:p>
        </w:tc>
        <w:tc>
          <w:tcPr>
            <w:tcW w:w="1211" w:type="dxa"/>
            <w:shd w:val="clear" w:color="auto" w:fill="CCEDFF"/>
          </w:tcPr>
          <w:p>
            <w:pPr>
              <w:pStyle w:val="TableParagraph"/>
              <w:spacing w:before="2"/>
              <w:ind w:right="86"/>
              <w:jc w:val="right"/>
              <w:rPr>
                <w:sz w:val="22"/>
              </w:rPr>
            </w:pPr>
            <w:r>
              <w:rPr>
                <w:spacing w:val="-5"/>
                <w:sz w:val="22"/>
              </w:rPr>
              <w:t>559</w:t>
            </w:r>
          </w:p>
        </w:tc>
      </w:tr>
      <w:tr>
        <w:trPr>
          <w:trHeight w:val="285" w:hRule="atLeast"/>
        </w:trPr>
        <w:tc>
          <w:tcPr>
            <w:tcW w:w="7800" w:type="dxa"/>
          </w:tcPr>
          <w:p>
            <w:pPr>
              <w:pStyle w:val="TableParagraph"/>
              <w:spacing w:line="253" w:lineRule="exact"/>
              <w:ind w:left="382"/>
              <w:rPr>
                <w:sz w:val="22"/>
              </w:rPr>
            </w:pPr>
            <w:r>
              <w:rPr>
                <w:sz w:val="22"/>
              </w:rPr>
              <w:t>More</w:t>
            </w:r>
            <w:r>
              <w:rPr>
                <w:spacing w:val="-1"/>
                <w:sz w:val="22"/>
              </w:rPr>
              <w:t> </w:t>
            </w:r>
            <w:r>
              <w:rPr>
                <w:sz w:val="22"/>
              </w:rPr>
              <w:t>than three months</w:t>
            </w:r>
            <w:r>
              <w:rPr>
                <w:spacing w:val="-1"/>
                <w:sz w:val="22"/>
              </w:rPr>
              <w:t> </w:t>
            </w:r>
            <w:r>
              <w:rPr>
                <w:sz w:val="22"/>
              </w:rPr>
              <w:t>- </w:t>
            </w:r>
            <w:r>
              <w:rPr>
                <w:spacing w:val="-2"/>
                <w:sz w:val="22"/>
              </w:rPr>
              <w:t>payments</w:t>
            </w:r>
          </w:p>
        </w:tc>
        <w:tc>
          <w:tcPr>
            <w:tcW w:w="1249" w:type="dxa"/>
          </w:tcPr>
          <w:p>
            <w:pPr>
              <w:pStyle w:val="TableParagraph"/>
              <w:spacing w:before="2"/>
              <w:ind w:right="62"/>
              <w:jc w:val="right"/>
              <w:rPr>
                <w:sz w:val="22"/>
              </w:rPr>
            </w:pPr>
            <w:r>
              <w:rPr>
                <w:spacing w:val="-5"/>
                <w:sz w:val="22"/>
              </w:rPr>
              <w:t>(1)</w:t>
            </w:r>
          </w:p>
        </w:tc>
        <w:tc>
          <w:tcPr>
            <w:tcW w:w="1211" w:type="dxa"/>
          </w:tcPr>
          <w:p>
            <w:pPr>
              <w:pStyle w:val="TableParagraph"/>
              <w:spacing w:before="2"/>
              <w:ind w:right="86"/>
              <w:jc w:val="right"/>
              <w:rPr>
                <w:sz w:val="22"/>
              </w:rPr>
            </w:pPr>
            <w:r>
              <w:rPr>
                <w:spacing w:val="-10"/>
                <w:sz w:val="22"/>
              </w:rPr>
              <w:t>—</w:t>
            </w:r>
          </w:p>
        </w:tc>
      </w:tr>
      <w:tr>
        <w:trPr>
          <w:trHeight w:val="285" w:hRule="atLeast"/>
        </w:trPr>
        <w:tc>
          <w:tcPr>
            <w:tcW w:w="7800" w:type="dxa"/>
            <w:shd w:val="clear" w:color="auto" w:fill="CCEDFF"/>
          </w:tcPr>
          <w:p>
            <w:pPr>
              <w:pStyle w:val="TableParagraph"/>
              <w:spacing w:line="253" w:lineRule="exact"/>
              <w:ind w:left="382"/>
              <w:rPr>
                <w:sz w:val="22"/>
              </w:rPr>
            </w:pPr>
            <w:r>
              <w:rPr>
                <w:sz w:val="22"/>
              </w:rPr>
              <w:t>Three</w:t>
            </w:r>
            <w:r>
              <w:rPr>
                <w:spacing w:val="-1"/>
                <w:sz w:val="22"/>
              </w:rPr>
              <w:t> </w:t>
            </w:r>
            <w:r>
              <w:rPr>
                <w:sz w:val="22"/>
              </w:rPr>
              <w:t>months</w:t>
            </w:r>
            <w:r>
              <w:rPr>
                <w:spacing w:val="-2"/>
                <w:sz w:val="22"/>
              </w:rPr>
              <w:t> </w:t>
            </w:r>
            <w:r>
              <w:rPr>
                <w:sz w:val="22"/>
              </w:rPr>
              <w:t>or</w:t>
            </w:r>
            <w:r>
              <w:rPr>
                <w:spacing w:val="-1"/>
                <w:sz w:val="22"/>
              </w:rPr>
              <w:t> </w:t>
            </w:r>
            <w:r>
              <w:rPr>
                <w:sz w:val="22"/>
              </w:rPr>
              <w:t>less, </w:t>
            </w:r>
            <w:r>
              <w:rPr>
                <w:spacing w:val="-5"/>
                <w:sz w:val="22"/>
              </w:rPr>
              <w:t>net</w:t>
            </w:r>
          </w:p>
        </w:tc>
        <w:tc>
          <w:tcPr>
            <w:tcW w:w="1249" w:type="dxa"/>
            <w:shd w:val="clear" w:color="auto" w:fill="CCEDFF"/>
          </w:tcPr>
          <w:p>
            <w:pPr>
              <w:pStyle w:val="TableParagraph"/>
              <w:spacing w:before="2"/>
              <w:ind w:right="135"/>
              <w:jc w:val="right"/>
              <w:rPr>
                <w:sz w:val="22"/>
              </w:rPr>
            </w:pPr>
            <w:r>
              <w:rPr>
                <w:spacing w:val="-5"/>
                <w:sz w:val="22"/>
              </w:rPr>
              <w:t>491</w:t>
            </w:r>
          </w:p>
        </w:tc>
        <w:tc>
          <w:tcPr>
            <w:tcW w:w="1211" w:type="dxa"/>
            <w:shd w:val="clear" w:color="auto" w:fill="CCEDFF"/>
          </w:tcPr>
          <w:p>
            <w:pPr>
              <w:pStyle w:val="TableParagraph"/>
              <w:spacing w:before="2"/>
              <w:ind w:right="86"/>
              <w:jc w:val="right"/>
              <w:rPr>
                <w:sz w:val="22"/>
              </w:rPr>
            </w:pPr>
            <w:r>
              <w:rPr>
                <w:spacing w:val="-5"/>
                <w:sz w:val="22"/>
              </w:rPr>
              <w:t>647</w:t>
            </w:r>
          </w:p>
        </w:tc>
      </w:tr>
      <w:tr>
        <w:trPr>
          <w:trHeight w:val="285" w:hRule="atLeast"/>
        </w:trPr>
        <w:tc>
          <w:tcPr>
            <w:tcW w:w="7800" w:type="dxa"/>
          </w:tcPr>
          <w:p>
            <w:pPr>
              <w:pStyle w:val="TableParagraph"/>
              <w:spacing w:line="253" w:lineRule="exact"/>
              <w:ind w:left="52"/>
              <w:rPr>
                <w:sz w:val="22"/>
              </w:rPr>
            </w:pPr>
            <w:r>
              <w:rPr>
                <w:sz w:val="22"/>
              </w:rPr>
              <w:t>Cash</w:t>
            </w:r>
            <w:r>
              <w:rPr>
                <w:spacing w:val="-1"/>
                <w:sz w:val="22"/>
              </w:rPr>
              <w:t> </w:t>
            </w:r>
            <w:r>
              <w:rPr>
                <w:sz w:val="22"/>
              </w:rPr>
              <w:t>dividends</w:t>
            </w:r>
            <w:r>
              <w:rPr>
                <w:spacing w:val="-1"/>
                <w:sz w:val="22"/>
              </w:rPr>
              <w:t> </w:t>
            </w:r>
            <w:r>
              <w:rPr>
                <w:spacing w:val="-4"/>
                <w:sz w:val="22"/>
              </w:rPr>
              <w:t>paid</w:t>
            </w:r>
          </w:p>
        </w:tc>
        <w:tc>
          <w:tcPr>
            <w:tcW w:w="1249" w:type="dxa"/>
          </w:tcPr>
          <w:p>
            <w:pPr>
              <w:pStyle w:val="TableParagraph"/>
              <w:spacing w:before="2"/>
              <w:ind w:right="62"/>
              <w:jc w:val="right"/>
              <w:rPr>
                <w:sz w:val="22"/>
              </w:rPr>
            </w:pPr>
            <w:r>
              <w:rPr>
                <w:spacing w:val="-2"/>
                <w:sz w:val="22"/>
              </w:rPr>
              <w:t>(1,608)</w:t>
            </w:r>
          </w:p>
        </w:tc>
        <w:tc>
          <w:tcPr>
            <w:tcW w:w="1211" w:type="dxa"/>
          </w:tcPr>
          <w:p>
            <w:pPr>
              <w:pStyle w:val="TableParagraph"/>
              <w:spacing w:before="2"/>
              <w:ind w:right="13"/>
              <w:jc w:val="right"/>
              <w:rPr>
                <w:sz w:val="22"/>
              </w:rPr>
            </w:pPr>
            <w:r>
              <w:rPr>
                <w:spacing w:val="-2"/>
                <w:sz w:val="22"/>
              </w:rPr>
              <w:t>(1,505)</w:t>
            </w:r>
          </w:p>
        </w:tc>
      </w:tr>
      <w:tr>
        <w:trPr>
          <w:trHeight w:val="285" w:hRule="atLeast"/>
        </w:trPr>
        <w:tc>
          <w:tcPr>
            <w:tcW w:w="7800" w:type="dxa"/>
            <w:shd w:val="clear" w:color="auto" w:fill="CCEDFF"/>
          </w:tcPr>
          <w:p>
            <w:pPr>
              <w:pStyle w:val="TableParagraph"/>
              <w:spacing w:line="253" w:lineRule="exact"/>
              <w:ind w:left="52"/>
              <w:rPr>
                <w:sz w:val="22"/>
              </w:rPr>
            </w:pPr>
            <w:r>
              <w:rPr>
                <w:sz w:val="22"/>
              </w:rPr>
              <w:t>Share</w:t>
            </w:r>
            <w:r>
              <w:rPr>
                <w:spacing w:val="-1"/>
                <w:sz w:val="22"/>
              </w:rPr>
              <w:t> </w:t>
            </w:r>
            <w:r>
              <w:rPr>
                <w:sz w:val="22"/>
              </w:rPr>
              <w:t>repurchases</w:t>
            </w:r>
            <w:r>
              <w:rPr>
                <w:spacing w:val="-2"/>
                <w:sz w:val="22"/>
              </w:rPr>
              <w:t> </w:t>
            </w:r>
            <w:r>
              <w:rPr>
                <w:sz w:val="22"/>
              </w:rPr>
              <w:t>- </w:t>
            </w:r>
            <w:r>
              <w:rPr>
                <w:spacing w:val="-2"/>
                <w:sz w:val="22"/>
              </w:rPr>
              <w:t>common</w:t>
            </w:r>
          </w:p>
        </w:tc>
        <w:tc>
          <w:tcPr>
            <w:tcW w:w="1249" w:type="dxa"/>
            <w:shd w:val="clear" w:color="auto" w:fill="CCEDFF"/>
          </w:tcPr>
          <w:p>
            <w:pPr>
              <w:pStyle w:val="TableParagraph"/>
              <w:spacing w:before="2"/>
              <w:ind w:right="62"/>
              <w:jc w:val="right"/>
              <w:rPr>
                <w:sz w:val="22"/>
              </w:rPr>
            </w:pPr>
            <w:r>
              <w:rPr>
                <w:spacing w:val="-2"/>
                <w:sz w:val="22"/>
              </w:rPr>
              <w:t>(160)</w:t>
            </w:r>
          </w:p>
        </w:tc>
        <w:tc>
          <w:tcPr>
            <w:tcW w:w="1211" w:type="dxa"/>
            <w:shd w:val="clear" w:color="auto" w:fill="CCEDFF"/>
          </w:tcPr>
          <w:p>
            <w:pPr>
              <w:pStyle w:val="TableParagraph"/>
              <w:spacing w:before="2"/>
              <w:ind w:right="13"/>
              <w:jc w:val="right"/>
              <w:rPr>
                <w:sz w:val="22"/>
              </w:rPr>
            </w:pPr>
            <w:r>
              <w:rPr>
                <w:spacing w:val="-2"/>
                <w:sz w:val="22"/>
              </w:rPr>
              <w:t>(193)</w:t>
            </w:r>
          </w:p>
        </w:tc>
      </w:tr>
      <w:tr>
        <w:trPr>
          <w:trHeight w:val="285" w:hRule="atLeast"/>
        </w:trPr>
        <w:tc>
          <w:tcPr>
            <w:tcW w:w="7800" w:type="dxa"/>
          </w:tcPr>
          <w:p>
            <w:pPr>
              <w:pStyle w:val="TableParagraph"/>
              <w:spacing w:line="253" w:lineRule="exact"/>
              <w:ind w:left="52"/>
              <w:rPr>
                <w:sz w:val="22"/>
              </w:rPr>
            </w:pPr>
            <w:r>
              <w:rPr>
                <w:sz w:val="22"/>
              </w:rPr>
              <w:t>Proceeds</w:t>
            </w:r>
            <w:r>
              <w:rPr>
                <w:spacing w:val="-2"/>
                <w:sz w:val="22"/>
              </w:rPr>
              <w:t> </w:t>
            </w:r>
            <w:r>
              <w:rPr>
                <w:sz w:val="22"/>
              </w:rPr>
              <w:t>from</w:t>
            </w:r>
            <w:r>
              <w:rPr>
                <w:spacing w:val="-1"/>
                <w:sz w:val="22"/>
              </w:rPr>
              <w:t> </w:t>
            </w:r>
            <w:r>
              <w:rPr>
                <w:sz w:val="22"/>
              </w:rPr>
              <w:t>exercises</w:t>
            </w:r>
            <w:r>
              <w:rPr>
                <w:spacing w:val="-1"/>
                <w:sz w:val="22"/>
              </w:rPr>
              <w:t> </w:t>
            </w:r>
            <w:r>
              <w:rPr>
                <w:sz w:val="22"/>
              </w:rPr>
              <w:t>of</w:t>
            </w:r>
            <w:r>
              <w:rPr>
                <w:spacing w:val="-1"/>
                <w:sz w:val="22"/>
              </w:rPr>
              <w:t> </w:t>
            </w:r>
            <w:r>
              <w:rPr>
                <w:sz w:val="22"/>
              </w:rPr>
              <w:t>stock </w:t>
            </w:r>
            <w:r>
              <w:rPr>
                <w:spacing w:val="-2"/>
                <w:sz w:val="22"/>
              </w:rPr>
              <w:t>options</w:t>
            </w:r>
          </w:p>
        </w:tc>
        <w:tc>
          <w:tcPr>
            <w:tcW w:w="1249" w:type="dxa"/>
          </w:tcPr>
          <w:p>
            <w:pPr>
              <w:pStyle w:val="TableParagraph"/>
              <w:spacing w:before="2"/>
              <w:ind w:right="135"/>
              <w:jc w:val="right"/>
              <w:rPr>
                <w:sz w:val="22"/>
              </w:rPr>
            </w:pPr>
            <w:r>
              <w:rPr>
                <w:spacing w:val="-5"/>
                <w:sz w:val="22"/>
              </w:rPr>
              <w:t>46</w:t>
            </w:r>
          </w:p>
        </w:tc>
        <w:tc>
          <w:tcPr>
            <w:tcW w:w="1211" w:type="dxa"/>
          </w:tcPr>
          <w:p>
            <w:pPr>
              <w:pStyle w:val="TableParagraph"/>
              <w:spacing w:before="2"/>
              <w:ind w:right="86"/>
              <w:jc w:val="right"/>
              <w:rPr>
                <w:sz w:val="22"/>
              </w:rPr>
            </w:pPr>
            <w:r>
              <w:rPr>
                <w:spacing w:val="-5"/>
                <w:sz w:val="22"/>
              </w:rPr>
              <w:t>49</w:t>
            </w:r>
          </w:p>
        </w:tc>
      </w:tr>
      <w:tr>
        <w:trPr>
          <w:trHeight w:val="525" w:hRule="atLeast"/>
        </w:trPr>
        <w:tc>
          <w:tcPr>
            <w:tcW w:w="7800" w:type="dxa"/>
            <w:shd w:val="clear" w:color="auto" w:fill="CCEDFF"/>
          </w:tcPr>
          <w:p>
            <w:pPr>
              <w:pStyle w:val="TableParagraph"/>
              <w:spacing w:line="208" w:lineRule="auto" w:before="26"/>
              <w:ind w:left="232" w:hanging="180"/>
              <w:rPr>
                <w:sz w:val="22"/>
              </w:rPr>
            </w:pPr>
            <w:r>
              <w:rPr>
                <w:sz w:val="22"/>
              </w:rPr>
              <w:t>Withholding</w:t>
            </w:r>
            <w:r>
              <w:rPr>
                <w:spacing w:val="-4"/>
                <w:sz w:val="22"/>
              </w:rPr>
              <w:t> </w:t>
            </w:r>
            <w:r>
              <w:rPr>
                <w:sz w:val="22"/>
              </w:rPr>
              <w:t>tax</w:t>
            </w:r>
            <w:r>
              <w:rPr>
                <w:spacing w:val="-4"/>
                <w:sz w:val="22"/>
              </w:rPr>
              <w:t> </w:t>
            </w:r>
            <w:r>
              <w:rPr>
                <w:sz w:val="22"/>
              </w:rPr>
              <w:t>payments</w:t>
            </w:r>
            <w:r>
              <w:rPr>
                <w:spacing w:val="-5"/>
                <w:sz w:val="22"/>
              </w:rPr>
              <w:t> </w:t>
            </w:r>
            <w:r>
              <w:rPr>
                <w:sz w:val="22"/>
              </w:rPr>
              <w:t>on</w:t>
            </w:r>
            <w:r>
              <w:rPr>
                <w:spacing w:val="-4"/>
                <w:sz w:val="22"/>
              </w:rPr>
              <w:t> </w:t>
            </w:r>
            <w:r>
              <w:rPr>
                <w:sz w:val="22"/>
              </w:rPr>
              <w:t>restricted</w:t>
            </w:r>
            <w:r>
              <w:rPr>
                <w:spacing w:val="-4"/>
                <w:sz w:val="22"/>
              </w:rPr>
              <w:t> </w:t>
            </w:r>
            <w:r>
              <w:rPr>
                <w:sz w:val="22"/>
              </w:rPr>
              <w:t>stock</w:t>
            </w:r>
            <w:r>
              <w:rPr>
                <w:spacing w:val="-4"/>
                <w:sz w:val="22"/>
              </w:rPr>
              <w:t> </w:t>
            </w:r>
            <w:r>
              <w:rPr>
                <w:sz w:val="22"/>
              </w:rPr>
              <w:t>units</w:t>
            </w:r>
            <w:r>
              <w:rPr>
                <w:spacing w:val="-5"/>
                <w:sz w:val="22"/>
              </w:rPr>
              <w:t> </w:t>
            </w:r>
            <w:r>
              <w:rPr>
                <w:sz w:val="22"/>
              </w:rPr>
              <w:t>and</w:t>
            </w:r>
            <w:r>
              <w:rPr>
                <w:spacing w:val="-4"/>
                <w:sz w:val="22"/>
              </w:rPr>
              <w:t> </w:t>
            </w:r>
            <w:r>
              <w:rPr>
                <w:sz w:val="22"/>
              </w:rPr>
              <w:t>performance</w:t>
            </w:r>
            <w:r>
              <w:rPr>
                <w:spacing w:val="-4"/>
                <w:sz w:val="22"/>
              </w:rPr>
              <w:t> </w:t>
            </w:r>
            <w:r>
              <w:rPr>
                <w:sz w:val="22"/>
              </w:rPr>
              <w:t>stock</w:t>
            </w:r>
            <w:r>
              <w:rPr>
                <w:spacing w:val="-4"/>
                <w:sz w:val="22"/>
              </w:rPr>
              <w:t> </w:t>
            </w:r>
            <w:r>
              <w:rPr>
                <w:sz w:val="22"/>
              </w:rPr>
              <w:t>units </w:t>
            </w:r>
            <w:r>
              <w:rPr>
                <w:spacing w:val="-2"/>
                <w:sz w:val="22"/>
              </w:rPr>
              <w:t>converted</w:t>
            </w:r>
          </w:p>
        </w:tc>
        <w:tc>
          <w:tcPr>
            <w:tcW w:w="1249" w:type="dxa"/>
            <w:shd w:val="clear" w:color="auto" w:fill="CCEDFF"/>
          </w:tcPr>
          <w:p>
            <w:pPr>
              <w:pStyle w:val="TableParagraph"/>
              <w:spacing w:before="242"/>
              <w:ind w:right="62"/>
              <w:jc w:val="right"/>
              <w:rPr>
                <w:sz w:val="22"/>
              </w:rPr>
            </w:pPr>
            <w:r>
              <w:rPr>
                <w:spacing w:val="-2"/>
                <w:sz w:val="22"/>
              </w:rPr>
              <w:t>(116)</w:t>
            </w:r>
          </w:p>
        </w:tc>
        <w:tc>
          <w:tcPr>
            <w:tcW w:w="1211" w:type="dxa"/>
            <w:shd w:val="clear" w:color="auto" w:fill="CCEDFF"/>
          </w:tcPr>
          <w:p>
            <w:pPr>
              <w:pStyle w:val="TableParagraph"/>
              <w:spacing w:before="242"/>
              <w:ind w:right="13"/>
              <w:jc w:val="right"/>
              <w:rPr>
                <w:sz w:val="22"/>
              </w:rPr>
            </w:pPr>
            <w:r>
              <w:rPr>
                <w:spacing w:val="-4"/>
                <w:sz w:val="22"/>
              </w:rPr>
              <w:t>(85)</w:t>
            </w:r>
          </w:p>
        </w:tc>
      </w:tr>
      <w:tr>
        <w:trPr>
          <w:trHeight w:val="275" w:hRule="atLeast"/>
        </w:trPr>
        <w:tc>
          <w:tcPr>
            <w:tcW w:w="7800" w:type="dxa"/>
          </w:tcPr>
          <w:p>
            <w:pPr>
              <w:pStyle w:val="TableParagraph"/>
              <w:spacing w:line="253" w:lineRule="exact"/>
              <w:ind w:left="52"/>
              <w:rPr>
                <w:sz w:val="22"/>
              </w:rPr>
            </w:pPr>
            <w:r>
              <w:rPr>
                <w:sz w:val="22"/>
              </w:rPr>
              <w:t>Other</w:t>
            </w:r>
            <w:r>
              <w:rPr>
                <w:spacing w:val="-1"/>
                <w:sz w:val="22"/>
              </w:rPr>
              <w:t> </w:t>
            </w:r>
            <w:r>
              <w:rPr>
                <w:spacing w:val="-2"/>
                <w:sz w:val="22"/>
              </w:rPr>
              <w:t>financing</w:t>
            </w:r>
          </w:p>
        </w:tc>
        <w:tc>
          <w:tcPr>
            <w:tcW w:w="1249" w:type="dxa"/>
            <w:tcBorders>
              <w:bottom w:val="single" w:sz="8" w:space="0" w:color="000000"/>
            </w:tcBorders>
          </w:tcPr>
          <w:p>
            <w:pPr>
              <w:pStyle w:val="TableParagraph"/>
              <w:spacing w:before="2"/>
              <w:ind w:right="62"/>
              <w:jc w:val="right"/>
              <w:rPr>
                <w:sz w:val="22"/>
              </w:rPr>
            </w:pPr>
            <w:r>
              <w:rPr>
                <w:spacing w:val="-5"/>
                <w:sz w:val="22"/>
              </w:rPr>
              <w:t>(3)</w:t>
            </w:r>
          </w:p>
        </w:tc>
        <w:tc>
          <w:tcPr>
            <w:tcW w:w="1211" w:type="dxa"/>
            <w:tcBorders>
              <w:bottom w:val="single" w:sz="8" w:space="0" w:color="000000"/>
            </w:tcBorders>
          </w:tcPr>
          <w:p>
            <w:pPr>
              <w:pStyle w:val="TableParagraph"/>
              <w:spacing w:before="2"/>
              <w:ind w:right="13"/>
              <w:jc w:val="right"/>
              <w:rPr>
                <w:sz w:val="22"/>
              </w:rPr>
            </w:pPr>
            <w:r>
              <w:rPr>
                <w:spacing w:val="-5"/>
                <w:sz w:val="22"/>
              </w:rPr>
              <w:t>(1)</w:t>
            </w:r>
          </w:p>
        </w:tc>
      </w:tr>
      <w:tr>
        <w:trPr>
          <w:trHeight w:val="265" w:hRule="atLeast"/>
        </w:trPr>
        <w:tc>
          <w:tcPr>
            <w:tcW w:w="7800" w:type="dxa"/>
            <w:shd w:val="clear" w:color="auto" w:fill="CCEDFF"/>
          </w:tcPr>
          <w:p>
            <w:pPr>
              <w:pStyle w:val="TableParagraph"/>
              <w:spacing w:line="239" w:lineRule="exact"/>
              <w:ind w:left="52"/>
              <w:rPr>
                <w:b/>
                <w:sz w:val="22"/>
              </w:rPr>
            </w:pPr>
            <w:r>
              <w:rPr>
                <w:b/>
                <w:sz w:val="22"/>
              </w:rPr>
              <w:t>Net</w:t>
            </w:r>
            <w:r>
              <w:rPr>
                <w:b/>
                <w:spacing w:val="-5"/>
                <w:sz w:val="22"/>
              </w:rPr>
              <w:t> </w:t>
            </w:r>
            <w:r>
              <w:rPr>
                <w:b/>
                <w:sz w:val="22"/>
              </w:rPr>
              <w:t>Cash</w:t>
            </w:r>
            <w:r>
              <w:rPr>
                <w:b/>
                <w:spacing w:val="-2"/>
                <w:sz w:val="22"/>
              </w:rPr>
              <w:t> </w:t>
            </w:r>
            <w:r>
              <w:rPr>
                <w:b/>
                <w:sz w:val="22"/>
              </w:rPr>
              <w:t>Provided</w:t>
            </w:r>
            <w:r>
              <w:rPr>
                <w:b/>
                <w:spacing w:val="-3"/>
                <w:sz w:val="22"/>
              </w:rPr>
              <w:t> </w:t>
            </w:r>
            <w:r>
              <w:rPr>
                <w:b/>
                <w:sz w:val="22"/>
              </w:rPr>
              <w:t>by/(Used</w:t>
            </w:r>
            <w:r>
              <w:rPr>
                <w:b/>
                <w:spacing w:val="-3"/>
                <w:sz w:val="22"/>
              </w:rPr>
              <w:t> </w:t>
            </w:r>
            <w:r>
              <w:rPr>
                <w:b/>
                <w:sz w:val="22"/>
              </w:rPr>
              <w:t>for)</w:t>
            </w:r>
            <w:r>
              <w:rPr>
                <w:b/>
                <w:spacing w:val="-2"/>
                <w:sz w:val="22"/>
              </w:rPr>
              <w:t> </w:t>
            </w:r>
            <w:r>
              <w:rPr>
                <w:b/>
                <w:sz w:val="22"/>
              </w:rPr>
              <w:t>Financing</w:t>
            </w:r>
            <w:r>
              <w:rPr>
                <w:b/>
                <w:spacing w:val="-2"/>
                <w:sz w:val="22"/>
              </w:rPr>
              <w:t> Activities</w:t>
            </w:r>
          </w:p>
        </w:tc>
        <w:tc>
          <w:tcPr>
            <w:tcW w:w="1249" w:type="dxa"/>
            <w:tcBorders>
              <w:top w:val="single" w:sz="8" w:space="0" w:color="000000"/>
              <w:bottom w:val="single" w:sz="8" w:space="0" w:color="000000"/>
            </w:tcBorders>
            <w:shd w:val="clear" w:color="auto" w:fill="CCEDFF"/>
          </w:tcPr>
          <w:p>
            <w:pPr>
              <w:pStyle w:val="TableParagraph"/>
              <w:spacing w:line="245" w:lineRule="exact"/>
              <w:ind w:right="135"/>
              <w:jc w:val="right"/>
              <w:rPr>
                <w:sz w:val="22"/>
              </w:rPr>
            </w:pPr>
            <w:r>
              <w:rPr>
                <w:spacing w:val="-5"/>
                <w:sz w:val="22"/>
              </w:rPr>
              <w:t>777</w:t>
            </w:r>
          </w:p>
        </w:tc>
        <w:tc>
          <w:tcPr>
            <w:tcW w:w="1211" w:type="dxa"/>
            <w:tcBorders>
              <w:top w:val="single" w:sz="8" w:space="0" w:color="000000"/>
              <w:bottom w:val="single" w:sz="8" w:space="0" w:color="000000"/>
            </w:tcBorders>
            <w:shd w:val="clear" w:color="auto" w:fill="CCEDFF"/>
          </w:tcPr>
          <w:p>
            <w:pPr>
              <w:pStyle w:val="TableParagraph"/>
              <w:spacing w:line="245" w:lineRule="exact"/>
              <w:ind w:right="13"/>
              <w:jc w:val="right"/>
              <w:rPr>
                <w:sz w:val="22"/>
              </w:rPr>
            </w:pPr>
            <w:r>
              <w:rPr>
                <w:spacing w:val="-2"/>
                <w:sz w:val="22"/>
              </w:rPr>
              <w:t>(1,780)</w:t>
            </w:r>
          </w:p>
        </w:tc>
      </w:tr>
      <w:tr>
        <w:trPr>
          <w:trHeight w:val="265" w:hRule="atLeast"/>
        </w:trPr>
        <w:tc>
          <w:tcPr>
            <w:tcW w:w="7800" w:type="dxa"/>
          </w:tcPr>
          <w:p>
            <w:pPr>
              <w:pStyle w:val="TableParagraph"/>
              <w:spacing w:line="243" w:lineRule="exact"/>
              <w:ind w:left="52"/>
              <w:rPr>
                <w:sz w:val="22"/>
              </w:rPr>
            </w:pPr>
            <w:r>
              <w:rPr>
                <w:sz w:val="22"/>
              </w:rPr>
              <w:t>Effect</w:t>
            </w:r>
            <w:r>
              <w:rPr>
                <w:spacing w:val="-1"/>
                <w:sz w:val="22"/>
              </w:rPr>
              <w:t> </w:t>
            </w:r>
            <w:r>
              <w:rPr>
                <w:sz w:val="22"/>
              </w:rPr>
              <w:t>of exchange rate</w:t>
            </w:r>
            <w:r>
              <w:rPr>
                <w:spacing w:val="-1"/>
                <w:sz w:val="22"/>
              </w:rPr>
              <w:t> </w:t>
            </w:r>
            <w:r>
              <w:rPr>
                <w:sz w:val="22"/>
              </w:rPr>
              <w:t>changes</w:t>
            </w:r>
            <w:r>
              <w:rPr>
                <w:spacing w:val="-1"/>
                <w:sz w:val="22"/>
              </w:rPr>
              <w:t> </w:t>
            </w:r>
            <w:r>
              <w:rPr>
                <w:sz w:val="22"/>
              </w:rPr>
              <w:t>on cash</w:t>
            </w:r>
            <w:r>
              <w:rPr>
                <w:spacing w:val="-1"/>
                <w:sz w:val="22"/>
              </w:rPr>
              <w:t> </w:t>
            </w:r>
            <w:r>
              <w:rPr>
                <w:sz w:val="22"/>
              </w:rPr>
              <w:t>and cash equivalents</w:t>
            </w:r>
            <w:r>
              <w:rPr>
                <w:spacing w:val="-2"/>
                <w:sz w:val="22"/>
              </w:rPr>
              <w:t> </w:t>
            </w:r>
            <w:r>
              <w:rPr>
                <w:sz w:val="22"/>
              </w:rPr>
              <w:t>and restricted </w:t>
            </w:r>
            <w:r>
              <w:rPr>
                <w:spacing w:val="-4"/>
                <w:sz w:val="22"/>
              </w:rPr>
              <w:t>cash</w:t>
            </w:r>
          </w:p>
        </w:tc>
        <w:tc>
          <w:tcPr>
            <w:tcW w:w="1249" w:type="dxa"/>
            <w:tcBorders>
              <w:top w:val="single" w:sz="8" w:space="0" w:color="000000"/>
              <w:bottom w:val="single" w:sz="8" w:space="0" w:color="000000"/>
            </w:tcBorders>
          </w:tcPr>
          <w:p>
            <w:pPr>
              <w:pStyle w:val="TableParagraph"/>
              <w:spacing w:line="245" w:lineRule="exact"/>
              <w:ind w:right="62"/>
              <w:jc w:val="right"/>
              <w:rPr>
                <w:sz w:val="22"/>
              </w:rPr>
            </w:pPr>
            <w:r>
              <w:rPr>
                <w:spacing w:val="-2"/>
                <w:sz w:val="22"/>
              </w:rPr>
              <w:t>(116)</w:t>
            </w:r>
          </w:p>
        </w:tc>
        <w:tc>
          <w:tcPr>
            <w:tcW w:w="1211" w:type="dxa"/>
            <w:tcBorders>
              <w:top w:val="single" w:sz="8" w:space="0" w:color="000000"/>
              <w:bottom w:val="single" w:sz="8" w:space="0" w:color="000000"/>
            </w:tcBorders>
          </w:tcPr>
          <w:p>
            <w:pPr>
              <w:pStyle w:val="TableParagraph"/>
              <w:spacing w:line="245" w:lineRule="exact"/>
              <w:ind w:right="13"/>
              <w:jc w:val="right"/>
              <w:rPr>
                <w:sz w:val="22"/>
              </w:rPr>
            </w:pPr>
            <w:r>
              <w:rPr>
                <w:spacing w:val="-4"/>
                <w:sz w:val="22"/>
              </w:rPr>
              <w:t>(17)</w:t>
            </w:r>
          </w:p>
        </w:tc>
      </w:tr>
      <w:tr>
        <w:trPr>
          <w:trHeight w:val="275" w:hRule="atLeast"/>
        </w:trPr>
        <w:tc>
          <w:tcPr>
            <w:tcW w:w="7800" w:type="dxa"/>
            <w:shd w:val="clear" w:color="auto" w:fill="CCEDFF"/>
          </w:tcPr>
          <w:p>
            <w:pPr>
              <w:pStyle w:val="TableParagraph"/>
              <w:spacing w:line="239" w:lineRule="exact"/>
              <w:ind w:left="52"/>
              <w:rPr>
                <w:b/>
                <w:sz w:val="22"/>
              </w:rPr>
            </w:pPr>
            <w:r>
              <w:rPr>
                <w:b/>
                <w:sz w:val="22"/>
              </w:rPr>
              <w:t>Net</w:t>
            </w:r>
            <w:r>
              <w:rPr>
                <w:b/>
                <w:spacing w:val="-4"/>
                <w:sz w:val="22"/>
              </w:rPr>
              <w:t> </w:t>
            </w:r>
            <w:r>
              <w:rPr>
                <w:b/>
                <w:sz w:val="22"/>
              </w:rPr>
              <w:t>(Decrease)/Increase</w:t>
            </w:r>
            <w:r>
              <w:rPr>
                <w:b/>
                <w:spacing w:val="-2"/>
                <w:sz w:val="22"/>
              </w:rPr>
              <w:t> </w:t>
            </w:r>
            <w:r>
              <w:rPr>
                <w:b/>
                <w:sz w:val="22"/>
              </w:rPr>
              <w:t>in</w:t>
            </w:r>
            <w:r>
              <w:rPr>
                <w:b/>
                <w:spacing w:val="-3"/>
                <w:sz w:val="22"/>
              </w:rPr>
              <w:t> </w:t>
            </w:r>
            <w:r>
              <w:rPr>
                <w:b/>
                <w:sz w:val="22"/>
              </w:rPr>
              <w:t>Cash</w:t>
            </w:r>
            <w:r>
              <w:rPr>
                <w:b/>
                <w:spacing w:val="-3"/>
                <w:sz w:val="22"/>
              </w:rPr>
              <w:t> </w:t>
            </w:r>
            <w:r>
              <w:rPr>
                <w:b/>
                <w:sz w:val="22"/>
              </w:rPr>
              <w:t>and</w:t>
            </w:r>
            <w:r>
              <w:rPr>
                <w:b/>
                <w:spacing w:val="-3"/>
                <w:sz w:val="22"/>
              </w:rPr>
              <w:t> </w:t>
            </w:r>
            <w:r>
              <w:rPr>
                <w:b/>
                <w:sz w:val="22"/>
              </w:rPr>
              <w:t>Cash</w:t>
            </w:r>
            <w:r>
              <w:rPr>
                <w:b/>
                <w:spacing w:val="-3"/>
                <w:sz w:val="22"/>
              </w:rPr>
              <w:t> </w:t>
            </w:r>
            <w:r>
              <w:rPr>
                <w:b/>
                <w:sz w:val="22"/>
              </w:rPr>
              <w:t>Equivalents</w:t>
            </w:r>
            <w:r>
              <w:rPr>
                <w:b/>
                <w:spacing w:val="-3"/>
                <w:sz w:val="22"/>
              </w:rPr>
              <w:t> </w:t>
            </w:r>
            <w:r>
              <w:rPr>
                <w:b/>
                <w:sz w:val="22"/>
              </w:rPr>
              <w:t>and</w:t>
            </w:r>
            <w:r>
              <w:rPr>
                <w:b/>
                <w:spacing w:val="-3"/>
                <w:sz w:val="22"/>
              </w:rPr>
              <w:t> </w:t>
            </w:r>
            <w:r>
              <w:rPr>
                <w:b/>
                <w:sz w:val="22"/>
              </w:rPr>
              <w:t>Restricted</w:t>
            </w:r>
            <w:r>
              <w:rPr>
                <w:b/>
                <w:spacing w:val="-2"/>
                <w:sz w:val="22"/>
              </w:rPr>
              <w:t> </w:t>
            </w:r>
            <w:r>
              <w:rPr>
                <w:b/>
                <w:spacing w:val="-4"/>
                <w:sz w:val="22"/>
              </w:rPr>
              <w:t>Cash</w:t>
            </w:r>
          </w:p>
        </w:tc>
        <w:tc>
          <w:tcPr>
            <w:tcW w:w="1249" w:type="dxa"/>
            <w:tcBorders>
              <w:top w:val="single" w:sz="8" w:space="0" w:color="000000"/>
            </w:tcBorders>
            <w:shd w:val="clear" w:color="auto" w:fill="CCEDFF"/>
          </w:tcPr>
          <w:p>
            <w:pPr>
              <w:pStyle w:val="TableParagraph"/>
              <w:spacing w:line="245" w:lineRule="exact"/>
              <w:ind w:right="62"/>
              <w:jc w:val="right"/>
              <w:rPr>
                <w:sz w:val="22"/>
              </w:rPr>
            </w:pPr>
            <w:r>
              <w:rPr>
                <w:spacing w:val="-2"/>
                <w:sz w:val="22"/>
              </w:rPr>
              <w:t>(263)</w:t>
            </w:r>
          </w:p>
        </w:tc>
        <w:tc>
          <w:tcPr>
            <w:tcW w:w="1211" w:type="dxa"/>
            <w:tcBorders>
              <w:top w:val="single" w:sz="8" w:space="0" w:color="000000"/>
            </w:tcBorders>
            <w:shd w:val="clear" w:color="auto" w:fill="CCEDFF"/>
          </w:tcPr>
          <w:p>
            <w:pPr>
              <w:pStyle w:val="TableParagraph"/>
              <w:spacing w:line="245" w:lineRule="exact"/>
              <w:ind w:right="86"/>
              <w:jc w:val="right"/>
              <w:rPr>
                <w:sz w:val="22"/>
              </w:rPr>
            </w:pPr>
            <w:r>
              <w:rPr>
                <w:spacing w:val="-5"/>
                <w:sz w:val="22"/>
              </w:rPr>
              <w:t>984</w:t>
            </w:r>
          </w:p>
        </w:tc>
      </w:tr>
      <w:tr>
        <w:trPr>
          <w:trHeight w:val="275" w:hRule="atLeast"/>
        </w:trPr>
        <w:tc>
          <w:tcPr>
            <w:tcW w:w="7800" w:type="dxa"/>
          </w:tcPr>
          <w:p>
            <w:pPr>
              <w:pStyle w:val="TableParagraph"/>
              <w:spacing w:line="249" w:lineRule="exact"/>
              <w:ind w:left="52"/>
              <w:rPr>
                <w:b/>
                <w:sz w:val="22"/>
              </w:rPr>
            </w:pPr>
            <w:r>
              <w:rPr>
                <w:b/>
                <w:sz w:val="22"/>
              </w:rPr>
              <w:t>Cash</w:t>
            </w:r>
            <w:r>
              <w:rPr>
                <w:b/>
                <w:spacing w:val="-5"/>
                <w:sz w:val="22"/>
              </w:rPr>
              <w:t> </w:t>
            </w:r>
            <w:r>
              <w:rPr>
                <w:b/>
                <w:sz w:val="22"/>
              </w:rPr>
              <w:t>and</w:t>
            </w:r>
            <w:r>
              <w:rPr>
                <w:b/>
                <w:spacing w:val="-3"/>
                <w:sz w:val="22"/>
              </w:rPr>
              <w:t> </w:t>
            </w:r>
            <w:r>
              <w:rPr>
                <w:b/>
                <w:sz w:val="22"/>
              </w:rPr>
              <w:t>Cash</w:t>
            </w:r>
            <w:r>
              <w:rPr>
                <w:b/>
                <w:spacing w:val="-3"/>
                <w:sz w:val="22"/>
              </w:rPr>
              <w:t> </w:t>
            </w:r>
            <w:r>
              <w:rPr>
                <w:b/>
                <w:sz w:val="22"/>
              </w:rPr>
              <w:t>Equivalents</w:t>
            </w:r>
            <w:r>
              <w:rPr>
                <w:b/>
                <w:spacing w:val="-3"/>
                <w:sz w:val="22"/>
              </w:rPr>
              <w:t> </w:t>
            </w:r>
            <w:r>
              <w:rPr>
                <w:b/>
                <w:sz w:val="22"/>
              </w:rPr>
              <w:t>and</w:t>
            </w:r>
            <w:r>
              <w:rPr>
                <w:b/>
                <w:spacing w:val="-3"/>
                <w:sz w:val="22"/>
              </w:rPr>
              <w:t> </w:t>
            </w:r>
            <w:r>
              <w:rPr>
                <w:b/>
                <w:sz w:val="22"/>
              </w:rPr>
              <w:t>Restricted</w:t>
            </w:r>
            <w:r>
              <w:rPr>
                <w:b/>
                <w:spacing w:val="-3"/>
                <w:sz w:val="22"/>
              </w:rPr>
              <w:t> </w:t>
            </w:r>
            <w:r>
              <w:rPr>
                <w:b/>
                <w:sz w:val="22"/>
              </w:rPr>
              <w:t>Cash,</w:t>
            </w:r>
            <w:r>
              <w:rPr>
                <w:b/>
                <w:spacing w:val="-2"/>
                <w:sz w:val="22"/>
              </w:rPr>
              <w:t> </w:t>
            </w:r>
            <w:r>
              <w:rPr>
                <w:b/>
                <w:sz w:val="22"/>
              </w:rPr>
              <w:t>Beginning</w:t>
            </w:r>
            <w:r>
              <w:rPr>
                <w:b/>
                <w:spacing w:val="-2"/>
                <w:sz w:val="22"/>
              </w:rPr>
              <w:t> </w:t>
            </w:r>
            <w:r>
              <w:rPr>
                <w:b/>
                <w:sz w:val="22"/>
              </w:rPr>
              <w:t>of</w:t>
            </w:r>
            <w:r>
              <w:rPr>
                <w:b/>
                <w:spacing w:val="-1"/>
                <w:sz w:val="22"/>
              </w:rPr>
              <w:t> </w:t>
            </w:r>
            <w:r>
              <w:rPr>
                <w:b/>
                <w:spacing w:val="-4"/>
                <w:sz w:val="22"/>
              </w:rPr>
              <w:t>Year</w:t>
            </w:r>
          </w:p>
        </w:tc>
        <w:tc>
          <w:tcPr>
            <w:tcW w:w="1249" w:type="dxa"/>
            <w:tcBorders>
              <w:bottom w:val="single" w:sz="8" w:space="0" w:color="000000"/>
            </w:tcBorders>
          </w:tcPr>
          <w:p>
            <w:pPr>
              <w:pStyle w:val="TableParagraph"/>
              <w:spacing w:before="2"/>
              <w:ind w:right="135"/>
              <w:jc w:val="right"/>
              <w:rPr>
                <w:sz w:val="22"/>
              </w:rPr>
            </w:pPr>
            <w:r>
              <w:rPr>
                <w:spacing w:val="-2"/>
                <w:sz w:val="22"/>
              </w:rPr>
              <w:t>5,100</w:t>
            </w:r>
          </w:p>
        </w:tc>
        <w:tc>
          <w:tcPr>
            <w:tcW w:w="1211" w:type="dxa"/>
            <w:tcBorders>
              <w:bottom w:val="single" w:sz="8" w:space="0" w:color="000000"/>
            </w:tcBorders>
          </w:tcPr>
          <w:p>
            <w:pPr>
              <w:pStyle w:val="TableParagraph"/>
              <w:spacing w:before="2"/>
              <w:ind w:right="86"/>
              <w:jc w:val="right"/>
              <w:rPr>
                <w:sz w:val="22"/>
              </w:rPr>
            </w:pPr>
            <w:r>
              <w:rPr>
                <w:spacing w:val="-2"/>
                <w:sz w:val="22"/>
              </w:rPr>
              <w:t>5,707</w:t>
            </w:r>
          </w:p>
        </w:tc>
      </w:tr>
      <w:tr>
        <w:trPr>
          <w:trHeight w:val="225" w:hRule="atLeast"/>
        </w:trPr>
        <w:tc>
          <w:tcPr>
            <w:tcW w:w="7800" w:type="dxa"/>
            <w:shd w:val="clear" w:color="auto" w:fill="CCEDFF"/>
          </w:tcPr>
          <w:p>
            <w:pPr>
              <w:pStyle w:val="TableParagraph"/>
              <w:spacing w:line="205" w:lineRule="exact"/>
              <w:ind w:left="52"/>
              <w:rPr>
                <w:b/>
                <w:sz w:val="22"/>
              </w:rPr>
            </w:pPr>
            <w:r>
              <w:rPr>
                <w:b/>
                <w:sz w:val="22"/>
              </w:rPr>
              <w:t>Cash</w:t>
            </w:r>
            <w:r>
              <w:rPr>
                <w:b/>
                <w:spacing w:val="-5"/>
                <w:sz w:val="22"/>
              </w:rPr>
              <w:t> </w:t>
            </w:r>
            <w:r>
              <w:rPr>
                <w:b/>
                <w:sz w:val="22"/>
              </w:rPr>
              <w:t>and</w:t>
            </w:r>
            <w:r>
              <w:rPr>
                <w:b/>
                <w:spacing w:val="-3"/>
                <w:sz w:val="22"/>
              </w:rPr>
              <w:t> </w:t>
            </w:r>
            <w:r>
              <w:rPr>
                <w:b/>
                <w:sz w:val="22"/>
              </w:rPr>
              <w:t>Cash</w:t>
            </w:r>
            <w:r>
              <w:rPr>
                <w:b/>
                <w:spacing w:val="-2"/>
                <w:sz w:val="22"/>
              </w:rPr>
              <w:t> </w:t>
            </w:r>
            <w:r>
              <w:rPr>
                <w:b/>
                <w:sz w:val="22"/>
              </w:rPr>
              <w:t>Equivalents</w:t>
            </w:r>
            <w:r>
              <w:rPr>
                <w:b/>
                <w:spacing w:val="-3"/>
                <w:sz w:val="22"/>
              </w:rPr>
              <w:t> </w:t>
            </w:r>
            <w:r>
              <w:rPr>
                <w:b/>
                <w:sz w:val="22"/>
              </w:rPr>
              <w:t>and</w:t>
            </w:r>
            <w:r>
              <w:rPr>
                <w:b/>
                <w:spacing w:val="-3"/>
                <w:sz w:val="22"/>
              </w:rPr>
              <w:t> </w:t>
            </w:r>
            <w:r>
              <w:rPr>
                <w:b/>
                <w:sz w:val="22"/>
              </w:rPr>
              <w:t>Restricted</w:t>
            </w:r>
            <w:r>
              <w:rPr>
                <w:b/>
                <w:spacing w:val="-2"/>
                <w:sz w:val="22"/>
              </w:rPr>
              <w:t> </w:t>
            </w:r>
            <w:r>
              <w:rPr>
                <w:b/>
                <w:sz w:val="22"/>
              </w:rPr>
              <w:t>Cash,</w:t>
            </w:r>
            <w:r>
              <w:rPr>
                <w:b/>
                <w:spacing w:val="-2"/>
                <w:sz w:val="22"/>
              </w:rPr>
              <w:t> </w:t>
            </w:r>
            <w:r>
              <w:rPr>
                <w:b/>
                <w:sz w:val="22"/>
              </w:rPr>
              <w:t>End</w:t>
            </w:r>
            <w:r>
              <w:rPr>
                <w:b/>
                <w:spacing w:val="-3"/>
                <w:sz w:val="22"/>
              </w:rPr>
              <w:t> </w:t>
            </w:r>
            <w:r>
              <w:rPr>
                <w:b/>
                <w:sz w:val="22"/>
              </w:rPr>
              <w:t>of</w:t>
            </w:r>
            <w:r>
              <w:rPr>
                <w:b/>
                <w:spacing w:val="-1"/>
                <w:sz w:val="22"/>
              </w:rPr>
              <w:t> </w:t>
            </w:r>
            <w:r>
              <w:rPr>
                <w:b/>
                <w:spacing w:val="-2"/>
                <w:sz w:val="22"/>
              </w:rPr>
              <w:t>Period</w:t>
            </w:r>
          </w:p>
        </w:tc>
        <w:tc>
          <w:tcPr>
            <w:tcW w:w="1249" w:type="dxa"/>
            <w:tcBorders>
              <w:top w:val="single" w:sz="8" w:space="0" w:color="000000"/>
              <w:bottom w:val="double" w:sz="8" w:space="0" w:color="000000"/>
            </w:tcBorders>
            <w:shd w:val="clear" w:color="auto" w:fill="CCEDFF"/>
          </w:tcPr>
          <w:p>
            <w:pPr>
              <w:pStyle w:val="TableParagraph"/>
              <w:tabs>
                <w:tab w:pos="563" w:val="left" w:leader="none"/>
              </w:tabs>
              <w:spacing w:line="205" w:lineRule="exact"/>
              <w:ind w:right="135"/>
              <w:jc w:val="right"/>
              <w:rPr>
                <w:sz w:val="22"/>
              </w:rPr>
            </w:pPr>
            <w:r>
              <w:rPr>
                <w:spacing w:val="-10"/>
                <w:sz w:val="22"/>
              </w:rPr>
              <w:t>$</w:t>
            </w:r>
            <w:r>
              <w:rPr>
                <w:sz w:val="22"/>
              </w:rPr>
              <w:tab/>
            </w:r>
            <w:r>
              <w:rPr>
                <w:spacing w:val="-2"/>
                <w:sz w:val="22"/>
              </w:rPr>
              <w:t>4,837</w:t>
            </w:r>
          </w:p>
        </w:tc>
        <w:tc>
          <w:tcPr>
            <w:tcW w:w="1211" w:type="dxa"/>
            <w:tcBorders>
              <w:top w:val="single" w:sz="8" w:space="0" w:color="000000"/>
              <w:bottom w:val="double" w:sz="8" w:space="0" w:color="000000"/>
            </w:tcBorders>
            <w:shd w:val="clear" w:color="auto" w:fill="CCEDFF"/>
          </w:tcPr>
          <w:p>
            <w:pPr>
              <w:pStyle w:val="TableParagraph"/>
              <w:tabs>
                <w:tab w:pos="563" w:val="left" w:leader="none"/>
              </w:tabs>
              <w:spacing w:line="205" w:lineRule="exact"/>
              <w:ind w:right="86"/>
              <w:jc w:val="right"/>
              <w:rPr>
                <w:sz w:val="22"/>
              </w:rPr>
            </w:pPr>
            <w:r>
              <w:rPr>
                <w:spacing w:val="-10"/>
                <w:sz w:val="22"/>
              </w:rPr>
              <w:t>$</w:t>
            </w:r>
            <w:r>
              <w:rPr>
                <w:sz w:val="22"/>
              </w:rPr>
              <w:tab/>
            </w:r>
            <w:r>
              <w:rPr>
                <w:spacing w:val="-2"/>
                <w:sz w:val="22"/>
              </w:rPr>
              <w:t>6,691</w:t>
            </w:r>
          </w:p>
        </w:tc>
      </w:tr>
    </w:tbl>
    <w:p>
      <w:pPr>
        <w:pStyle w:val="BodyText"/>
        <w:spacing w:before="11"/>
      </w:pPr>
      <w:r>
        <w:rPr/>
        <mc:AlternateContent>
          <mc:Choice Requires="wps">
            <w:drawing>
              <wp:anchor distT="0" distB="0" distL="0" distR="0" allowOverlap="1" layoutInCell="1" locked="0" behindDoc="1" simplePos="0" relativeHeight="487589376">
                <wp:simplePos x="0" y="0"/>
                <wp:positionH relativeFrom="page">
                  <wp:posOffset>628650</wp:posOffset>
                </wp:positionH>
                <wp:positionV relativeFrom="paragraph">
                  <wp:posOffset>168275</wp:posOffset>
                </wp:positionV>
                <wp:extent cx="6515100" cy="180975"/>
                <wp:effectExtent l="0" t="0" r="0" b="0"/>
                <wp:wrapTopAndBottom/>
                <wp:docPr id="17" name="Textbox 17"/>
                <wp:cNvGraphicFramePr>
                  <a:graphicFrameLocks/>
                </wp:cNvGraphicFramePr>
                <a:graphic>
                  <a:graphicData uri="http://schemas.microsoft.com/office/word/2010/wordprocessingShape">
                    <wps:wsp>
                      <wps:cNvPr id="17" name="Textbox 17"/>
                      <wps:cNvSpPr txBox="1"/>
                      <wps:spPr>
                        <a:xfrm>
                          <a:off x="0" y="0"/>
                          <a:ext cx="6515100" cy="180975"/>
                        </a:xfrm>
                        <a:prstGeom prst="rect">
                          <a:avLst/>
                        </a:prstGeom>
                        <a:solidFill>
                          <a:srgbClr val="CCEDFF"/>
                        </a:solidFill>
                      </wps:spPr>
                      <wps:txbx>
                        <w:txbxContent>
                          <w:p>
                            <w:pPr>
                              <w:spacing w:before="2"/>
                              <w:ind w:left="52" w:right="0" w:firstLine="0"/>
                              <w:jc w:val="left"/>
                              <w:rPr>
                                <w:b/>
                                <w:color w:val="000000"/>
                                <w:sz w:val="22"/>
                              </w:rPr>
                            </w:pPr>
                            <w:r>
                              <w:rPr>
                                <w:b/>
                                <w:color w:val="000000"/>
                                <w:sz w:val="22"/>
                              </w:rPr>
                              <w:t>Supplemental</w:t>
                            </w:r>
                            <w:r>
                              <w:rPr>
                                <w:b/>
                                <w:color w:val="000000"/>
                                <w:spacing w:val="-5"/>
                                <w:sz w:val="22"/>
                              </w:rPr>
                              <w:t> </w:t>
                            </w:r>
                            <w:r>
                              <w:rPr>
                                <w:b/>
                                <w:color w:val="000000"/>
                                <w:sz w:val="22"/>
                              </w:rPr>
                              <w:t>Non-Cash</w:t>
                            </w:r>
                            <w:r>
                              <w:rPr>
                                <w:b/>
                                <w:color w:val="000000"/>
                                <w:spacing w:val="-5"/>
                                <w:sz w:val="22"/>
                              </w:rPr>
                              <w:t> </w:t>
                            </w:r>
                            <w:r>
                              <w:rPr>
                                <w:b/>
                                <w:color w:val="000000"/>
                                <w:spacing w:val="-2"/>
                                <w:sz w:val="22"/>
                              </w:rPr>
                              <w:t>Activity</w:t>
                            </w:r>
                          </w:p>
                        </w:txbxContent>
                      </wps:txbx>
                      <wps:bodyPr wrap="square" lIns="0" tIns="0" rIns="0" bIns="0" rtlCol="0">
                        <a:noAutofit/>
                      </wps:bodyPr>
                    </wps:wsp>
                  </a:graphicData>
                </a:graphic>
              </wp:anchor>
            </w:drawing>
          </mc:Choice>
          <mc:Fallback>
            <w:pict>
              <v:shape style="position:absolute;margin-left:49.5pt;margin-top:13.25pt;width:513pt;height:14.25pt;mso-position-horizontal-relative:page;mso-position-vertical-relative:paragraph;z-index:-15727104;mso-wrap-distance-left:0;mso-wrap-distance-right:0" type="#_x0000_t202" id="docshape14" filled="true" fillcolor="#ccedff" stroked="false">
                <v:textbox inset="0,0,0,0">
                  <w:txbxContent>
                    <w:p>
                      <w:pPr>
                        <w:spacing w:before="2"/>
                        <w:ind w:left="52" w:right="0" w:firstLine="0"/>
                        <w:jc w:val="left"/>
                        <w:rPr>
                          <w:b/>
                          <w:color w:val="000000"/>
                          <w:sz w:val="22"/>
                        </w:rPr>
                      </w:pPr>
                      <w:r>
                        <w:rPr>
                          <w:b/>
                          <w:color w:val="000000"/>
                          <w:sz w:val="22"/>
                        </w:rPr>
                        <w:t>Supplemental</w:t>
                      </w:r>
                      <w:r>
                        <w:rPr>
                          <w:b/>
                          <w:color w:val="000000"/>
                          <w:spacing w:val="-5"/>
                          <w:sz w:val="22"/>
                        </w:rPr>
                        <w:t> </w:t>
                      </w:r>
                      <w:r>
                        <w:rPr>
                          <w:b/>
                          <w:color w:val="000000"/>
                          <w:sz w:val="22"/>
                        </w:rPr>
                        <w:t>Non-Cash</w:t>
                      </w:r>
                      <w:r>
                        <w:rPr>
                          <w:b/>
                          <w:color w:val="000000"/>
                          <w:spacing w:val="-5"/>
                          <w:sz w:val="22"/>
                        </w:rPr>
                        <w:t> </w:t>
                      </w:r>
                      <w:r>
                        <w:rPr>
                          <w:b/>
                          <w:color w:val="000000"/>
                          <w:spacing w:val="-2"/>
                          <w:sz w:val="22"/>
                        </w:rPr>
                        <w:t>Activity</w:t>
                      </w:r>
                    </w:p>
                  </w:txbxContent>
                </v:textbox>
                <v:fill type="solid"/>
                <w10:wrap type="topAndBottom"/>
              </v:shape>
            </w:pict>
          </mc:Fallback>
        </mc:AlternateContent>
      </w:r>
    </w:p>
    <w:p>
      <w:pPr>
        <w:tabs>
          <w:tab w:pos="7982" w:val="left" w:leader="none"/>
          <w:tab w:pos="8711" w:val="left" w:leader="none"/>
          <w:tab w:pos="9242" w:val="left" w:leader="none"/>
          <w:tab w:pos="10301" w:val="right" w:leader="none"/>
        </w:tabs>
        <w:spacing w:before="2"/>
        <w:ind w:left="182" w:right="0" w:firstLine="0"/>
        <w:jc w:val="left"/>
        <w:rPr>
          <w:sz w:val="22"/>
        </w:rPr>
      </w:pPr>
      <w:r>
        <w:rPr>
          <w:sz w:val="22"/>
        </w:rPr>
        <w:t>Right-of-use</w:t>
      </w:r>
      <w:r>
        <w:rPr>
          <w:spacing w:val="-1"/>
          <w:sz w:val="22"/>
        </w:rPr>
        <w:t> </w:t>
      </w:r>
      <w:r>
        <w:rPr>
          <w:sz w:val="22"/>
        </w:rPr>
        <w:t>assets</w:t>
      </w:r>
      <w:r>
        <w:rPr>
          <w:spacing w:val="-2"/>
          <w:sz w:val="22"/>
        </w:rPr>
        <w:t> </w:t>
      </w:r>
      <w:r>
        <w:rPr>
          <w:sz w:val="22"/>
        </w:rPr>
        <w:t>obtained in</w:t>
      </w:r>
      <w:r>
        <w:rPr>
          <w:spacing w:val="-1"/>
          <w:sz w:val="22"/>
        </w:rPr>
        <w:t> </w:t>
      </w:r>
      <w:r>
        <w:rPr>
          <w:sz w:val="22"/>
        </w:rPr>
        <w:t>exchange for</w:t>
      </w:r>
      <w:r>
        <w:rPr>
          <w:spacing w:val="-1"/>
          <w:sz w:val="22"/>
        </w:rPr>
        <w:t> </w:t>
      </w:r>
      <w:r>
        <w:rPr>
          <w:sz w:val="22"/>
        </w:rPr>
        <w:t>lease </w:t>
      </w:r>
      <w:r>
        <w:rPr>
          <w:spacing w:val="-2"/>
          <w:sz w:val="22"/>
        </w:rPr>
        <w:t>obligations</w:t>
      </w:r>
      <w:r>
        <w:rPr>
          <w:sz w:val="22"/>
        </w:rPr>
        <w:tab/>
      </w:r>
      <w:r>
        <w:rPr>
          <w:spacing w:val="-10"/>
          <w:sz w:val="22"/>
        </w:rPr>
        <w:t>$</w:t>
      </w:r>
      <w:r>
        <w:rPr>
          <w:sz w:val="22"/>
        </w:rPr>
        <w:tab/>
      </w:r>
      <w:r>
        <w:rPr>
          <w:spacing w:val="-5"/>
          <w:sz w:val="22"/>
        </w:rPr>
        <w:t>213</w:t>
      </w:r>
      <w:r>
        <w:rPr>
          <w:sz w:val="22"/>
        </w:rPr>
        <w:tab/>
      </w:r>
      <w:r>
        <w:rPr>
          <w:spacing w:val="-10"/>
          <w:sz w:val="22"/>
        </w:rPr>
        <w:t>$</w:t>
      </w:r>
      <w:r>
        <w:rPr>
          <w:sz w:val="22"/>
        </w:rPr>
        <w:tab/>
      </w:r>
      <w:r>
        <w:rPr>
          <w:spacing w:val="-5"/>
          <w:sz w:val="22"/>
        </w:rPr>
        <w:t>100</w:t>
      </w:r>
    </w:p>
    <w:p>
      <w:pPr>
        <w:spacing w:after="0"/>
        <w:jc w:val="left"/>
        <w:rPr>
          <w:sz w:val="22"/>
        </w:rPr>
        <w:sectPr>
          <w:headerReference w:type="default" r:id="rId16"/>
          <w:footerReference w:type="default" r:id="rId17"/>
          <w:pgSz w:w="12240" w:h="15840"/>
          <w:pgMar w:header="857" w:footer="651" w:top="1540" w:bottom="840" w:left="860" w:right="860"/>
        </w:sectPr>
      </w:pPr>
    </w:p>
    <w:p>
      <w:pPr>
        <w:pStyle w:val="BodyText"/>
        <w:spacing w:before="6"/>
        <w:rPr>
          <w:sz w:val="7"/>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79"/>
        <w:gridCol w:w="1935"/>
        <w:gridCol w:w="1244"/>
      </w:tblGrid>
      <w:tr>
        <w:trPr>
          <w:trHeight w:val="227" w:hRule="atLeast"/>
        </w:trPr>
        <w:tc>
          <w:tcPr>
            <w:tcW w:w="7079" w:type="dxa"/>
            <w:vMerge w:val="restart"/>
          </w:tcPr>
          <w:p>
            <w:pPr>
              <w:pStyle w:val="TableParagraph"/>
              <w:rPr>
                <w:sz w:val="18"/>
              </w:rPr>
            </w:pPr>
          </w:p>
        </w:tc>
        <w:tc>
          <w:tcPr>
            <w:tcW w:w="1935" w:type="dxa"/>
          </w:tcPr>
          <w:p>
            <w:pPr>
              <w:pStyle w:val="TableParagraph"/>
              <w:spacing w:line="199" w:lineRule="exact"/>
              <w:ind w:right="80"/>
              <w:jc w:val="right"/>
              <w:rPr>
                <w:sz w:val="18"/>
              </w:rPr>
            </w:pPr>
            <w:bookmarkStart w:name="A-5 - Condensed Consolidated Balance She" w:id="8"/>
            <w:bookmarkEnd w:id="8"/>
            <w:r>
              <w:rPr/>
            </w:r>
            <w:r>
              <w:rPr>
                <w:spacing w:val="-2"/>
                <w:sz w:val="18"/>
              </w:rPr>
              <w:t>(unaudited)</w:t>
            </w:r>
          </w:p>
        </w:tc>
        <w:tc>
          <w:tcPr>
            <w:tcW w:w="1244" w:type="dxa"/>
          </w:tcPr>
          <w:p>
            <w:pPr>
              <w:pStyle w:val="TableParagraph"/>
              <w:rPr>
                <w:sz w:val="16"/>
              </w:rPr>
            </w:pPr>
          </w:p>
        </w:tc>
      </w:tr>
      <w:tr>
        <w:trPr>
          <w:trHeight w:val="247" w:hRule="atLeast"/>
        </w:trPr>
        <w:tc>
          <w:tcPr>
            <w:tcW w:w="7079" w:type="dxa"/>
            <w:vMerge/>
            <w:tcBorders>
              <w:top w:val="nil"/>
            </w:tcBorders>
          </w:tcPr>
          <w:p>
            <w:pPr>
              <w:rPr>
                <w:sz w:val="2"/>
                <w:szCs w:val="2"/>
              </w:rPr>
            </w:pPr>
          </w:p>
        </w:tc>
        <w:tc>
          <w:tcPr>
            <w:tcW w:w="1935" w:type="dxa"/>
            <w:tcBorders>
              <w:bottom w:val="single" w:sz="8" w:space="0" w:color="000000"/>
            </w:tcBorders>
          </w:tcPr>
          <w:p>
            <w:pPr>
              <w:pStyle w:val="TableParagraph"/>
              <w:spacing w:before="20"/>
              <w:ind w:right="79"/>
              <w:jc w:val="right"/>
              <w:rPr>
                <w:sz w:val="18"/>
              </w:rPr>
            </w:pPr>
            <w:r>
              <w:rPr>
                <w:spacing w:val="-2"/>
                <w:sz w:val="18"/>
              </w:rPr>
              <w:t>3/25/2023</w:t>
            </w:r>
          </w:p>
        </w:tc>
        <w:tc>
          <w:tcPr>
            <w:tcW w:w="1244" w:type="dxa"/>
            <w:tcBorders>
              <w:bottom w:val="single" w:sz="8" w:space="0" w:color="000000"/>
            </w:tcBorders>
          </w:tcPr>
          <w:p>
            <w:pPr>
              <w:pStyle w:val="TableParagraph"/>
              <w:spacing w:before="20"/>
              <w:ind w:right="48"/>
              <w:jc w:val="right"/>
              <w:rPr>
                <w:sz w:val="18"/>
              </w:rPr>
            </w:pPr>
            <w:r>
              <w:rPr>
                <w:spacing w:val="-2"/>
                <w:sz w:val="18"/>
              </w:rPr>
              <w:t>12/31/2022</w:t>
            </w:r>
          </w:p>
        </w:tc>
      </w:tr>
      <w:tr>
        <w:trPr>
          <w:trHeight w:val="245" w:hRule="atLeast"/>
        </w:trPr>
        <w:tc>
          <w:tcPr>
            <w:tcW w:w="7079" w:type="dxa"/>
            <w:shd w:val="clear" w:color="auto" w:fill="CCEDFF"/>
          </w:tcPr>
          <w:p>
            <w:pPr>
              <w:pStyle w:val="TableParagraph"/>
              <w:spacing w:line="203" w:lineRule="exact"/>
              <w:ind w:left="52"/>
              <w:rPr>
                <w:b/>
                <w:sz w:val="18"/>
              </w:rPr>
            </w:pPr>
            <w:r>
              <w:rPr>
                <w:b/>
                <w:spacing w:val="-2"/>
                <w:sz w:val="18"/>
              </w:rPr>
              <w:t>ASSETS</w:t>
            </w:r>
          </w:p>
        </w:tc>
        <w:tc>
          <w:tcPr>
            <w:tcW w:w="1935" w:type="dxa"/>
            <w:tcBorders>
              <w:top w:val="single" w:sz="8" w:space="0" w:color="000000"/>
            </w:tcBorders>
            <w:shd w:val="clear" w:color="auto" w:fill="CCEDFF"/>
          </w:tcPr>
          <w:p>
            <w:pPr>
              <w:pStyle w:val="TableParagraph"/>
              <w:rPr>
                <w:sz w:val="16"/>
              </w:rPr>
            </w:pPr>
          </w:p>
        </w:tc>
        <w:tc>
          <w:tcPr>
            <w:tcW w:w="1244" w:type="dxa"/>
            <w:tcBorders>
              <w:top w:val="single" w:sz="8" w:space="0" w:color="000000"/>
            </w:tcBorders>
            <w:shd w:val="clear" w:color="auto" w:fill="CCEDFF"/>
          </w:tcPr>
          <w:p>
            <w:pPr>
              <w:pStyle w:val="TableParagraph"/>
              <w:rPr>
                <w:sz w:val="16"/>
              </w:rPr>
            </w:pPr>
          </w:p>
        </w:tc>
      </w:tr>
      <w:tr>
        <w:trPr>
          <w:trHeight w:val="255" w:hRule="atLeast"/>
        </w:trPr>
        <w:tc>
          <w:tcPr>
            <w:tcW w:w="7079" w:type="dxa"/>
          </w:tcPr>
          <w:p>
            <w:pPr>
              <w:pStyle w:val="TableParagraph"/>
              <w:spacing w:before="6"/>
              <w:ind w:left="52"/>
              <w:rPr>
                <w:b/>
                <w:sz w:val="18"/>
              </w:rPr>
            </w:pPr>
            <w:r>
              <w:rPr>
                <w:b/>
                <w:sz w:val="18"/>
              </w:rPr>
              <w:t>Current</w:t>
            </w:r>
            <w:r>
              <w:rPr>
                <w:b/>
                <w:spacing w:val="-3"/>
                <w:sz w:val="18"/>
              </w:rPr>
              <w:t> </w:t>
            </w:r>
            <w:r>
              <w:rPr>
                <w:b/>
                <w:spacing w:val="-2"/>
                <w:sz w:val="18"/>
              </w:rPr>
              <w:t>Assets</w:t>
            </w:r>
          </w:p>
        </w:tc>
        <w:tc>
          <w:tcPr>
            <w:tcW w:w="1935" w:type="dxa"/>
          </w:tcPr>
          <w:p>
            <w:pPr>
              <w:pStyle w:val="TableParagraph"/>
              <w:rPr>
                <w:sz w:val="18"/>
              </w:rPr>
            </w:pPr>
          </w:p>
        </w:tc>
        <w:tc>
          <w:tcPr>
            <w:tcW w:w="1244" w:type="dxa"/>
          </w:tcPr>
          <w:p>
            <w:pPr>
              <w:pStyle w:val="TableParagraph"/>
              <w:rPr>
                <w:sz w:val="18"/>
              </w:rPr>
            </w:pPr>
          </w:p>
        </w:tc>
      </w:tr>
      <w:tr>
        <w:trPr>
          <w:trHeight w:val="255" w:hRule="atLeast"/>
        </w:trPr>
        <w:tc>
          <w:tcPr>
            <w:tcW w:w="7079" w:type="dxa"/>
            <w:shd w:val="clear" w:color="auto" w:fill="CCEDFF"/>
          </w:tcPr>
          <w:p>
            <w:pPr>
              <w:pStyle w:val="TableParagraph"/>
              <w:spacing w:before="9"/>
              <w:ind w:left="187"/>
              <w:rPr>
                <w:sz w:val="18"/>
              </w:rPr>
            </w:pPr>
            <w:r>
              <w:rPr>
                <w:sz w:val="18"/>
              </w:rPr>
              <w:t>Cash</w:t>
            </w:r>
            <w:r>
              <w:rPr>
                <w:spacing w:val="-1"/>
                <w:sz w:val="18"/>
              </w:rPr>
              <w:t> </w:t>
            </w:r>
            <w:r>
              <w:rPr>
                <w:sz w:val="18"/>
              </w:rPr>
              <w:t>and</w:t>
            </w:r>
            <w:r>
              <w:rPr>
                <w:spacing w:val="-1"/>
                <w:sz w:val="18"/>
              </w:rPr>
              <w:t> </w:t>
            </w:r>
            <w:r>
              <w:rPr>
                <w:sz w:val="18"/>
              </w:rPr>
              <w:t>cash </w:t>
            </w:r>
            <w:r>
              <w:rPr>
                <w:spacing w:val="-2"/>
                <w:sz w:val="18"/>
              </w:rPr>
              <w:t>equivalents</w:t>
            </w:r>
          </w:p>
        </w:tc>
        <w:tc>
          <w:tcPr>
            <w:tcW w:w="1935" w:type="dxa"/>
            <w:shd w:val="clear" w:color="auto" w:fill="CCEDFF"/>
          </w:tcPr>
          <w:p>
            <w:pPr>
              <w:pStyle w:val="TableParagraph"/>
              <w:tabs>
                <w:tab w:pos="667" w:val="left" w:leader="none"/>
              </w:tabs>
              <w:spacing w:before="18"/>
              <w:ind w:right="101"/>
              <w:jc w:val="right"/>
              <w:rPr>
                <w:sz w:val="18"/>
              </w:rPr>
            </w:pPr>
            <w:r>
              <w:rPr>
                <w:spacing w:val="-10"/>
                <w:sz w:val="18"/>
              </w:rPr>
              <w:t>$</w:t>
            </w:r>
            <w:r>
              <w:rPr>
                <w:sz w:val="18"/>
              </w:rPr>
              <w:tab/>
            </w:r>
            <w:r>
              <w:rPr>
                <w:spacing w:val="-2"/>
                <w:sz w:val="18"/>
              </w:rPr>
              <w:t>4,770</w:t>
            </w:r>
          </w:p>
        </w:tc>
        <w:tc>
          <w:tcPr>
            <w:tcW w:w="1244" w:type="dxa"/>
            <w:shd w:val="clear" w:color="auto" w:fill="CCEDFF"/>
          </w:tcPr>
          <w:p>
            <w:pPr>
              <w:pStyle w:val="TableParagraph"/>
              <w:tabs>
                <w:tab w:pos="667" w:val="left" w:leader="none"/>
              </w:tabs>
              <w:spacing w:before="18"/>
              <w:ind w:right="70"/>
              <w:jc w:val="right"/>
              <w:rPr>
                <w:sz w:val="18"/>
              </w:rPr>
            </w:pPr>
            <w:r>
              <w:rPr>
                <w:spacing w:val="-10"/>
                <w:sz w:val="18"/>
              </w:rPr>
              <w:t>$</w:t>
            </w:r>
            <w:r>
              <w:rPr>
                <w:sz w:val="18"/>
              </w:rPr>
              <w:tab/>
            </w:r>
            <w:r>
              <w:rPr>
                <w:spacing w:val="-2"/>
                <w:sz w:val="18"/>
              </w:rPr>
              <w:t>4,954</w:t>
            </w:r>
          </w:p>
        </w:tc>
      </w:tr>
      <w:tr>
        <w:trPr>
          <w:trHeight w:val="255" w:hRule="atLeast"/>
        </w:trPr>
        <w:tc>
          <w:tcPr>
            <w:tcW w:w="7079" w:type="dxa"/>
          </w:tcPr>
          <w:p>
            <w:pPr>
              <w:pStyle w:val="TableParagraph"/>
              <w:spacing w:before="9"/>
              <w:ind w:left="187"/>
              <w:rPr>
                <w:sz w:val="18"/>
              </w:rPr>
            </w:pPr>
            <w:r>
              <w:rPr>
                <w:sz w:val="18"/>
              </w:rPr>
              <w:t>Short-term</w:t>
            </w:r>
            <w:r>
              <w:rPr>
                <w:spacing w:val="-1"/>
                <w:sz w:val="18"/>
              </w:rPr>
              <w:t> </w:t>
            </w:r>
            <w:r>
              <w:rPr>
                <w:spacing w:val="-2"/>
                <w:sz w:val="18"/>
              </w:rPr>
              <w:t>investments</w:t>
            </w:r>
          </w:p>
        </w:tc>
        <w:tc>
          <w:tcPr>
            <w:tcW w:w="1935" w:type="dxa"/>
          </w:tcPr>
          <w:p>
            <w:pPr>
              <w:pStyle w:val="TableParagraph"/>
              <w:spacing w:before="18"/>
              <w:ind w:right="101"/>
              <w:jc w:val="right"/>
              <w:rPr>
                <w:sz w:val="18"/>
              </w:rPr>
            </w:pPr>
            <w:r>
              <w:rPr>
                <w:spacing w:val="-5"/>
                <w:sz w:val="18"/>
              </w:rPr>
              <w:t>434</w:t>
            </w:r>
          </w:p>
        </w:tc>
        <w:tc>
          <w:tcPr>
            <w:tcW w:w="1244" w:type="dxa"/>
          </w:tcPr>
          <w:p>
            <w:pPr>
              <w:pStyle w:val="TableParagraph"/>
              <w:spacing w:before="18"/>
              <w:ind w:right="70"/>
              <w:jc w:val="right"/>
              <w:rPr>
                <w:sz w:val="18"/>
              </w:rPr>
            </w:pPr>
            <w:r>
              <w:rPr>
                <w:spacing w:val="-5"/>
                <w:sz w:val="18"/>
              </w:rPr>
              <w:t>394</w:t>
            </w:r>
          </w:p>
        </w:tc>
      </w:tr>
      <w:tr>
        <w:trPr>
          <w:trHeight w:val="255" w:hRule="atLeast"/>
        </w:trPr>
        <w:tc>
          <w:tcPr>
            <w:tcW w:w="7079" w:type="dxa"/>
            <w:shd w:val="clear" w:color="auto" w:fill="CCEDFF"/>
          </w:tcPr>
          <w:p>
            <w:pPr>
              <w:pStyle w:val="TableParagraph"/>
              <w:spacing w:before="9"/>
              <w:ind w:left="187"/>
              <w:rPr>
                <w:sz w:val="18"/>
              </w:rPr>
            </w:pPr>
            <w:r>
              <w:rPr>
                <w:sz w:val="18"/>
              </w:rPr>
              <w:t>Accounts</w:t>
            </w:r>
            <w:r>
              <w:rPr>
                <w:spacing w:val="-2"/>
                <w:sz w:val="18"/>
              </w:rPr>
              <w:t> </w:t>
            </w:r>
            <w:r>
              <w:rPr>
                <w:sz w:val="18"/>
              </w:rPr>
              <w:t>and notes</w:t>
            </w:r>
            <w:r>
              <w:rPr>
                <w:spacing w:val="-1"/>
                <w:sz w:val="18"/>
              </w:rPr>
              <w:t> </w:t>
            </w:r>
            <w:r>
              <w:rPr>
                <w:sz w:val="18"/>
              </w:rPr>
              <w:t>receivable, </w:t>
            </w:r>
            <w:r>
              <w:rPr>
                <w:spacing w:val="-5"/>
                <w:sz w:val="18"/>
              </w:rPr>
              <w:t>net</w:t>
            </w:r>
          </w:p>
        </w:tc>
        <w:tc>
          <w:tcPr>
            <w:tcW w:w="1935" w:type="dxa"/>
            <w:shd w:val="clear" w:color="auto" w:fill="CCEDFF"/>
          </w:tcPr>
          <w:p>
            <w:pPr>
              <w:pStyle w:val="TableParagraph"/>
              <w:spacing w:before="18"/>
              <w:ind w:right="101"/>
              <w:jc w:val="right"/>
              <w:rPr>
                <w:sz w:val="18"/>
              </w:rPr>
            </w:pPr>
            <w:r>
              <w:rPr>
                <w:spacing w:val="-2"/>
                <w:sz w:val="18"/>
              </w:rPr>
              <w:t>10,469</w:t>
            </w:r>
          </w:p>
        </w:tc>
        <w:tc>
          <w:tcPr>
            <w:tcW w:w="1244" w:type="dxa"/>
            <w:shd w:val="clear" w:color="auto" w:fill="CCEDFF"/>
          </w:tcPr>
          <w:p>
            <w:pPr>
              <w:pStyle w:val="TableParagraph"/>
              <w:spacing w:before="18"/>
              <w:ind w:right="70"/>
              <w:jc w:val="right"/>
              <w:rPr>
                <w:sz w:val="18"/>
              </w:rPr>
            </w:pPr>
            <w:r>
              <w:rPr>
                <w:spacing w:val="-2"/>
                <w:sz w:val="18"/>
              </w:rPr>
              <w:t>10,163</w:t>
            </w:r>
          </w:p>
        </w:tc>
      </w:tr>
      <w:tr>
        <w:trPr>
          <w:trHeight w:val="255" w:hRule="atLeast"/>
        </w:trPr>
        <w:tc>
          <w:tcPr>
            <w:tcW w:w="7079" w:type="dxa"/>
          </w:tcPr>
          <w:p>
            <w:pPr>
              <w:pStyle w:val="TableParagraph"/>
              <w:spacing w:before="9"/>
              <w:ind w:left="187"/>
              <w:rPr>
                <w:sz w:val="18"/>
              </w:rPr>
            </w:pPr>
            <w:r>
              <w:rPr>
                <w:spacing w:val="-2"/>
                <w:sz w:val="18"/>
              </w:rPr>
              <w:t>Inventories:</w:t>
            </w:r>
          </w:p>
        </w:tc>
        <w:tc>
          <w:tcPr>
            <w:tcW w:w="1935" w:type="dxa"/>
          </w:tcPr>
          <w:p>
            <w:pPr>
              <w:pStyle w:val="TableParagraph"/>
              <w:rPr>
                <w:sz w:val="18"/>
              </w:rPr>
            </w:pPr>
          </w:p>
        </w:tc>
        <w:tc>
          <w:tcPr>
            <w:tcW w:w="1244" w:type="dxa"/>
          </w:tcPr>
          <w:p>
            <w:pPr>
              <w:pStyle w:val="TableParagraph"/>
              <w:rPr>
                <w:sz w:val="18"/>
              </w:rPr>
            </w:pPr>
          </w:p>
        </w:tc>
      </w:tr>
      <w:tr>
        <w:trPr>
          <w:trHeight w:val="255" w:hRule="atLeast"/>
        </w:trPr>
        <w:tc>
          <w:tcPr>
            <w:tcW w:w="7079" w:type="dxa"/>
            <w:shd w:val="clear" w:color="auto" w:fill="CCEDFF"/>
          </w:tcPr>
          <w:p>
            <w:pPr>
              <w:pStyle w:val="TableParagraph"/>
              <w:spacing w:before="9"/>
              <w:ind w:left="412"/>
              <w:rPr>
                <w:sz w:val="18"/>
              </w:rPr>
            </w:pPr>
            <w:r>
              <w:rPr>
                <w:sz w:val="18"/>
              </w:rPr>
              <w:t>Raw</w:t>
            </w:r>
            <w:r>
              <w:rPr>
                <w:spacing w:val="-1"/>
                <w:sz w:val="18"/>
              </w:rPr>
              <w:t> </w:t>
            </w:r>
            <w:r>
              <w:rPr>
                <w:sz w:val="18"/>
              </w:rPr>
              <w:t>materials</w:t>
            </w:r>
            <w:r>
              <w:rPr>
                <w:spacing w:val="-1"/>
                <w:sz w:val="18"/>
              </w:rPr>
              <w:t> </w:t>
            </w:r>
            <w:r>
              <w:rPr>
                <w:sz w:val="18"/>
              </w:rPr>
              <w:t>and </w:t>
            </w:r>
            <w:r>
              <w:rPr>
                <w:spacing w:val="-2"/>
                <w:sz w:val="18"/>
              </w:rPr>
              <w:t>packaging</w:t>
            </w:r>
          </w:p>
        </w:tc>
        <w:tc>
          <w:tcPr>
            <w:tcW w:w="1935" w:type="dxa"/>
            <w:shd w:val="clear" w:color="auto" w:fill="CCEDFF"/>
          </w:tcPr>
          <w:p>
            <w:pPr>
              <w:pStyle w:val="TableParagraph"/>
              <w:spacing w:before="18"/>
              <w:ind w:right="101"/>
              <w:jc w:val="right"/>
              <w:rPr>
                <w:sz w:val="18"/>
              </w:rPr>
            </w:pPr>
            <w:r>
              <w:rPr>
                <w:spacing w:val="-2"/>
                <w:sz w:val="18"/>
              </w:rPr>
              <w:t>2,435</w:t>
            </w:r>
          </w:p>
        </w:tc>
        <w:tc>
          <w:tcPr>
            <w:tcW w:w="1244" w:type="dxa"/>
            <w:shd w:val="clear" w:color="auto" w:fill="CCEDFF"/>
          </w:tcPr>
          <w:p>
            <w:pPr>
              <w:pStyle w:val="TableParagraph"/>
              <w:spacing w:before="18"/>
              <w:ind w:right="70"/>
              <w:jc w:val="right"/>
              <w:rPr>
                <w:sz w:val="18"/>
              </w:rPr>
            </w:pPr>
            <w:r>
              <w:rPr>
                <w:spacing w:val="-2"/>
                <w:sz w:val="18"/>
              </w:rPr>
              <w:t>2,366</w:t>
            </w:r>
          </w:p>
        </w:tc>
      </w:tr>
      <w:tr>
        <w:trPr>
          <w:trHeight w:val="255" w:hRule="atLeast"/>
        </w:trPr>
        <w:tc>
          <w:tcPr>
            <w:tcW w:w="7079" w:type="dxa"/>
          </w:tcPr>
          <w:p>
            <w:pPr>
              <w:pStyle w:val="TableParagraph"/>
              <w:spacing w:before="9"/>
              <w:ind w:left="412"/>
              <w:rPr>
                <w:sz w:val="18"/>
              </w:rPr>
            </w:pPr>
            <w:r>
              <w:rPr>
                <w:sz w:val="18"/>
              </w:rPr>
              <w:t>Work-in-</w:t>
            </w:r>
            <w:r>
              <w:rPr>
                <w:spacing w:val="-2"/>
                <w:sz w:val="18"/>
              </w:rPr>
              <w:t>process</w:t>
            </w:r>
          </w:p>
        </w:tc>
        <w:tc>
          <w:tcPr>
            <w:tcW w:w="1935" w:type="dxa"/>
          </w:tcPr>
          <w:p>
            <w:pPr>
              <w:pStyle w:val="TableParagraph"/>
              <w:spacing w:before="18"/>
              <w:ind w:right="101"/>
              <w:jc w:val="right"/>
              <w:rPr>
                <w:sz w:val="18"/>
              </w:rPr>
            </w:pPr>
            <w:r>
              <w:rPr>
                <w:spacing w:val="-5"/>
                <w:sz w:val="18"/>
              </w:rPr>
              <w:t>115</w:t>
            </w:r>
          </w:p>
        </w:tc>
        <w:tc>
          <w:tcPr>
            <w:tcW w:w="1244" w:type="dxa"/>
          </w:tcPr>
          <w:p>
            <w:pPr>
              <w:pStyle w:val="TableParagraph"/>
              <w:spacing w:before="18"/>
              <w:ind w:right="70"/>
              <w:jc w:val="right"/>
              <w:rPr>
                <w:sz w:val="18"/>
              </w:rPr>
            </w:pPr>
            <w:r>
              <w:rPr>
                <w:spacing w:val="-5"/>
                <w:sz w:val="18"/>
              </w:rPr>
              <w:t>114</w:t>
            </w:r>
          </w:p>
        </w:tc>
      </w:tr>
      <w:tr>
        <w:trPr>
          <w:trHeight w:val="245" w:hRule="atLeast"/>
        </w:trPr>
        <w:tc>
          <w:tcPr>
            <w:tcW w:w="7079" w:type="dxa"/>
            <w:shd w:val="clear" w:color="auto" w:fill="CCEDFF"/>
          </w:tcPr>
          <w:p>
            <w:pPr>
              <w:pStyle w:val="TableParagraph"/>
              <w:spacing w:before="9"/>
              <w:ind w:left="412"/>
              <w:rPr>
                <w:sz w:val="18"/>
              </w:rPr>
            </w:pPr>
            <w:r>
              <w:rPr>
                <w:sz w:val="18"/>
              </w:rPr>
              <w:t>Finished</w:t>
            </w:r>
            <w:r>
              <w:rPr>
                <w:spacing w:val="-2"/>
                <w:sz w:val="18"/>
              </w:rPr>
              <w:t> goods</w:t>
            </w:r>
          </w:p>
        </w:tc>
        <w:tc>
          <w:tcPr>
            <w:tcW w:w="1935" w:type="dxa"/>
            <w:tcBorders>
              <w:bottom w:val="single" w:sz="8" w:space="0" w:color="000000"/>
            </w:tcBorders>
            <w:shd w:val="clear" w:color="auto" w:fill="CCEDFF"/>
          </w:tcPr>
          <w:p>
            <w:pPr>
              <w:pStyle w:val="TableParagraph"/>
              <w:spacing w:before="18"/>
              <w:ind w:right="101"/>
              <w:jc w:val="right"/>
              <w:rPr>
                <w:sz w:val="18"/>
              </w:rPr>
            </w:pPr>
            <w:r>
              <w:rPr>
                <w:spacing w:val="-2"/>
                <w:sz w:val="18"/>
              </w:rPr>
              <w:t>3,147</w:t>
            </w:r>
          </w:p>
        </w:tc>
        <w:tc>
          <w:tcPr>
            <w:tcW w:w="1244" w:type="dxa"/>
            <w:tcBorders>
              <w:bottom w:val="single" w:sz="8" w:space="0" w:color="000000"/>
            </w:tcBorders>
            <w:shd w:val="clear" w:color="auto" w:fill="CCEDFF"/>
          </w:tcPr>
          <w:p>
            <w:pPr>
              <w:pStyle w:val="TableParagraph"/>
              <w:spacing w:before="18"/>
              <w:ind w:right="70"/>
              <w:jc w:val="right"/>
              <w:rPr>
                <w:sz w:val="18"/>
              </w:rPr>
            </w:pPr>
            <w:r>
              <w:rPr>
                <w:spacing w:val="-2"/>
                <w:sz w:val="18"/>
              </w:rPr>
              <w:t>2,742</w:t>
            </w:r>
          </w:p>
        </w:tc>
      </w:tr>
      <w:tr>
        <w:trPr>
          <w:trHeight w:val="245" w:hRule="atLeast"/>
        </w:trPr>
        <w:tc>
          <w:tcPr>
            <w:tcW w:w="7079" w:type="dxa"/>
          </w:tcPr>
          <w:p>
            <w:pPr>
              <w:pStyle w:val="TableParagraph"/>
              <w:rPr>
                <w:sz w:val="16"/>
              </w:rPr>
            </w:pPr>
          </w:p>
        </w:tc>
        <w:tc>
          <w:tcPr>
            <w:tcW w:w="1935" w:type="dxa"/>
            <w:tcBorders>
              <w:top w:val="single" w:sz="8" w:space="0" w:color="000000"/>
            </w:tcBorders>
          </w:tcPr>
          <w:p>
            <w:pPr>
              <w:pStyle w:val="TableParagraph"/>
              <w:spacing w:before="8"/>
              <w:ind w:right="101"/>
              <w:jc w:val="right"/>
              <w:rPr>
                <w:sz w:val="18"/>
              </w:rPr>
            </w:pPr>
            <w:r>
              <w:rPr>
                <w:spacing w:val="-2"/>
                <w:sz w:val="18"/>
              </w:rPr>
              <w:t>5,697</w:t>
            </w:r>
          </w:p>
        </w:tc>
        <w:tc>
          <w:tcPr>
            <w:tcW w:w="1244" w:type="dxa"/>
            <w:tcBorders>
              <w:top w:val="single" w:sz="8" w:space="0" w:color="000000"/>
            </w:tcBorders>
          </w:tcPr>
          <w:p>
            <w:pPr>
              <w:pStyle w:val="TableParagraph"/>
              <w:spacing w:before="8"/>
              <w:ind w:right="70"/>
              <w:jc w:val="right"/>
              <w:rPr>
                <w:sz w:val="18"/>
              </w:rPr>
            </w:pPr>
            <w:r>
              <w:rPr>
                <w:spacing w:val="-2"/>
                <w:sz w:val="18"/>
              </w:rPr>
              <w:t>5,222</w:t>
            </w:r>
          </w:p>
        </w:tc>
      </w:tr>
      <w:tr>
        <w:trPr>
          <w:trHeight w:val="255" w:hRule="atLeast"/>
        </w:trPr>
        <w:tc>
          <w:tcPr>
            <w:tcW w:w="7079" w:type="dxa"/>
            <w:shd w:val="clear" w:color="auto" w:fill="CCEDFF"/>
          </w:tcPr>
          <w:p>
            <w:pPr>
              <w:pStyle w:val="TableParagraph"/>
              <w:spacing w:before="9"/>
              <w:ind w:left="187"/>
              <w:rPr>
                <w:sz w:val="18"/>
              </w:rPr>
            </w:pPr>
            <w:r>
              <w:rPr>
                <w:sz w:val="18"/>
              </w:rPr>
              <w:t>Prepaid</w:t>
            </w:r>
            <w:r>
              <w:rPr>
                <w:spacing w:val="-1"/>
                <w:sz w:val="18"/>
              </w:rPr>
              <w:t> </w:t>
            </w:r>
            <w:r>
              <w:rPr>
                <w:sz w:val="18"/>
              </w:rPr>
              <w:t>expenses</w:t>
            </w:r>
            <w:r>
              <w:rPr>
                <w:spacing w:val="-1"/>
                <w:sz w:val="18"/>
              </w:rPr>
              <w:t> </w:t>
            </w:r>
            <w:r>
              <w:rPr>
                <w:sz w:val="18"/>
              </w:rPr>
              <w:t>and</w:t>
            </w:r>
            <w:r>
              <w:rPr>
                <w:spacing w:val="-1"/>
                <w:sz w:val="18"/>
              </w:rPr>
              <w:t> </w:t>
            </w:r>
            <w:r>
              <w:rPr>
                <w:sz w:val="18"/>
              </w:rPr>
              <w:t>other current </w:t>
            </w:r>
            <w:r>
              <w:rPr>
                <w:spacing w:val="-2"/>
                <w:sz w:val="18"/>
              </w:rPr>
              <w:t>assets</w:t>
            </w:r>
          </w:p>
        </w:tc>
        <w:tc>
          <w:tcPr>
            <w:tcW w:w="1935" w:type="dxa"/>
            <w:shd w:val="clear" w:color="auto" w:fill="CCEDFF"/>
          </w:tcPr>
          <w:p>
            <w:pPr>
              <w:pStyle w:val="TableParagraph"/>
              <w:spacing w:before="18"/>
              <w:ind w:right="101"/>
              <w:jc w:val="right"/>
              <w:rPr>
                <w:sz w:val="18"/>
              </w:rPr>
            </w:pPr>
            <w:r>
              <w:rPr>
                <w:spacing w:val="-2"/>
                <w:sz w:val="18"/>
              </w:rPr>
              <w:t>1,057</w:t>
            </w:r>
          </w:p>
        </w:tc>
        <w:tc>
          <w:tcPr>
            <w:tcW w:w="1244" w:type="dxa"/>
            <w:shd w:val="clear" w:color="auto" w:fill="CCEDFF"/>
          </w:tcPr>
          <w:p>
            <w:pPr>
              <w:pStyle w:val="TableParagraph"/>
              <w:spacing w:before="18"/>
              <w:ind w:right="70"/>
              <w:jc w:val="right"/>
              <w:rPr>
                <w:sz w:val="18"/>
              </w:rPr>
            </w:pPr>
            <w:r>
              <w:rPr>
                <w:spacing w:val="-5"/>
                <w:sz w:val="18"/>
              </w:rPr>
              <w:t>806</w:t>
            </w:r>
          </w:p>
        </w:tc>
      </w:tr>
      <w:tr>
        <w:trPr>
          <w:trHeight w:val="255" w:hRule="atLeast"/>
        </w:trPr>
        <w:tc>
          <w:tcPr>
            <w:tcW w:w="7079" w:type="dxa"/>
          </w:tcPr>
          <w:p>
            <w:pPr>
              <w:pStyle w:val="TableParagraph"/>
              <w:spacing w:before="6"/>
              <w:ind w:left="412"/>
              <w:rPr>
                <w:b/>
                <w:sz w:val="18"/>
              </w:rPr>
            </w:pPr>
            <w:r>
              <w:rPr>
                <w:b/>
                <w:sz w:val="18"/>
              </w:rPr>
              <w:t>Total</w:t>
            </w:r>
            <w:r>
              <w:rPr>
                <w:b/>
                <w:spacing w:val="-2"/>
                <w:sz w:val="18"/>
              </w:rPr>
              <w:t> </w:t>
            </w:r>
            <w:r>
              <w:rPr>
                <w:b/>
                <w:sz w:val="18"/>
              </w:rPr>
              <w:t>Current</w:t>
            </w:r>
            <w:r>
              <w:rPr>
                <w:b/>
                <w:spacing w:val="-1"/>
                <w:sz w:val="18"/>
              </w:rPr>
              <w:t> </w:t>
            </w:r>
            <w:r>
              <w:rPr>
                <w:b/>
                <w:spacing w:val="-2"/>
                <w:sz w:val="18"/>
              </w:rPr>
              <w:t>Assets</w:t>
            </w:r>
          </w:p>
        </w:tc>
        <w:tc>
          <w:tcPr>
            <w:tcW w:w="1935" w:type="dxa"/>
          </w:tcPr>
          <w:p>
            <w:pPr>
              <w:pStyle w:val="TableParagraph"/>
              <w:spacing w:before="18"/>
              <w:ind w:right="101"/>
              <w:jc w:val="right"/>
              <w:rPr>
                <w:sz w:val="18"/>
              </w:rPr>
            </w:pPr>
            <w:r>
              <w:rPr>
                <w:spacing w:val="-2"/>
                <w:sz w:val="18"/>
              </w:rPr>
              <w:t>22,427</w:t>
            </w:r>
          </w:p>
        </w:tc>
        <w:tc>
          <w:tcPr>
            <w:tcW w:w="1244" w:type="dxa"/>
          </w:tcPr>
          <w:p>
            <w:pPr>
              <w:pStyle w:val="TableParagraph"/>
              <w:spacing w:before="18"/>
              <w:ind w:right="70"/>
              <w:jc w:val="right"/>
              <w:rPr>
                <w:sz w:val="18"/>
              </w:rPr>
            </w:pPr>
            <w:r>
              <w:rPr>
                <w:spacing w:val="-2"/>
                <w:sz w:val="18"/>
              </w:rPr>
              <w:t>21,539</w:t>
            </w:r>
          </w:p>
        </w:tc>
      </w:tr>
      <w:tr>
        <w:trPr>
          <w:trHeight w:val="255" w:hRule="atLeast"/>
        </w:trPr>
        <w:tc>
          <w:tcPr>
            <w:tcW w:w="7079" w:type="dxa"/>
            <w:shd w:val="clear" w:color="auto" w:fill="CCEDFF"/>
          </w:tcPr>
          <w:p>
            <w:pPr>
              <w:pStyle w:val="TableParagraph"/>
              <w:spacing w:before="6"/>
              <w:ind w:left="52"/>
              <w:rPr>
                <w:b/>
                <w:sz w:val="18"/>
              </w:rPr>
            </w:pPr>
            <w:r>
              <w:rPr>
                <w:b/>
                <w:sz w:val="18"/>
              </w:rPr>
              <w:t>Property,</w:t>
            </w:r>
            <w:r>
              <w:rPr>
                <w:b/>
                <w:spacing w:val="-2"/>
                <w:sz w:val="18"/>
              </w:rPr>
              <w:t> </w:t>
            </w:r>
            <w:r>
              <w:rPr>
                <w:b/>
                <w:sz w:val="18"/>
              </w:rPr>
              <w:t>Plant</w:t>
            </w:r>
            <w:r>
              <w:rPr>
                <w:b/>
                <w:spacing w:val="-2"/>
                <w:sz w:val="18"/>
              </w:rPr>
              <w:t> </w:t>
            </w:r>
            <w:r>
              <w:rPr>
                <w:b/>
                <w:sz w:val="18"/>
              </w:rPr>
              <w:t>and</w:t>
            </w:r>
            <w:r>
              <w:rPr>
                <w:b/>
                <w:spacing w:val="-3"/>
                <w:sz w:val="18"/>
              </w:rPr>
              <w:t> </w:t>
            </w:r>
            <w:r>
              <w:rPr>
                <w:b/>
                <w:sz w:val="18"/>
              </w:rPr>
              <w:t>Equipment,</w:t>
            </w:r>
            <w:r>
              <w:rPr>
                <w:b/>
                <w:spacing w:val="-1"/>
                <w:sz w:val="18"/>
              </w:rPr>
              <w:t> </w:t>
            </w:r>
            <w:r>
              <w:rPr>
                <w:b/>
                <w:spacing w:val="-5"/>
                <w:sz w:val="18"/>
              </w:rPr>
              <w:t>net</w:t>
            </w:r>
          </w:p>
        </w:tc>
        <w:tc>
          <w:tcPr>
            <w:tcW w:w="1935" w:type="dxa"/>
            <w:shd w:val="clear" w:color="auto" w:fill="CCEDFF"/>
          </w:tcPr>
          <w:p>
            <w:pPr>
              <w:pStyle w:val="TableParagraph"/>
              <w:spacing w:before="18"/>
              <w:ind w:right="101"/>
              <w:jc w:val="right"/>
              <w:rPr>
                <w:sz w:val="18"/>
              </w:rPr>
            </w:pPr>
            <w:r>
              <w:rPr>
                <w:spacing w:val="-2"/>
                <w:sz w:val="18"/>
              </w:rPr>
              <w:t>24,228</w:t>
            </w:r>
          </w:p>
        </w:tc>
        <w:tc>
          <w:tcPr>
            <w:tcW w:w="1244" w:type="dxa"/>
            <w:shd w:val="clear" w:color="auto" w:fill="CCEDFF"/>
          </w:tcPr>
          <w:p>
            <w:pPr>
              <w:pStyle w:val="TableParagraph"/>
              <w:spacing w:before="18"/>
              <w:ind w:right="70"/>
              <w:jc w:val="right"/>
              <w:rPr>
                <w:sz w:val="18"/>
              </w:rPr>
            </w:pPr>
            <w:r>
              <w:rPr>
                <w:spacing w:val="-2"/>
                <w:sz w:val="18"/>
              </w:rPr>
              <w:t>24,291</w:t>
            </w:r>
          </w:p>
        </w:tc>
      </w:tr>
      <w:tr>
        <w:trPr>
          <w:trHeight w:val="255" w:hRule="atLeast"/>
        </w:trPr>
        <w:tc>
          <w:tcPr>
            <w:tcW w:w="7079" w:type="dxa"/>
          </w:tcPr>
          <w:p>
            <w:pPr>
              <w:pStyle w:val="TableParagraph"/>
              <w:spacing w:before="6"/>
              <w:ind w:left="52"/>
              <w:rPr>
                <w:b/>
                <w:sz w:val="18"/>
              </w:rPr>
            </w:pPr>
            <w:r>
              <w:rPr>
                <w:b/>
                <w:sz w:val="18"/>
              </w:rPr>
              <w:t>Amortizable</w:t>
            </w:r>
            <w:r>
              <w:rPr>
                <w:b/>
                <w:spacing w:val="-4"/>
                <w:sz w:val="18"/>
              </w:rPr>
              <w:t> </w:t>
            </w:r>
            <w:r>
              <w:rPr>
                <w:b/>
                <w:sz w:val="18"/>
              </w:rPr>
              <w:t>Intangible</w:t>
            </w:r>
            <w:r>
              <w:rPr>
                <w:b/>
                <w:spacing w:val="-3"/>
                <w:sz w:val="18"/>
              </w:rPr>
              <w:t> </w:t>
            </w:r>
            <w:r>
              <w:rPr>
                <w:b/>
                <w:sz w:val="18"/>
              </w:rPr>
              <w:t>Assets,</w:t>
            </w:r>
            <w:r>
              <w:rPr>
                <w:b/>
                <w:spacing w:val="-3"/>
                <w:sz w:val="18"/>
              </w:rPr>
              <w:t> </w:t>
            </w:r>
            <w:r>
              <w:rPr>
                <w:b/>
                <w:spacing w:val="-5"/>
                <w:sz w:val="18"/>
              </w:rPr>
              <w:t>net</w:t>
            </w:r>
          </w:p>
        </w:tc>
        <w:tc>
          <w:tcPr>
            <w:tcW w:w="1935" w:type="dxa"/>
          </w:tcPr>
          <w:p>
            <w:pPr>
              <w:pStyle w:val="TableParagraph"/>
              <w:spacing w:before="18"/>
              <w:ind w:right="101"/>
              <w:jc w:val="right"/>
              <w:rPr>
                <w:sz w:val="18"/>
              </w:rPr>
            </w:pPr>
            <w:r>
              <w:rPr>
                <w:spacing w:val="-2"/>
                <w:sz w:val="18"/>
              </w:rPr>
              <w:t>1,250</w:t>
            </w:r>
          </w:p>
        </w:tc>
        <w:tc>
          <w:tcPr>
            <w:tcW w:w="1244" w:type="dxa"/>
          </w:tcPr>
          <w:p>
            <w:pPr>
              <w:pStyle w:val="TableParagraph"/>
              <w:spacing w:before="18"/>
              <w:ind w:right="70"/>
              <w:jc w:val="right"/>
              <w:rPr>
                <w:sz w:val="18"/>
              </w:rPr>
            </w:pPr>
            <w:r>
              <w:rPr>
                <w:spacing w:val="-2"/>
                <w:sz w:val="18"/>
              </w:rPr>
              <w:t>1,277</w:t>
            </w:r>
          </w:p>
        </w:tc>
      </w:tr>
      <w:tr>
        <w:trPr>
          <w:trHeight w:val="255" w:hRule="atLeast"/>
        </w:trPr>
        <w:tc>
          <w:tcPr>
            <w:tcW w:w="7079" w:type="dxa"/>
            <w:shd w:val="clear" w:color="auto" w:fill="CCEDFF"/>
          </w:tcPr>
          <w:p>
            <w:pPr>
              <w:pStyle w:val="TableParagraph"/>
              <w:spacing w:before="6"/>
              <w:ind w:left="52"/>
              <w:rPr>
                <w:b/>
                <w:sz w:val="18"/>
              </w:rPr>
            </w:pPr>
            <w:r>
              <w:rPr>
                <w:b/>
                <w:spacing w:val="-2"/>
                <w:sz w:val="18"/>
              </w:rPr>
              <w:t>Goodwill</w:t>
            </w:r>
          </w:p>
        </w:tc>
        <w:tc>
          <w:tcPr>
            <w:tcW w:w="1935" w:type="dxa"/>
            <w:shd w:val="clear" w:color="auto" w:fill="CCEDFF"/>
          </w:tcPr>
          <w:p>
            <w:pPr>
              <w:pStyle w:val="TableParagraph"/>
              <w:spacing w:before="18"/>
              <w:ind w:right="101"/>
              <w:jc w:val="right"/>
              <w:rPr>
                <w:sz w:val="18"/>
              </w:rPr>
            </w:pPr>
            <w:r>
              <w:rPr>
                <w:spacing w:val="-2"/>
                <w:sz w:val="18"/>
              </w:rPr>
              <w:t>18,089</w:t>
            </w:r>
          </w:p>
        </w:tc>
        <w:tc>
          <w:tcPr>
            <w:tcW w:w="1244" w:type="dxa"/>
            <w:shd w:val="clear" w:color="auto" w:fill="CCEDFF"/>
          </w:tcPr>
          <w:p>
            <w:pPr>
              <w:pStyle w:val="TableParagraph"/>
              <w:spacing w:before="18"/>
              <w:ind w:right="70"/>
              <w:jc w:val="right"/>
              <w:rPr>
                <w:sz w:val="18"/>
              </w:rPr>
            </w:pPr>
            <w:r>
              <w:rPr>
                <w:spacing w:val="-2"/>
                <w:sz w:val="18"/>
              </w:rPr>
              <w:t>18,202</w:t>
            </w:r>
          </w:p>
        </w:tc>
      </w:tr>
      <w:tr>
        <w:trPr>
          <w:trHeight w:val="255" w:hRule="atLeast"/>
        </w:trPr>
        <w:tc>
          <w:tcPr>
            <w:tcW w:w="7079" w:type="dxa"/>
          </w:tcPr>
          <w:p>
            <w:pPr>
              <w:pStyle w:val="TableParagraph"/>
              <w:spacing w:before="6"/>
              <w:ind w:left="52"/>
              <w:rPr>
                <w:b/>
                <w:sz w:val="18"/>
              </w:rPr>
            </w:pPr>
            <w:r>
              <w:rPr>
                <w:b/>
                <w:sz w:val="18"/>
              </w:rPr>
              <w:t>Other</w:t>
            </w:r>
            <w:r>
              <w:rPr>
                <w:b/>
                <w:spacing w:val="-4"/>
                <w:sz w:val="18"/>
              </w:rPr>
              <w:t> </w:t>
            </w:r>
            <w:r>
              <w:rPr>
                <w:b/>
                <w:sz w:val="18"/>
              </w:rPr>
              <w:t>Indefinite-Lived</w:t>
            </w:r>
            <w:r>
              <w:rPr>
                <w:b/>
                <w:spacing w:val="-3"/>
                <w:sz w:val="18"/>
              </w:rPr>
              <w:t> </w:t>
            </w:r>
            <w:r>
              <w:rPr>
                <w:b/>
                <w:sz w:val="18"/>
              </w:rPr>
              <w:t>Intangible</w:t>
            </w:r>
            <w:r>
              <w:rPr>
                <w:b/>
                <w:spacing w:val="-3"/>
                <w:sz w:val="18"/>
              </w:rPr>
              <w:t> </w:t>
            </w:r>
            <w:r>
              <w:rPr>
                <w:b/>
                <w:spacing w:val="-2"/>
                <w:sz w:val="18"/>
              </w:rPr>
              <w:t>Assets</w:t>
            </w:r>
          </w:p>
        </w:tc>
        <w:tc>
          <w:tcPr>
            <w:tcW w:w="1935" w:type="dxa"/>
          </w:tcPr>
          <w:p>
            <w:pPr>
              <w:pStyle w:val="TableParagraph"/>
              <w:spacing w:before="18"/>
              <w:ind w:right="101"/>
              <w:jc w:val="right"/>
              <w:rPr>
                <w:sz w:val="18"/>
              </w:rPr>
            </w:pPr>
            <w:r>
              <w:rPr>
                <w:spacing w:val="-2"/>
                <w:sz w:val="18"/>
              </w:rPr>
              <w:t>14,273</w:t>
            </w:r>
          </w:p>
        </w:tc>
        <w:tc>
          <w:tcPr>
            <w:tcW w:w="1244" w:type="dxa"/>
          </w:tcPr>
          <w:p>
            <w:pPr>
              <w:pStyle w:val="TableParagraph"/>
              <w:spacing w:before="18"/>
              <w:ind w:right="70"/>
              <w:jc w:val="right"/>
              <w:rPr>
                <w:sz w:val="18"/>
              </w:rPr>
            </w:pPr>
            <w:r>
              <w:rPr>
                <w:spacing w:val="-2"/>
                <w:sz w:val="18"/>
              </w:rPr>
              <w:t>14,309</w:t>
            </w:r>
          </w:p>
        </w:tc>
      </w:tr>
      <w:tr>
        <w:trPr>
          <w:trHeight w:val="255" w:hRule="atLeast"/>
        </w:trPr>
        <w:tc>
          <w:tcPr>
            <w:tcW w:w="7079" w:type="dxa"/>
            <w:shd w:val="clear" w:color="auto" w:fill="CCEDFF"/>
          </w:tcPr>
          <w:p>
            <w:pPr>
              <w:pStyle w:val="TableParagraph"/>
              <w:spacing w:before="6"/>
              <w:ind w:left="52"/>
              <w:rPr>
                <w:b/>
                <w:sz w:val="18"/>
              </w:rPr>
            </w:pPr>
            <w:r>
              <w:rPr>
                <w:b/>
                <w:sz w:val="18"/>
              </w:rPr>
              <w:t>Investments</w:t>
            </w:r>
            <w:r>
              <w:rPr>
                <w:b/>
                <w:spacing w:val="-4"/>
                <w:sz w:val="18"/>
              </w:rPr>
              <w:t> </w:t>
            </w:r>
            <w:r>
              <w:rPr>
                <w:b/>
                <w:sz w:val="18"/>
              </w:rPr>
              <w:t>in</w:t>
            </w:r>
            <w:r>
              <w:rPr>
                <w:b/>
                <w:spacing w:val="-3"/>
                <w:sz w:val="18"/>
              </w:rPr>
              <w:t> </w:t>
            </w:r>
            <w:r>
              <w:rPr>
                <w:b/>
                <w:sz w:val="18"/>
              </w:rPr>
              <w:t>Noncontrolled</w:t>
            </w:r>
            <w:r>
              <w:rPr>
                <w:b/>
                <w:spacing w:val="-3"/>
                <w:sz w:val="18"/>
              </w:rPr>
              <w:t> </w:t>
            </w:r>
            <w:r>
              <w:rPr>
                <w:b/>
                <w:spacing w:val="-2"/>
                <w:sz w:val="18"/>
              </w:rPr>
              <w:t>Affiliates</w:t>
            </w:r>
          </w:p>
        </w:tc>
        <w:tc>
          <w:tcPr>
            <w:tcW w:w="1935" w:type="dxa"/>
            <w:shd w:val="clear" w:color="auto" w:fill="CCEDFF"/>
          </w:tcPr>
          <w:p>
            <w:pPr>
              <w:pStyle w:val="TableParagraph"/>
              <w:spacing w:before="18"/>
              <w:ind w:right="101"/>
              <w:jc w:val="right"/>
              <w:rPr>
                <w:sz w:val="18"/>
              </w:rPr>
            </w:pPr>
            <w:r>
              <w:rPr>
                <w:spacing w:val="-2"/>
                <w:sz w:val="18"/>
              </w:rPr>
              <w:t>3,123</w:t>
            </w:r>
          </w:p>
        </w:tc>
        <w:tc>
          <w:tcPr>
            <w:tcW w:w="1244" w:type="dxa"/>
            <w:shd w:val="clear" w:color="auto" w:fill="CCEDFF"/>
          </w:tcPr>
          <w:p>
            <w:pPr>
              <w:pStyle w:val="TableParagraph"/>
              <w:spacing w:before="18"/>
              <w:ind w:right="70"/>
              <w:jc w:val="right"/>
              <w:rPr>
                <w:sz w:val="18"/>
              </w:rPr>
            </w:pPr>
            <w:r>
              <w:rPr>
                <w:spacing w:val="-2"/>
                <w:sz w:val="18"/>
              </w:rPr>
              <w:t>3,073</w:t>
            </w:r>
          </w:p>
        </w:tc>
      </w:tr>
      <w:tr>
        <w:trPr>
          <w:trHeight w:val="255" w:hRule="atLeast"/>
        </w:trPr>
        <w:tc>
          <w:tcPr>
            <w:tcW w:w="7079" w:type="dxa"/>
          </w:tcPr>
          <w:p>
            <w:pPr>
              <w:pStyle w:val="TableParagraph"/>
              <w:spacing w:before="6"/>
              <w:ind w:left="52"/>
              <w:rPr>
                <w:b/>
                <w:sz w:val="18"/>
              </w:rPr>
            </w:pPr>
            <w:r>
              <w:rPr>
                <w:b/>
                <w:sz w:val="18"/>
              </w:rPr>
              <w:t>Deferred</w:t>
            </w:r>
            <w:r>
              <w:rPr>
                <w:b/>
                <w:spacing w:val="-3"/>
                <w:sz w:val="18"/>
              </w:rPr>
              <w:t> </w:t>
            </w:r>
            <w:r>
              <w:rPr>
                <w:b/>
                <w:sz w:val="18"/>
              </w:rPr>
              <w:t>Income</w:t>
            </w:r>
            <w:r>
              <w:rPr>
                <w:b/>
                <w:spacing w:val="-1"/>
                <w:sz w:val="18"/>
              </w:rPr>
              <w:t> </w:t>
            </w:r>
            <w:r>
              <w:rPr>
                <w:b/>
                <w:spacing w:val="-2"/>
                <w:sz w:val="18"/>
              </w:rPr>
              <w:t>Taxes</w:t>
            </w:r>
          </w:p>
        </w:tc>
        <w:tc>
          <w:tcPr>
            <w:tcW w:w="1935" w:type="dxa"/>
          </w:tcPr>
          <w:p>
            <w:pPr>
              <w:pStyle w:val="TableParagraph"/>
              <w:spacing w:before="18"/>
              <w:ind w:right="101"/>
              <w:jc w:val="right"/>
              <w:rPr>
                <w:sz w:val="18"/>
              </w:rPr>
            </w:pPr>
            <w:r>
              <w:rPr>
                <w:spacing w:val="-2"/>
                <w:sz w:val="18"/>
              </w:rPr>
              <w:t>4,211</w:t>
            </w:r>
          </w:p>
        </w:tc>
        <w:tc>
          <w:tcPr>
            <w:tcW w:w="1244" w:type="dxa"/>
          </w:tcPr>
          <w:p>
            <w:pPr>
              <w:pStyle w:val="TableParagraph"/>
              <w:spacing w:before="18"/>
              <w:ind w:right="70"/>
              <w:jc w:val="right"/>
              <w:rPr>
                <w:sz w:val="18"/>
              </w:rPr>
            </w:pPr>
            <w:r>
              <w:rPr>
                <w:spacing w:val="-2"/>
                <w:sz w:val="18"/>
              </w:rPr>
              <w:t>4,204</w:t>
            </w:r>
          </w:p>
        </w:tc>
      </w:tr>
      <w:tr>
        <w:trPr>
          <w:trHeight w:val="245" w:hRule="atLeast"/>
        </w:trPr>
        <w:tc>
          <w:tcPr>
            <w:tcW w:w="7079" w:type="dxa"/>
            <w:shd w:val="clear" w:color="auto" w:fill="CCEDFF"/>
          </w:tcPr>
          <w:p>
            <w:pPr>
              <w:pStyle w:val="TableParagraph"/>
              <w:spacing w:before="6"/>
              <w:ind w:left="52"/>
              <w:rPr>
                <w:b/>
                <w:sz w:val="18"/>
              </w:rPr>
            </w:pPr>
            <w:r>
              <w:rPr>
                <w:b/>
                <w:sz w:val="18"/>
              </w:rPr>
              <w:t>Other</w:t>
            </w:r>
            <w:r>
              <w:rPr>
                <w:b/>
                <w:spacing w:val="-1"/>
                <w:sz w:val="18"/>
              </w:rPr>
              <w:t> </w:t>
            </w:r>
            <w:r>
              <w:rPr>
                <w:b/>
                <w:spacing w:val="-2"/>
                <w:sz w:val="18"/>
              </w:rPr>
              <w:t>Assets</w:t>
            </w:r>
          </w:p>
        </w:tc>
        <w:tc>
          <w:tcPr>
            <w:tcW w:w="1935" w:type="dxa"/>
            <w:tcBorders>
              <w:bottom w:val="single" w:sz="8" w:space="0" w:color="000000"/>
            </w:tcBorders>
            <w:shd w:val="clear" w:color="auto" w:fill="CCEDFF"/>
          </w:tcPr>
          <w:p>
            <w:pPr>
              <w:pStyle w:val="TableParagraph"/>
              <w:spacing w:before="18"/>
              <w:ind w:right="101"/>
              <w:jc w:val="right"/>
              <w:rPr>
                <w:sz w:val="18"/>
              </w:rPr>
            </w:pPr>
            <w:r>
              <w:rPr>
                <w:spacing w:val="-2"/>
                <w:sz w:val="18"/>
              </w:rPr>
              <w:t>5,441</w:t>
            </w:r>
          </w:p>
        </w:tc>
        <w:tc>
          <w:tcPr>
            <w:tcW w:w="1244" w:type="dxa"/>
            <w:tcBorders>
              <w:bottom w:val="single" w:sz="8" w:space="0" w:color="000000"/>
            </w:tcBorders>
            <w:shd w:val="clear" w:color="auto" w:fill="CCEDFF"/>
          </w:tcPr>
          <w:p>
            <w:pPr>
              <w:pStyle w:val="TableParagraph"/>
              <w:spacing w:before="18"/>
              <w:ind w:right="70"/>
              <w:jc w:val="right"/>
              <w:rPr>
                <w:sz w:val="18"/>
              </w:rPr>
            </w:pPr>
            <w:r>
              <w:rPr>
                <w:spacing w:val="-2"/>
                <w:sz w:val="18"/>
              </w:rPr>
              <w:t>5,292</w:t>
            </w:r>
          </w:p>
        </w:tc>
      </w:tr>
      <w:tr>
        <w:trPr>
          <w:trHeight w:val="255" w:hRule="atLeast"/>
        </w:trPr>
        <w:tc>
          <w:tcPr>
            <w:tcW w:w="7079" w:type="dxa"/>
          </w:tcPr>
          <w:p>
            <w:pPr>
              <w:pStyle w:val="TableParagraph"/>
              <w:spacing w:line="203" w:lineRule="exact"/>
              <w:ind w:left="547"/>
              <w:rPr>
                <w:b/>
                <w:sz w:val="18"/>
              </w:rPr>
            </w:pPr>
            <w:r>
              <w:rPr>
                <w:b/>
                <w:sz w:val="18"/>
              </w:rPr>
              <w:t>Total </w:t>
            </w:r>
            <w:r>
              <w:rPr>
                <w:b/>
                <w:spacing w:val="-2"/>
                <w:sz w:val="18"/>
              </w:rPr>
              <w:t>Assets</w:t>
            </w:r>
          </w:p>
        </w:tc>
        <w:tc>
          <w:tcPr>
            <w:tcW w:w="1935" w:type="dxa"/>
            <w:tcBorders>
              <w:top w:val="single" w:sz="8" w:space="0" w:color="000000"/>
              <w:bottom w:val="single" w:sz="8" w:space="0" w:color="000000"/>
            </w:tcBorders>
          </w:tcPr>
          <w:p>
            <w:pPr>
              <w:pStyle w:val="TableParagraph"/>
              <w:tabs>
                <w:tab w:pos="629" w:val="left" w:leader="none"/>
              </w:tabs>
              <w:spacing w:before="8"/>
              <w:ind w:right="101"/>
              <w:jc w:val="right"/>
              <w:rPr>
                <w:sz w:val="18"/>
              </w:rPr>
            </w:pPr>
            <w:r>
              <w:rPr>
                <w:spacing w:val="7"/>
                <w:sz w:val="18"/>
                <w:u w:val="single"/>
              </w:rPr>
              <w:t> </w:t>
            </w:r>
            <w:r>
              <w:rPr>
                <w:spacing w:val="-12"/>
                <w:sz w:val="18"/>
                <w:u w:val="single"/>
              </w:rPr>
              <w:t>$</w:t>
            </w:r>
            <w:r>
              <w:rPr>
                <w:sz w:val="18"/>
                <w:u w:val="single"/>
              </w:rPr>
              <w:tab/>
            </w:r>
            <w:r>
              <w:rPr>
                <w:spacing w:val="-2"/>
                <w:sz w:val="18"/>
                <w:u w:val="single"/>
              </w:rPr>
              <w:t>93,042</w:t>
            </w:r>
          </w:p>
        </w:tc>
        <w:tc>
          <w:tcPr>
            <w:tcW w:w="1244" w:type="dxa"/>
            <w:tcBorders>
              <w:top w:val="single" w:sz="8" w:space="0" w:color="000000"/>
              <w:bottom w:val="single" w:sz="8" w:space="0" w:color="000000"/>
            </w:tcBorders>
          </w:tcPr>
          <w:p>
            <w:pPr>
              <w:pStyle w:val="TableParagraph"/>
              <w:tabs>
                <w:tab w:pos="629" w:val="left" w:leader="none"/>
              </w:tabs>
              <w:spacing w:before="8"/>
              <w:ind w:right="70"/>
              <w:jc w:val="right"/>
              <w:rPr>
                <w:sz w:val="18"/>
              </w:rPr>
            </w:pPr>
            <w:r>
              <w:rPr>
                <w:spacing w:val="7"/>
                <w:sz w:val="18"/>
                <w:u w:val="single"/>
              </w:rPr>
              <w:t> </w:t>
            </w:r>
            <w:r>
              <w:rPr>
                <w:spacing w:val="-12"/>
                <w:sz w:val="18"/>
                <w:u w:val="single"/>
              </w:rPr>
              <w:t>$</w:t>
            </w:r>
            <w:r>
              <w:rPr>
                <w:sz w:val="18"/>
                <w:u w:val="single"/>
              </w:rPr>
              <w:tab/>
            </w:r>
            <w:r>
              <w:rPr>
                <w:spacing w:val="-2"/>
                <w:sz w:val="18"/>
                <w:u w:val="single"/>
              </w:rPr>
              <w:t>92,187</w:t>
            </w:r>
          </w:p>
        </w:tc>
      </w:tr>
      <w:tr>
        <w:trPr>
          <w:trHeight w:val="225" w:hRule="atLeast"/>
        </w:trPr>
        <w:tc>
          <w:tcPr>
            <w:tcW w:w="7079" w:type="dxa"/>
            <w:shd w:val="clear" w:color="auto" w:fill="CCEDFF"/>
          </w:tcPr>
          <w:p>
            <w:pPr>
              <w:pStyle w:val="TableParagraph"/>
              <w:rPr>
                <w:sz w:val="16"/>
              </w:rPr>
            </w:pPr>
          </w:p>
        </w:tc>
        <w:tc>
          <w:tcPr>
            <w:tcW w:w="1935" w:type="dxa"/>
            <w:tcBorders>
              <w:top w:val="single" w:sz="8" w:space="0" w:color="000000"/>
            </w:tcBorders>
            <w:shd w:val="clear" w:color="auto" w:fill="CCEDFF"/>
          </w:tcPr>
          <w:p>
            <w:pPr>
              <w:pStyle w:val="TableParagraph"/>
              <w:rPr>
                <w:sz w:val="16"/>
              </w:rPr>
            </w:pPr>
          </w:p>
        </w:tc>
        <w:tc>
          <w:tcPr>
            <w:tcW w:w="1244" w:type="dxa"/>
            <w:tcBorders>
              <w:top w:val="single" w:sz="8" w:space="0" w:color="000000"/>
            </w:tcBorders>
            <w:shd w:val="clear" w:color="auto" w:fill="CCEDFF"/>
          </w:tcPr>
          <w:p>
            <w:pPr>
              <w:pStyle w:val="TableParagraph"/>
              <w:rPr>
                <w:sz w:val="16"/>
              </w:rPr>
            </w:pPr>
          </w:p>
        </w:tc>
      </w:tr>
      <w:tr>
        <w:trPr>
          <w:trHeight w:val="255" w:hRule="atLeast"/>
        </w:trPr>
        <w:tc>
          <w:tcPr>
            <w:tcW w:w="7079" w:type="dxa"/>
          </w:tcPr>
          <w:p>
            <w:pPr>
              <w:pStyle w:val="TableParagraph"/>
              <w:spacing w:before="6"/>
              <w:ind w:left="52"/>
              <w:rPr>
                <w:b/>
                <w:sz w:val="18"/>
              </w:rPr>
            </w:pPr>
            <w:r>
              <w:rPr>
                <w:b/>
                <w:sz w:val="18"/>
              </w:rPr>
              <w:t>LIABILITIES</w:t>
            </w:r>
            <w:r>
              <w:rPr>
                <w:b/>
                <w:spacing w:val="-5"/>
                <w:sz w:val="18"/>
              </w:rPr>
              <w:t> </w:t>
            </w:r>
            <w:r>
              <w:rPr>
                <w:b/>
                <w:sz w:val="18"/>
              </w:rPr>
              <w:t>AND</w:t>
            </w:r>
            <w:r>
              <w:rPr>
                <w:b/>
                <w:spacing w:val="-4"/>
                <w:sz w:val="18"/>
              </w:rPr>
              <w:t> </w:t>
            </w:r>
            <w:r>
              <w:rPr>
                <w:b/>
                <w:spacing w:val="-2"/>
                <w:sz w:val="18"/>
              </w:rPr>
              <w:t>EQUITY</w:t>
            </w:r>
          </w:p>
        </w:tc>
        <w:tc>
          <w:tcPr>
            <w:tcW w:w="1935" w:type="dxa"/>
          </w:tcPr>
          <w:p>
            <w:pPr>
              <w:pStyle w:val="TableParagraph"/>
              <w:rPr>
                <w:sz w:val="18"/>
              </w:rPr>
            </w:pPr>
          </w:p>
        </w:tc>
        <w:tc>
          <w:tcPr>
            <w:tcW w:w="1244" w:type="dxa"/>
          </w:tcPr>
          <w:p>
            <w:pPr>
              <w:pStyle w:val="TableParagraph"/>
              <w:rPr>
                <w:sz w:val="18"/>
              </w:rPr>
            </w:pPr>
          </w:p>
        </w:tc>
      </w:tr>
      <w:tr>
        <w:trPr>
          <w:trHeight w:val="255" w:hRule="atLeast"/>
        </w:trPr>
        <w:tc>
          <w:tcPr>
            <w:tcW w:w="10258" w:type="dxa"/>
            <w:gridSpan w:val="3"/>
            <w:shd w:val="clear" w:color="auto" w:fill="CCEDFF"/>
          </w:tcPr>
          <w:p>
            <w:pPr>
              <w:pStyle w:val="TableParagraph"/>
              <w:spacing w:before="6"/>
              <w:ind w:left="52"/>
              <w:rPr>
                <w:b/>
                <w:sz w:val="18"/>
              </w:rPr>
            </w:pPr>
            <w:r>
              <w:rPr>
                <w:b/>
                <w:sz w:val="18"/>
              </w:rPr>
              <w:t>Current</w:t>
            </w:r>
            <w:r>
              <w:rPr>
                <w:b/>
                <w:spacing w:val="-3"/>
                <w:sz w:val="18"/>
              </w:rPr>
              <w:t> </w:t>
            </w:r>
            <w:r>
              <w:rPr>
                <w:b/>
                <w:spacing w:val="-2"/>
                <w:sz w:val="18"/>
              </w:rPr>
              <w:t>Liabilities</w:t>
            </w:r>
          </w:p>
        </w:tc>
      </w:tr>
      <w:tr>
        <w:trPr>
          <w:trHeight w:val="255" w:hRule="atLeast"/>
        </w:trPr>
        <w:tc>
          <w:tcPr>
            <w:tcW w:w="7079" w:type="dxa"/>
          </w:tcPr>
          <w:p>
            <w:pPr>
              <w:pStyle w:val="TableParagraph"/>
              <w:spacing w:before="9"/>
              <w:ind w:left="187"/>
              <w:rPr>
                <w:sz w:val="18"/>
              </w:rPr>
            </w:pPr>
            <w:r>
              <w:rPr>
                <w:sz w:val="18"/>
              </w:rPr>
              <w:t>Short-term</w:t>
            </w:r>
            <w:r>
              <w:rPr>
                <w:spacing w:val="-1"/>
                <w:sz w:val="18"/>
              </w:rPr>
              <w:t> </w:t>
            </w:r>
            <w:r>
              <w:rPr>
                <w:sz w:val="18"/>
              </w:rPr>
              <w:t>debt </w:t>
            </w:r>
            <w:r>
              <w:rPr>
                <w:spacing w:val="-2"/>
                <w:sz w:val="18"/>
              </w:rPr>
              <w:t>obligations</w:t>
            </w:r>
          </w:p>
        </w:tc>
        <w:tc>
          <w:tcPr>
            <w:tcW w:w="1935" w:type="dxa"/>
          </w:tcPr>
          <w:p>
            <w:pPr>
              <w:pStyle w:val="TableParagraph"/>
              <w:tabs>
                <w:tab w:pos="667" w:val="left" w:leader="none"/>
              </w:tabs>
              <w:spacing w:before="18"/>
              <w:ind w:right="101"/>
              <w:jc w:val="right"/>
              <w:rPr>
                <w:sz w:val="18"/>
              </w:rPr>
            </w:pPr>
            <w:r>
              <w:rPr>
                <w:spacing w:val="-10"/>
                <w:sz w:val="18"/>
              </w:rPr>
              <w:t>$</w:t>
            </w:r>
            <w:r>
              <w:rPr>
                <w:sz w:val="18"/>
              </w:rPr>
              <w:tab/>
            </w:r>
            <w:r>
              <w:rPr>
                <w:spacing w:val="-2"/>
                <w:sz w:val="18"/>
              </w:rPr>
              <w:t>4,281</w:t>
            </w:r>
          </w:p>
        </w:tc>
        <w:tc>
          <w:tcPr>
            <w:tcW w:w="1244" w:type="dxa"/>
          </w:tcPr>
          <w:p>
            <w:pPr>
              <w:pStyle w:val="TableParagraph"/>
              <w:tabs>
                <w:tab w:pos="667" w:val="left" w:leader="none"/>
              </w:tabs>
              <w:spacing w:before="18"/>
              <w:ind w:right="70"/>
              <w:jc w:val="right"/>
              <w:rPr>
                <w:sz w:val="18"/>
              </w:rPr>
            </w:pPr>
            <w:r>
              <w:rPr>
                <w:spacing w:val="-10"/>
                <w:sz w:val="18"/>
              </w:rPr>
              <w:t>$</w:t>
            </w:r>
            <w:r>
              <w:rPr>
                <w:sz w:val="18"/>
              </w:rPr>
              <w:tab/>
            </w:r>
            <w:r>
              <w:rPr>
                <w:spacing w:val="-2"/>
                <w:sz w:val="18"/>
              </w:rPr>
              <w:t>3,414</w:t>
            </w:r>
          </w:p>
        </w:tc>
      </w:tr>
      <w:tr>
        <w:trPr>
          <w:trHeight w:val="255" w:hRule="atLeast"/>
        </w:trPr>
        <w:tc>
          <w:tcPr>
            <w:tcW w:w="7079" w:type="dxa"/>
            <w:shd w:val="clear" w:color="auto" w:fill="CCEDFF"/>
          </w:tcPr>
          <w:p>
            <w:pPr>
              <w:pStyle w:val="TableParagraph"/>
              <w:spacing w:before="9"/>
              <w:ind w:left="187"/>
              <w:rPr>
                <w:sz w:val="18"/>
              </w:rPr>
            </w:pPr>
            <w:r>
              <w:rPr>
                <w:sz w:val="18"/>
              </w:rPr>
              <w:t>Accounts</w:t>
            </w:r>
            <w:r>
              <w:rPr>
                <w:spacing w:val="-4"/>
                <w:sz w:val="18"/>
              </w:rPr>
              <w:t> </w:t>
            </w:r>
            <w:r>
              <w:rPr>
                <w:sz w:val="18"/>
              </w:rPr>
              <w:t>payable and other current </w:t>
            </w:r>
            <w:r>
              <w:rPr>
                <w:spacing w:val="-2"/>
                <w:sz w:val="18"/>
              </w:rPr>
              <w:t>liabilities</w:t>
            </w:r>
          </w:p>
        </w:tc>
        <w:tc>
          <w:tcPr>
            <w:tcW w:w="1935" w:type="dxa"/>
            <w:shd w:val="clear" w:color="auto" w:fill="CCEDFF"/>
          </w:tcPr>
          <w:p>
            <w:pPr>
              <w:pStyle w:val="TableParagraph"/>
              <w:spacing w:before="18"/>
              <w:ind w:right="101"/>
              <w:jc w:val="right"/>
              <w:rPr>
                <w:sz w:val="18"/>
              </w:rPr>
            </w:pPr>
            <w:r>
              <w:rPr>
                <w:spacing w:val="-2"/>
                <w:sz w:val="18"/>
              </w:rPr>
              <w:t>21,556</w:t>
            </w:r>
          </w:p>
        </w:tc>
        <w:tc>
          <w:tcPr>
            <w:tcW w:w="1244" w:type="dxa"/>
            <w:shd w:val="clear" w:color="auto" w:fill="CCEDFF"/>
          </w:tcPr>
          <w:p>
            <w:pPr>
              <w:pStyle w:val="TableParagraph"/>
              <w:spacing w:before="18"/>
              <w:ind w:right="70"/>
              <w:jc w:val="right"/>
              <w:rPr>
                <w:sz w:val="18"/>
              </w:rPr>
            </w:pPr>
            <w:r>
              <w:rPr>
                <w:spacing w:val="-2"/>
                <w:sz w:val="18"/>
              </w:rPr>
              <w:t>23,371</w:t>
            </w:r>
          </w:p>
        </w:tc>
      </w:tr>
      <w:tr>
        <w:trPr>
          <w:trHeight w:val="255" w:hRule="atLeast"/>
        </w:trPr>
        <w:tc>
          <w:tcPr>
            <w:tcW w:w="7079" w:type="dxa"/>
          </w:tcPr>
          <w:p>
            <w:pPr>
              <w:pStyle w:val="TableParagraph"/>
              <w:spacing w:before="6"/>
              <w:ind w:left="412"/>
              <w:rPr>
                <w:b/>
                <w:sz w:val="18"/>
              </w:rPr>
            </w:pPr>
            <w:r>
              <w:rPr>
                <w:b/>
                <w:sz w:val="18"/>
              </w:rPr>
              <w:t>Total</w:t>
            </w:r>
            <w:r>
              <w:rPr>
                <w:b/>
                <w:spacing w:val="-2"/>
                <w:sz w:val="18"/>
              </w:rPr>
              <w:t> </w:t>
            </w:r>
            <w:r>
              <w:rPr>
                <w:b/>
                <w:sz w:val="18"/>
              </w:rPr>
              <w:t>Current</w:t>
            </w:r>
            <w:r>
              <w:rPr>
                <w:b/>
                <w:spacing w:val="-1"/>
                <w:sz w:val="18"/>
              </w:rPr>
              <w:t> </w:t>
            </w:r>
            <w:r>
              <w:rPr>
                <w:b/>
                <w:spacing w:val="-2"/>
                <w:sz w:val="18"/>
              </w:rPr>
              <w:t>Liabilities</w:t>
            </w:r>
          </w:p>
        </w:tc>
        <w:tc>
          <w:tcPr>
            <w:tcW w:w="1935" w:type="dxa"/>
          </w:tcPr>
          <w:p>
            <w:pPr>
              <w:pStyle w:val="TableParagraph"/>
              <w:spacing w:before="18"/>
              <w:ind w:right="101"/>
              <w:jc w:val="right"/>
              <w:rPr>
                <w:sz w:val="18"/>
              </w:rPr>
            </w:pPr>
            <w:r>
              <w:rPr>
                <w:spacing w:val="-2"/>
                <w:sz w:val="18"/>
              </w:rPr>
              <w:t>25,837</w:t>
            </w:r>
          </w:p>
        </w:tc>
        <w:tc>
          <w:tcPr>
            <w:tcW w:w="1244" w:type="dxa"/>
          </w:tcPr>
          <w:p>
            <w:pPr>
              <w:pStyle w:val="TableParagraph"/>
              <w:spacing w:before="18"/>
              <w:ind w:right="70"/>
              <w:jc w:val="right"/>
              <w:rPr>
                <w:sz w:val="18"/>
              </w:rPr>
            </w:pPr>
            <w:r>
              <w:rPr>
                <w:spacing w:val="-2"/>
                <w:sz w:val="18"/>
              </w:rPr>
              <w:t>26,785</w:t>
            </w:r>
          </w:p>
        </w:tc>
      </w:tr>
      <w:tr>
        <w:trPr>
          <w:trHeight w:val="255" w:hRule="atLeast"/>
        </w:trPr>
        <w:tc>
          <w:tcPr>
            <w:tcW w:w="7079" w:type="dxa"/>
            <w:shd w:val="clear" w:color="auto" w:fill="CCEDFF"/>
          </w:tcPr>
          <w:p>
            <w:pPr>
              <w:pStyle w:val="TableParagraph"/>
              <w:spacing w:before="6"/>
              <w:ind w:left="52"/>
              <w:rPr>
                <w:b/>
                <w:sz w:val="18"/>
              </w:rPr>
            </w:pPr>
            <w:r>
              <w:rPr>
                <w:b/>
                <w:sz w:val="18"/>
              </w:rPr>
              <w:t>Long-Term</w:t>
            </w:r>
            <w:r>
              <w:rPr>
                <w:b/>
                <w:spacing w:val="-2"/>
                <w:sz w:val="18"/>
              </w:rPr>
              <w:t> </w:t>
            </w:r>
            <w:r>
              <w:rPr>
                <w:b/>
                <w:sz w:val="18"/>
              </w:rPr>
              <w:t>Debt</w:t>
            </w:r>
            <w:r>
              <w:rPr>
                <w:b/>
                <w:spacing w:val="-1"/>
                <w:sz w:val="18"/>
              </w:rPr>
              <w:t> </w:t>
            </w:r>
            <w:r>
              <w:rPr>
                <w:b/>
                <w:spacing w:val="-2"/>
                <w:sz w:val="18"/>
              </w:rPr>
              <w:t>Obligations</w:t>
            </w:r>
          </w:p>
        </w:tc>
        <w:tc>
          <w:tcPr>
            <w:tcW w:w="1935" w:type="dxa"/>
            <w:shd w:val="clear" w:color="auto" w:fill="CCEDFF"/>
          </w:tcPr>
          <w:p>
            <w:pPr>
              <w:pStyle w:val="TableParagraph"/>
              <w:spacing w:before="18"/>
              <w:ind w:right="101"/>
              <w:jc w:val="right"/>
              <w:rPr>
                <w:sz w:val="18"/>
              </w:rPr>
            </w:pPr>
            <w:r>
              <w:rPr>
                <w:spacing w:val="-2"/>
                <w:sz w:val="18"/>
              </w:rPr>
              <w:t>37,486</w:t>
            </w:r>
          </w:p>
        </w:tc>
        <w:tc>
          <w:tcPr>
            <w:tcW w:w="1244" w:type="dxa"/>
            <w:shd w:val="clear" w:color="auto" w:fill="CCEDFF"/>
          </w:tcPr>
          <w:p>
            <w:pPr>
              <w:pStyle w:val="TableParagraph"/>
              <w:spacing w:before="18"/>
              <w:ind w:right="70"/>
              <w:jc w:val="right"/>
              <w:rPr>
                <w:sz w:val="18"/>
              </w:rPr>
            </w:pPr>
            <w:r>
              <w:rPr>
                <w:spacing w:val="-2"/>
                <w:sz w:val="18"/>
              </w:rPr>
              <w:t>35,657</w:t>
            </w:r>
          </w:p>
        </w:tc>
      </w:tr>
      <w:tr>
        <w:trPr>
          <w:trHeight w:val="255" w:hRule="atLeast"/>
        </w:trPr>
        <w:tc>
          <w:tcPr>
            <w:tcW w:w="7079" w:type="dxa"/>
          </w:tcPr>
          <w:p>
            <w:pPr>
              <w:pStyle w:val="TableParagraph"/>
              <w:spacing w:before="6"/>
              <w:ind w:left="52"/>
              <w:rPr>
                <w:b/>
                <w:sz w:val="18"/>
              </w:rPr>
            </w:pPr>
            <w:r>
              <w:rPr>
                <w:b/>
                <w:sz w:val="18"/>
              </w:rPr>
              <w:t>Deferred</w:t>
            </w:r>
            <w:r>
              <w:rPr>
                <w:b/>
                <w:spacing w:val="-3"/>
                <w:sz w:val="18"/>
              </w:rPr>
              <w:t> </w:t>
            </w:r>
            <w:r>
              <w:rPr>
                <w:b/>
                <w:sz w:val="18"/>
              </w:rPr>
              <w:t>Income</w:t>
            </w:r>
            <w:r>
              <w:rPr>
                <w:b/>
                <w:spacing w:val="-1"/>
                <w:sz w:val="18"/>
              </w:rPr>
              <w:t> </w:t>
            </w:r>
            <w:r>
              <w:rPr>
                <w:b/>
                <w:spacing w:val="-2"/>
                <w:sz w:val="18"/>
              </w:rPr>
              <w:t>Taxes</w:t>
            </w:r>
          </w:p>
        </w:tc>
        <w:tc>
          <w:tcPr>
            <w:tcW w:w="1935" w:type="dxa"/>
          </w:tcPr>
          <w:p>
            <w:pPr>
              <w:pStyle w:val="TableParagraph"/>
              <w:spacing w:before="18"/>
              <w:ind w:right="101"/>
              <w:jc w:val="right"/>
              <w:rPr>
                <w:sz w:val="18"/>
              </w:rPr>
            </w:pPr>
            <w:r>
              <w:rPr>
                <w:spacing w:val="-2"/>
                <w:sz w:val="18"/>
              </w:rPr>
              <w:t>4,039</w:t>
            </w:r>
          </w:p>
        </w:tc>
        <w:tc>
          <w:tcPr>
            <w:tcW w:w="1244" w:type="dxa"/>
          </w:tcPr>
          <w:p>
            <w:pPr>
              <w:pStyle w:val="TableParagraph"/>
              <w:spacing w:before="18"/>
              <w:ind w:right="70"/>
              <w:jc w:val="right"/>
              <w:rPr>
                <w:sz w:val="18"/>
              </w:rPr>
            </w:pPr>
            <w:r>
              <w:rPr>
                <w:spacing w:val="-2"/>
                <w:sz w:val="18"/>
              </w:rPr>
              <w:t>4,133</w:t>
            </w:r>
          </w:p>
        </w:tc>
      </w:tr>
      <w:tr>
        <w:trPr>
          <w:trHeight w:val="245" w:hRule="atLeast"/>
        </w:trPr>
        <w:tc>
          <w:tcPr>
            <w:tcW w:w="7079" w:type="dxa"/>
            <w:shd w:val="clear" w:color="auto" w:fill="CCEDFF"/>
          </w:tcPr>
          <w:p>
            <w:pPr>
              <w:pStyle w:val="TableParagraph"/>
              <w:spacing w:before="6"/>
              <w:ind w:left="52"/>
              <w:rPr>
                <w:b/>
                <w:sz w:val="18"/>
              </w:rPr>
            </w:pPr>
            <w:r>
              <w:rPr>
                <w:b/>
                <w:sz w:val="18"/>
              </w:rPr>
              <w:t>Other</w:t>
            </w:r>
            <w:r>
              <w:rPr>
                <w:b/>
                <w:spacing w:val="-1"/>
                <w:sz w:val="18"/>
              </w:rPr>
              <w:t> </w:t>
            </w:r>
            <w:r>
              <w:rPr>
                <w:b/>
                <w:spacing w:val="-2"/>
                <w:sz w:val="18"/>
              </w:rPr>
              <w:t>Liabilities</w:t>
            </w:r>
          </w:p>
        </w:tc>
        <w:tc>
          <w:tcPr>
            <w:tcW w:w="1935" w:type="dxa"/>
            <w:tcBorders>
              <w:bottom w:val="single" w:sz="8" w:space="0" w:color="000000"/>
            </w:tcBorders>
            <w:shd w:val="clear" w:color="auto" w:fill="CCEDFF"/>
          </w:tcPr>
          <w:p>
            <w:pPr>
              <w:pStyle w:val="TableParagraph"/>
              <w:spacing w:before="18"/>
              <w:ind w:right="101"/>
              <w:jc w:val="right"/>
              <w:rPr>
                <w:sz w:val="18"/>
              </w:rPr>
            </w:pPr>
            <w:r>
              <w:rPr>
                <w:spacing w:val="-2"/>
                <w:sz w:val="18"/>
              </w:rPr>
              <w:t>8,505</w:t>
            </w:r>
          </w:p>
        </w:tc>
        <w:tc>
          <w:tcPr>
            <w:tcW w:w="1244" w:type="dxa"/>
            <w:tcBorders>
              <w:bottom w:val="single" w:sz="8" w:space="0" w:color="000000"/>
            </w:tcBorders>
            <w:shd w:val="clear" w:color="auto" w:fill="CCEDFF"/>
          </w:tcPr>
          <w:p>
            <w:pPr>
              <w:pStyle w:val="TableParagraph"/>
              <w:spacing w:before="18"/>
              <w:ind w:right="70"/>
              <w:jc w:val="right"/>
              <w:rPr>
                <w:sz w:val="18"/>
              </w:rPr>
            </w:pPr>
            <w:r>
              <w:rPr>
                <w:spacing w:val="-2"/>
                <w:sz w:val="18"/>
              </w:rPr>
              <w:t>8,339</w:t>
            </w:r>
          </w:p>
        </w:tc>
      </w:tr>
      <w:tr>
        <w:trPr>
          <w:trHeight w:val="245" w:hRule="atLeast"/>
        </w:trPr>
        <w:tc>
          <w:tcPr>
            <w:tcW w:w="7079" w:type="dxa"/>
          </w:tcPr>
          <w:p>
            <w:pPr>
              <w:pStyle w:val="TableParagraph"/>
              <w:spacing w:line="203" w:lineRule="exact"/>
              <w:ind w:left="412"/>
              <w:rPr>
                <w:b/>
                <w:sz w:val="18"/>
              </w:rPr>
            </w:pPr>
            <w:r>
              <w:rPr>
                <w:b/>
                <w:sz w:val="18"/>
              </w:rPr>
              <w:t>Total </w:t>
            </w:r>
            <w:r>
              <w:rPr>
                <w:b/>
                <w:spacing w:val="-2"/>
                <w:sz w:val="18"/>
              </w:rPr>
              <w:t>Liabilities</w:t>
            </w:r>
          </w:p>
        </w:tc>
        <w:tc>
          <w:tcPr>
            <w:tcW w:w="1935" w:type="dxa"/>
            <w:tcBorders>
              <w:top w:val="single" w:sz="8" w:space="0" w:color="000000"/>
            </w:tcBorders>
          </w:tcPr>
          <w:p>
            <w:pPr>
              <w:pStyle w:val="TableParagraph"/>
              <w:spacing w:before="8"/>
              <w:ind w:right="101"/>
              <w:jc w:val="right"/>
              <w:rPr>
                <w:sz w:val="18"/>
              </w:rPr>
            </w:pPr>
            <w:r>
              <w:rPr>
                <w:spacing w:val="-2"/>
                <w:sz w:val="18"/>
              </w:rPr>
              <w:t>75,867</w:t>
            </w:r>
          </w:p>
        </w:tc>
        <w:tc>
          <w:tcPr>
            <w:tcW w:w="1244" w:type="dxa"/>
            <w:tcBorders>
              <w:top w:val="single" w:sz="8" w:space="0" w:color="000000"/>
            </w:tcBorders>
          </w:tcPr>
          <w:p>
            <w:pPr>
              <w:pStyle w:val="TableParagraph"/>
              <w:spacing w:before="8"/>
              <w:ind w:right="70"/>
              <w:jc w:val="right"/>
              <w:rPr>
                <w:sz w:val="18"/>
              </w:rPr>
            </w:pPr>
            <w:r>
              <w:rPr>
                <w:spacing w:val="-2"/>
                <w:sz w:val="18"/>
              </w:rPr>
              <w:t>74,914</w:t>
            </w:r>
          </w:p>
        </w:tc>
      </w:tr>
      <w:tr>
        <w:trPr>
          <w:trHeight w:val="255" w:hRule="atLeast"/>
        </w:trPr>
        <w:tc>
          <w:tcPr>
            <w:tcW w:w="10258" w:type="dxa"/>
            <w:gridSpan w:val="3"/>
            <w:shd w:val="clear" w:color="auto" w:fill="CCEDFF"/>
          </w:tcPr>
          <w:p>
            <w:pPr>
              <w:pStyle w:val="TableParagraph"/>
              <w:spacing w:before="9"/>
              <w:ind w:left="52"/>
              <w:rPr>
                <w:sz w:val="18"/>
              </w:rPr>
            </w:pPr>
            <w:r>
              <w:rPr>
                <w:sz w:val="18"/>
              </w:rPr>
              <w:t>Commitments</w:t>
            </w:r>
            <w:r>
              <w:rPr>
                <w:spacing w:val="-1"/>
                <w:sz w:val="18"/>
              </w:rPr>
              <w:t> </w:t>
            </w:r>
            <w:r>
              <w:rPr>
                <w:sz w:val="18"/>
              </w:rPr>
              <w:t>and </w:t>
            </w:r>
            <w:r>
              <w:rPr>
                <w:spacing w:val="-2"/>
                <w:sz w:val="18"/>
              </w:rPr>
              <w:t>contingencies</w:t>
            </w:r>
          </w:p>
        </w:tc>
      </w:tr>
      <w:tr>
        <w:trPr>
          <w:trHeight w:val="255" w:hRule="atLeast"/>
        </w:trPr>
        <w:tc>
          <w:tcPr>
            <w:tcW w:w="7079" w:type="dxa"/>
          </w:tcPr>
          <w:p>
            <w:pPr>
              <w:pStyle w:val="TableParagraph"/>
              <w:spacing w:before="6"/>
              <w:ind w:left="52"/>
              <w:rPr>
                <w:b/>
                <w:sz w:val="18"/>
              </w:rPr>
            </w:pPr>
            <w:r>
              <w:rPr>
                <w:b/>
                <w:sz w:val="18"/>
              </w:rPr>
              <w:t>PepsiCo</w:t>
            </w:r>
            <w:r>
              <w:rPr>
                <w:b/>
                <w:spacing w:val="-4"/>
                <w:sz w:val="18"/>
              </w:rPr>
              <w:t> </w:t>
            </w:r>
            <w:r>
              <w:rPr>
                <w:b/>
                <w:sz w:val="18"/>
              </w:rPr>
              <w:t>Common</w:t>
            </w:r>
            <w:r>
              <w:rPr>
                <w:b/>
                <w:spacing w:val="-3"/>
                <w:sz w:val="18"/>
              </w:rPr>
              <w:t> </w:t>
            </w:r>
            <w:r>
              <w:rPr>
                <w:b/>
                <w:sz w:val="18"/>
              </w:rPr>
              <w:t>Shareholders’</w:t>
            </w:r>
            <w:r>
              <w:rPr>
                <w:b/>
                <w:spacing w:val="-3"/>
                <w:sz w:val="18"/>
              </w:rPr>
              <w:t> </w:t>
            </w:r>
            <w:r>
              <w:rPr>
                <w:b/>
                <w:spacing w:val="-2"/>
                <w:sz w:val="18"/>
              </w:rPr>
              <w:t>Equity</w:t>
            </w:r>
          </w:p>
        </w:tc>
        <w:tc>
          <w:tcPr>
            <w:tcW w:w="1935" w:type="dxa"/>
          </w:tcPr>
          <w:p>
            <w:pPr>
              <w:pStyle w:val="TableParagraph"/>
              <w:rPr>
                <w:sz w:val="18"/>
              </w:rPr>
            </w:pPr>
          </w:p>
        </w:tc>
        <w:tc>
          <w:tcPr>
            <w:tcW w:w="1244" w:type="dxa"/>
          </w:tcPr>
          <w:p>
            <w:pPr>
              <w:pStyle w:val="TableParagraph"/>
              <w:rPr>
                <w:sz w:val="18"/>
              </w:rPr>
            </w:pPr>
          </w:p>
        </w:tc>
      </w:tr>
      <w:tr>
        <w:trPr>
          <w:trHeight w:val="435" w:hRule="atLeast"/>
        </w:trPr>
        <w:tc>
          <w:tcPr>
            <w:tcW w:w="7079" w:type="dxa"/>
            <w:shd w:val="clear" w:color="auto" w:fill="CCEDFF"/>
          </w:tcPr>
          <w:p>
            <w:pPr>
              <w:pStyle w:val="TableParagraph"/>
              <w:spacing w:line="208" w:lineRule="auto" w:before="31"/>
              <w:ind w:left="412" w:hanging="180"/>
              <w:rPr>
                <w:sz w:val="18"/>
              </w:rPr>
            </w:pPr>
            <w:r>
              <w:rPr>
                <w:sz w:val="18"/>
              </w:rPr>
              <w:t>Common</w:t>
            </w:r>
            <w:r>
              <w:rPr>
                <w:spacing w:val="-3"/>
                <w:sz w:val="18"/>
              </w:rPr>
              <w:t> </w:t>
            </w:r>
            <w:r>
              <w:rPr>
                <w:sz w:val="18"/>
              </w:rPr>
              <w:t>stock,</w:t>
            </w:r>
            <w:r>
              <w:rPr>
                <w:spacing w:val="-3"/>
                <w:sz w:val="18"/>
              </w:rPr>
              <w:t> </w:t>
            </w:r>
            <w:r>
              <w:rPr>
                <w:sz w:val="18"/>
              </w:rPr>
              <w:t>par</w:t>
            </w:r>
            <w:r>
              <w:rPr>
                <w:spacing w:val="-3"/>
                <w:sz w:val="18"/>
              </w:rPr>
              <w:t> </w:t>
            </w:r>
            <w:r>
              <w:rPr>
                <w:sz w:val="18"/>
              </w:rPr>
              <w:t>value</w:t>
            </w:r>
            <w:r>
              <w:rPr>
                <w:spacing w:val="-3"/>
                <w:sz w:val="18"/>
              </w:rPr>
              <w:t> </w:t>
            </w:r>
            <w:r>
              <w:rPr>
                <w:sz w:val="18"/>
              </w:rPr>
              <w:t>1</w:t>
            </w:r>
            <w:r>
              <w:rPr>
                <w:sz w:val="18"/>
                <w:vertAlign w:val="superscript"/>
              </w:rPr>
              <w:t>2</w:t>
            </w:r>
            <w:r>
              <w:rPr>
                <w:sz w:val="18"/>
                <w:vertAlign w:val="baseline"/>
              </w:rPr>
              <w:t>/</w:t>
            </w:r>
            <w:r>
              <w:rPr>
                <w:sz w:val="18"/>
                <w:vertAlign w:val="subscript"/>
              </w:rPr>
              <w:t>3</w:t>
            </w:r>
            <w:r>
              <w:rPr>
                <w:sz w:val="18"/>
                <w:vertAlign w:val="baseline"/>
              </w:rPr>
              <w:t>¢</w:t>
            </w:r>
            <w:r>
              <w:rPr>
                <w:spacing w:val="-3"/>
                <w:sz w:val="18"/>
                <w:vertAlign w:val="baseline"/>
              </w:rPr>
              <w:t> </w:t>
            </w:r>
            <w:r>
              <w:rPr>
                <w:sz w:val="18"/>
                <w:vertAlign w:val="baseline"/>
              </w:rPr>
              <w:t>per</w:t>
            </w:r>
            <w:r>
              <w:rPr>
                <w:spacing w:val="-3"/>
                <w:sz w:val="18"/>
                <w:vertAlign w:val="baseline"/>
              </w:rPr>
              <w:t> </w:t>
            </w:r>
            <w:r>
              <w:rPr>
                <w:sz w:val="18"/>
                <w:vertAlign w:val="baseline"/>
              </w:rPr>
              <w:t>share</w:t>
            </w:r>
            <w:r>
              <w:rPr>
                <w:spacing w:val="-3"/>
                <w:sz w:val="18"/>
                <w:vertAlign w:val="baseline"/>
              </w:rPr>
              <w:t> </w:t>
            </w:r>
            <w:r>
              <w:rPr>
                <w:sz w:val="18"/>
                <w:vertAlign w:val="baseline"/>
              </w:rPr>
              <w:t>(authorized</w:t>
            </w:r>
            <w:r>
              <w:rPr>
                <w:spacing w:val="-5"/>
                <w:sz w:val="18"/>
                <w:vertAlign w:val="baseline"/>
              </w:rPr>
              <w:t> </w:t>
            </w:r>
            <w:r>
              <w:rPr>
                <w:sz w:val="18"/>
                <w:vertAlign w:val="baseline"/>
              </w:rPr>
              <w:t>3,600</w:t>
            </w:r>
            <w:r>
              <w:rPr>
                <w:spacing w:val="-3"/>
                <w:sz w:val="18"/>
                <w:vertAlign w:val="baseline"/>
              </w:rPr>
              <w:t> </w:t>
            </w:r>
            <w:r>
              <w:rPr>
                <w:sz w:val="18"/>
                <w:vertAlign w:val="baseline"/>
              </w:rPr>
              <w:t>shares;</w:t>
            </w:r>
            <w:r>
              <w:rPr>
                <w:spacing w:val="-3"/>
                <w:sz w:val="18"/>
                <w:vertAlign w:val="baseline"/>
              </w:rPr>
              <w:t> </w:t>
            </w:r>
            <w:r>
              <w:rPr>
                <w:sz w:val="18"/>
                <w:vertAlign w:val="baseline"/>
              </w:rPr>
              <w:t>issued,</w:t>
            </w:r>
            <w:r>
              <w:rPr>
                <w:spacing w:val="-3"/>
                <w:sz w:val="18"/>
                <w:vertAlign w:val="baseline"/>
              </w:rPr>
              <w:t> </w:t>
            </w:r>
            <w:r>
              <w:rPr>
                <w:sz w:val="18"/>
                <w:vertAlign w:val="baseline"/>
              </w:rPr>
              <w:t>net</w:t>
            </w:r>
            <w:r>
              <w:rPr>
                <w:spacing w:val="-3"/>
                <w:sz w:val="18"/>
                <w:vertAlign w:val="baseline"/>
              </w:rPr>
              <w:t> </w:t>
            </w:r>
            <w:r>
              <w:rPr>
                <w:sz w:val="18"/>
                <w:vertAlign w:val="baseline"/>
              </w:rPr>
              <w:t>of</w:t>
            </w:r>
            <w:r>
              <w:rPr>
                <w:spacing w:val="-3"/>
                <w:sz w:val="18"/>
                <w:vertAlign w:val="baseline"/>
              </w:rPr>
              <w:t> </w:t>
            </w:r>
            <w:r>
              <w:rPr>
                <w:sz w:val="18"/>
                <w:vertAlign w:val="baseline"/>
              </w:rPr>
              <w:t>repurchased</w:t>
            </w:r>
            <w:r>
              <w:rPr>
                <w:spacing w:val="-3"/>
                <w:sz w:val="18"/>
                <w:vertAlign w:val="baseline"/>
              </w:rPr>
              <w:t> </w:t>
            </w:r>
            <w:r>
              <w:rPr>
                <w:sz w:val="18"/>
                <w:vertAlign w:val="baseline"/>
              </w:rPr>
              <w:t>c stock at par value: 1,378 and 1,377 shares, respectively)</w:t>
            </w:r>
          </w:p>
        </w:tc>
        <w:tc>
          <w:tcPr>
            <w:tcW w:w="1935" w:type="dxa"/>
            <w:shd w:val="clear" w:color="auto" w:fill="CCEDFF"/>
          </w:tcPr>
          <w:p>
            <w:pPr>
              <w:pStyle w:val="TableParagraph"/>
              <w:spacing w:line="198" w:lineRule="exact" w:before="9"/>
              <w:ind w:left="-9"/>
              <w:rPr>
                <w:sz w:val="18"/>
              </w:rPr>
            </w:pPr>
            <w:r>
              <w:rPr>
                <w:spacing w:val="-2"/>
                <w:sz w:val="18"/>
              </w:rPr>
              <w:t>ommon</w:t>
            </w:r>
          </w:p>
          <w:p>
            <w:pPr>
              <w:pStyle w:val="TableParagraph"/>
              <w:spacing w:line="198" w:lineRule="exact"/>
              <w:ind w:left="1651"/>
              <w:rPr>
                <w:sz w:val="18"/>
              </w:rPr>
            </w:pPr>
            <w:r>
              <w:rPr>
                <w:spacing w:val="-5"/>
                <w:sz w:val="18"/>
              </w:rPr>
              <w:t>23</w:t>
            </w:r>
          </w:p>
        </w:tc>
        <w:tc>
          <w:tcPr>
            <w:tcW w:w="1244" w:type="dxa"/>
            <w:shd w:val="clear" w:color="auto" w:fill="CCEDFF"/>
          </w:tcPr>
          <w:p>
            <w:pPr>
              <w:pStyle w:val="TableParagraph"/>
              <w:spacing w:before="198"/>
              <w:ind w:right="70"/>
              <w:jc w:val="right"/>
              <w:rPr>
                <w:sz w:val="18"/>
              </w:rPr>
            </w:pPr>
            <w:r>
              <w:rPr>
                <w:spacing w:val="-5"/>
                <w:sz w:val="18"/>
              </w:rPr>
              <w:t>23</w:t>
            </w:r>
          </w:p>
        </w:tc>
      </w:tr>
      <w:tr>
        <w:trPr>
          <w:trHeight w:val="255" w:hRule="atLeast"/>
        </w:trPr>
        <w:tc>
          <w:tcPr>
            <w:tcW w:w="7079" w:type="dxa"/>
          </w:tcPr>
          <w:p>
            <w:pPr>
              <w:pStyle w:val="TableParagraph"/>
              <w:spacing w:before="9"/>
              <w:ind w:left="187"/>
              <w:rPr>
                <w:sz w:val="18"/>
              </w:rPr>
            </w:pPr>
            <w:r>
              <w:rPr>
                <w:sz w:val="18"/>
              </w:rPr>
              <w:t>Capital</w:t>
            </w:r>
            <w:r>
              <w:rPr>
                <w:spacing w:val="-1"/>
                <w:sz w:val="18"/>
              </w:rPr>
              <w:t> </w:t>
            </w:r>
            <w:r>
              <w:rPr>
                <w:sz w:val="18"/>
              </w:rPr>
              <w:t>in excess</w:t>
            </w:r>
            <w:r>
              <w:rPr>
                <w:spacing w:val="-1"/>
                <w:sz w:val="18"/>
              </w:rPr>
              <w:t> </w:t>
            </w:r>
            <w:r>
              <w:rPr>
                <w:sz w:val="18"/>
              </w:rPr>
              <w:t>of par </w:t>
            </w:r>
            <w:r>
              <w:rPr>
                <w:spacing w:val="-2"/>
                <w:sz w:val="18"/>
              </w:rPr>
              <w:t>value</w:t>
            </w:r>
          </w:p>
        </w:tc>
        <w:tc>
          <w:tcPr>
            <w:tcW w:w="1935" w:type="dxa"/>
          </w:tcPr>
          <w:p>
            <w:pPr>
              <w:pStyle w:val="TableParagraph"/>
              <w:spacing w:before="18"/>
              <w:ind w:right="101"/>
              <w:jc w:val="right"/>
              <w:rPr>
                <w:sz w:val="18"/>
              </w:rPr>
            </w:pPr>
            <w:r>
              <w:rPr>
                <w:spacing w:val="-2"/>
                <w:sz w:val="18"/>
              </w:rPr>
              <w:t>3,996</w:t>
            </w:r>
          </w:p>
        </w:tc>
        <w:tc>
          <w:tcPr>
            <w:tcW w:w="1244" w:type="dxa"/>
          </w:tcPr>
          <w:p>
            <w:pPr>
              <w:pStyle w:val="TableParagraph"/>
              <w:spacing w:before="18"/>
              <w:ind w:right="70"/>
              <w:jc w:val="right"/>
              <w:rPr>
                <w:sz w:val="18"/>
              </w:rPr>
            </w:pPr>
            <w:r>
              <w:rPr>
                <w:spacing w:val="-2"/>
                <w:sz w:val="18"/>
              </w:rPr>
              <w:t>4,134</w:t>
            </w:r>
          </w:p>
        </w:tc>
      </w:tr>
      <w:tr>
        <w:trPr>
          <w:trHeight w:val="255" w:hRule="atLeast"/>
        </w:trPr>
        <w:tc>
          <w:tcPr>
            <w:tcW w:w="7079" w:type="dxa"/>
            <w:shd w:val="clear" w:color="auto" w:fill="CCEDFF"/>
          </w:tcPr>
          <w:p>
            <w:pPr>
              <w:pStyle w:val="TableParagraph"/>
              <w:spacing w:before="9"/>
              <w:ind w:left="187"/>
              <w:rPr>
                <w:sz w:val="18"/>
              </w:rPr>
            </w:pPr>
            <w:r>
              <w:rPr>
                <w:sz w:val="18"/>
              </w:rPr>
              <w:t>Retained </w:t>
            </w:r>
            <w:r>
              <w:rPr>
                <w:spacing w:val="-2"/>
                <w:sz w:val="18"/>
              </w:rPr>
              <w:t>earnings</w:t>
            </w:r>
          </w:p>
        </w:tc>
        <w:tc>
          <w:tcPr>
            <w:tcW w:w="1935" w:type="dxa"/>
            <w:shd w:val="clear" w:color="auto" w:fill="CCEDFF"/>
          </w:tcPr>
          <w:p>
            <w:pPr>
              <w:pStyle w:val="TableParagraph"/>
              <w:spacing w:before="18"/>
              <w:ind w:right="101"/>
              <w:jc w:val="right"/>
              <w:rPr>
                <w:sz w:val="18"/>
              </w:rPr>
            </w:pPr>
            <w:r>
              <w:rPr>
                <w:spacing w:val="-2"/>
                <w:sz w:val="18"/>
              </w:rPr>
              <w:t>68,142</w:t>
            </w:r>
          </w:p>
        </w:tc>
        <w:tc>
          <w:tcPr>
            <w:tcW w:w="1244" w:type="dxa"/>
            <w:shd w:val="clear" w:color="auto" w:fill="CCEDFF"/>
          </w:tcPr>
          <w:p>
            <w:pPr>
              <w:pStyle w:val="TableParagraph"/>
              <w:spacing w:before="18"/>
              <w:ind w:right="70"/>
              <w:jc w:val="right"/>
              <w:rPr>
                <w:sz w:val="18"/>
              </w:rPr>
            </w:pPr>
            <w:r>
              <w:rPr>
                <w:spacing w:val="-2"/>
                <w:sz w:val="18"/>
              </w:rPr>
              <w:t>67,800</w:t>
            </w:r>
          </w:p>
        </w:tc>
      </w:tr>
      <w:tr>
        <w:trPr>
          <w:trHeight w:val="255" w:hRule="atLeast"/>
        </w:trPr>
        <w:tc>
          <w:tcPr>
            <w:tcW w:w="7079" w:type="dxa"/>
          </w:tcPr>
          <w:p>
            <w:pPr>
              <w:pStyle w:val="TableParagraph"/>
              <w:spacing w:before="9"/>
              <w:ind w:left="187"/>
              <w:rPr>
                <w:sz w:val="18"/>
              </w:rPr>
            </w:pPr>
            <w:r>
              <w:rPr>
                <w:sz w:val="18"/>
              </w:rPr>
              <w:t>Accumulated</w:t>
            </w:r>
            <w:r>
              <w:rPr>
                <w:spacing w:val="-1"/>
                <w:sz w:val="18"/>
              </w:rPr>
              <w:t> </w:t>
            </w:r>
            <w:r>
              <w:rPr>
                <w:sz w:val="18"/>
              </w:rPr>
              <w:t>other</w:t>
            </w:r>
            <w:r>
              <w:rPr>
                <w:spacing w:val="-1"/>
                <w:sz w:val="18"/>
              </w:rPr>
              <w:t> </w:t>
            </w:r>
            <w:r>
              <w:rPr>
                <w:sz w:val="18"/>
              </w:rPr>
              <w:t>comprehensive </w:t>
            </w:r>
            <w:r>
              <w:rPr>
                <w:spacing w:val="-4"/>
                <w:sz w:val="18"/>
              </w:rPr>
              <w:t>loss</w:t>
            </w:r>
          </w:p>
        </w:tc>
        <w:tc>
          <w:tcPr>
            <w:tcW w:w="1935" w:type="dxa"/>
          </w:tcPr>
          <w:p>
            <w:pPr>
              <w:pStyle w:val="TableParagraph"/>
              <w:spacing w:before="18"/>
              <w:ind w:right="41"/>
              <w:jc w:val="right"/>
              <w:rPr>
                <w:sz w:val="18"/>
              </w:rPr>
            </w:pPr>
            <w:r>
              <w:rPr>
                <w:spacing w:val="-2"/>
                <w:sz w:val="18"/>
              </w:rPr>
              <w:t>(15,601)</w:t>
            </w:r>
          </w:p>
        </w:tc>
        <w:tc>
          <w:tcPr>
            <w:tcW w:w="1244" w:type="dxa"/>
          </w:tcPr>
          <w:p>
            <w:pPr>
              <w:pStyle w:val="TableParagraph"/>
              <w:spacing w:before="18"/>
              <w:ind w:right="10"/>
              <w:jc w:val="right"/>
              <w:rPr>
                <w:sz w:val="18"/>
              </w:rPr>
            </w:pPr>
            <w:r>
              <w:rPr>
                <w:spacing w:val="-2"/>
                <w:sz w:val="18"/>
              </w:rPr>
              <w:t>(15,302)</w:t>
            </w:r>
          </w:p>
        </w:tc>
      </w:tr>
      <w:tr>
        <w:trPr>
          <w:trHeight w:val="245" w:hRule="atLeast"/>
        </w:trPr>
        <w:tc>
          <w:tcPr>
            <w:tcW w:w="7079" w:type="dxa"/>
            <w:shd w:val="clear" w:color="auto" w:fill="CCEDFF"/>
          </w:tcPr>
          <w:p>
            <w:pPr>
              <w:pStyle w:val="TableParagraph"/>
              <w:spacing w:before="9"/>
              <w:ind w:left="187"/>
              <w:rPr>
                <w:sz w:val="18"/>
              </w:rPr>
            </w:pPr>
            <w:r>
              <w:rPr>
                <w:sz w:val="18"/>
              </w:rPr>
              <w:t>Repurchased</w:t>
            </w:r>
            <w:r>
              <w:rPr>
                <w:spacing w:val="-3"/>
                <w:sz w:val="18"/>
              </w:rPr>
              <w:t> </w:t>
            </w:r>
            <w:r>
              <w:rPr>
                <w:sz w:val="18"/>
              </w:rPr>
              <w:t>common</w:t>
            </w:r>
            <w:r>
              <w:rPr>
                <w:spacing w:val="-1"/>
                <w:sz w:val="18"/>
              </w:rPr>
              <w:t> </w:t>
            </w:r>
            <w:r>
              <w:rPr>
                <w:sz w:val="18"/>
              </w:rPr>
              <w:t>stock, in</w:t>
            </w:r>
            <w:r>
              <w:rPr>
                <w:spacing w:val="-1"/>
                <w:sz w:val="18"/>
              </w:rPr>
              <w:t> </w:t>
            </w:r>
            <w:r>
              <w:rPr>
                <w:sz w:val="18"/>
              </w:rPr>
              <w:t>excess</w:t>
            </w:r>
            <w:r>
              <w:rPr>
                <w:spacing w:val="-2"/>
                <w:sz w:val="18"/>
              </w:rPr>
              <w:t> </w:t>
            </w:r>
            <w:r>
              <w:rPr>
                <w:sz w:val="18"/>
              </w:rPr>
              <w:t>of par</w:t>
            </w:r>
            <w:r>
              <w:rPr>
                <w:spacing w:val="-1"/>
                <w:sz w:val="18"/>
              </w:rPr>
              <w:t> </w:t>
            </w:r>
            <w:r>
              <w:rPr>
                <w:sz w:val="18"/>
              </w:rPr>
              <w:t>value</w:t>
            </w:r>
            <w:r>
              <w:rPr>
                <w:spacing w:val="-1"/>
                <w:sz w:val="18"/>
              </w:rPr>
              <w:t> </w:t>
            </w:r>
            <w:r>
              <w:rPr>
                <w:sz w:val="18"/>
              </w:rPr>
              <w:t>(489 and</w:t>
            </w:r>
            <w:r>
              <w:rPr>
                <w:spacing w:val="-2"/>
                <w:sz w:val="18"/>
              </w:rPr>
              <w:t> </w:t>
            </w:r>
            <w:r>
              <w:rPr>
                <w:sz w:val="18"/>
              </w:rPr>
              <w:t>490</w:t>
            </w:r>
            <w:r>
              <w:rPr>
                <w:spacing w:val="-1"/>
                <w:sz w:val="18"/>
              </w:rPr>
              <w:t> </w:t>
            </w:r>
            <w:r>
              <w:rPr>
                <w:sz w:val="18"/>
              </w:rPr>
              <w:t>shares, </w:t>
            </w:r>
            <w:r>
              <w:rPr>
                <w:spacing w:val="-2"/>
                <w:sz w:val="18"/>
              </w:rPr>
              <w:t>respectively)</w:t>
            </w:r>
          </w:p>
        </w:tc>
        <w:tc>
          <w:tcPr>
            <w:tcW w:w="1935" w:type="dxa"/>
            <w:tcBorders>
              <w:bottom w:val="single" w:sz="8" w:space="0" w:color="000000"/>
            </w:tcBorders>
            <w:shd w:val="clear" w:color="auto" w:fill="CCEDFF"/>
          </w:tcPr>
          <w:p>
            <w:pPr>
              <w:pStyle w:val="TableParagraph"/>
              <w:spacing w:before="18"/>
              <w:ind w:right="41"/>
              <w:jc w:val="right"/>
              <w:rPr>
                <w:sz w:val="18"/>
              </w:rPr>
            </w:pPr>
            <w:r>
              <w:rPr>
                <w:spacing w:val="-2"/>
                <w:sz w:val="18"/>
              </w:rPr>
              <w:t>(39,518)</w:t>
            </w:r>
          </w:p>
        </w:tc>
        <w:tc>
          <w:tcPr>
            <w:tcW w:w="1244" w:type="dxa"/>
            <w:tcBorders>
              <w:bottom w:val="single" w:sz="8" w:space="0" w:color="000000"/>
            </w:tcBorders>
            <w:shd w:val="clear" w:color="auto" w:fill="CCEDFF"/>
          </w:tcPr>
          <w:p>
            <w:pPr>
              <w:pStyle w:val="TableParagraph"/>
              <w:spacing w:before="18"/>
              <w:ind w:right="10"/>
              <w:jc w:val="right"/>
              <w:rPr>
                <w:sz w:val="18"/>
              </w:rPr>
            </w:pPr>
            <w:r>
              <w:rPr>
                <w:spacing w:val="-2"/>
                <w:sz w:val="18"/>
              </w:rPr>
              <w:t>(39,506)</w:t>
            </w:r>
          </w:p>
        </w:tc>
      </w:tr>
      <w:tr>
        <w:trPr>
          <w:trHeight w:val="245" w:hRule="atLeast"/>
        </w:trPr>
        <w:tc>
          <w:tcPr>
            <w:tcW w:w="7079" w:type="dxa"/>
          </w:tcPr>
          <w:p>
            <w:pPr>
              <w:pStyle w:val="TableParagraph"/>
              <w:spacing w:line="203" w:lineRule="exact"/>
              <w:ind w:left="412"/>
              <w:rPr>
                <w:b/>
                <w:sz w:val="18"/>
              </w:rPr>
            </w:pPr>
            <w:r>
              <w:rPr>
                <w:b/>
                <w:sz w:val="18"/>
              </w:rPr>
              <w:t>Total</w:t>
            </w:r>
            <w:r>
              <w:rPr>
                <w:b/>
                <w:spacing w:val="-3"/>
                <w:sz w:val="18"/>
              </w:rPr>
              <w:t> </w:t>
            </w:r>
            <w:r>
              <w:rPr>
                <w:b/>
                <w:sz w:val="18"/>
              </w:rPr>
              <w:t>PepsiCo</w:t>
            </w:r>
            <w:r>
              <w:rPr>
                <w:b/>
                <w:spacing w:val="-2"/>
                <w:sz w:val="18"/>
              </w:rPr>
              <w:t> </w:t>
            </w:r>
            <w:r>
              <w:rPr>
                <w:b/>
                <w:sz w:val="18"/>
              </w:rPr>
              <w:t>Common</w:t>
            </w:r>
            <w:r>
              <w:rPr>
                <w:b/>
                <w:spacing w:val="-3"/>
                <w:sz w:val="18"/>
              </w:rPr>
              <w:t> </w:t>
            </w:r>
            <w:r>
              <w:rPr>
                <w:b/>
                <w:sz w:val="18"/>
              </w:rPr>
              <w:t>Shareholders’</w:t>
            </w:r>
            <w:r>
              <w:rPr>
                <w:b/>
                <w:spacing w:val="-2"/>
                <w:sz w:val="18"/>
              </w:rPr>
              <w:t> Equity</w:t>
            </w:r>
          </w:p>
        </w:tc>
        <w:tc>
          <w:tcPr>
            <w:tcW w:w="1935" w:type="dxa"/>
            <w:tcBorders>
              <w:top w:val="single" w:sz="8" w:space="0" w:color="000000"/>
            </w:tcBorders>
          </w:tcPr>
          <w:p>
            <w:pPr>
              <w:pStyle w:val="TableParagraph"/>
              <w:spacing w:before="8"/>
              <w:ind w:right="101"/>
              <w:jc w:val="right"/>
              <w:rPr>
                <w:sz w:val="18"/>
              </w:rPr>
            </w:pPr>
            <w:r>
              <w:rPr>
                <w:spacing w:val="-2"/>
                <w:sz w:val="18"/>
              </w:rPr>
              <w:t>17,042</w:t>
            </w:r>
          </w:p>
        </w:tc>
        <w:tc>
          <w:tcPr>
            <w:tcW w:w="1244" w:type="dxa"/>
            <w:tcBorders>
              <w:top w:val="single" w:sz="8" w:space="0" w:color="000000"/>
            </w:tcBorders>
          </w:tcPr>
          <w:p>
            <w:pPr>
              <w:pStyle w:val="TableParagraph"/>
              <w:spacing w:before="8"/>
              <w:ind w:right="70"/>
              <w:jc w:val="right"/>
              <w:rPr>
                <w:sz w:val="18"/>
              </w:rPr>
            </w:pPr>
            <w:r>
              <w:rPr>
                <w:spacing w:val="-2"/>
                <w:sz w:val="18"/>
              </w:rPr>
              <w:t>17,149</w:t>
            </w:r>
          </w:p>
        </w:tc>
      </w:tr>
      <w:tr>
        <w:trPr>
          <w:trHeight w:val="245" w:hRule="atLeast"/>
        </w:trPr>
        <w:tc>
          <w:tcPr>
            <w:tcW w:w="7079" w:type="dxa"/>
            <w:shd w:val="clear" w:color="auto" w:fill="CCEDFF"/>
          </w:tcPr>
          <w:p>
            <w:pPr>
              <w:pStyle w:val="TableParagraph"/>
              <w:spacing w:before="9"/>
              <w:ind w:left="52"/>
              <w:rPr>
                <w:sz w:val="18"/>
              </w:rPr>
            </w:pPr>
            <w:r>
              <w:rPr>
                <w:sz w:val="18"/>
              </w:rPr>
              <w:t>Noncontrolling</w:t>
            </w:r>
            <w:r>
              <w:rPr>
                <w:spacing w:val="-1"/>
                <w:sz w:val="18"/>
              </w:rPr>
              <w:t> </w:t>
            </w:r>
            <w:r>
              <w:rPr>
                <w:spacing w:val="-2"/>
                <w:sz w:val="18"/>
              </w:rPr>
              <w:t>interests</w:t>
            </w:r>
          </w:p>
        </w:tc>
        <w:tc>
          <w:tcPr>
            <w:tcW w:w="1935" w:type="dxa"/>
            <w:tcBorders>
              <w:bottom w:val="single" w:sz="8" w:space="0" w:color="000000"/>
            </w:tcBorders>
            <w:shd w:val="clear" w:color="auto" w:fill="CCEDFF"/>
          </w:tcPr>
          <w:p>
            <w:pPr>
              <w:pStyle w:val="TableParagraph"/>
              <w:spacing w:before="18"/>
              <w:ind w:right="101"/>
              <w:jc w:val="right"/>
              <w:rPr>
                <w:sz w:val="18"/>
              </w:rPr>
            </w:pPr>
            <w:r>
              <w:rPr>
                <w:spacing w:val="-5"/>
                <w:sz w:val="18"/>
              </w:rPr>
              <w:t>133</w:t>
            </w:r>
          </w:p>
        </w:tc>
        <w:tc>
          <w:tcPr>
            <w:tcW w:w="1244" w:type="dxa"/>
            <w:tcBorders>
              <w:bottom w:val="single" w:sz="8" w:space="0" w:color="000000"/>
            </w:tcBorders>
            <w:shd w:val="clear" w:color="auto" w:fill="CCEDFF"/>
          </w:tcPr>
          <w:p>
            <w:pPr>
              <w:pStyle w:val="TableParagraph"/>
              <w:spacing w:before="18"/>
              <w:ind w:right="70"/>
              <w:jc w:val="right"/>
              <w:rPr>
                <w:sz w:val="18"/>
              </w:rPr>
            </w:pPr>
            <w:r>
              <w:rPr>
                <w:spacing w:val="-5"/>
                <w:sz w:val="18"/>
              </w:rPr>
              <w:t>124</w:t>
            </w:r>
          </w:p>
        </w:tc>
      </w:tr>
      <w:tr>
        <w:trPr>
          <w:trHeight w:val="235" w:hRule="atLeast"/>
        </w:trPr>
        <w:tc>
          <w:tcPr>
            <w:tcW w:w="7079" w:type="dxa"/>
          </w:tcPr>
          <w:p>
            <w:pPr>
              <w:pStyle w:val="TableParagraph"/>
              <w:spacing w:line="203" w:lineRule="exact"/>
              <w:ind w:left="412"/>
              <w:rPr>
                <w:b/>
                <w:sz w:val="18"/>
              </w:rPr>
            </w:pPr>
            <w:r>
              <w:rPr>
                <w:b/>
                <w:sz w:val="18"/>
              </w:rPr>
              <w:t>Total </w:t>
            </w:r>
            <w:r>
              <w:rPr>
                <w:b/>
                <w:spacing w:val="-2"/>
                <w:sz w:val="18"/>
              </w:rPr>
              <w:t>Equity</w:t>
            </w:r>
          </w:p>
        </w:tc>
        <w:tc>
          <w:tcPr>
            <w:tcW w:w="1935" w:type="dxa"/>
            <w:tcBorders>
              <w:top w:val="single" w:sz="8" w:space="0" w:color="000000"/>
              <w:bottom w:val="single" w:sz="8" w:space="0" w:color="000000"/>
            </w:tcBorders>
          </w:tcPr>
          <w:p>
            <w:pPr>
              <w:pStyle w:val="TableParagraph"/>
              <w:spacing w:before="8"/>
              <w:ind w:right="101"/>
              <w:jc w:val="right"/>
              <w:rPr>
                <w:sz w:val="18"/>
              </w:rPr>
            </w:pPr>
            <w:r>
              <w:rPr>
                <w:spacing w:val="-2"/>
                <w:sz w:val="18"/>
              </w:rPr>
              <w:t>17,175</w:t>
            </w:r>
          </w:p>
        </w:tc>
        <w:tc>
          <w:tcPr>
            <w:tcW w:w="1244" w:type="dxa"/>
            <w:tcBorders>
              <w:top w:val="single" w:sz="8" w:space="0" w:color="000000"/>
              <w:bottom w:val="single" w:sz="8" w:space="0" w:color="000000"/>
            </w:tcBorders>
          </w:tcPr>
          <w:p>
            <w:pPr>
              <w:pStyle w:val="TableParagraph"/>
              <w:spacing w:before="8"/>
              <w:ind w:right="70"/>
              <w:jc w:val="right"/>
              <w:rPr>
                <w:sz w:val="18"/>
              </w:rPr>
            </w:pPr>
            <w:r>
              <w:rPr>
                <w:spacing w:val="-2"/>
                <w:sz w:val="18"/>
              </w:rPr>
              <w:t>17,273</w:t>
            </w:r>
          </w:p>
        </w:tc>
      </w:tr>
      <w:tr>
        <w:trPr>
          <w:trHeight w:val="195" w:hRule="atLeast"/>
        </w:trPr>
        <w:tc>
          <w:tcPr>
            <w:tcW w:w="7079" w:type="dxa"/>
            <w:shd w:val="clear" w:color="auto" w:fill="CCEDFF"/>
          </w:tcPr>
          <w:p>
            <w:pPr>
              <w:pStyle w:val="TableParagraph"/>
              <w:spacing w:line="175" w:lineRule="exact"/>
              <w:ind w:left="547"/>
              <w:rPr>
                <w:b/>
                <w:sz w:val="18"/>
              </w:rPr>
            </w:pPr>
            <w:r>
              <w:rPr>
                <w:b/>
                <w:sz w:val="18"/>
              </w:rPr>
              <w:t>Total</w:t>
            </w:r>
            <w:r>
              <w:rPr>
                <w:b/>
                <w:spacing w:val="-1"/>
                <w:sz w:val="18"/>
              </w:rPr>
              <w:t> </w:t>
            </w:r>
            <w:r>
              <w:rPr>
                <w:b/>
                <w:sz w:val="18"/>
              </w:rPr>
              <w:t>Liabilities</w:t>
            </w:r>
            <w:r>
              <w:rPr>
                <w:b/>
                <w:spacing w:val="-2"/>
                <w:sz w:val="18"/>
              </w:rPr>
              <w:t> </w:t>
            </w:r>
            <w:r>
              <w:rPr>
                <w:b/>
                <w:sz w:val="18"/>
              </w:rPr>
              <w:t>and</w:t>
            </w:r>
            <w:r>
              <w:rPr>
                <w:b/>
                <w:spacing w:val="-1"/>
                <w:sz w:val="18"/>
              </w:rPr>
              <w:t> </w:t>
            </w:r>
            <w:r>
              <w:rPr>
                <w:b/>
                <w:spacing w:val="-2"/>
                <w:sz w:val="18"/>
              </w:rPr>
              <w:t>Equity</w:t>
            </w:r>
          </w:p>
        </w:tc>
        <w:tc>
          <w:tcPr>
            <w:tcW w:w="1935" w:type="dxa"/>
            <w:tcBorders>
              <w:top w:val="single" w:sz="8" w:space="0" w:color="000000"/>
              <w:bottom w:val="single" w:sz="8" w:space="0" w:color="000000"/>
            </w:tcBorders>
            <w:shd w:val="clear" w:color="auto" w:fill="CCEDFF"/>
          </w:tcPr>
          <w:p>
            <w:pPr>
              <w:pStyle w:val="TableParagraph"/>
              <w:tabs>
                <w:tab w:pos="629" w:val="left" w:leader="none"/>
              </w:tabs>
              <w:spacing w:line="167" w:lineRule="exact" w:before="8"/>
              <w:ind w:right="101"/>
              <w:jc w:val="right"/>
              <w:rPr>
                <w:sz w:val="18"/>
              </w:rPr>
            </w:pPr>
            <w:r>
              <w:rPr>
                <w:spacing w:val="7"/>
                <w:sz w:val="18"/>
                <w:u w:val="single"/>
              </w:rPr>
              <w:t> </w:t>
            </w:r>
            <w:r>
              <w:rPr>
                <w:spacing w:val="-12"/>
                <w:sz w:val="18"/>
                <w:u w:val="single"/>
              </w:rPr>
              <w:t>$</w:t>
            </w:r>
            <w:r>
              <w:rPr>
                <w:sz w:val="18"/>
                <w:u w:val="single"/>
              </w:rPr>
              <w:tab/>
            </w:r>
            <w:r>
              <w:rPr>
                <w:spacing w:val="-2"/>
                <w:sz w:val="18"/>
                <w:u w:val="single"/>
              </w:rPr>
              <w:t>93,042</w:t>
            </w:r>
          </w:p>
        </w:tc>
        <w:tc>
          <w:tcPr>
            <w:tcW w:w="1244" w:type="dxa"/>
            <w:tcBorders>
              <w:top w:val="single" w:sz="8" w:space="0" w:color="000000"/>
              <w:bottom w:val="double" w:sz="8" w:space="0" w:color="000000"/>
            </w:tcBorders>
            <w:shd w:val="clear" w:color="auto" w:fill="CCEDFF"/>
          </w:tcPr>
          <w:p>
            <w:pPr>
              <w:pStyle w:val="TableParagraph"/>
              <w:tabs>
                <w:tab w:pos="577" w:val="left" w:leader="none"/>
              </w:tabs>
              <w:spacing w:line="167" w:lineRule="exact" w:before="8"/>
              <w:ind w:right="70"/>
              <w:jc w:val="right"/>
              <w:rPr>
                <w:sz w:val="18"/>
              </w:rPr>
            </w:pPr>
            <w:r>
              <w:rPr>
                <w:spacing w:val="-10"/>
                <w:sz w:val="18"/>
              </w:rPr>
              <w:t>$</w:t>
            </w:r>
            <w:r>
              <w:rPr>
                <w:sz w:val="18"/>
              </w:rPr>
              <w:tab/>
            </w:r>
            <w:r>
              <w:rPr>
                <w:spacing w:val="-2"/>
                <w:sz w:val="18"/>
              </w:rPr>
              <w:t>92,187</w:t>
            </w:r>
          </w:p>
        </w:tc>
      </w:tr>
    </w:tbl>
    <w:p>
      <w:pPr>
        <w:spacing w:after="0" w:line="167" w:lineRule="exact"/>
        <w:jc w:val="right"/>
        <w:rPr>
          <w:sz w:val="18"/>
        </w:rPr>
        <w:sectPr>
          <w:headerReference w:type="default" r:id="rId18"/>
          <w:footerReference w:type="default" r:id="rId19"/>
          <w:pgSz w:w="12240" w:h="15840"/>
          <w:pgMar w:header="857" w:footer="651" w:top="1540" w:bottom="840" w:left="860" w:right="860"/>
        </w:sectPr>
      </w:pPr>
    </w:p>
    <w:p>
      <w:pPr>
        <w:spacing w:before="63"/>
        <w:ind w:left="130" w:right="0" w:firstLine="0"/>
        <w:jc w:val="both"/>
        <w:rPr>
          <w:b/>
          <w:sz w:val="20"/>
        </w:rPr>
      </w:pPr>
      <w:bookmarkStart w:name="Non-GAAP Measures, Glossary, Commodity M" w:id="9"/>
      <w:bookmarkEnd w:id="9"/>
      <w:r>
        <w:rPr/>
      </w:r>
      <w:r>
        <w:rPr>
          <w:b/>
          <w:sz w:val="20"/>
          <w:u w:val="single"/>
        </w:rPr>
        <w:t>Non-GAAP</w:t>
      </w:r>
      <w:r>
        <w:rPr>
          <w:b/>
          <w:spacing w:val="-6"/>
          <w:sz w:val="20"/>
          <w:u w:val="single"/>
        </w:rPr>
        <w:t> </w:t>
      </w:r>
      <w:r>
        <w:rPr>
          <w:b/>
          <w:spacing w:val="-2"/>
          <w:sz w:val="20"/>
          <w:u w:val="single"/>
        </w:rPr>
        <w:t>Measures</w:t>
      </w:r>
    </w:p>
    <w:p>
      <w:pPr>
        <w:pStyle w:val="BodyText"/>
        <w:spacing w:before="14"/>
        <w:ind w:left="130"/>
        <w:jc w:val="both"/>
      </w:pPr>
      <w:r>
        <w:rPr/>
        <w:t>In</w:t>
      </w:r>
      <w:r>
        <w:rPr>
          <w:spacing w:val="13"/>
        </w:rPr>
        <w:t> </w:t>
      </w:r>
      <w:r>
        <w:rPr/>
        <w:t>discussing</w:t>
      </w:r>
      <w:r>
        <w:rPr>
          <w:spacing w:val="13"/>
        </w:rPr>
        <w:t> </w:t>
      </w:r>
      <w:r>
        <w:rPr/>
        <w:t>financial</w:t>
      </w:r>
      <w:r>
        <w:rPr>
          <w:spacing w:val="13"/>
        </w:rPr>
        <w:t> </w:t>
      </w:r>
      <w:r>
        <w:rPr/>
        <w:t>results</w:t>
      </w:r>
      <w:r>
        <w:rPr>
          <w:spacing w:val="12"/>
        </w:rPr>
        <w:t> </w:t>
      </w:r>
      <w:r>
        <w:rPr/>
        <w:t>and</w:t>
      </w:r>
      <w:r>
        <w:rPr>
          <w:spacing w:val="13"/>
        </w:rPr>
        <w:t> </w:t>
      </w:r>
      <w:r>
        <w:rPr/>
        <w:t>guidance,</w:t>
      </w:r>
      <w:r>
        <w:rPr>
          <w:spacing w:val="14"/>
        </w:rPr>
        <w:t> </w:t>
      </w:r>
      <w:r>
        <w:rPr/>
        <w:t>the</w:t>
      </w:r>
      <w:r>
        <w:rPr>
          <w:spacing w:val="12"/>
        </w:rPr>
        <w:t> </w:t>
      </w:r>
      <w:r>
        <w:rPr/>
        <w:t>Company</w:t>
      </w:r>
      <w:r>
        <w:rPr>
          <w:spacing w:val="14"/>
        </w:rPr>
        <w:t> </w:t>
      </w:r>
      <w:r>
        <w:rPr/>
        <w:t>refers</w:t>
      </w:r>
      <w:r>
        <w:rPr>
          <w:spacing w:val="12"/>
        </w:rPr>
        <w:t> </w:t>
      </w:r>
      <w:r>
        <w:rPr/>
        <w:t>to</w:t>
      </w:r>
      <w:r>
        <w:rPr>
          <w:spacing w:val="13"/>
        </w:rPr>
        <w:t> </w:t>
      </w:r>
      <w:r>
        <w:rPr/>
        <w:t>the</w:t>
      </w:r>
      <w:r>
        <w:rPr>
          <w:spacing w:val="13"/>
        </w:rPr>
        <w:t> </w:t>
      </w:r>
      <w:r>
        <w:rPr/>
        <w:t>following</w:t>
      </w:r>
      <w:r>
        <w:rPr>
          <w:spacing w:val="13"/>
        </w:rPr>
        <w:t> </w:t>
      </w:r>
      <w:r>
        <w:rPr/>
        <w:t>measures</w:t>
      </w:r>
      <w:r>
        <w:rPr>
          <w:spacing w:val="13"/>
        </w:rPr>
        <w:t> </w:t>
      </w:r>
      <w:r>
        <w:rPr/>
        <w:t>which</w:t>
      </w:r>
      <w:r>
        <w:rPr>
          <w:spacing w:val="13"/>
        </w:rPr>
        <w:t> </w:t>
      </w:r>
      <w:r>
        <w:rPr/>
        <w:t>are</w:t>
      </w:r>
      <w:r>
        <w:rPr>
          <w:spacing w:val="12"/>
        </w:rPr>
        <w:t> </w:t>
      </w:r>
      <w:r>
        <w:rPr/>
        <w:t>not</w:t>
      </w:r>
      <w:r>
        <w:rPr>
          <w:spacing w:val="13"/>
        </w:rPr>
        <w:t> </w:t>
      </w:r>
      <w:r>
        <w:rPr/>
        <w:t>in</w:t>
      </w:r>
      <w:r>
        <w:rPr>
          <w:spacing w:val="13"/>
        </w:rPr>
        <w:t> </w:t>
      </w:r>
      <w:r>
        <w:rPr/>
        <w:t>accordance</w:t>
      </w:r>
      <w:r>
        <w:rPr>
          <w:spacing w:val="13"/>
        </w:rPr>
        <w:t> </w:t>
      </w:r>
      <w:r>
        <w:rPr>
          <w:spacing w:val="-4"/>
        </w:rPr>
        <w:t>with</w:t>
      </w:r>
    </w:p>
    <w:p>
      <w:pPr>
        <w:pStyle w:val="BodyText"/>
        <w:spacing w:line="249" w:lineRule="auto" w:before="10"/>
        <w:ind w:left="130" w:right="127"/>
        <w:jc w:val="both"/>
      </w:pPr>
      <w:r>
        <w:rPr/>
        <w:t>U.S. Generally Accepted Accounting Principles (GAAP): organic revenue growth, core results and core constant currency results. We</w:t>
      </w:r>
      <w:r>
        <w:rPr>
          <w:spacing w:val="-1"/>
        </w:rPr>
        <w:t> </w:t>
      </w:r>
      <w:r>
        <w:rPr/>
        <w:t>use</w:t>
      </w:r>
      <w:r>
        <w:rPr>
          <w:spacing w:val="-1"/>
        </w:rPr>
        <w:t> </w:t>
      </w:r>
      <w:r>
        <w:rPr/>
        <w:t>non-GAAP</w:t>
      </w:r>
      <w:r>
        <w:rPr>
          <w:spacing w:val="-1"/>
        </w:rPr>
        <w:t> </w:t>
      </w:r>
      <w:r>
        <w:rPr/>
        <w:t>financial</w:t>
      </w:r>
      <w:r>
        <w:rPr>
          <w:spacing w:val="-1"/>
        </w:rPr>
        <w:t> </w:t>
      </w:r>
      <w:r>
        <w:rPr/>
        <w:t>measures</w:t>
      </w:r>
      <w:r>
        <w:rPr>
          <w:spacing w:val="-1"/>
        </w:rPr>
        <w:t> </w:t>
      </w:r>
      <w:r>
        <w:rPr/>
        <w:t>internally to make</w:t>
      </w:r>
      <w:r>
        <w:rPr>
          <w:spacing w:val="-1"/>
        </w:rPr>
        <w:t> </w:t>
      </w:r>
      <w:r>
        <w:rPr/>
        <w:t>operating and strategic</w:t>
      </w:r>
      <w:r>
        <w:rPr>
          <w:spacing w:val="-1"/>
        </w:rPr>
        <w:t> </w:t>
      </w:r>
      <w:r>
        <w:rPr/>
        <w:t>decisions, including the</w:t>
      </w:r>
      <w:r>
        <w:rPr>
          <w:spacing w:val="-1"/>
        </w:rPr>
        <w:t> </w:t>
      </w:r>
      <w:r>
        <w:rPr/>
        <w:t>preparation of our annual operating plan, evaluation of our overall business performance and as a factor in determining compensation for certain employees. We believe presenting non-GAAP financial measures provides additional information to facilitate comparison of our historical operating results and trends in our underlying operating results and provides additional transparency on how we evaluate our business. We also believe presenting these measures allows investors to view our performance using the same measures that we use in evaluating our financial and business performance and trends.</w:t>
      </w:r>
    </w:p>
    <w:p>
      <w:pPr>
        <w:pStyle w:val="BodyText"/>
        <w:spacing w:line="249" w:lineRule="auto" w:before="185"/>
        <w:ind w:left="130" w:right="128"/>
        <w:jc w:val="both"/>
      </w:pPr>
      <w:r>
        <w:rPr/>
        <w:t>We consider quantitative and qualitative factors in assessing whether to adjust for the impact of items that may be significant or that could affect an understanding of our ongoing financial and business performance or trends. Examples of items for which</w:t>
      </w:r>
      <w:r>
        <w:rPr>
          <w:spacing w:val="40"/>
        </w:rPr>
        <w:t> </w:t>
      </w:r>
      <w:r>
        <w:rPr/>
        <w:t>we may make adjustments include: amounts related to mark-to-market gains or losses (non-cash); charges related to restructuring plans; charges associated with acquisitions and divestitures; gains associated with divestitures; asset impairment charges (non-cash); pension and retiree medical-related amounts, including all settlement and curtailment gains and losses; charges or adjustments related to the enactment of new laws, rules or regulations, such as tax law changes; amounts related to the resolution of tax positions; tax benefits related to reorganizations of our operations; debt redemptions, cash tender or exchange</w:t>
      </w:r>
      <w:r>
        <w:rPr>
          <w:spacing w:val="-1"/>
        </w:rPr>
        <w:t> </w:t>
      </w:r>
      <w:r>
        <w:rPr/>
        <w:t>offers;</w:t>
      </w:r>
      <w:r>
        <w:rPr>
          <w:spacing w:val="-1"/>
        </w:rPr>
        <w:t> </w:t>
      </w:r>
      <w:r>
        <w:rPr/>
        <w:t>and</w:t>
      </w:r>
      <w:r>
        <w:rPr>
          <w:spacing w:val="-1"/>
        </w:rPr>
        <w:t> </w:t>
      </w:r>
      <w:r>
        <w:rPr/>
        <w:t>remeasurements</w:t>
      </w:r>
      <w:r>
        <w:rPr>
          <w:spacing w:val="-1"/>
        </w:rPr>
        <w:t> </w:t>
      </w:r>
      <w:r>
        <w:rPr/>
        <w:t>of</w:t>
      </w:r>
      <w:r>
        <w:rPr>
          <w:spacing w:val="-1"/>
        </w:rPr>
        <w:t> </w:t>
      </w:r>
      <w:r>
        <w:rPr/>
        <w:t>net</w:t>
      </w:r>
      <w:r>
        <w:rPr>
          <w:spacing w:val="-1"/>
        </w:rPr>
        <w:t> </w:t>
      </w:r>
      <w:r>
        <w:rPr/>
        <w:t>monetary</w:t>
      </w:r>
      <w:r>
        <w:rPr>
          <w:spacing w:val="-1"/>
        </w:rPr>
        <w:t> </w:t>
      </w:r>
      <w:r>
        <w:rPr/>
        <w:t>assets.</w:t>
      </w:r>
      <w:r>
        <w:rPr>
          <w:spacing w:val="-1"/>
        </w:rPr>
        <w:t> </w:t>
      </w:r>
      <w:r>
        <w:rPr/>
        <w:t>See</w:t>
      </w:r>
      <w:r>
        <w:rPr>
          <w:spacing w:val="-1"/>
        </w:rPr>
        <w:t> </w:t>
      </w:r>
      <w:r>
        <w:rPr/>
        <w:t>below</w:t>
      </w:r>
      <w:r>
        <w:rPr>
          <w:spacing w:val="-1"/>
        </w:rPr>
        <w:t> </w:t>
      </w:r>
      <w:r>
        <w:rPr/>
        <w:t>for</w:t>
      </w:r>
      <w:r>
        <w:rPr>
          <w:spacing w:val="-1"/>
        </w:rPr>
        <w:t> </w:t>
      </w:r>
      <w:r>
        <w:rPr/>
        <w:t>a</w:t>
      </w:r>
      <w:r>
        <w:rPr>
          <w:spacing w:val="-1"/>
        </w:rPr>
        <w:t> </w:t>
      </w:r>
      <w:r>
        <w:rPr/>
        <w:t>description</w:t>
      </w:r>
      <w:r>
        <w:rPr>
          <w:spacing w:val="-1"/>
        </w:rPr>
        <w:t> </w:t>
      </w:r>
      <w:r>
        <w:rPr/>
        <w:t>of</w:t>
      </w:r>
      <w:r>
        <w:rPr>
          <w:spacing w:val="-1"/>
        </w:rPr>
        <w:t> </w:t>
      </w:r>
      <w:r>
        <w:rPr/>
        <w:t>adjustments</w:t>
      </w:r>
      <w:r>
        <w:rPr>
          <w:spacing w:val="-1"/>
        </w:rPr>
        <w:t> </w:t>
      </w:r>
      <w:r>
        <w:rPr/>
        <w:t>to</w:t>
      </w:r>
      <w:r>
        <w:rPr>
          <w:spacing w:val="-1"/>
        </w:rPr>
        <w:t> </w:t>
      </w:r>
      <w:r>
        <w:rPr/>
        <w:t>our</w:t>
      </w:r>
      <w:r>
        <w:rPr>
          <w:spacing w:val="-1"/>
        </w:rPr>
        <w:t> </w:t>
      </w:r>
      <w:r>
        <w:rPr/>
        <w:t>GAAP</w:t>
      </w:r>
      <w:r>
        <w:rPr>
          <w:spacing w:val="-1"/>
        </w:rPr>
        <w:t> </w:t>
      </w:r>
      <w:r>
        <w:rPr/>
        <w:t>financial measures included herein.</w:t>
      </w:r>
    </w:p>
    <w:p>
      <w:pPr>
        <w:pStyle w:val="BodyText"/>
        <w:spacing w:line="249" w:lineRule="auto" w:before="188"/>
        <w:ind w:left="130" w:right="129"/>
        <w:jc w:val="both"/>
      </w:pPr>
      <w:r>
        <w:rPr/>
        <w:t>Non-GAAP information should be considered as supplemental in nature and is not meant to be considered in isolation or as a substitute for the related financial information prepared in accordance with GAAP. In addition, our non-GAAP financial measures may not be the same as or comparable to similar non-GAAP measures presented by other companies.</w:t>
      </w:r>
    </w:p>
    <w:p>
      <w:pPr>
        <w:pStyle w:val="BodyText"/>
        <w:spacing w:before="49"/>
      </w:pPr>
    </w:p>
    <w:p>
      <w:pPr>
        <w:spacing w:before="0"/>
        <w:ind w:left="130" w:right="0" w:firstLine="0"/>
        <w:jc w:val="left"/>
        <w:rPr>
          <w:b/>
          <w:sz w:val="20"/>
        </w:rPr>
      </w:pPr>
      <w:r>
        <w:rPr>
          <w:b/>
          <w:spacing w:val="-2"/>
          <w:sz w:val="20"/>
          <w:u w:val="single"/>
        </w:rPr>
        <w:t>Glossary</w:t>
      </w:r>
    </w:p>
    <w:p>
      <w:pPr>
        <w:pStyle w:val="BodyText"/>
        <w:spacing w:line="249" w:lineRule="auto" w:before="13"/>
        <w:ind w:left="130"/>
      </w:pPr>
      <w:r>
        <w:rPr/>
        <w:t>We</w:t>
      </w:r>
      <w:r>
        <w:rPr>
          <w:spacing w:val="32"/>
        </w:rPr>
        <w:t> </w:t>
      </w:r>
      <w:r>
        <w:rPr/>
        <w:t>use</w:t>
      </w:r>
      <w:r>
        <w:rPr>
          <w:spacing w:val="32"/>
        </w:rPr>
        <w:t> </w:t>
      </w:r>
      <w:r>
        <w:rPr/>
        <w:t>the</w:t>
      </w:r>
      <w:r>
        <w:rPr>
          <w:spacing w:val="32"/>
        </w:rPr>
        <w:t> </w:t>
      </w:r>
      <w:r>
        <w:rPr/>
        <w:t>following</w:t>
      </w:r>
      <w:r>
        <w:rPr>
          <w:spacing w:val="32"/>
        </w:rPr>
        <w:t> </w:t>
      </w:r>
      <w:r>
        <w:rPr/>
        <w:t>definitions</w:t>
      </w:r>
      <w:r>
        <w:rPr>
          <w:spacing w:val="32"/>
        </w:rPr>
        <w:t> </w:t>
      </w:r>
      <w:r>
        <w:rPr/>
        <w:t>when</w:t>
      </w:r>
      <w:r>
        <w:rPr>
          <w:spacing w:val="32"/>
        </w:rPr>
        <w:t> </w:t>
      </w:r>
      <w:r>
        <w:rPr/>
        <w:t>referring</w:t>
      </w:r>
      <w:r>
        <w:rPr>
          <w:spacing w:val="32"/>
        </w:rPr>
        <w:t> </w:t>
      </w:r>
      <w:r>
        <w:rPr/>
        <w:t>to</w:t>
      </w:r>
      <w:r>
        <w:rPr>
          <w:spacing w:val="32"/>
        </w:rPr>
        <w:t> </w:t>
      </w:r>
      <w:r>
        <w:rPr/>
        <w:t>our</w:t>
      </w:r>
      <w:r>
        <w:rPr>
          <w:spacing w:val="32"/>
        </w:rPr>
        <w:t> </w:t>
      </w:r>
      <w:r>
        <w:rPr/>
        <w:t>non-GAAP</w:t>
      </w:r>
      <w:r>
        <w:rPr>
          <w:spacing w:val="32"/>
        </w:rPr>
        <w:t> </w:t>
      </w:r>
      <w:r>
        <w:rPr/>
        <w:t>financial</w:t>
      </w:r>
      <w:r>
        <w:rPr>
          <w:spacing w:val="32"/>
        </w:rPr>
        <w:t> </w:t>
      </w:r>
      <w:r>
        <w:rPr/>
        <w:t>measures,</w:t>
      </w:r>
      <w:r>
        <w:rPr>
          <w:spacing w:val="32"/>
        </w:rPr>
        <w:t> </w:t>
      </w:r>
      <w:r>
        <w:rPr/>
        <w:t>which</w:t>
      </w:r>
      <w:r>
        <w:rPr>
          <w:spacing w:val="32"/>
        </w:rPr>
        <w:t> </w:t>
      </w:r>
      <w:r>
        <w:rPr/>
        <w:t>may</w:t>
      </w:r>
      <w:r>
        <w:rPr>
          <w:spacing w:val="32"/>
        </w:rPr>
        <w:t> </w:t>
      </w:r>
      <w:r>
        <w:rPr/>
        <w:t>not</w:t>
      </w:r>
      <w:r>
        <w:rPr>
          <w:spacing w:val="32"/>
        </w:rPr>
        <w:t> </w:t>
      </w:r>
      <w:r>
        <w:rPr/>
        <w:t>be</w:t>
      </w:r>
      <w:r>
        <w:rPr>
          <w:spacing w:val="32"/>
        </w:rPr>
        <w:t> </w:t>
      </w:r>
      <w:r>
        <w:rPr/>
        <w:t>the</w:t>
      </w:r>
      <w:r>
        <w:rPr>
          <w:spacing w:val="32"/>
        </w:rPr>
        <w:t> </w:t>
      </w:r>
      <w:r>
        <w:rPr/>
        <w:t>same</w:t>
      </w:r>
      <w:r>
        <w:rPr>
          <w:spacing w:val="32"/>
        </w:rPr>
        <w:t> </w:t>
      </w:r>
      <w:r>
        <w:rPr/>
        <w:t>as</w:t>
      </w:r>
      <w:r>
        <w:rPr>
          <w:spacing w:val="32"/>
        </w:rPr>
        <w:t> </w:t>
      </w:r>
      <w:r>
        <w:rPr/>
        <w:t>or comparable to similar measures presented by other companies:</w:t>
      </w:r>
    </w:p>
    <w:p>
      <w:pPr>
        <w:pStyle w:val="BodyText"/>
        <w:spacing w:line="249" w:lineRule="auto" w:before="182"/>
        <w:ind w:left="130"/>
      </w:pPr>
      <w:r>
        <w:rPr/>
        <w:t>Acquisitions and divestitures: mergers and acquisition activity, as well as divestitures and other structural changes, including changes in ownership or control in consolidated subsidiaries and nonconsolidated equity investees.</w:t>
      </w:r>
    </w:p>
    <w:p>
      <w:pPr>
        <w:pStyle w:val="BodyText"/>
        <w:spacing w:line="249" w:lineRule="auto" w:before="182"/>
        <w:ind w:left="130"/>
      </w:pPr>
      <w:r>
        <w:rPr/>
        <w:t>Bottler</w:t>
      </w:r>
      <w:r>
        <w:rPr>
          <w:spacing w:val="23"/>
        </w:rPr>
        <w:t> </w:t>
      </w:r>
      <w:r>
        <w:rPr/>
        <w:t>case</w:t>
      </w:r>
      <w:r>
        <w:rPr>
          <w:spacing w:val="23"/>
        </w:rPr>
        <w:t> </w:t>
      </w:r>
      <w:r>
        <w:rPr/>
        <w:t>sales</w:t>
      </w:r>
      <w:r>
        <w:rPr>
          <w:spacing w:val="23"/>
        </w:rPr>
        <w:t> </w:t>
      </w:r>
      <w:r>
        <w:rPr/>
        <w:t>(BCS):</w:t>
      </w:r>
      <w:r>
        <w:rPr>
          <w:spacing w:val="23"/>
        </w:rPr>
        <w:t> </w:t>
      </w:r>
      <w:r>
        <w:rPr/>
        <w:t>Measure</w:t>
      </w:r>
      <w:r>
        <w:rPr>
          <w:spacing w:val="23"/>
        </w:rPr>
        <w:t> </w:t>
      </w:r>
      <w:r>
        <w:rPr/>
        <w:t>of</w:t>
      </w:r>
      <w:r>
        <w:rPr>
          <w:spacing w:val="23"/>
        </w:rPr>
        <w:t> </w:t>
      </w:r>
      <w:r>
        <w:rPr/>
        <w:t>physical</w:t>
      </w:r>
      <w:r>
        <w:rPr>
          <w:spacing w:val="23"/>
        </w:rPr>
        <w:t> </w:t>
      </w:r>
      <w:r>
        <w:rPr/>
        <w:t>beverage</w:t>
      </w:r>
      <w:r>
        <w:rPr>
          <w:spacing w:val="23"/>
        </w:rPr>
        <w:t> </w:t>
      </w:r>
      <w:r>
        <w:rPr/>
        <w:t>volume</w:t>
      </w:r>
      <w:r>
        <w:rPr>
          <w:spacing w:val="23"/>
        </w:rPr>
        <w:t> </w:t>
      </w:r>
      <w:r>
        <w:rPr/>
        <w:t>shipped</w:t>
      </w:r>
      <w:r>
        <w:rPr>
          <w:spacing w:val="23"/>
        </w:rPr>
        <w:t> </w:t>
      </w:r>
      <w:r>
        <w:rPr/>
        <w:t>to</w:t>
      </w:r>
      <w:r>
        <w:rPr>
          <w:spacing w:val="23"/>
        </w:rPr>
        <w:t> </w:t>
      </w:r>
      <w:r>
        <w:rPr/>
        <w:t>retailers</w:t>
      </w:r>
      <w:r>
        <w:rPr>
          <w:spacing w:val="23"/>
        </w:rPr>
        <w:t> </w:t>
      </w:r>
      <w:r>
        <w:rPr/>
        <w:t>and</w:t>
      </w:r>
      <w:r>
        <w:rPr>
          <w:spacing w:val="23"/>
        </w:rPr>
        <w:t> </w:t>
      </w:r>
      <w:r>
        <w:rPr/>
        <w:t>independent</w:t>
      </w:r>
      <w:r>
        <w:rPr>
          <w:spacing w:val="23"/>
        </w:rPr>
        <w:t> </w:t>
      </w:r>
      <w:r>
        <w:rPr/>
        <w:t>distributors</w:t>
      </w:r>
      <w:r>
        <w:rPr>
          <w:spacing w:val="23"/>
        </w:rPr>
        <w:t> </w:t>
      </w:r>
      <w:r>
        <w:rPr/>
        <w:t>from</w:t>
      </w:r>
      <w:r>
        <w:rPr>
          <w:spacing w:val="23"/>
        </w:rPr>
        <w:t> </w:t>
      </w:r>
      <w:r>
        <w:rPr/>
        <w:t>both PepsiCo and our independent bottlers.</w:t>
      </w:r>
    </w:p>
    <w:p>
      <w:pPr>
        <w:pStyle w:val="BodyText"/>
        <w:spacing w:before="181"/>
        <w:ind w:left="130"/>
      </w:pPr>
      <w:r>
        <w:rPr/>
        <w:t>Concentrate</w:t>
      </w:r>
      <w:r>
        <w:rPr>
          <w:spacing w:val="-7"/>
        </w:rPr>
        <w:t> </w:t>
      </w:r>
      <w:r>
        <w:rPr/>
        <w:t>shipments</w:t>
      </w:r>
      <w:r>
        <w:rPr>
          <w:spacing w:val="-4"/>
        </w:rPr>
        <w:t> </w:t>
      </w:r>
      <w:r>
        <w:rPr/>
        <w:t>and</w:t>
      </w:r>
      <w:r>
        <w:rPr>
          <w:spacing w:val="-3"/>
        </w:rPr>
        <w:t> </w:t>
      </w:r>
      <w:r>
        <w:rPr/>
        <w:t>equivalents</w:t>
      </w:r>
      <w:r>
        <w:rPr>
          <w:spacing w:val="-4"/>
        </w:rPr>
        <w:t> </w:t>
      </w:r>
      <w:r>
        <w:rPr/>
        <w:t>(CSE):</w:t>
      </w:r>
      <w:r>
        <w:rPr>
          <w:spacing w:val="-4"/>
        </w:rPr>
        <w:t> </w:t>
      </w:r>
      <w:r>
        <w:rPr/>
        <w:t>Measure</w:t>
      </w:r>
      <w:r>
        <w:rPr>
          <w:spacing w:val="-4"/>
        </w:rPr>
        <w:t> </w:t>
      </w:r>
      <w:r>
        <w:rPr/>
        <w:t>of</w:t>
      </w:r>
      <w:r>
        <w:rPr>
          <w:spacing w:val="-3"/>
        </w:rPr>
        <w:t> </w:t>
      </w:r>
      <w:r>
        <w:rPr/>
        <w:t>our</w:t>
      </w:r>
      <w:r>
        <w:rPr>
          <w:spacing w:val="-4"/>
        </w:rPr>
        <w:t> </w:t>
      </w:r>
      <w:r>
        <w:rPr/>
        <w:t>physical</w:t>
      </w:r>
      <w:r>
        <w:rPr>
          <w:spacing w:val="-4"/>
        </w:rPr>
        <w:t> </w:t>
      </w:r>
      <w:r>
        <w:rPr/>
        <w:t>beverage</w:t>
      </w:r>
      <w:r>
        <w:rPr>
          <w:spacing w:val="-4"/>
        </w:rPr>
        <w:t> </w:t>
      </w:r>
      <w:r>
        <w:rPr/>
        <w:t>volume</w:t>
      </w:r>
      <w:r>
        <w:rPr>
          <w:spacing w:val="-4"/>
        </w:rPr>
        <w:t> </w:t>
      </w:r>
      <w:r>
        <w:rPr/>
        <w:t>shipments</w:t>
      </w:r>
      <w:r>
        <w:rPr>
          <w:spacing w:val="-4"/>
        </w:rPr>
        <w:t> </w:t>
      </w:r>
      <w:r>
        <w:rPr/>
        <w:t>to</w:t>
      </w:r>
      <w:r>
        <w:rPr>
          <w:spacing w:val="-3"/>
        </w:rPr>
        <w:t> </w:t>
      </w:r>
      <w:r>
        <w:rPr/>
        <w:t>independent</w:t>
      </w:r>
      <w:r>
        <w:rPr>
          <w:spacing w:val="-4"/>
        </w:rPr>
        <w:t> </w:t>
      </w:r>
      <w:r>
        <w:rPr>
          <w:spacing w:val="-2"/>
        </w:rPr>
        <w:t>bottlers.</w:t>
      </w:r>
    </w:p>
    <w:p>
      <w:pPr>
        <w:pStyle w:val="BodyText"/>
        <w:spacing w:line="249" w:lineRule="auto" w:before="190"/>
        <w:ind w:left="130" w:right="128"/>
        <w:jc w:val="both"/>
      </w:pPr>
      <w:r>
        <w:rPr/>
        <w:t>Constant currency: Financial results assuming constant foreign currency exchange rates used for translation based on the rates</w:t>
      </w:r>
      <w:r>
        <w:rPr>
          <w:spacing w:val="40"/>
        </w:rPr>
        <w:t> </w:t>
      </w:r>
      <w:r>
        <w:rPr/>
        <w:t>in effect for the comparable prior-year period. In order to compute our constant currency results, we multiply or divide, as appropriate, our current-year U.S. dollar results by the current-year average foreign exchange rates and then multiply or divide, as appropriate, those amounts by the prior-year average foreign exchange rates.</w:t>
      </w:r>
    </w:p>
    <w:p>
      <w:pPr>
        <w:pStyle w:val="BodyText"/>
        <w:spacing w:line="249" w:lineRule="auto" w:before="123"/>
        <w:ind w:left="130" w:right="129"/>
        <w:jc w:val="both"/>
      </w:pPr>
      <w:r>
        <w:rPr/>
        <w:t>Core: Core results are non-GAAP financial measures which exclude certain items from our financial results. For further information regarding these excluded items, refer to “Items Affecting Comparability” in “Item 2 – Management’s Discussion and Analysis of Financial Condition and Results of Operations” in our Q1 2023 Form 10-Q and in “Item 7 – Management’s Discussion and Analysis of Financial Condition and Results of Operations” in our annual report on Form 10-K for the fiscal year ended December 31, 2022. For the periods presented, core results exclude the following items:</w:t>
      </w:r>
    </w:p>
    <w:p>
      <w:pPr>
        <w:spacing w:before="125"/>
        <w:ind w:left="310" w:right="0" w:firstLine="0"/>
        <w:jc w:val="left"/>
        <w:rPr>
          <w:i/>
          <w:sz w:val="20"/>
        </w:rPr>
      </w:pPr>
      <w:r>
        <w:rPr>
          <w:i/>
          <w:sz w:val="20"/>
        </w:rPr>
        <w:t>Mark-to-market</w:t>
      </w:r>
      <w:r>
        <w:rPr>
          <w:i/>
          <w:spacing w:val="-5"/>
          <w:sz w:val="20"/>
        </w:rPr>
        <w:t> </w:t>
      </w:r>
      <w:r>
        <w:rPr>
          <w:i/>
          <w:sz w:val="20"/>
        </w:rPr>
        <w:t>net</w:t>
      </w:r>
      <w:r>
        <w:rPr>
          <w:i/>
          <w:spacing w:val="-5"/>
          <w:sz w:val="20"/>
        </w:rPr>
        <w:t> </w:t>
      </w:r>
      <w:r>
        <w:rPr>
          <w:i/>
          <w:spacing w:val="-2"/>
          <w:sz w:val="20"/>
        </w:rPr>
        <w:t>impact</w:t>
      </w:r>
    </w:p>
    <w:p>
      <w:pPr>
        <w:pStyle w:val="BodyText"/>
        <w:spacing w:line="249" w:lineRule="auto" w:before="130"/>
        <w:ind w:left="310" w:right="129"/>
        <w:jc w:val="both"/>
      </w:pPr>
      <w:r>
        <w:rPr/>
        <w:t>Mark-to-market net gains and losses on commodity derivatives in corporate unallocated expenses. These gains and losses are subsequently reflected in division results when the divisions recognize the cost of the underlying commodity in operating </w:t>
      </w:r>
      <w:r>
        <w:rPr>
          <w:spacing w:val="-2"/>
        </w:rPr>
        <w:t>profit.</w:t>
      </w:r>
    </w:p>
    <w:p>
      <w:pPr>
        <w:spacing w:before="182"/>
        <w:ind w:left="310" w:right="0" w:firstLine="0"/>
        <w:jc w:val="left"/>
        <w:rPr>
          <w:i/>
          <w:sz w:val="20"/>
        </w:rPr>
      </w:pPr>
      <w:r>
        <w:rPr>
          <w:i/>
          <w:sz w:val="20"/>
        </w:rPr>
        <w:t>Restructuring</w:t>
      </w:r>
      <w:r>
        <w:rPr>
          <w:i/>
          <w:spacing w:val="-6"/>
          <w:sz w:val="20"/>
        </w:rPr>
        <w:t> </w:t>
      </w:r>
      <w:r>
        <w:rPr>
          <w:i/>
          <w:sz w:val="20"/>
        </w:rPr>
        <w:t>and</w:t>
      </w:r>
      <w:r>
        <w:rPr>
          <w:i/>
          <w:spacing w:val="-5"/>
          <w:sz w:val="20"/>
        </w:rPr>
        <w:t> </w:t>
      </w:r>
      <w:r>
        <w:rPr>
          <w:i/>
          <w:sz w:val="20"/>
        </w:rPr>
        <w:t>impairment</w:t>
      </w:r>
      <w:r>
        <w:rPr>
          <w:i/>
          <w:spacing w:val="-5"/>
          <w:sz w:val="20"/>
        </w:rPr>
        <w:t> </w:t>
      </w:r>
      <w:r>
        <w:rPr>
          <w:i/>
          <w:spacing w:val="-2"/>
          <w:sz w:val="20"/>
        </w:rPr>
        <w:t>charges</w:t>
      </w:r>
    </w:p>
    <w:p>
      <w:pPr>
        <w:pStyle w:val="BodyText"/>
        <w:spacing w:line="249" w:lineRule="auto" w:before="130"/>
        <w:ind w:left="310" w:right="129"/>
        <w:jc w:val="both"/>
      </w:pPr>
      <w:r>
        <w:rPr/>
        <w:t>Expenses related to the multi-year productivity plan publicly announced in 2019, which was expanded and extended through the end of 2028 to take advantage of additional opportunities within the initiatives of the plan.</w:t>
      </w:r>
    </w:p>
    <w:p>
      <w:pPr>
        <w:spacing w:before="182"/>
        <w:ind w:left="310" w:right="0" w:firstLine="0"/>
        <w:jc w:val="left"/>
        <w:rPr>
          <w:i/>
          <w:sz w:val="20"/>
        </w:rPr>
      </w:pPr>
      <w:r>
        <w:rPr>
          <w:i/>
          <w:sz w:val="20"/>
        </w:rPr>
        <w:t>Acquisition</w:t>
      </w:r>
      <w:r>
        <w:rPr>
          <w:i/>
          <w:spacing w:val="-7"/>
          <w:sz w:val="20"/>
        </w:rPr>
        <w:t> </w:t>
      </w:r>
      <w:r>
        <w:rPr>
          <w:i/>
          <w:sz w:val="20"/>
        </w:rPr>
        <w:t>and</w:t>
      </w:r>
      <w:r>
        <w:rPr>
          <w:i/>
          <w:spacing w:val="-7"/>
          <w:sz w:val="20"/>
        </w:rPr>
        <w:t> </w:t>
      </w:r>
      <w:r>
        <w:rPr>
          <w:i/>
          <w:sz w:val="20"/>
        </w:rPr>
        <w:t>divestiture-related</w:t>
      </w:r>
      <w:r>
        <w:rPr>
          <w:i/>
          <w:spacing w:val="-7"/>
          <w:sz w:val="20"/>
        </w:rPr>
        <w:t> </w:t>
      </w:r>
      <w:r>
        <w:rPr>
          <w:i/>
          <w:spacing w:val="-2"/>
          <w:sz w:val="20"/>
        </w:rPr>
        <w:t>charges</w:t>
      </w:r>
    </w:p>
    <w:p>
      <w:pPr>
        <w:pStyle w:val="BodyText"/>
        <w:spacing w:line="249" w:lineRule="auto" w:before="130"/>
        <w:ind w:left="310" w:right="129"/>
        <w:jc w:val="both"/>
      </w:pPr>
      <w:r>
        <w:rPr/>
        <w:t>Acquisition and divestiture-related charges include merger and integration charges and costs associated with divestitures. Divestiture-related charges reflect transaction expenses, including consulting, advisory and other professional fees.</w:t>
      </w:r>
    </w:p>
    <w:p>
      <w:pPr>
        <w:spacing w:after="0" w:line="249" w:lineRule="auto"/>
        <w:jc w:val="both"/>
        <w:sectPr>
          <w:headerReference w:type="default" r:id="rId20"/>
          <w:footerReference w:type="default" r:id="rId21"/>
          <w:pgSz w:w="12240" w:h="15840"/>
          <w:pgMar w:header="0" w:footer="651" w:top="740" w:bottom="840" w:left="860" w:right="860"/>
        </w:sectPr>
      </w:pPr>
    </w:p>
    <w:p>
      <w:pPr>
        <w:spacing w:before="67"/>
        <w:ind w:left="310" w:right="0" w:firstLine="0"/>
        <w:jc w:val="left"/>
        <w:rPr>
          <w:i/>
          <w:sz w:val="20"/>
        </w:rPr>
      </w:pPr>
      <w:r>
        <w:rPr>
          <w:i/>
          <w:sz w:val="20"/>
        </w:rPr>
        <w:t>Gain</w:t>
      </w:r>
      <w:r>
        <w:rPr>
          <w:i/>
          <w:spacing w:val="-4"/>
          <w:sz w:val="20"/>
        </w:rPr>
        <w:t> </w:t>
      </w:r>
      <w:r>
        <w:rPr>
          <w:i/>
          <w:sz w:val="20"/>
        </w:rPr>
        <w:t>associated</w:t>
      </w:r>
      <w:r>
        <w:rPr>
          <w:i/>
          <w:spacing w:val="-3"/>
          <w:sz w:val="20"/>
        </w:rPr>
        <w:t> </w:t>
      </w:r>
      <w:r>
        <w:rPr>
          <w:i/>
          <w:sz w:val="20"/>
        </w:rPr>
        <w:t>with</w:t>
      </w:r>
      <w:r>
        <w:rPr>
          <w:i/>
          <w:spacing w:val="-3"/>
          <w:sz w:val="20"/>
        </w:rPr>
        <w:t> </w:t>
      </w:r>
      <w:r>
        <w:rPr>
          <w:i/>
          <w:sz w:val="20"/>
        </w:rPr>
        <w:t>the</w:t>
      </w:r>
      <w:r>
        <w:rPr>
          <w:i/>
          <w:spacing w:val="-4"/>
          <w:sz w:val="20"/>
        </w:rPr>
        <w:t> </w:t>
      </w:r>
      <w:r>
        <w:rPr>
          <w:i/>
          <w:sz w:val="20"/>
        </w:rPr>
        <w:t>Juice</w:t>
      </w:r>
      <w:r>
        <w:rPr>
          <w:i/>
          <w:spacing w:val="-3"/>
          <w:sz w:val="20"/>
        </w:rPr>
        <w:t> </w:t>
      </w:r>
      <w:r>
        <w:rPr>
          <w:i/>
          <w:spacing w:val="-2"/>
          <w:sz w:val="20"/>
        </w:rPr>
        <w:t>Transaction</w:t>
      </w:r>
    </w:p>
    <w:p>
      <w:pPr>
        <w:pStyle w:val="BodyText"/>
        <w:spacing w:before="130"/>
        <w:ind w:left="310"/>
      </w:pPr>
      <w:r>
        <w:rPr/>
        <w:t>We</w:t>
      </w:r>
      <w:r>
        <w:rPr>
          <w:spacing w:val="-6"/>
        </w:rPr>
        <w:t> </w:t>
      </w:r>
      <w:r>
        <w:rPr/>
        <w:t>recognized</w:t>
      </w:r>
      <w:r>
        <w:rPr>
          <w:spacing w:val="-3"/>
        </w:rPr>
        <w:t> </w:t>
      </w:r>
      <w:r>
        <w:rPr/>
        <w:t>a</w:t>
      </w:r>
      <w:r>
        <w:rPr>
          <w:spacing w:val="-4"/>
        </w:rPr>
        <w:t> </w:t>
      </w:r>
      <w:r>
        <w:rPr/>
        <w:t>gain</w:t>
      </w:r>
      <w:r>
        <w:rPr>
          <w:spacing w:val="-3"/>
        </w:rPr>
        <w:t> </w:t>
      </w:r>
      <w:r>
        <w:rPr/>
        <w:t>associated</w:t>
      </w:r>
      <w:r>
        <w:rPr>
          <w:spacing w:val="-3"/>
        </w:rPr>
        <w:t> </w:t>
      </w:r>
      <w:r>
        <w:rPr/>
        <w:t>with</w:t>
      </w:r>
      <w:r>
        <w:rPr>
          <w:spacing w:val="-3"/>
        </w:rPr>
        <w:t> </w:t>
      </w:r>
      <w:r>
        <w:rPr/>
        <w:t>the</w:t>
      </w:r>
      <w:r>
        <w:rPr>
          <w:spacing w:val="-4"/>
        </w:rPr>
        <w:t> </w:t>
      </w:r>
      <w:r>
        <w:rPr/>
        <w:t>Juice</w:t>
      </w:r>
      <w:r>
        <w:rPr>
          <w:spacing w:val="-4"/>
        </w:rPr>
        <w:t> </w:t>
      </w:r>
      <w:r>
        <w:rPr/>
        <w:t>Transaction</w:t>
      </w:r>
      <w:r>
        <w:rPr>
          <w:spacing w:val="-3"/>
        </w:rPr>
        <w:t> </w:t>
      </w:r>
      <w:r>
        <w:rPr/>
        <w:t>in</w:t>
      </w:r>
      <w:r>
        <w:rPr>
          <w:spacing w:val="-3"/>
        </w:rPr>
        <w:t> </w:t>
      </w:r>
      <w:r>
        <w:rPr/>
        <w:t>our</w:t>
      </w:r>
      <w:r>
        <w:rPr>
          <w:spacing w:val="-3"/>
        </w:rPr>
        <w:t> </w:t>
      </w:r>
      <w:r>
        <w:rPr/>
        <w:t>PepsiCo</w:t>
      </w:r>
      <w:r>
        <w:rPr>
          <w:spacing w:val="-3"/>
        </w:rPr>
        <w:t> </w:t>
      </w:r>
      <w:r>
        <w:rPr/>
        <w:t>Beverages</w:t>
      </w:r>
      <w:r>
        <w:rPr>
          <w:spacing w:val="-4"/>
        </w:rPr>
        <w:t> </w:t>
      </w:r>
      <w:r>
        <w:rPr/>
        <w:t>North</w:t>
      </w:r>
      <w:r>
        <w:rPr>
          <w:spacing w:val="-3"/>
        </w:rPr>
        <w:t> </w:t>
      </w:r>
      <w:r>
        <w:rPr/>
        <w:t>America</w:t>
      </w:r>
      <w:r>
        <w:rPr>
          <w:spacing w:val="-4"/>
        </w:rPr>
        <w:t> </w:t>
      </w:r>
      <w:r>
        <w:rPr/>
        <w:t>and</w:t>
      </w:r>
      <w:r>
        <w:rPr>
          <w:spacing w:val="-3"/>
        </w:rPr>
        <w:t> </w:t>
      </w:r>
      <w:r>
        <w:rPr/>
        <w:t>Europe</w:t>
      </w:r>
      <w:r>
        <w:rPr>
          <w:spacing w:val="-3"/>
        </w:rPr>
        <w:t> </w:t>
      </w:r>
      <w:r>
        <w:rPr>
          <w:spacing w:val="-2"/>
        </w:rPr>
        <w:t>divisions.</w:t>
      </w:r>
    </w:p>
    <w:p>
      <w:pPr>
        <w:spacing w:before="190"/>
        <w:ind w:left="310" w:right="0" w:firstLine="0"/>
        <w:jc w:val="left"/>
        <w:rPr>
          <w:i/>
          <w:sz w:val="20"/>
        </w:rPr>
      </w:pPr>
      <w:r>
        <w:rPr>
          <w:i/>
          <w:sz w:val="20"/>
        </w:rPr>
        <w:t>Impairment</w:t>
      </w:r>
      <w:r>
        <w:rPr>
          <w:i/>
          <w:spacing w:val="-4"/>
          <w:sz w:val="20"/>
        </w:rPr>
        <w:t> </w:t>
      </w:r>
      <w:r>
        <w:rPr>
          <w:i/>
          <w:sz w:val="20"/>
        </w:rPr>
        <w:t>and</w:t>
      </w:r>
      <w:r>
        <w:rPr>
          <w:i/>
          <w:spacing w:val="-2"/>
          <w:sz w:val="20"/>
        </w:rPr>
        <w:t> </w:t>
      </w:r>
      <w:r>
        <w:rPr>
          <w:i/>
          <w:sz w:val="20"/>
        </w:rPr>
        <w:t>other</w:t>
      </w:r>
      <w:r>
        <w:rPr>
          <w:i/>
          <w:spacing w:val="-3"/>
          <w:sz w:val="20"/>
        </w:rPr>
        <w:t> </w:t>
      </w:r>
      <w:r>
        <w:rPr>
          <w:i/>
          <w:spacing w:val="-2"/>
          <w:sz w:val="20"/>
        </w:rPr>
        <w:t>charges/credits</w:t>
      </w:r>
    </w:p>
    <w:p>
      <w:pPr>
        <w:pStyle w:val="BodyText"/>
        <w:spacing w:line="249" w:lineRule="auto" w:before="190"/>
        <w:ind w:left="310"/>
      </w:pPr>
      <w:r>
        <w:rPr/>
        <w:t>We</w:t>
      </w:r>
      <w:r>
        <w:rPr>
          <w:spacing w:val="40"/>
        </w:rPr>
        <w:t> </w:t>
      </w:r>
      <w:r>
        <w:rPr/>
        <w:t>recognized</w:t>
      </w:r>
      <w:r>
        <w:rPr>
          <w:spacing w:val="40"/>
        </w:rPr>
        <w:t> </w:t>
      </w:r>
      <w:r>
        <w:rPr/>
        <w:t>Russia-Ukraine</w:t>
      </w:r>
      <w:r>
        <w:rPr>
          <w:spacing w:val="40"/>
        </w:rPr>
        <w:t> </w:t>
      </w:r>
      <w:r>
        <w:rPr/>
        <w:t>conflict</w:t>
      </w:r>
      <w:r>
        <w:rPr>
          <w:spacing w:val="40"/>
        </w:rPr>
        <w:t> </w:t>
      </w:r>
      <w:r>
        <w:rPr/>
        <w:t>charges,</w:t>
      </w:r>
      <w:r>
        <w:rPr>
          <w:spacing w:val="40"/>
        </w:rPr>
        <w:t> </w:t>
      </w:r>
      <w:r>
        <w:rPr/>
        <w:t>brand</w:t>
      </w:r>
      <w:r>
        <w:rPr>
          <w:spacing w:val="40"/>
        </w:rPr>
        <w:t> </w:t>
      </w:r>
      <w:r>
        <w:rPr/>
        <w:t>portfolio</w:t>
      </w:r>
      <w:r>
        <w:rPr>
          <w:spacing w:val="40"/>
        </w:rPr>
        <w:t> </w:t>
      </w:r>
      <w:r>
        <w:rPr/>
        <w:t>impairment</w:t>
      </w:r>
      <w:r>
        <w:rPr>
          <w:spacing w:val="40"/>
        </w:rPr>
        <w:t> </w:t>
      </w:r>
      <w:r>
        <w:rPr/>
        <w:t>charges</w:t>
      </w:r>
      <w:r>
        <w:rPr>
          <w:spacing w:val="40"/>
        </w:rPr>
        <w:t> </w:t>
      </w:r>
      <w:r>
        <w:rPr/>
        <w:t>and</w:t>
      </w:r>
      <w:r>
        <w:rPr>
          <w:spacing w:val="40"/>
        </w:rPr>
        <w:t> </w:t>
      </w:r>
      <w:r>
        <w:rPr/>
        <w:t>other</w:t>
      </w:r>
      <w:r>
        <w:rPr>
          <w:spacing w:val="40"/>
        </w:rPr>
        <w:t> </w:t>
      </w:r>
      <w:r>
        <w:rPr/>
        <w:t>impairment</w:t>
      </w:r>
      <w:r>
        <w:rPr>
          <w:spacing w:val="40"/>
        </w:rPr>
        <w:t> </w:t>
      </w:r>
      <w:r>
        <w:rPr/>
        <w:t>charges</w:t>
      </w:r>
      <w:r>
        <w:rPr>
          <w:spacing w:val="40"/>
        </w:rPr>
        <w:t> </w:t>
      </w:r>
      <w:r>
        <w:rPr/>
        <w:t>as described below.</w:t>
      </w:r>
    </w:p>
    <w:p>
      <w:pPr>
        <w:spacing w:before="181"/>
        <w:ind w:left="580" w:right="0" w:firstLine="0"/>
        <w:jc w:val="left"/>
        <w:rPr>
          <w:i/>
          <w:sz w:val="20"/>
        </w:rPr>
      </w:pPr>
      <w:r>
        <w:rPr>
          <w:i/>
          <w:sz w:val="20"/>
        </w:rPr>
        <w:t>Russia-Ukraine</w:t>
      </w:r>
      <w:r>
        <w:rPr>
          <w:i/>
          <w:spacing w:val="-8"/>
          <w:sz w:val="20"/>
        </w:rPr>
        <w:t> </w:t>
      </w:r>
      <w:r>
        <w:rPr>
          <w:i/>
          <w:sz w:val="20"/>
        </w:rPr>
        <w:t>conflict</w:t>
      </w:r>
      <w:r>
        <w:rPr>
          <w:i/>
          <w:spacing w:val="-7"/>
          <w:sz w:val="20"/>
        </w:rPr>
        <w:t> </w:t>
      </w:r>
      <w:r>
        <w:rPr>
          <w:i/>
          <w:spacing w:val="-2"/>
          <w:sz w:val="20"/>
        </w:rPr>
        <w:t>charges</w:t>
      </w:r>
    </w:p>
    <w:p>
      <w:pPr>
        <w:pStyle w:val="BodyText"/>
        <w:spacing w:line="278" w:lineRule="auto" w:before="130"/>
        <w:ind w:left="580" w:right="128"/>
        <w:jc w:val="both"/>
      </w:pPr>
      <w:r>
        <w:rPr/>
        <w:t>In connection with the deadly conflict in Ukraine, we recognized charges related to indefinite-lived intangible assets and property, plant and equipment impairment, allowance for expected credit losses, inventory write-downs and other costs.</w:t>
      </w:r>
    </w:p>
    <w:p>
      <w:pPr>
        <w:spacing w:before="175"/>
        <w:ind w:left="580" w:right="0" w:firstLine="0"/>
        <w:jc w:val="left"/>
        <w:rPr>
          <w:i/>
          <w:sz w:val="20"/>
        </w:rPr>
      </w:pPr>
      <w:r>
        <w:rPr>
          <w:i/>
          <w:sz w:val="20"/>
        </w:rPr>
        <w:t>Brand</w:t>
      </w:r>
      <w:r>
        <w:rPr>
          <w:i/>
          <w:spacing w:val="-5"/>
          <w:sz w:val="20"/>
        </w:rPr>
        <w:t> </w:t>
      </w:r>
      <w:r>
        <w:rPr>
          <w:i/>
          <w:sz w:val="20"/>
        </w:rPr>
        <w:t>portfolio</w:t>
      </w:r>
      <w:r>
        <w:rPr>
          <w:i/>
          <w:spacing w:val="-4"/>
          <w:sz w:val="20"/>
        </w:rPr>
        <w:t> </w:t>
      </w:r>
      <w:r>
        <w:rPr>
          <w:i/>
          <w:sz w:val="20"/>
        </w:rPr>
        <w:t>impairment</w:t>
      </w:r>
      <w:r>
        <w:rPr>
          <w:i/>
          <w:spacing w:val="-5"/>
          <w:sz w:val="20"/>
        </w:rPr>
        <w:t> </w:t>
      </w:r>
      <w:r>
        <w:rPr>
          <w:i/>
          <w:spacing w:val="-2"/>
          <w:sz w:val="20"/>
        </w:rPr>
        <w:t>charges</w:t>
      </w:r>
    </w:p>
    <w:p>
      <w:pPr>
        <w:pStyle w:val="BodyText"/>
        <w:spacing w:line="249" w:lineRule="auto" w:before="130"/>
        <w:ind w:left="580" w:right="127"/>
        <w:jc w:val="both"/>
      </w:pPr>
      <w:r>
        <w:rPr/>
        <w:t>We recognized intangible asset, investment and property, plant and equipment impairments and other charges as a result</w:t>
      </w:r>
      <w:r>
        <w:rPr>
          <w:spacing w:val="40"/>
        </w:rPr>
        <w:t> </w:t>
      </w:r>
      <w:r>
        <w:rPr/>
        <w:t>of</w:t>
      </w:r>
      <w:r>
        <w:rPr>
          <w:spacing w:val="-1"/>
        </w:rPr>
        <w:t> </w:t>
      </w:r>
      <w:r>
        <w:rPr/>
        <w:t>management’s</w:t>
      </w:r>
      <w:r>
        <w:rPr>
          <w:spacing w:val="-1"/>
        </w:rPr>
        <w:t> </w:t>
      </w:r>
      <w:r>
        <w:rPr/>
        <w:t>decision</w:t>
      </w:r>
      <w:r>
        <w:rPr>
          <w:spacing w:val="-1"/>
        </w:rPr>
        <w:t> </w:t>
      </w:r>
      <w:r>
        <w:rPr/>
        <w:t>to</w:t>
      </w:r>
      <w:r>
        <w:rPr>
          <w:spacing w:val="-1"/>
        </w:rPr>
        <w:t> </w:t>
      </w:r>
      <w:r>
        <w:rPr/>
        <w:t>reposition</w:t>
      </w:r>
      <w:r>
        <w:rPr>
          <w:spacing w:val="-1"/>
        </w:rPr>
        <w:t> </w:t>
      </w:r>
      <w:r>
        <w:rPr/>
        <w:t>or</w:t>
      </w:r>
      <w:r>
        <w:rPr>
          <w:spacing w:val="-1"/>
        </w:rPr>
        <w:t> </w:t>
      </w:r>
      <w:r>
        <w:rPr/>
        <w:t>discontinue</w:t>
      </w:r>
      <w:r>
        <w:rPr>
          <w:spacing w:val="-1"/>
        </w:rPr>
        <w:t> </w:t>
      </w:r>
      <w:r>
        <w:rPr/>
        <w:t>the</w:t>
      </w:r>
      <w:r>
        <w:rPr>
          <w:spacing w:val="-1"/>
        </w:rPr>
        <w:t> </w:t>
      </w:r>
      <w:r>
        <w:rPr/>
        <w:t>sale/distribution</w:t>
      </w:r>
      <w:r>
        <w:rPr>
          <w:spacing w:val="-1"/>
        </w:rPr>
        <w:t> </w:t>
      </w:r>
      <w:r>
        <w:rPr/>
        <w:t>of</w:t>
      </w:r>
      <w:r>
        <w:rPr>
          <w:spacing w:val="-1"/>
        </w:rPr>
        <w:t> </w:t>
      </w:r>
      <w:r>
        <w:rPr/>
        <w:t>certain</w:t>
      </w:r>
      <w:r>
        <w:rPr>
          <w:spacing w:val="-1"/>
        </w:rPr>
        <w:t> </w:t>
      </w:r>
      <w:r>
        <w:rPr/>
        <w:t>brands</w:t>
      </w:r>
      <w:r>
        <w:rPr>
          <w:spacing w:val="-1"/>
        </w:rPr>
        <w:t> </w:t>
      </w:r>
      <w:r>
        <w:rPr/>
        <w:t>and</w:t>
      </w:r>
      <w:r>
        <w:rPr>
          <w:spacing w:val="-1"/>
        </w:rPr>
        <w:t> </w:t>
      </w:r>
      <w:r>
        <w:rPr/>
        <w:t>to</w:t>
      </w:r>
      <w:r>
        <w:rPr>
          <w:spacing w:val="-1"/>
        </w:rPr>
        <w:t> </w:t>
      </w:r>
      <w:r>
        <w:rPr/>
        <w:t>sell</w:t>
      </w:r>
      <w:r>
        <w:rPr>
          <w:spacing w:val="-1"/>
        </w:rPr>
        <w:t> </w:t>
      </w:r>
      <w:r>
        <w:rPr/>
        <w:t>an</w:t>
      </w:r>
      <w:r>
        <w:rPr>
          <w:spacing w:val="-1"/>
        </w:rPr>
        <w:t> </w:t>
      </w:r>
      <w:r>
        <w:rPr/>
        <w:t>investment.</w:t>
      </w:r>
      <w:r>
        <w:rPr>
          <w:spacing w:val="-1"/>
        </w:rPr>
        <w:t> </w:t>
      </w:r>
      <w:r>
        <w:rPr/>
        <w:t>We also recognized adjustments to the charges recorded in the prior year related to the sale of a non-strategic brand.</w:t>
      </w:r>
    </w:p>
    <w:p>
      <w:pPr>
        <w:spacing w:before="182"/>
        <w:ind w:left="580" w:right="0" w:firstLine="0"/>
        <w:jc w:val="left"/>
        <w:rPr>
          <w:i/>
          <w:sz w:val="20"/>
        </w:rPr>
      </w:pPr>
      <w:r>
        <w:rPr>
          <w:i/>
          <w:sz w:val="20"/>
        </w:rPr>
        <w:t>Other</w:t>
      </w:r>
      <w:r>
        <w:rPr>
          <w:i/>
          <w:spacing w:val="-6"/>
          <w:sz w:val="20"/>
        </w:rPr>
        <w:t> </w:t>
      </w:r>
      <w:r>
        <w:rPr>
          <w:i/>
          <w:sz w:val="20"/>
        </w:rPr>
        <w:t>impairment</w:t>
      </w:r>
      <w:r>
        <w:rPr>
          <w:i/>
          <w:spacing w:val="-5"/>
          <w:sz w:val="20"/>
        </w:rPr>
        <w:t> </w:t>
      </w:r>
      <w:r>
        <w:rPr>
          <w:i/>
          <w:spacing w:val="-2"/>
          <w:sz w:val="20"/>
        </w:rPr>
        <w:t>charges</w:t>
      </w:r>
    </w:p>
    <w:p>
      <w:pPr>
        <w:pStyle w:val="BodyText"/>
        <w:spacing w:line="249" w:lineRule="auto" w:before="130"/>
        <w:ind w:left="580" w:right="128"/>
        <w:jc w:val="both"/>
      </w:pPr>
      <w:r>
        <w:rPr/>
        <w:t>We recognized impairment charges related to certain of our indefinite-lived intangible assets which reflected an increase</w:t>
      </w:r>
      <w:r>
        <w:rPr>
          <w:spacing w:val="40"/>
        </w:rPr>
        <w:t> </w:t>
      </w:r>
      <w:r>
        <w:rPr/>
        <w:t>in the weighted-average cost of capital as well as our estimates of future financial performance as of the fourth quarter of </w:t>
      </w:r>
      <w:r>
        <w:rPr>
          <w:spacing w:val="-2"/>
        </w:rPr>
        <w:t>2022.</w:t>
      </w:r>
    </w:p>
    <w:p>
      <w:pPr>
        <w:spacing w:before="183"/>
        <w:ind w:left="310" w:right="0" w:firstLine="0"/>
        <w:jc w:val="left"/>
        <w:rPr>
          <w:i/>
          <w:sz w:val="20"/>
        </w:rPr>
      </w:pPr>
      <w:r>
        <w:rPr>
          <w:i/>
          <w:sz w:val="20"/>
        </w:rPr>
        <w:t>Pension</w:t>
      </w:r>
      <w:r>
        <w:rPr>
          <w:i/>
          <w:spacing w:val="-6"/>
          <w:sz w:val="20"/>
        </w:rPr>
        <w:t> </w:t>
      </w:r>
      <w:r>
        <w:rPr>
          <w:i/>
          <w:sz w:val="20"/>
        </w:rPr>
        <w:t>and</w:t>
      </w:r>
      <w:r>
        <w:rPr>
          <w:i/>
          <w:spacing w:val="-5"/>
          <w:sz w:val="20"/>
        </w:rPr>
        <w:t> </w:t>
      </w:r>
      <w:r>
        <w:rPr>
          <w:i/>
          <w:sz w:val="20"/>
        </w:rPr>
        <w:t>retiree</w:t>
      </w:r>
      <w:r>
        <w:rPr>
          <w:i/>
          <w:spacing w:val="-5"/>
          <w:sz w:val="20"/>
        </w:rPr>
        <w:t> </w:t>
      </w:r>
      <w:r>
        <w:rPr>
          <w:i/>
          <w:sz w:val="20"/>
        </w:rPr>
        <w:t>medical-related</w:t>
      </w:r>
      <w:r>
        <w:rPr>
          <w:i/>
          <w:spacing w:val="-5"/>
          <w:sz w:val="20"/>
        </w:rPr>
        <w:t> </w:t>
      </w:r>
      <w:r>
        <w:rPr>
          <w:i/>
          <w:spacing w:val="-2"/>
          <w:sz w:val="20"/>
        </w:rPr>
        <w:t>impact</w:t>
      </w:r>
    </w:p>
    <w:p>
      <w:pPr>
        <w:pStyle w:val="BodyText"/>
        <w:spacing w:line="249" w:lineRule="auto" w:before="130"/>
        <w:ind w:left="310"/>
      </w:pPr>
      <w:r>
        <w:rPr/>
        <w:t>Pension and retiree medical-related impact primarily includes settlement charges related to lump sum distributions exceeding the total of annual service and interest costs, as well as curtailment gains.</w:t>
      </w:r>
    </w:p>
    <w:p>
      <w:pPr>
        <w:spacing w:before="182"/>
        <w:ind w:left="310" w:right="0" w:firstLine="0"/>
        <w:jc w:val="left"/>
        <w:rPr>
          <w:i/>
          <w:sz w:val="20"/>
        </w:rPr>
      </w:pPr>
      <w:r>
        <w:rPr>
          <w:i/>
          <w:sz w:val="20"/>
        </w:rPr>
        <w:t>Tax</w:t>
      </w:r>
      <w:r>
        <w:rPr>
          <w:i/>
          <w:spacing w:val="-4"/>
          <w:sz w:val="20"/>
        </w:rPr>
        <w:t> </w:t>
      </w:r>
      <w:r>
        <w:rPr>
          <w:i/>
          <w:sz w:val="20"/>
        </w:rPr>
        <w:t>benefit</w:t>
      </w:r>
      <w:r>
        <w:rPr>
          <w:i/>
          <w:spacing w:val="-3"/>
          <w:sz w:val="20"/>
        </w:rPr>
        <w:t> </w:t>
      </w:r>
      <w:r>
        <w:rPr>
          <w:i/>
          <w:sz w:val="20"/>
        </w:rPr>
        <w:t>related</w:t>
      </w:r>
      <w:r>
        <w:rPr>
          <w:i/>
          <w:spacing w:val="-2"/>
          <w:sz w:val="20"/>
        </w:rPr>
        <w:t> </w:t>
      </w:r>
      <w:r>
        <w:rPr>
          <w:i/>
          <w:sz w:val="20"/>
        </w:rPr>
        <w:t>to</w:t>
      </w:r>
      <w:r>
        <w:rPr>
          <w:i/>
          <w:spacing w:val="-2"/>
          <w:sz w:val="20"/>
        </w:rPr>
        <w:t> </w:t>
      </w:r>
      <w:r>
        <w:rPr>
          <w:i/>
          <w:sz w:val="20"/>
        </w:rPr>
        <w:t>the</w:t>
      </w:r>
      <w:r>
        <w:rPr>
          <w:i/>
          <w:spacing w:val="-3"/>
          <w:sz w:val="20"/>
        </w:rPr>
        <w:t> </w:t>
      </w:r>
      <w:r>
        <w:rPr>
          <w:i/>
          <w:sz w:val="20"/>
        </w:rPr>
        <w:t>IRS</w:t>
      </w:r>
      <w:r>
        <w:rPr>
          <w:i/>
          <w:spacing w:val="-2"/>
          <w:sz w:val="20"/>
        </w:rPr>
        <w:t> audit</w:t>
      </w:r>
    </w:p>
    <w:p>
      <w:pPr>
        <w:pStyle w:val="BodyText"/>
        <w:spacing w:line="249" w:lineRule="auto" w:before="129"/>
        <w:ind w:left="310" w:right="83"/>
      </w:pPr>
      <w:r>
        <w:rPr/>
        <w:t>We recognized a non-cash tax benefit resulting from our agreement with the Internal Revenue Service (IRS) to settle one of the issues assessed in the 2014 through 2016 tax audit. The agreement covers tax years 2014 through 2019.</w:t>
      </w:r>
    </w:p>
    <w:p>
      <w:pPr>
        <w:spacing w:before="182"/>
        <w:ind w:left="310" w:right="0" w:firstLine="0"/>
        <w:jc w:val="left"/>
        <w:rPr>
          <w:i/>
          <w:sz w:val="20"/>
        </w:rPr>
      </w:pPr>
      <w:r>
        <w:rPr>
          <w:i/>
          <w:sz w:val="20"/>
        </w:rPr>
        <w:t>Tax</w:t>
      </w:r>
      <w:r>
        <w:rPr>
          <w:i/>
          <w:spacing w:val="-4"/>
          <w:sz w:val="20"/>
        </w:rPr>
        <w:t> </w:t>
      </w:r>
      <w:r>
        <w:rPr>
          <w:i/>
          <w:sz w:val="20"/>
        </w:rPr>
        <w:t>expense</w:t>
      </w:r>
      <w:r>
        <w:rPr>
          <w:i/>
          <w:spacing w:val="-3"/>
          <w:sz w:val="20"/>
        </w:rPr>
        <w:t> </w:t>
      </w:r>
      <w:r>
        <w:rPr>
          <w:i/>
          <w:sz w:val="20"/>
        </w:rPr>
        <w:t>related</w:t>
      </w:r>
      <w:r>
        <w:rPr>
          <w:i/>
          <w:spacing w:val="-2"/>
          <w:sz w:val="20"/>
        </w:rPr>
        <w:t> </w:t>
      </w:r>
      <w:r>
        <w:rPr>
          <w:i/>
          <w:sz w:val="20"/>
        </w:rPr>
        <w:t>to</w:t>
      </w:r>
      <w:r>
        <w:rPr>
          <w:i/>
          <w:spacing w:val="-3"/>
          <w:sz w:val="20"/>
        </w:rPr>
        <w:t> </w:t>
      </w:r>
      <w:r>
        <w:rPr>
          <w:i/>
          <w:sz w:val="20"/>
        </w:rPr>
        <w:t>the</w:t>
      </w:r>
      <w:r>
        <w:rPr>
          <w:i/>
          <w:spacing w:val="-3"/>
          <w:sz w:val="20"/>
        </w:rPr>
        <w:t> </w:t>
      </w:r>
      <w:r>
        <w:rPr>
          <w:i/>
          <w:sz w:val="20"/>
        </w:rPr>
        <w:t>TCJ</w:t>
      </w:r>
      <w:r>
        <w:rPr>
          <w:i/>
          <w:spacing w:val="-3"/>
          <w:sz w:val="20"/>
        </w:rPr>
        <w:t> </w:t>
      </w:r>
      <w:r>
        <w:rPr>
          <w:i/>
          <w:spacing w:val="-5"/>
          <w:sz w:val="20"/>
        </w:rPr>
        <w:t>Act</w:t>
      </w:r>
    </w:p>
    <w:p>
      <w:pPr>
        <w:pStyle w:val="BodyText"/>
        <w:spacing w:line="249" w:lineRule="auto" w:before="130"/>
        <w:ind w:left="310"/>
      </w:pPr>
      <w:r>
        <w:rPr/>
        <w:t>Tax</w:t>
      </w:r>
      <w:r>
        <w:rPr>
          <w:spacing w:val="21"/>
        </w:rPr>
        <w:t> </w:t>
      </w:r>
      <w:r>
        <w:rPr/>
        <w:t>expense</w:t>
      </w:r>
      <w:r>
        <w:rPr>
          <w:spacing w:val="21"/>
        </w:rPr>
        <w:t> </w:t>
      </w:r>
      <w:r>
        <w:rPr/>
        <w:t>related</w:t>
      </w:r>
      <w:r>
        <w:rPr>
          <w:spacing w:val="21"/>
        </w:rPr>
        <w:t> </w:t>
      </w:r>
      <w:r>
        <w:rPr/>
        <w:t>to</w:t>
      </w:r>
      <w:r>
        <w:rPr>
          <w:spacing w:val="21"/>
        </w:rPr>
        <w:t> </w:t>
      </w:r>
      <w:r>
        <w:rPr/>
        <w:t>the</w:t>
      </w:r>
      <w:r>
        <w:rPr>
          <w:spacing w:val="21"/>
        </w:rPr>
        <w:t> </w:t>
      </w:r>
      <w:r>
        <w:rPr/>
        <w:t>Tax</w:t>
      </w:r>
      <w:r>
        <w:rPr>
          <w:spacing w:val="21"/>
        </w:rPr>
        <w:t> </w:t>
      </w:r>
      <w:r>
        <w:rPr/>
        <w:t>Cuts</w:t>
      </w:r>
      <w:r>
        <w:rPr>
          <w:spacing w:val="21"/>
        </w:rPr>
        <w:t> </w:t>
      </w:r>
      <w:r>
        <w:rPr/>
        <w:t>and</w:t>
      </w:r>
      <w:r>
        <w:rPr>
          <w:spacing w:val="21"/>
        </w:rPr>
        <w:t> </w:t>
      </w:r>
      <w:r>
        <w:rPr/>
        <w:t>Jobs</w:t>
      </w:r>
      <w:r>
        <w:rPr>
          <w:spacing w:val="21"/>
        </w:rPr>
        <w:t> </w:t>
      </w:r>
      <w:r>
        <w:rPr/>
        <w:t>Act</w:t>
      </w:r>
      <w:r>
        <w:rPr>
          <w:spacing w:val="21"/>
        </w:rPr>
        <w:t> </w:t>
      </w:r>
      <w:r>
        <w:rPr/>
        <w:t>(TCJ</w:t>
      </w:r>
      <w:r>
        <w:rPr>
          <w:spacing w:val="21"/>
        </w:rPr>
        <w:t> </w:t>
      </w:r>
      <w:r>
        <w:rPr/>
        <w:t>Act)</w:t>
      </w:r>
      <w:r>
        <w:rPr>
          <w:spacing w:val="21"/>
        </w:rPr>
        <w:t> </w:t>
      </w:r>
      <w:r>
        <w:rPr/>
        <w:t>reflects</w:t>
      </w:r>
      <w:r>
        <w:rPr>
          <w:spacing w:val="21"/>
        </w:rPr>
        <w:t> </w:t>
      </w:r>
      <w:r>
        <w:rPr/>
        <w:t>adjustments</w:t>
      </w:r>
      <w:r>
        <w:rPr>
          <w:spacing w:val="21"/>
        </w:rPr>
        <w:t> </w:t>
      </w:r>
      <w:r>
        <w:rPr/>
        <w:t>to</w:t>
      </w:r>
      <w:r>
        <w:rPr>
          <w:spacing w:val="21"/>
        </w:rPr>
        <w:t> </w:t>
      </w:r>
      <w:r>
        <w:rPr/>
        <w:t>the</w:t>
      </w:r>
      <w:r>
        <w:rPr>
          <w:spacing w:val="21"/>
        </w:rPr>
        <w:t> </w:t>
      </w:r>
      <w:r>
        <w:rPr/>
        <w:t>mandatory</w:t>
      </w:r>
      <w:r>
        <w:rPr>
          <w:spacing w:val="21"/>
        </w:rPr>
        <w:t> </w:t>
      </w:r>
      <w:r>
        <w:rPr/>
        <w:t>transition</w:t>
      </w:r>
      <w:r>
        <w:rPr>
          <w:spacing w:val="21"/>
        </w:rPr>
        <w:t> </w:t>
      </w:r>
      <w:r>
        <w:rPr/>
        <w:t>tax</w:t>
      </w:r>
      <w:r>
        <w:rPr>
          <w:spacing w:val="21"/>
        </w:rPr>
        <w:t> </w:t>
      </w:r>
      <w:r>
        <w:rPr/>
        <w:t>liability under the TCJ Act.</w:t>
      </w:r>
    </w:p>
    <w:p>
      <w:pPr>
        <w:pStyle w:val="BodyText"/>
        <w:spacing w:line="249" w:lineRule="auto" w:before="182"/>
        <w:ind w:left="130" w:right="131"/>
        <w:jc w:val="both"/>
      </w:pPr>
      <w:r>
        <w:rPr/>
        <w:t>Effective net pricing: Reflects the year-over-year impact of discrete pricing actions, sales incentive activities and mix resulting from selling varying products in different package sizes and in different countries.</w:t>
      </w:r>
    </w:p>
    <w:p>
      <w:pPr>
        <w:pStyle w:val="BodyText"/>
        <w:spacing w:line="249" w:lineRule="auto" w:before="181"/>
        <w:ind w:left="130" w:right="128"/>
        <w:jc w:val="both"/>
      </w:pPr>
      <w:r>
        <w:rPr/>
        <w:t>Organic revenue growth: A measure that adjusts for the impacts of foreign exchange translation, acquisitions and divestitures and every five or six years, the impact of an additional week of results (53</w:t>
      </w:r>
      <w:r>
        <w:rPr>
          <w:vertAlign w:val="superscript"/>
        </w:rPr>
        <w:t>rd</w:t>
      </w:r>
      <w:r>
        <w:rPr>
          <w:vertAlign w:val="baseline"/>
        </w:rPr>
        <w:t> reporting week), including in our fourth quarter 2022 financial results. We believe organic revenue growth provides useful information in evaluating the results of our business because it excludes items that we believe are not indicative of ongoing performance or that we believe impact comparability with the prior year.</w:t>
      </w:r>
    </w:p>
    <w:p>
      <w:pPr>
        <w:spacing w:before="185"/>
        <w:ind w:left="130" w:right="0" w:firstLine="0"/>
        <w:jc w:val="both"/>
        <w:rPr>
          <w:i/>
          <w:sz w:val="20"/>
        </w:rPr>
      </w:pPr>
      <w:r>
        <w:rPr>
          <w:i/>
          <w:sz w:val="20"/>
        </w:rPr>
        <w:t>2023 </w:t>
      </w:r>
      <w:r>
        <w:rPr>
          <w:i/>
          <w:spacing w:val="-2"/>
          <w:sz w:val="20"/>
        </w:rPr>
        <w:t>guidance</w:t>
      </w:r>
    </w:p>
    <w:p>
      <w:pPr>
        <w:pStyle w:val="BodyText"/>
        <w:spacing w:line="249" w:lineRule="auto" w:before="129"/>
        <w:ind w:left="130" w:right="127"/>
        <w:jc w:val="both"/>
      </w:pPr>
      <w:r>
        <w:rPr/>
        <w:t>Our 2023 organic revenue growth guidance excludes the impact of acquisitions and divestitures, foreign exchange translation and</w:t>
      </w:r>
      <w:r>
        <w:rPr>
          <w:spacing w:val="-2"/>
        </w:rPr>
        <w:t> </w:t>
      </w:r>
      <w:r>
        <w:rPr/>
        <w:t>the</w:t>
      </w:r>
      <w:r>
        <w:rPr>
          <w:spacing w:val="-3"/>
        </w:rPr>
        <w:t> </w:t>
      </w:r>
      <w:r>
        <w:rPr/>
        <w:t>impact</w:t>
      </w:r>
      <w:r>
        <w:rPr>
          <w:spacing w:val="-3"/>
        </w:rPr>
        <w:t> </w:t>
      </w:r>
      <w:r>
        <w:rPr/>
        <w:t>of</w:t>
      </w:r>
      <w:r>
        <w:rPr>
          <w:spacing w:val="-2"/>
        </w:rPr>
        <w:t> </w:t>
      </w:r>
      <w:r>
        <w:rPr/>
        <w:t>a</w:t>
      </w:r>
      <w:r>
        <w:rPr>
          <w:spacing w:val="-3"/>
        </w:rPr>
        <w:t> </w:t>
      </w:r>
      <w:r>
        <w:rPr/>
        <w:t>53</w:t>
      </w:r>
      <w:r>
        <w:rPr>
          <w:vertAlign w:val="superscript"/>
        </w:rPr>
        <w:t>rd</w:t>
      </w:r>
      <w:r>
        <w:rPr>
          <w:spacing w:val="-3"/>
          <w:vertAlign w:val="baseline"/>
        </w:rPr>
        <w:t> </w:t>
      </w:r>
      <w:r>
        <w:rPr>
          <w:vertAlign w:val="baseline"/>
        </w:rPr>
        <w:t>reporting</w:t>
      </w:r>
      <w:r>
        <w:rPr>
          <w:spacing w:val="-2"/>
          <w:vertAlign w:val="baseline"/>
        </w:rPr>
        <w:t> </w:t>
      </w:r>
      <w:r>
        <w:rPr>
          <w:vertAlign w:val="baseline"/>
        </w:rPr>
        <w:t>week</w:t>
      </w:r>
      <w:r>
        <w:rPr>
          <w:spacing w:val="-2"/>
          <w:vertAlign w:val="baseline"/>
        </w:rPr>
        <w:t> </w:t>
      </w:r>
      <w:r>
        <w:rPr>
          <w:vertAlign w:val="baseline"/>
        </w:rPr>
        <w:t>in</w:t>
      </w:r>
      <w:r>
        <w:rPr>
          <w:spacing w:val="-2"/>
          <w:vertAlign w:val="baseline"/>
        </w:rPr>
        <w:t> </w:t>
      </w:r>
      <w:r>
        <w:rPr>
          <w:vertAlign w:val="baseline"/>
        </w:rPr>
        <w:t>2022.</w:t>
      </w:r>
      <w:r>
        <w:rPr>
          <w:spacing w:val="-2"/>
          <w:vertAlign w:val="baseline"/>
        </w:rPr>
        <w:t> </w:t>
      </w:r>
      <w:r>
        <w:rPr>
          <w:vertAlign w:val="baseline"/>
        </w:rPr>
        <w:t>Our</w:t>
      </w:r>
      <w:r>
        <w:rPr>
          <w:spacing w:val="-2"/>
          <w:vertAlign w:val="baseline"/>
        </w:rPr>
        <w:t> </w:t>
      </w:r>
      <w:r>
        <w:rPr>
          <w:vertAlign w:val="baseline"/>
        </w:rPr>
        <w:t>2023</w:t>
      </w:r>
      <w:r>
        <w:rPr>
          <w:spacing w:val="-2"/>
          <w:vertAlign w:val="baseline"/>
        </w:rPr>
        <w:t> </w:t>
      </w:r>
      <w:r>
        <w:rPr>
          <w:vertAlign w:val="baseline"/>
        </w:rPr>
        <w:t>core</w:t>
      </w:r>
      <w:r>
        <w:rPr>
          <w:spacing w:val="-3"/>
          <w:vertAlign w:val="baseline"/>
        </w:rPr>
        <w:t> </w:t>
      </w:r>
      <w:r>
        <w:rPr>
          <w:vertAlign w:val="baseline"/>
        </w:rPr>
        <w:t>effective</w:t>
      </w:r>
      <w:r>
        <w:rPr>
          <w:spacing w:val="-3"/>
          <w:vertAlign w:val="baseline"/>
        </w:rPr>
        <w:t> </w:t>
      </w:r>
      <w:r>
        <w:rPr>
          <w:vertAlign w:val="baseline"/>
        </w:rPr>
        <w:t>tax</w:t>
      </w:r>
      <w:r>
        <w:rPr>
          <w:spacing w:val="-2"/>
          <w:vertAlign w:val="baseline"/>
        </w:rPr>
        <w:t> </w:t>
      </w:r>
      <w:r>
        <w:rPr>
          <w:vertAlign w:val="baseline"/>
        </w:rPr>
        <w:t>rate</w:t>
      </w:r>
      <w:r>
        <w:rPr>
          <w:spacing w:val="-3"/>
          <w:vertAlign w:val="baseline"/>
        </w:rPr>
        <w:t> </w:t>
      </w:r>
      <w:r>
        <w:rPr>
          <w:vertAlign w:val="baseline"/>
        </w:rPr>
        <w:t>guidance</w:t>
      </w:r>
      <w:r>
        <w:rPr>
          <w:spacing w:val="-3"/>
          <w:vertAlign w:val="baseline"/>
        </w:rPr>
        <w:t> </w:t>
      </w:r>
      <w:r>
        <w:rPr>
          <w:vertAlign w:val="baseline"/>
        </w:rPr>
        <w:t>and</w:t>
      </w:r>
      <w:r>
        <w:rPr>
          <w:spacing w:val="-2"/>
          <w:vertAlign w:val="baseline"/>
        </w:rPr>
        <w:t> </w:t>
      </w:r>
      <w:r>
        <w:rPr>
          <w:vertAlign w:val="baseline"/>
        </w:rPr>
        <w:t>2023</w:t>
      </w:r>
      <w:r>
        <w:rPr>
          <w:spacing w:val="-2"/>
          <w:vertAlign w:val="baseline"/>
        </w:rPr>
        <w:t> </w:t>
      </w:r>
      <w:r>
        <w:rPr>
          <w:vertAlign w:val="baseline"/>
        </w:rPr>
        <w:t>core</w:t>
      </w:r>
      <w:r>
        <w:rPr>
          <w:spacing w:val="-3"/>
          <w:vertAlign w:val="baseline"/>
        </w:rPr>
        <w:t> </w:t>
      </w:r>
      <w:r>
        <w:rPr>
          <w:vertAlign w:val="baseline"/>
        </w:rPr>
        <w:t>constant</w:t>
      </w:r>
      <w:r>
        <w:rPr>
          <w:spacing w:val="-3"/>
          <w:vertAlign w:val="baseline"/>
        </w:rPr>
        <w:t> </w:t>
      </w:r>
      <w:r>
        <w:rPr>
          <w:vertAlign w:val="baseline"/>
        </w:rPr>
        <w:t>currency</w:t>
      </w:r>
      <w:r>
        <w:rPr>
          <w:spacing w:val="-2"/>
          <w:vertAlign w:val="baseline"/>
        </w:rPr>
        <w:t> </w:t>
      </w:r>
      <w:r>
        <w:rPr>
          <w:vertAlign w:val="baseline"/>
        </w:rPr>
        <w:t>EPS growth guidance exclude the mark-to-market net impact included in corporate unallocated expenses, restructuring and impairment charges, and other items noted above. Our 2023 core constant currency EPS growth guidance also excludes the impact of foreign exchange translation. We are unable to reconcile our full year projected 2023 organic revenue growth to our full year projected 2023 reported net revenue growth because we are unable to predict the 2023 impact of foreign exchange due to the unpredictability of future changes in foreign exchange rates and because we are unable to predict the occurrence or</w:t>
      </w:r>
      <w:r>
        <w:rPr>
          <w:spacing w:val="40"/>
          <w:vertAlign w:val="baseline"/>
        </w:rPr>
        <w:t> </w:t>
      </w:r>
      <w:r>
        <w:rPr>
          <w:vertAlign w:val="baseline"/>
        </w:rPr>
        <w:t>impact of any acquisitions and divestitures. We are also not able to reconcile our full year projected 2023 core effective tax rate to</w:t>
      </w:r>
      <w:r>
        <w:rPr>
          <w:spacing w:val="-1"/>
          <w:vertAlign w:val="baseline"/>
        </w:rPr>
        <w:t> </w:t>
      </w:r>
      <w:r>
        <w:rPr>
          <w:vertAlign w:val="baseline"/>
        </w:rPr>
        <w:t>our</w:t>
      </w:r>
      <w:r>
        <w:rPr>
          <w:spacing w:val="-1"/>
          <w:vertAlign w:val="baseline"/>
        </w:rPr>
        <w:t> </w:t>
      </w:r>
      <w:r>
        <w:rPr>
          <w:vertAlign w:val="baseline"/>
        </w:rPr>
        <w:t>full</w:t>
      </w:r>
      <w:r>
        <w:rPr>
          <w:spacing w:val="-2"/>
          <w:vertAlign w:val="baseline"/>
        </w:rPr>
        <w:t> </w:t>
      </w:r>
      <w:r>
        <w:rPr>
          <w:vertAlign w:val="baseline"/>
        </w:rPr>
        <w:t>year</w:t>
      </w:r>
      <w:r>
        <w:rPr>
          <w:spacing w:val="-1"/>
          <w:vertAlign w:val="baseline"/>
        </w:rPr>
        <w:t> </w:t>
      </w:r>
      <w:r>
        <w:rPr>
          <w:vertAlign w:val="baseline"/>
        </w:rPr>
        <w:t>projected</w:t>
      </w:r>
      <w:r>
        <w:rPr>
          <w:spacing w:val="-1"/>
          <w:vertAlign w:val="baseline"/>
        </w:rPr>
        <w:t> </w:t>
      </w:r>
      <w:r>
        <w:rPr>
          <w:vertAlign w:val="baseline"/>
        </w:rPr>
        <w:t>2023</w:t>
      </w:r>
      <w:r>
        <w:rPr>
          <w:spacing w:val="-1"/>
          <w:vertAlign w:val="baseline"/>
        </w:rPr>
        <w:t> </w:t>
      </w:r>
      <w:r>
        <w:rPr>
          <w:vertAlign w:val="baseline"/>
        </w:rPr>
        <w:t>reported</w:t>
      </w:r>
      <w:r>
        <w:rPr>
          <w:spacing w:val="-1"/>
          <w:vertAlign w:val="baseline"/>
        </w:rPr>
        <w:t> </w:t>
      </w:r>
      <w:r>
        <w:rPr>
          <w:vertAlign w:val="baseline"/>
        </w:rPr>
        <w:t>effective</w:t>
      </w:r>
      <w:r>
        <w:rPr>
          <w:spacing w:val="-2"/>
          <w:vertAlign w:val="baseline"/>
        </w:rPr>
        <w:t> </w:t>
      </w:r>
      <w:r>
        <w:rPr>
          <w:vertAlign w:val="baseline"/>
        </w:rPr>
        <w:t>tax</w:t>
      </w:r>
      <w:r>
        <w:rPr>
          <w:spacing w:val="-1"/>
          <w:vertAlign w:val="baseline"/>
        </w:rPr>
        <w:t> </w:t>
      </w:r>
      <w:r>
        <w:rPr>
          <w:vertAlign w:val="baseline"/>
        </w:rPr>
        <w:t>rate</w:t>
      </w:r>
      <w:r>
        <w:rPr>
          <w:spacing w:val="-2"/>
          <w:vertAlign w:val="baseline"/>
        </w:rPr>
        <w:t> </w:t>
      </w:r>
      <w:r>
        <w:rPr>
          <w:vertAlign w:val="baseline"/>
        </w:rPr>
        <w:t>and</w:t>
      </w:r>
      <w:r>
        <w:rPr>
          <w:spacing w:val="-1"/>
          <w:vertAlign w:val="baseline"/>
        </w:rPr>
        <w:t> </w:t>
      </w:r>
      <w:r>
        <w:rPr>
          <w:vertAlign w:val="baseline"/>
        </w:rPr>
        <w:t>our</w:t>
      </w:r>
      <w:r>
        <w:rPr>
          <w:spacing w:val="-1"/>
          <w:vertAlign w:val="baseline"/>
        </w:rPr>
        <w:t> </w:t>
      </w:r>
      <w:r>
        <w:rPr>
          <w:vertAlign w:val="baseline"/>
        </w:rPr>
        <w:t>full</w:t>
      </w:r>
      <w:r>
        <w:rPr>
          <w:spacing w:val="-2"/>
          <w:vertAlign w:val="baseline"/>
        </w:rPr>
        <w:t> </w:t>
      </w:r>
      <w:r>
        <w:rPr>
          <w:vertAlign w:val="baseline"/>
        </w:rPr>
        <w:t>year</w:t>
      </w:r>
      <w:r>
        <w:rPr>
          <w:spacing w:val="-1"/>
          <w:vertAlign w:val="baseline"/>
        </w:rPr>
        <w:t> </w:t>
      </w:r>
      <w:r>
        <w:rPr>
          <w:vertAlign w:val="baseline"/>
        </w:rPr>
        <w:t>projected</w:t>
      </w:r>
      <w:r>
        <w:rPr>
          <w:spacing w:val="-1"/>
          <w:vertAlign w:val="baseline"/>
        </w:rPr>
        <w:t> </w:t>
      </w:r>
      <w:r>
        <w:rPr>
          <w:vertAlign w:val="baseline"/>
        </w:rPr>
        <w:t>2023</w:t>
      </w:r>
      <w:r>
        <w:rPr>
          <w:spacing w:val="-1"/>
          <w:vertAlign w:val="baseline"/>
        </w:rPr>
        <w:t> </w:t>
      </w:r>
      <w:r>
        <w:rPr>
          <w:vertAlign w:val="baseline"/>
        </w:rPr>
        <w:t>core</w:t>
      </w:r>
      <w:r>
        <w:rPr>
          <w:spacing w:val="-2"/>
          <w:vertAlign w:val="baseline"/>
        </w:rPr>
        <w:t> </w:t>
      </w:r>
      <w:r>
        <w:rPr>
          <w:vertAlign w:val="baseline"/>
        </w:rPr>
        <w:t>constant</w:t>
      </w:r>
      <w:r>
        <w:rPr>
          <w:spacing w:val="-2"/>
          <w:vertAlign w:val="baseline"/>
        </w:rPr>
        <w:t> </w:t>
      </w:r>
      <w:r>
        <w:rPr>
          <w:vertAlign w:val="baseline"/>
        </w:rPr>
        <w:t>currency</w:t>
      </w:r>
      <w:r>
        <w:rPr>
          <w:spacing w:val="-1"/>
          <w:vertAlign w:val="baseline"/>
        </w:rPr>
        <w:t> </w:t>
      </w:r>
      <w:r>
        <w:rPr>
          <w:vertAlign w:val="baseline"/>
        </w:rPr>
        <w:t>EPS</w:t>
      </w:r>
      <w:r>
        <w:rPr>
          <w:spacing w:val="-2"/>
          <w:vertAlign w:val="baseline"/>
        </w:rPr>
        <w:t> </w:t>
      </w:r>
      <w:r>
        <w:rPr>
          <w:vertAlign w:val="baseline"/>
        </w:rPr>
        <w:t>growth</w:t>
      </w:r>
      <w:r>
        <w:rPr>
          <w:spacing w:val="-1"/>
          <w:vertAlign w:val="baseline"/>
        </w:rPr>
        <w:t> </w:t>
      </w:r>
      <w:r>
        <w:rPr>
          <w:vertAlign w:val="baseline"/>
        </w:rPr>
        <w:t>to our full year projected 2023 reported EPS growth because we are unable to predict the 2023 impact of foreign exchange or the mark-to-market net impact on commodity derivatives due to the unpredictability of future changes in foreign exchange rates</w:t>
      </w:r>
      <w:r>
        <w:rPr>
          <w:spacing w:val="40"/>
          <w:vertAlign w:val="baseline"/>
        </w:rPr>
        <w:t> </w:t>
      </w:r>
      <w:r>
        <w:rPr>
          <w:vertAlign w:val="baseline"/>
        </w:rPr>
        <w:t>and commodity prices. Therefore, we are unable to provide a reconciliation of these measures.</w:t>
      </w:r>
    </w:p>
    <w:p>
      <w:pPr>
        <w:spacing w:after="0" w:line="249" w:lineRule="auto"/>
        <w:jc w:val="both"/>
        <w:sectPr>
          <w:headerReference w:type="default" r:id="rId22"/>
          <w:footerReference w:type="default" r:id="rId23"/>
          <w:pgSz w:w="12240" w:h="15840"/>
          <w:pgMar w:header="0" w:footer="651" w:top="740" w:bottom="840" w:left="860" w:right="860"/>
        </w:sectPr>
      </w:pPr>
    </w:p>
    <w:p>
      <w:pPr>
        <w:pStyle w:val="Heading3"/>
        <w:spacing w:line="249" w:lineRule="auto" w:before="28"/>
        <w:ind w:left="4760" w:right="4758"/>
      </w:pPr>
      <w:bookmarkStart w:name="A-8 - Reconciliation of GAAP and Non-GAA" w:id="10"/>
      <w:bookmarkEnd w:id="10"/>
      <w:r>
        <w:rPr>
          <w:b w:val="0"/>
        </w:rPr>
      </w:r>
      <w:r>
        <w:rPr/>
        <w:t>Reconciliation</w:t>
      </w:r>
      <w:r>
        <w:rPr>
          <w:spacing w:val="-9"/>
        </w:rPr>
        <w:t> </w:t>
      </w:r>
      <w:r>
        <w:rPr/>
        <w:t>of</w:t>
      </w:r>
      <w:r>
        <w:rPr>
          <w:spacing w:val="-8"/>
        </w:rPr>
        <w:t> </w:t>
      </w:r>
      <w:r>
        <w:rPr/>
        <w:t>GAAP</w:t>
      </w:r>
      <w:r>
        <w:rPr>
          <w:spacing w:val="-9"/>
        </w:rPr>
        <w:t> </w:t>
      </w:r>
      <w:r>
        <w:rPr/>
        <w:t>and</w:t>
      </w:r>
      <w:r>
        <w:rPr>
          <w:spacing w:val="-9"/>
        </w:rPr>
        <w:t> </w:t>
      </w:r>
      <w:r>
        <w:rPr/>
        <w:t>Non-GAAP</w:t>
      </w:r>
      <w:r>
        <w:rPr>
          <w:spacing w:val="-9"/>
        </w:rPr>
        <w:t> </w:t>
      </w:r>
      <w:r>
        <w:rPr/>
        <w:t>Information Organic Revenue Growth Rates</w:t>
      </w:r>
    </w:p>
    <w:p>
      <w:pPr>
        <w:spacing w:line="249" w:lineRule="auto" w:before="1"/>
        <w:ind w:left="5471" w:right="5469" w:firstLine="0"/>
        <w:jc w:val="center"/>
        <w:rPr>
          <w:b/>
          <w:sz w:val="20"/>
        </w:rPr>
      </w:pPr>
      <w:r>
        <w:rPr>
          <w:b/>
          <w:sz w:val="20"/>
        </w:rPr>
        <w:t>12</w:t>
      </w:r>
      <w:r>
        <w:rPr>
          <w:b/>
          <w:spacing w:val="-8"/>
          <w:sz w:val="20"/>
        </w:rPr>
        <w:t> </w:t>
      </w:r>
      <w:r>
        <w:rPr>
          <w:b/>
          <w:sz w:val="20"/>
        </w:rPr>
        <w:t>Weeks</w:t>
      </w:r>
      <w:r>
        <w:rPr>
          <w:b/>
          <w:spacing w:val="-8"/>
          <w:sz w:val="20"/>
        </w:rPr>
        <w:t> </w:t>
      </w:r>
      <w:r>
        <w:rPr>
          <w:b/>
          <w:sz w:val="20"/>
        </w:rPr>
        <w:t>Ended</w:t>
      </w:r>
      <w:r>
        <w:rPr>
          <w:b/>
          <w:spacing w:val="-8"/>
          <w:sz w:val="20"/>
        </w:rPr>
        <w:t> </w:t>
      </w:r>
      <w:r>
        <w:rPr>
          <w:b/>
          <w:sz w:val="20"/>
        </w:rPr>
        <w:t>March</w:t>
      </w:r>
      <w:r>
        <w:rPr>
          <w:b/>
          <w:spacing w:val="-8"/>
          <w:sz w:val="20"/>
        </w:rPr>
        <w:t> </w:t>
      </w:r>
      <w:r>
        <w:rPr>
          <w:b/>
          <w:sz w:val="20"/>
        </w:rPr>
        <w:t>25,</w:t>
      </w:r>
      <w:r>
        <w:rPr>
          <w:b/>
          <w:spacing w:val="-8"/>
          <w:sz w:val="20"/>
        </w:rPr>
        <w:t> </w:t>
      </w:r>
      <w:r>
        <w:rPr>
          <w:b/>
          <w:sz w:val="20"/>
        </w:rPr>
        <w:t>2023 </w:t>
      </w:r>
      <w:r>
        <w:rPr>
          <w:b/>
          <w:spacing w:val="-2"/>
          <w:sz w:val="20"/>
        </w:rPr>
        <w:t>(unaudited)</w:t>
      </w:r>
    </w:p>
    <w:p>
      <w:pPr>
        <w:pStyle w:val="BodyText"/>
        <w:spacing w:before="89"/>
        <w:rPr>
          <w:b/>
        </w:rPr>
      </w:pPr>
    </w:p>
    <w:p>
      <w:pPr>
        <w:spacing w:after="0"/>
        <w:sectPr>
          <w:headerReference w:type="default" r:id="rId24"/>
          <w:footerReference w:type="default" r:id="rId25"/>
          <w:pgSz w:w="15840" w:h="12240" w:orient="landscape"/>
          <w:pgMar w:header="812" w:footer="651" w:top="1000" w:bottom="840" w:left="880" w:right="880"/>
        </w:sectPr>
      </w:pPr>
    </w:p>
    <w:p>
      <w:pPr>
        <w:pStyle w:val="BodyText"/>
        <w:rPr>
          <w:b/>
          <w:sz w:val="18"/>
        </w:rPr>
      </w:pPr>
    </w:p>
    <w:p>
      <w:pPr>
        <w:pStyle w:val="BodyText"/>
        <w:spacing w:before="188"/>
        <w:rPr>
          <w:b/>
          <w:sz w:val="18"/>
        </w:rPr>
      </w:pPr>
    </w:p>
    <w:p>
      <w:pPr>
        <w:spacing w:line="188" w:lineRule="exact" w:before="0"/>
        <w:ind w:left="0" w:right="0" w:firstLine="0"/>
        <w:jc w:val="right"/>
        <w:rPr>
          <w:sz w:val="18"/>
        </w:rPr>
      </w:pPr>
      <w:r>
        <w:rPr>
          <w:spacing w:val="-2"/>
          <w:sz w:val="18"/>
        </w:rPr>
        <w:t>Reported</w:t>
      </w:r>
    </w:p>
    <w:p>
      <w:pPr>
        <w:spacing w:before="92"/>
        <w:ind w:left="300" w:right="1332" w:firstLine="0"/>
        <w:jc w:val="center"/>
        <w:rPr>
          <w:sz w:val="18"/>
        </w:rPr>
      </w:pPr>
      <w:r>
        <w:rPr/>
        <w:br w:type="column"/>
      </w:r>
      <w:r>
        <w:rPr>
          <w:sz w:val="18"/>
        </w:rPr>
        <w:t>12 Weeks</w:t>
      </w:r>
      <w:r>
        <w:rPr>
          <w:spacing w:val="-1"/>
          <w:sz w:val="18"/>
        </w:rPr>
        <w:t> </w:t>
      </w:r>
      <w:r>
        <w:rPr>
          <w:sz w:val="18"/>
        </w:rPr>
        <w:t>Ended </w:t>
      </w:r>
      <w:r>
        <w:rPr>
          <w:spacing w:val="-2"/>
          <w:sz w:val="18"/>
        </w:rPr>
        <w:t>3/25/2023</w:t>
      </w:r>
    </w:p>
    <w:p>
      <w:pPr>
        <w:tabs>
          <w:tab w:pos="3540" w:val="left" w:leader="none"/>
        </w:tabs>
        <w:spacing w:before="48"/>
        <w:ind w:left="300" w:right="0" w:firstLine="0"/>
        <w:jc w:val="center"/>
        <w:rPr>
          <w:sz w:val="18"/>
        </w:rPr>
      </w:pPr>
      <w:r>
        <w:rPr/>
        <mc:AlternateContent>
          <mc:Choice Requires="wps">
            <w:drawing>
              <wp:anchor distT="0" distB="0" distL="0" distR="0" allowOverlap="1" layoutInCell="1" locked="0" behindDoc="0" simplePos="0" relativeHeight="15731712">
                <wp:simplePos x="0" y="0"/>
                <wp:positionH relativeFrom="page">
                  <wp:posOffset>5257800</wp:posOffset>
                </wp:positionH>
                <wp:positionV relativeFrom="paragraph">
                  <wp:posOffset>19419</wp:posOffset>
                </wp:positionV>
                <wp:extent cx="416242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162425" cy="1270"/>
                        </a:xfrm>
                        <a:custGeom>
                          <a:avLst/>
                          <a:gdLst/>
                          <a:ahLst/>
                          <a:cxnLst/>
                          <a:rect l="l" t="t" r="r" b="b"/>
                          <a:pathLst>
                            <a:path w="4162425" h="0">
                              <a:moveTo>
                                <a:pt x="0" y="0"/>
                              </a:moveTo>
                              <a:lnTo>
                                <a:pt x="2219325" y="0"/>
                              </a:lnTo>
                            </a:path>
                            <a:path w="4162425" h="0">
                              <a:moveTo>
                                <a:pt x="2219325" y="0"/>
                              </a:moveTo>
                              <a:lnTo>
                                <a:pt x="2857500" y="0"/>
                              </a:lnTo>
                            </a:path>
                            <a:path w="4162425" h="0">
                              <a:moveTo>
                                <a:pt x="2857500" y="0"/>
                              </a:moveTo>
                              <a:lnTo>
                                <a:pt x="41624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4pt;margin-top:1.529111pt;width:327.75pt;height:.1pt;mso-position-horizontal-relative:page;mso-position-vertical-relative:paragraph;z-index:15731712" id="docshape21" coordorigin="8280,31" coordsize="6555,0" path="m8280,31l11775,31m11775,31l12780,31m12780,31l14835,31e" filled="false" stroked="true" strokeweight="1pt" strokecolor="#000000">
                <v:path arrowok="t"/>
                <v:stroke dashstyle="solid"/>
                <w10:wrap type="none"/>
              </v:shape>
            </w:pict>
          </mc:Fallback>
        </mc:AlternateContent>
      </w:r>
      <w:r>
        <w:rPr>
          <w:color w:val="333333"/>
          <w:sz w:val="18"/>
        </w:rPr>
        <w:t>Impact </w:t>
      </w:r>
      <w:r>
        <w:rPr>
          <w:color w:val="333333"/>
          <w:spacing w:val="-5"/>
          <w:sz w:val="18"/>
        </w:rPr>
        <w:t>of</w:t>
      </w:r>
      <w:r>
        <w:rPr>
          <w:color w:val="333333"/>
          <w:sz w:val="18"/>
        </w:rPr>
        <w:tab/>
      </w:r>
      <w:r>
        <w:rPr>
          <w:sz w:val="18"/>
        </w:rPr>
        <w:t>Impact </w:t>
      </w:r>
      <w:r>
        <w:rPr>
          <w:spacing w:val="-5"/>
          <w:sz w:val="18"/>
        </w:rPr>
        <w:t>of</w:t>
      </w:r>
    </w:p>
    <w:p>
      <w:pPr>
        <w:pStyle w:val="BodyText"/>
        <w:spacing w:before="7"/>
        <w:rPr>
          <w:sz w:val="2"/>
        </w:rPr>
      </w:pPr>
    </w:p>
    <w:p>
      <w:pPr>
        <w:tabs>
          <w:tab w:pos="3664" w:val="left" w:leader="none"/>
        </w:tabs>
        <w:spacing w:line="20" w:lineRule="exact"/>
        <w:ind w:left="244" w:right="0" w:firstLine="0"/>
        <w:rPr>
          <w:sz w:val="2"/>
        </w:rPr>
      </w:pPr>
      <w:r>
        <w:rPr>
          <w:sz w:val="2"/>
        </w:rPr>
        <mc:AlternateContent>
          <mc:Choice Requires="wps">
            <w:drawing>
              <wp:inline distT="0" distB="0" distL="0" distR="0">
                <wp:extent cx="1438275" cy="12700"/>
                <wp:effectExtent l="9525" t="0" r="0" b="6350"/>
                <wp:docPr id="25" name="Group 25"/>
                <wp:cNvGraphicFramePr>
                  <a:graphicFrameLocks/>
                </wp:cNvGraphicFramePr>
                <a:graphic>
                  <a:graphicData uri="http://schemas.microsoft.com/office/word/2010/wordprocessingGroup">
                    <wpg:wgp>
                      <wpg:cNvPr id="25" name="Group 25"/>
                      <wpg:cNvGrpSpPr/>
                      <wpg:grpSpPr>
                        <a:xfrm>
                          <a:off x="0" y="0"/>
                          <a:ext cx="1438275" cy="12700"/>
                          <a:chExt cx="1438275" cy="12700"/>
                        </a:xfrm>
                      </wpg:grpSpPr>
                      <wps:wsp>
                        <wps:cNvPr id="26" name="Graphic 26"/>
                        <wps:cNvSpPr/>
                        <wps:spPr>
                          <a:xfrm>
                            <a:off x="0" y="6350"/>
                            <a:ext cx="1438275" cy="1270"/>
                          </a:xfrm>
                          <a:custGeom>
                            <a:avLst/>
                            <a:gdLst/>
                            <a:ahLst/>
                            <a:cxnLst/>
                            <a:rect l="l" t="t" r="r" b="b"/>
                            <a:pathLst>
                              <a:path w="1438275" h="0">
                                <a:moveTo>
                                  <a:pt x="0" y="0"/>
                                </a:moveTo>
                                <a:lnTo>
                                  <a:pt x="143827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3.25pt;height:1pt;mso-position-horizontal-relative:char;mso-position-vertical-relative:line" id="docshapegroup22" coordorigin="0,0" coordsize="2265,20">
                <v:line style="position:absolute" from="0,10" to="2265,10" stroked="true" strokeweight="1pt" strokecolor="#000000">
                  <v:stroke dashstyle="solid"/>
                </v:line>
              </v:group>
            </w:pict>
          </mc:Fallback>
        </mc:AlternateContent>
      </w:r>
      <w:r>
        <w:rPr>
          <w:sz w:val="2"/>
        </w:rPr>
      </w:r>
      <w:r>
        <w:rPr>
          <w:sz w:val="2"/>
        </w:rPr>
        <w:tab/>
      </w:r>
      <w:r>
        <w:rPr>
          <w:sz w:val="2"/>
        </w:rPr>
        <mc:AlternateContent>
          <mc:Choice Requires="wps">
            <w:drawing>
              <wp:inline distT="0" distB="0" distL="0" distR="0">
                <wp:extent cx="1257300" cy="12700"/>
                <wp:effectExtent l="9525" t="0" r="0" b="6350"/>
                <wp:docPr id="27" name="Group 27"/>
                <wp:cNvGraphicFramePr>
                  <a:graphicFrameLocks/>
                </wp:cNvGraphicFramePr>
                <a:graphic>
                  <a:graphicData uri="http://schemas.microsoft.com/office/word/2010/wordprocessingGroup">
                    <wpg:wgp>
                      <wpg:cNvPr id="27" name="Group 27"/>
                      <wpg:cNvGrpSpPr/>
                      <wpg:grpSpPr>
                        <a:xfrm>
                          <a:off x="0" y="0"/>
                          <a:ext cx="1257300" cy="12700"/>
                          <a:chExt cx="1257300" cy="12700"/>
                        </a:xfrm>
                      </wpg:grpSpPr>
                      <wps:wsp>
                        <wps:cNvPr id="28" name="Graphic 28"/>
                        <wps:cNvSpPr/>
                        <wps:spPr>
                          <a:xfrm>
                            <a:off x="0" y="6350"/>
                            <a:ext cx="1257300" cy="1270"/>
                          </a:xfrm>
                          <a:custGeom>
                            <a:avLst/>
                            <a:gdLst/>
                            <a:ahLst/>
                            <a:cxnLst/>
                            <a:rect l="l" t="t" r="r" b="b"/>
                            <a:pathLst>
                              <a:path w="1257300" h="0">
                                <a:moveTo>
                                  <a:pt x="0" y="0"/>
                                </a:moveTo>
                                <a:lnTo>
                                  <a:pt x="12573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9pt;height:1pt;mso-position-horizontal-relative:char;mso-position-vertical-relative:line" id="docshapegroup23" coordorigin="0,0" coordsize="1980,20">
                <v:line style="position:absolute" from="0,10" to="1980,10" stroked="true" strokeweight="1pt" strokecolor="#000000">
                  <v:stroke dashstyle="solid"/>
                </v:line>
              </v:group>
            </w:pict>
          </mc:Fallback>
        </mc:AlternateContent>
      </w:r>
      <w:r>
        <w:rPr>
          <w:sz w:val="2"/>
        </w:rPr>
      </w:r>
    </w:p>
    <w:p>
      <w:pPr>
        <w:spacing w:line="186" w:lineRule="exact" w:before="0"/>
        <w:ind w:left="1437" w:right="1032" w:firstLine="0"/>
        <w:jc w:val="center"/>
        <w:rPr>
          <w:sz w:val="18"/>
        </w:rPr>
      </w:pPr>
      <w:r>
        <w:rPr>
          <w:spacing w:val="-2"/>
          <w:sz w:val="18"/>
        </w:rPr>
        <w:t>Organic</w:t>
      </w:r>
    </w:p>
    <w:p>
      <w:pPr>
        <w:spacing w:after="0" w:line="186" w:lineRule="exact"/>
        <w:jc w:val="center"/>
        <w:rPr>
          <w:sz w:val="18"/>
        </w:rPr>
        <w:sectPr>
          <w:type w:val="continuous"/>
          <w:pgSz w:w="15840" w:h="12240" w:orient="landscape"/>
          <w:pgMar w:header="812" w:footer="651" w:top="860" w:bottom="960" w:left="880" w:right="880"/>
          <w:cols w:num="2" w:equalWidth="0">
            <w:col w:w="8271" w:space="40"/>
            <w:col w:w="5769"/>
          </w:cols>
        </w:sectPr>
      </w:pPr>
    </w:p>
    <w:p>
      <w:pPr>
        <w:pStyle w:val="BodyText"/>
        <w:spacing w:before="145"/>
        <w:rPr>
          <w:sz w:val="18"/>
        </w:rPr>
      </w:pPr>
    </w:p>
    <w:p>
      <w:pPr>
        <w:spacing w:before="0"/>
        <w:ind w:left="177" w:right="0" w:firstLine="0"/>
        <w:jc w:val="left"/>
        <w:rPr>
          <w:b/>
          <w:sz w:val="18"/>
        </w:rPr>
      </w:pPr>
      <w:r>
        <w:rPr/>
        <mc:AlternateContent>
          <mc:Choice Requires="wps">
            <w:drawing>
              <wp:anchor distT="0" distB="0" distL="0" distR="0" allowOverlap="1" layoutInCell="1" locked="0" behindDoc="0" simplePos="0" relativeHeight="15732224">
                <wp:simplePos x="0" y="0"/>
                <wp:positionH relativeFrom="page">
                  <wp:posOffset>638175</wp:posOffset>
                </wp:positionH>
                <wp:positionV relativeFrom="paragraph">
                  <wp:posOffset>144283</wp:posOffset>
                </wp:positionV>
                <wp:extent cx="8782050" cy="16827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8782050" cy="168275"/>
                          <a:chExt cx="8782050" cy="168275"/>
                        </a:xfrm>
                      </wpg:grpSpPr>
                      <wps:wsp>
                        <wps:cNvPr id="30" name="Graphic 30"/>
                        <wps:cNvSpPr/>
                        <wps:spPr>
                          <a:xfrm>
                            <a:off x="4619625" y="6350"/>
                            <a:ext cx="4162425" cy="1270"/>
                          </a:xfrm>
                          <a:custGeom>
                            <a:avLst/>
                            <a:gdLst/>
                            <a:ahLst/>
                            <a:cxnLst/>
                            <a:rect l="l" t="t" r="r" b="b"/>
                            <a:pathLst>
                              <a:path w="4162425" h="0">
                                <a:moveTo>
                                  <a:pt x="0" y="0"/>
                                </a:moveTo>
                                <a:lnTo>
                                  <a:pt x="685800" y="0"/>
                                </a:lnTo>
                              </a:path>
                              <a:path w="4162425" h="0">
                                <a:moveTo>
                                  <a:pt x="733425" y="0"/>
                                </a:moveTo>
                                <a:lnTo>
                                  <a:pt x="1390650" y="0"/>
                                </a:lnTo>
                              </a:path>
                              <a:path w="4162425" h="0">
                                <a:moveTo>
                                  <a:pt x="1438275" y="0"/>
                                </a:moveTo>
                                <a:lnTo>
                                  <a:pt x="2171700" y="0"/>
                                </a:lnTo>
                              </a:path>
                              <a:path w="4162425" h="0">
                                <a:moveTo>
                                  <a:pt x="2219325" y="0"/>
                                </a:moveTo>
                                <a:lnTo>
                                  <a:pt x="2857500" y="0"/>
                                </a:lnTo>
                              </a:path>
                              <a:path w="4162425" h="0">
                                <a:moveTo>
                                  <a:pt x="2905125" y="0"/>
                                </a:moveTo>
                                <a:lnTo>
                                  <a:pt x="3476625" y="0"/>
                                </a:lnTo>
                              </a:path>
                              <a:path w="4162425" h="0">
                                <a:moveTo>
                                  <a:pt x="3524250" y="0"/>
                                </a:moveTo>
                                <a:lnTo>
                                  <a:pt x="4162425" y="0"/>
                                </a:lnTo>
                              </a:path>
                            </a:pathLst>
                          </a:custGeom>
                          <a:ln w="12700">
                            <a:solidFill>
                              <a:srgbClr val="000000"/>
                            </a:solidFill>
                            <a:prstDash val="solid"/>
                          </a:ln>
                        </wps:spPr>
                        <wps:bodyPr wrap="square" lIns="0" tIns="0" rIns="0" bIns="0" rtlCol="0">
                          <a:prstTxWarp prst="textNoShape">
                            <a:avLst/>
                          </a:prstTxWarp>
                          <a:noAutofit/>
                        </wps:bodyPr>
                      </wps:wsp>
                      <wps:wsp>
                        <wps:cNvPr id="31" name="Textbox 31"/>
                        <wps:cNvSpPr txBox="1"/>
                        <wps:spPr>
                          <a:xfrm>
                            <a:off x="0" y="6350"/>
                            <a:ext cx="8782050" cy="161925"/>
                          </a:xfrm>
                          <a:prstGeom prst="rect">
                            <a:avLst/>
                          </a:prstGeom>
                          <a:solidFill>
                            <a:srgbClr val="CCEDFF"/>
                          </a:solidFill>
                        </wps:spPr>
                        <wps:txbx>
                          <w:txbxContent>
                            <w:p>
                              <w:pPr>
                                <w:tabs>
                                  <w:tab w:pos="7950" w:val="left" w:leader="none"/>
                                  <w:tab w:pos="9210" w:val="left" w:leader="none"/>
                                  <w:tab w:pos="10440" w:val="left" w:leader="none"/>
                                  <w:tab w:pos="11370" w:val="left" w:leader="none"/>
                                  <w:tab w:pos="12495" w:val="left" w:leader="none"/>
                                  <w:tab w:pos="13755" w:val="right" w:leader="none"/>
                                </w:tabs>
                                <w:spacing w:before="8"/>
                                <w:ind w:left="52" w:right="0" w:firstLine="0"/>
                                <w:jc w:val="left"/>
                                <w:rPr>
                                  <w:color w:val="000000"/>
                                  <w:sz w:val="18"/>
                                </w:rPr>
                              </w:pPr>
                              <w:r>
                                <w:rPr>
                                  <w:color w:val="000000"/>
                                  <w:position w:val="1"/>
                                  <w:sz w:val="18"/>
                                </w:rPr>
                                <w:t>Frito-Lay</w:t>
                              </w:r>
                              <w:r>
                                <w:rPr>
                                  <w:color w:val="000000"/>
                                  <w:spacing w:val="-1"/>
                                  <w:position w:val="1"/>
                                  <w:sz w:val="18"/>
                                </w:rPr>
                                <w:t> </w:t>
                              </w:r>
                              <w:r>
                                <w:rPr>
                                  <w:color w:val="000000"/>
                                  <w:position w:val="1"/>
                                  <w:sz w:val="18"/>
                                </w:rPr>
                                <w:t>North</w:t>
                              </w:r>
                              <w:r>
                                <w:rPr>
                                  <w:color w:val="000000"/>
                                  <w:spacing w:val="-1"/>
                                  <w:position w:val="1"/>
                                  <w:sz w:val="18"/>
                                </w:rPr>
                                <w:t> </w:t>
                              </w:r>
                              <w:r>
                                <w:rPr>
                                  <w:color w:val="000000"/>
                                  <w:spacing w:val="-2"/>
                                  <w:position w:val="1"/>
                                  <w:sz w:val="18"/>
                                </w:rPr>
                                <w:t>America</w:t>
                              </w:r>
                              <w:r>
                                <w:rPr>
                                  <w:color w:val="000000"/>
                                  <w:position w:val="1"/>
                                  <w:sz w:val="18"/>
                                </w:rPr>
                                <w:tab/>
                              </w:r>
                              <w:r>
                                <w:rPr>
                                  <w:color w:val="333333"/>
                                  <w:sz w:val="18"/>
                                </w:rPr>
                                <w:t>15</w:t>
                              </w:r>
                              <w:r>
                                <w:rPr>
                                  <w:color w:val="333333"/>
                                  <w:spacing w:val="12"/>
                                  <w:sz w:val="18"/>
                                </w:rPr>
                                <w:t> </w:t>
                              </w:r>
                              <w:r>
                                <w:rPr>
                                  <w:color w:val="333333"/>
                                  <w:spacing w:val="-10"/>
                                  <w:sz w:val="18"/>
                                </w:rPr>
                                <w:t>%</w:t>
                              </w:r>
                              <w:r>
                                <w:rPr>
                                  <w:color w:val="333333"/>
                                  <w:sz w:val="18"/>
                                </w:rPr>
                                <w:tab/>
                              </w:r>
                              <w:r>
                                <w:rPr>
                                  <w:color w:val="333333"/>
                                  <w:spacing w:val="-10"/>
                                  <w:sz w:val="18"/>
                                </w:rPr>
                                <w:t>—</w:t>
                              </w:r>
                              <w:r>
                                <w:rPr>
                                  <w:color w:val="333333"/>
                                  <w:sz w:val="18"/>
                                </w:rPr>
                                <w:tab/>
                              </w:r>
                              <w:r>
                                <w:rPr>
                                  <w:color w:val="333333"/>
                                  <w:spacing w:val="-10"/>
                                  <w:sz w:val="18"/>
                                </w:rPr>
                                <w:t>—</w:t>
                              </w:r>
                              <w:r>
                                <w:rPr>
                                  <w:color w:val="333333"/>
                                  <w:sz w:val="18"/>
                                </w:rPr>
                                <w:tab/>
                                <w:t>16</w:t>
                              </w:r>
                              <w:r>
                                <w:rPr>
                                  <w:color w:val="333333"/>
                                  <w:spacing w:val="14"/>
                                  <w:sz w:val="18"/>
                                </w:rPr>
                                <w:t> </w:t>
                              </w:r>
                              <w:r>
                                <w:rPr>
                                  <w:color w:val="333333"/>
                                  <w:spacing w:val="-10"/>
                                  <w:sz w:val="18"/>
                                </w:rPr>
                                <w:t>%</w:t>
                              </w:r>
                              <w:r>
                                <w:rPr>
                                  <w:color w:val="333333"/>
                                  <w:sz w:val="18"/>
                                </w:rPr>
                                <w:tab/>
                              </w:r>
                              <w:r>
                                <w:rPr>
                                  <w:color w:val="333333"/>
                                  <w:spacing w:val="-10"/>
                                  <w:sz w:val="18"/>
                                </w:rPr>
                                <w:t>—</w:t>
                              </w:r>
                              <w:r>
                                <w:rPr>
                                  <w:color w:val="333333"/>
                                  <w:sz w:val="18"/>
                                </w:rPr>
                                <w:tab/>
                              </w:r>
                              <w:r>
                                <w:rPr>
                                  <w:color w:val="333333"/>
                                  <w:spacing w:val="-5"/>
                                  <w:sz w:val="18"/>
                                </w:rPr>
                                <w:t>16</w:t>
                              </w:r>
                            </w:p>
                          </w:txbxContent>
                        </wps:txbx>
                        <wps:bodyPr wrap="square" lIns="0" tIns="0" rIns="0" bIns="0" rtlCol="0">
                          <a:noAutofit/>
                        </wps:bodyPr>
                      </wps:wsp>
                    </wpg:wgp>
                  </a:graphicData>
                </a:graphic>
              </wp:anchor>
            </w:drawing>
          </mc:Choice>
          <mc:Fallback>
            <w:pict>
              <v:group style="position:absolute;margin-left:50.25pt;margin-top:11.360898pt;width:691.5pt;height:13.25pt;mso-position-horizontal-relative:page;mso-position-vertical-relative:paragraph;z-index:15732224" id="docshapegroup24" coordorigin="1005,227" coordsize="13830,265">
                <v:shape style="position:absolute;left:8280;top:237;width:6555;height:2" id="docshape25" coordorigin="8280,237" coordsize="6555,0" path="m8280,237l9360,237m9435,237l10470,237m10545,237l11700,237m11775,237l12780,237m12855,237l13755,237m13830,237l14835,237e" filled="false" stroked="true" strokeweight="1pt" strokecolor="#000000">
                  <v:path arrowok="t"/>
                  <v:stroke dashstyle="solid"/>
                </v:shape>
                <v:shape style="position:absolute;left:1005;top:237;width:13830;height:255" type="#_x0000_t202" id="docshape26" filled="true" fillcolor="#ccedff" stroked="false">
                  <v:textbox inset="0,0,0,0">
                    <w:txbxContent>
                      <w:p>
                        <w:pPr>
                          <w:tabs>
                            <w:tab w:pos="7950" w:val="left" w:leader="none"/>
                            <w:tab w:pos="9210" w:val="left" w:leader="none"/>
                            <w:tab w:pos="10440" w:val="left" w:leader="none"/>
                            <w:tab w:pos="11370" w:val="left" w:leader="none"/>
                            <w:tab w:pos="12495" w:val="left" w:leader="none"/>
                            <w:tab w:pos="13755" w:val="right" w:leader="none"/>
                          </w:tabs>
                          <w:spacing w:before="8"/>
                          <w:ind w:left="52" w:right="0" w:firstLine="0"/>
                          <w:jc w:val="left"/>
                          <w:rPr>
                            <w:color w:val="000000"/>
                            <w:sz w:val="18"/>
                          </w:rPr>
                        </w:pPr>
                        <w:r>
                          <w:rPr>
                            <w:color w:val="000000"/>
                            <w:position w:val="1"/>
                            <w:sz w:val="18"/>
                          </w:rPr>
                          <w:t>Frito-Lay</w:t>
                        </w:r>
                        <w:r>
                          <w:rPr>
                            <w:color w:val="000000"/>
                            <w:spacing w:val="-1"/>
                            <w:position w:val="1"/>
                            <w:sz w:val="18"/>
                          </w:rPr>
                          <w:t> </w:t>
                        </w:r>
                        <w:r>
                          <w:rPr>
                            <w:color w:val="000000"/>
                            <w:position w:val="1"/>
                            <w:sz w:val="18"/>
                          </w:rPr>
                          <w:t>North</w:t>
                        </w:r>
                        <w:r>
                          <w:rPr>
                            <w:color w:val="000000"/>
                            <w:spacing w:val="-1"/>
                            <w:position w:val="1"/>
                            <w:sz w:val="18"/>
                          </w:rPr>
                          <w:t> </w:t>
                        </w:r>
                        <w:r>
                          <w:rPr>
                            <w:color w:val="000000"/>
                            <w:spacing w:val="-2"/>
                            <w:position w:val="1"/>
                            <w:sz w:val="18"/>
                          </w:rPr>
                          <w:t>America</w:t>
                        </w:r>
                        <w:r>
                          <w:rPr>
                            <w:color w:val="000000"/>
                            <w:position w:val="1"/>
                            <w:sz w:val="18"/>
                          </w:rPr>
                          <w:tab/>
                        </w:r>
                        <w:r>
                          <w:rPr>
                            <w:color w:val="333333"/>
                            <w:sz w:val="18"/>
                          </w:rPr>
                          <w:t>15</w:t>
                        </w:r>
                        <w:r>
                          <w:rPr>
                            <w:color w:val="333333"/>
                            <w:spacing w:val="12"/>
                            <w:sz w:val="18"/>
                          </w:rPr>
                          <w:t> </w:t>
                        </w:r>
                        <w:r>
                          <w:rPr>
                            <w:color w:val="333333"/>
                            <w:spacing w:val="-10"/>
                            <w:sz w:val="18"/>
                          </w:rPr>
                          <w:t>%</w:t>
                        </w:r>
                        <w:r>
                          <w:rPr>
                            <w:color w:val="333333"/>
                            <w:sz w:val="18"/>
                          </w:rPr>
                          <w:tab/>
                        </w:r>
                        <w:r>
                          <w:rPr>
                            <w:color w:val="333333"/>
                            <w:spacing w:val="-10"/>
                            <w:sz w:val="18"/>
                          </w:rPr>
                          <w:t>—</w:t>
                        </w:r>
                        <w:r>
                          <w:rPr>
                            <w:color w:val="333333"/>
                            <w:sz w:val="18"/>
                          </w:rPr>
                          <w:tab/>
                        </w:r>
                        <w:r>
                          <w:rPr>
                            <w:color w:val="333333"/>
                            <w:spacing w:val="-10"/>
                            <w:sz w:val="18"/>
                          </w:rPr>
                          <w:t>—</w:t>
                        </w:r>
                        <w:r>
                          <w:rPr>
                            <w:color w:val="333333"/>
                            <w:sz w:val="18"/>
                          </w:rPr>
                          <w:tab/>
                          <w:t>16</w:t>
                        </w:r>
                        <w:r>
                          <w:rPr>
                            <w:color w:val="333333"/>
                            <w:spacing w:val="14"/>
                            <w:sz w:val="18"/>
                          </w:rPr>
                          <w:t> </w:t>
                        </w:r>
                        <w:r>
                          <w:rPr>
                            <w:color w:val="333333"/>
                            <w:spacing w:val="-10"/>
                            <w:sz w:val="18"/>
                          </w:rPr>
                          <w:t>%</w:t>
                        </w:r>
                        <w:r>
                          <w:rPr>
                            <w:color w:val="333333"/>
                            <w:sz w:val="18"/>
                          </w:rPr>
                          <w:tab/>
                        </w:r>
                        <w:r>
                          <w:rPr>
                            <w:color w:val="333333"/>
                            <w:spacing w:val="-10"/>
                            <w:sz w:val="18"/>
                          </w:rPr>
                          <w:t>—</w:t>
                        </w:r>
                        <w:r>
                          <w:rPr>
                            <w:color w:val="333333"/>
                            <w:sz w:val="18"/>
                          </w:rPr>
                          <w:tab/>
                        </w:r>
                        <w:r>
                          <w:rPr>
                            <w:color w:val="333333"/>
                            <w:spacing w:val="-5"/>
                            <w:sz w:val="18"/>
                          </w:rPr>
                          <w:t>16</w:t>
                        </w:r>
                      </w:p>
                    </w:txbxContent>
                  </v:textbox>
                  <v:fill type="solid"/>
                  <w10:wrap type="none"/>
                </v:shape>
                <w10:wrap type="none"/>
              </v:group>
            </w:pict>
          </mc:Fallback>
        </mc:AlternateContent>
      </w:r>
      <w:r>
        <w:rPr>
          <w:b/>
          <w:sz w:val="18"/>
        </w:rPr>
        <w:t>Net</w:t>
      </w:r>
      <w:r>
        <w:rPr>
          <w:b/>
          <w:spacing w:val="-1"/>
          <w:sz w:val="18"/>
        </w:rPr>
        <w:t> </w:t>
      </w:r>
      <w:r>
        <w:rPr>
          <w:b/>
          <w:sz w:val="18"/>
        </w:rPr>
        <w:t>Revenue</w:t>
      </w:r>
      <w:r>
        <w:rPr>
          <w:b/>
          <w:spacing w:val="-1"/>
          <w:sz w:val="18"/>
        </w:rPr>
        <w:t> </w:t>
      </w:r>
      <w:r>
        <w:rPr>
          <w:b/>
          <w:sz w:val="18"/>
        </w:rPr>
        <w:t>Year</w:t>
      </w:r>
      <w:r>
        <w:rPr>
          <w:b/>
          <w:spacing w:val="-1"/>
          <w:sz w:val="18"/>
        </w:rPr>
        <w:t> </w:t>
      </w:r>
      <w:r>
        <w:rPr>
          <w:b/>
          <w:sz w:val="18"/>
        </w:rPr>
        <w:t>over</w:t>
      </w:r>
      <w:r>
        <w:rPr>
          <w:b/>
          <w:spacing w:val="-1"/>
          <w:sz w:val="18"/>
        </w:rPr>
        <w:t> </w:t>
      </w:r>
      <w:r>
        <w:rPr>
          <w:b/>
          <w:sz w:val="18"/>
        </w:rPr>
        <w:t>Year</w:t>
      </w:r>
      <w:r>
        <w:rPr>
          <w:b/>
          <w:spacing w:val="-1"/>
          <w:sz w:val="18"/>
        </w:rPr>
        <w:t> </w:t>
      </w:r>
      <w:r>
        <w:rPr>
          <w:b/>
          <w:sz w:val="18"/>
        </w:rPr>
        <w:t>%</w:t>
      </w:r>
      <w:r>
        <w:rPr>
          <w:b/>
          <w:spacing w:val="-1"/>
          <w:sz w:val="18"/>
        </w:rPr>
        <w:t> </w:t>
      </w:r>
      <w:r>
        <w:rPr>
          <w:b/>
          <w:spacing w:val="-2"/>
          <w:sz w:val="18"/>
        </w:rPr>
        <w:t>Change</w:t>
      </w:r>
    </w:p>
    <w:p>
      <w:pPr>
        <w:spacing w:line="208" w:lineRule="auto" w:before="14"/>
        <w:ind w:left="327" w:right="33" w:hanging="150"/>
        <w:jc w:val="left"/>
        <w:rPr>
          <w:sz w:val="18"/>
        </w:rPr>
      </w:pPr>
      <w:r>
        <w:rPr/>
        <w:br w:type="column"/>
      </w:r>
      <w:r>
        <w:rPr>
          <w:sz w:val="18"/>
        </w:rPr>
        <w:t>%</w:t>
      </w:r>
      <w:r>
        <w:rPr>
          <w:spacing w:val="-12"/>
          <w:sz w:val="18"/>
        </w:rPr>
        <w:t> </w:t>
      </w:r>
      <w:r>
        <w:rPr>
          <w:sz w:val="18"/>
        </w:rPr>
        <w:t>Change, </w:t>
      </w:r>
      <w:r>
        <w:rPr>
          <w:spacing w:val="-4"/>
          <w:sz w:val="18"/>
        </w:rPr>
        <w:t>GAAP</w:t>
      </w:r>
    </w:p>
    <w:p>
      <w:pPr>
        <w:spacing w:line="185" w:lineRule="exact" w:before="0"/>
        <w:ind w:left="262" w:right="0" w:firstLine="0"/>
        <w:jc w:val="left"/>
        <w:rPr>
          <w:sz w:val="18"/>
        </w:rPr>
      </w:pPr>
      <w:r>
        <w:rPr>
          <w:spacing w:val="-2"/>
          <w:sz w:val="18"/>
        </w:rPr>
        <w:t>Measure</w:t>
      </w:r>
    </w:p>
    <w:p>
      <w:pPr>
        <w:spacing w:line="208" w:lineRule="auto" w:before="14"/>
        <w:ind w:left="177" w:right="38" w:hanging="1"/>
        <w:jc w:val="center"/>
        <w:rPr>
          <w:sz w:val="18"/>
        </w:rPr>
      </w:pPr>
      <w:r>
        <w:rPr/>
        <w:br w:type="column"/>
      </w:r>
      <w:r>
        <w:rPr>
          <w:spacing w:val="-2"/>
          <w:sz w:val="18"/>
        </w:rPr>
        <w:t>Foreign exchange translation</w:t>
      </w:r>
    </w:p>
    <w:p>
      <w:pPr>
        <w:spacing w:line="208" w:lineRule="auto" w:before="14"/>
        <w:ind w:left="177" w:right="38" w:firstLine="0"/>
        <w:jc w:val="center"/>
        <w:rPr>
          <w:sz w:val="18"/>
        </w:rPr>
      </w:pPr>
      <w:r>
        <w:rPr/>
        <w:br w:type="column"/>
      </w:r>
      <w:r>
        <w:rPr>
          <w:spacing w:val="-2"/>
          <w:sz w:val="18"/>
        </w:rPr>
        <w:t>Acquisitions </w:t>
      </w:r>
      <w:r>
        <w:rPr>
          <w:spacing w:val="-4"/>
          <w:sz w:val="18"/>
        </w:rPr>
        <w:t>and </w:t>
      </w:r>
      <w:r>
        <w:rPr>
          <w:spacing w:val="-2"/>
          <w:sz w:val="18"/>
        </w:rPr>
        <w:t>divestitures</w:t>
      </w:r>
    </w:p>
    <w:p>
      <w:pPr>
        <w:spacing w:line="208" w:lineRule="auto" w:before="14"/>
        <w:ind w:left="177" w:right="38" w:firstLine="34"/>
        <w:jc w:val="left"/>
        <w:rPr>
          <w:sz w:val="18"/>
        </w:rPr>
      </w:pPr>
      <w:r>
        <w:rPr/>
        <w:br w:type="column"/>
      </w:r>
      <w:r>
        <w:rPr>
          <w:sz w:val="18"/>
        </w:rPr>
        <w:t>%</w:t>
      </w:r>
      <w:r>
        <w:rPr>
          <w:spacing w:val="-1"/>
          <w:sz w:val="18"/>
        </w:rPr>
        <w:t> </w:t>
      </w:r>
      <w:r>
        <w:rPr>
          <w:sz w:val="18"/>
        </w:rPr>
        <w:t>Change, </w:t>
      </w:r>
      <w:r>
        <w:rPr>
          <w:spacing w:val="-2"/>
          <w:sz w:val="18"/>
        </w:rPr>
        <w:t>Non-</w:t>
      </w:r>
      <w:r>
        <w:rPr>
          <w:spacing w:val="-4"/>
          <w:sz w:val="18"/>
        </w:rPr>
        <w:t>GAAP</w:t>
      </w:r>
    </w:p>
    <w:p>
      <w:pPr>
        <w:spacing w:line="185" w:lineRule="exact" w:before="0"/>
        <w:ind w:left="229" w:right="0" w:firstLine="0"/>
        <w:jc w:val="left"/>
        <w:rPr>
          <w:sz w:val="18"/>
        </w:rPr>
      </w:pPr>
      <w:r>
        <w:rPr>
          <w:spacing w:val="-2"/>
          <w:sz w:val="18"/>
        </w:rPr>
        <w:t>Measure</w:t>
      </w:r>
      <w:r>
        <w:rPr>
          <w:spacing w:val="-2"/>
          <w:sz w:val="18"/>
          <w:vertAlign w:val="superscript"/>
        </w:rPr>
        <w:t>(b)</w:t>
      </w:r>
    </w:p>
    <w:p>
      <w:pPr>
        <w:spacing w:line="208" w:lineRule="auto" w:before="194"/>
        <w:ind w:left="177" w:right="38" w:firstLine="45"/>
        <w:jc w:val="left"/>
        <w:rPr>
          <w:sz w:val="18"/>
        </w:rPr>
      </w:pPr>
      <w:r>
        <w:rPr/>
        <w:br w:type="column"/>
      </w:r>
      <w:r>
        <w:rPr>
          <w:spacing w:val="-2"/>
          <w:sz w:val="18"/>
        </w:rPr>
        <w:t>Organic volume</w:t>
      </w:r>
      <w:r>
        <w:rPr>
          <w:color w:val="333333"/>
          <w:spacing w:val="-2"/>
          <w:sz w:val="18"/>
          <w:vertAlign w:val="superscript"/>
        </w:rPr>
        <w:t>(c)</w:t>
      </w:r>
    </w:p>
    <w:p>
      <w:pPr>
        <w:spacing w:line="208" w:lineRule="auto" w:before="194"/>
        <w:ind w:left="177" w:right="237" w:firstLine="57"/>
        <w:jc w:val="left"/>
        <w:rPr>
          <w:sz w:val="18"/>
        </w:rPr>
      </w:pPr>
      <w:r>
        <w:rPr/>
        <w:br w:type="column"/>
      </w:r>
      <w:r>
        <w:rPr>
          <w:spacing w:val="-2"/>
          <w:sz w:val="18"/>
        </w:rPr>
        <w:t>Effective </w:t>
      </w:r>
      <w:r>
        <w:rPr>
          <w:sz w:val="18"/>
        </w:rPr>
        <w:t>net </w:t>
      </w:r>
      <w:r>
        <w:rPr>
          <w:spacing w:val="-2"/>
          <w:sz w:val="18"/>
        </w:rPr>
        <w:t>pricing</w:t>
      </w:r>
    </w:p>
    <w:p>
      <w:pPr>
        <w:spacing w:after="0" w:line="208" w:lineRule="auto"/>
        <w:jc w:val="left"/>
        <w:rPr>
          <w:sz w:val="18"/>
        </w:rPr>
        <w:sectPr>
          <w:type w:val="continuous"/>
          <w:pgSz w:w="15840" w:h="12240" w:orient="landscape"/>
          <w:pgMar w:header="812" w:footer="651" w:top="860" w:bottom="960" w:left="880" w:right="880"/>
          <w:cols w:num="7" w:equalWidth="0">
            <w:col w:w="3287" w:space="4080"/>
            <w:col w:w="1008" w:space="140"/>
            <w:col w:w="978" w:space="117"/>
            <w:col w:w="1128" w:space="52"/>
            <w:col w:w="1078" w:space="45"/>
            <w:col w:w="888" w:space="87"/>
            <w:col w:w="1192"/>
          </w:cols>
        </w:sectPr>
      </w:pPr>
    </w:p>
    <w:p>
      <w:pPr>
        <w:tabs>
          <w:tab w:pos="8165" w:val="left" w:leader="none"/>
          <w:tab w:pos="9425" w:val="left" w:leader="none"/>
          <w:tab w:pos="10565" w:val="left" w:leader="none"/>
          <w:tab w:pos="11495" w:val="left" w:leader="none"/>
          <w:tab w:pos="12650" w:val="left" w:leader="none"/>
          <w:tab w:pos="13880" w:val="right" w:leader="none"/>
        </w:tabs>
        <w:spacing w:before="293"/>
        <w:ind w:left="177" w:right="0" w:firstLine="0"/>
        <w:jc w:val="left"/>
        <w:rPr>
          <w:sz w:val="18"/>
        </w:rPr>
      </w:pPr>
      <w:r>
        <w:rPr/>
        <mc:AlternateContent>
          <mc:Choice Requires="wps">
            <w:drawing>
              <wp:anchor distT="0" distB="0" distL="0" distR="0" allowOverlap="1" layoutInCell="1" locked="0" behindDoc="0" simplePos="0" relativeHeight="15733760">
                <wp:simplePos x="0" y="0"/>
                <wp:positionH relativeFrom="page">
                  <wp:posOffset>638175</wp:posOffset>
                </wp:positionH>
                <wp:positionV relativeFrom="paragraph">
                  <wp:posOffset>342940</wp:posOffset>
                </wp:positionV>
                <wp:extent cx="8782050" cy="1619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8782050" cy="161925"/>
                        </a:xfrm>
                        <a:prstGeom prst="rect">
                          <a:avLst/>
                        </a:prstGeom>
                        <a:solidFill>
                          <a:srgbClr val="CCEDFF"/>
                        </a:solidFill>
                      </wps:spPr>
                      <wps:txbx>
                        <w:txbxContent>
                          <w:p>
                            <w:pPr>
                              <w:tabs>
                                <w:tab w:pos="8040" w:val="left" w:leader="none"/>
                                <w:tab w:pos="9210" w:val="left" w:leader="none"/>
                                <w:tab w:pos="10530" w:val="left" w:leader="none"/>
                                <w:tab w:pos="11370" w:val="left" w:leader="none"/>
                                <w:tab w:pos="12525" w:val="left" w:leader="none"/>
                                <w:tab w:pos="13755" w:val="right" w:leader="none"/>
                              </w:tabs>
                              <w:spacing w:before="8"/>
                              <w:ind w:left="52" w:right="0" w:firstLine="0"/>
                              <w:jc w:val="left"/>
                              <w:rPr>
                                <w:color w:val="000000"/>
                                <w:sz w:val="18"/>
                              </w:rPr>
                            </w:pPr>
                            <w:r>
                              <w:rPr>
                                <w:color w:val="000000"/>
                                <w:position w:val="1"/>
                                <w:sz w:val="18"/>
                              </w:rPr>
                              <w:t>PepsiCo</w:t>
                            </w:r>
                            <w:r>
                              <w:rPr>
                                <w:color w:val="000000"/>
                                <w:spacing w:val="-1"/>
                                <w:position w:val="1"/>
                                <w:sz w:val="18"/>
                              </w:rPr>
                              <w:t> </w:t>
                            </w:r>
                            <w:r>
                              <w:rPr>
                                <w:color w:val="000000"/>
                                <w:position w:val="1"/>
                                <w:sz w:val="18"/>
                              </w:rPr>
                              <w:t>Beverages</w:t>
                            </w:r>
                            <w:r>
                              <w:rPr>
                                <w:color w:val="000000"/>
                                <w:spacing w:val="-2"/>
                                <w:position w:val="1"/>
                                <w:sz w:val="18"/>
                              </w:rPr>
                              <w:t> </w:t>
                            </w:r>
                            <w:r>
                              <w:rPr>
                                <w:color w:val="000000"/>
                                <w:position w:val="1"/>
                                <w:sz w:val="18"/>
                              </w:rPr>
                              <w:t>North</w:t>
                            </w:r>
                            <w:r>
                              <w:rPr>
                                <w:color w:val="000000"/>
                                <w:spacing w:val="-1"/>
                                <w:position w:val="1"/>
                                <w:sz w:val="18"/>
                              </w:rPr>
                              <w:t> </w:t>
                            </w:r>
                            <w:r>
                              <w:rPr>
                                <w:color w:val="000000"/>
                                <w:spacing w:val="-2"/>
                                <w:position w:val="1"/>
                                <w:sz w:val="18"/>
                              </w:rPr>
                              <w:t>America</w:t>
                            </w:r>
                            <w:r>
                              <w:rPr>
                                <w:color w:val="000000"/>
                                <w:position w:val="1"/>
                                <w:sz w:val="18"/>
                              </w:rPr>
                              <w:tab/>
                            </w:r>
                            <w:r>
                              <w:rPr>
                                <w:color w:val="333333"/>
                                <w:sz w:val="18"/>
                              </w:rPr>
                              <w:t>8</w:t>
                            </w:r>
                            <w:r>
                              <w:rPr>
                                <w:color w:val="333333"/>
                                <w:spacing w:val="12"/>
                                <w:sz w:val="18"/>
                              </w:rPr>
                              <w:t> </w:t>
                            </w:r>
                            <w:r>
                              <w:rPr>
                                <w:color w:val="333333"/>
                                <w:spacing w:val="-10"/>
                                <w:sz w:val="18"/>
                              </w:rPr>
                              <w:t>%</w:t>
                            </w:r>
                            <w:r>
                              <w:rPr>
                                <w:color w:val="333333"/>
                                <w:sz w:val="18"/>
                              </w:rPr>
                              <w:tab/>
                            </w:r>
                            <w:r>
                              <w:rPr>
                                <w:color w:val="333333"/>
                                <w:spacing w:val="-10"/>
                                <w:sz w:val="18"/>
                              </w:rPr>
                              <w:t>—</w:t>
                            </w:r>
                            <w:r>
                              <w:rPr>
                                <w:color w:val="333333"/>
                                <w:sz w:val="18"/>
                              </w:rPr>
                              <w:tab/>
                            </w:r>
                            <w:r>
                              <w:rPr>
                                <w:color w:val="333333"/>
                                <w:spacing w:val="-10"/>
                                <w:sz w:val="18"/>
                              </w:rPr>
                              <w:t>3</w:t>
                            </w:r>
                            <w:r>
                              <w:rPr>
                                <w:color w:val="333333"/>
                                <w:sz w:val="18"/>
                              </w:rPr>
                              <w:tab/>
                              <w:t>12</w:t>
                            </w:r>
                            <w:r>
                              <w:rPr>
                                <w:color w:val="333333"/>
                                <w:spacing w:val="14"/>
                                <w:sz w:val="18"/>
                              </w:rPr>
                              <w:t> </w:t>
                            </w:r>
                            <w:r>
                              <w:rPr>
                                <w:color w:val="333333"/>
                                <w:spacing w:val="-10"/>
                                <w:sz w:val="18"/>
                              </w:rPr>
                              <w:t>%</w:t>
                            </w:r>
                            <w:r>
                              <w:rPr>
                                <w:color w:val="333333"/>
                                <w:sz w:val="18"/>
                              </w:rPr>
                              <w:tab/>
                            </w:r>
                            <w:r>
                              <w:rPr>
                                <w:color w:val="333333"/>
                                <w:spacing w:val="-5"/>
                                <w:sz w:val="18"/>
                              </w:rPr>
                              <w:t>(3)</w:t>
                            </w:r>
                            <w:r>
                              <w:rPr>
                                <w:color w:val="333333"/>
                                <w:sz w:val="18"/>
                              </w:rPr>
                              <w:tab/>
                            </w:r>
                            <w:r>
                              <w:rPr>
                                <w:color w:val="333333"/>
                                <w:spacing w:val="-5"/>
                                <w:sz w:val="18"/>
                              </w:rPr>
                              <w:t>15</w:t>
                            </w:r>
                          </w:p>
                        </w:txbxContent>
                      </wps:txbx>
                      <wps:bodyPr wrap="square" lIns="0" tIns="0" rIns="0" bIns="0" rtlCol="0">
                        <a:noAutofit/>
                      </wps:bodyPr>
                    </wps:wsp>
                  </a:graphicData>
                </a:graphic>
              </wp:anchor>
            </w:drawing>
          </mc:Choice>
          <mc:Fallback>
            <w:pict>
              <v:shape style="position:absolute;margin-left:50.25pt;margin-top:27.003202pt;width:691.5pt;height:12.75pt;mso-position-horizontal-relative:page;mso-position-vertical-relative:paragraph;z-index:15733760" type="#_x0000_t202" id="docshape27" filled="true" fillcolor="#ccedff" stroked="false">
                <v:textbox inset="0,0,0,0">
                  <w:txbxContent>
                    <w:p>
                      <w:pPr>
                        <w:tabs>
                          <w:tab w:pos="8040" w:val="left" w:leader="none"/>
                          <w:tab w:pos="9210" w:val="left" w:leader="none"/>
                          <w:tab w:pos="10530" w:val="left" w:leader="none"/>
                          <w:tab w:pos="11370" w:val="left" w:leader="none"/>
                          <w:tab w:pos="12525" w:val="left" w:leader="none"/>
                          <w:tab w:pos="13755" w:val="right" w:leader="none"/>
                        </w:tabs>
                        <w:spacing w:before="8"/>
                        <w:ind w:left="52" w:right="0" w:firstLine="0"/>
                        <w:jc w:val="left"/>
                        <w:rPr>
                          <w:color w:val="000000"/>
                          <w:sz w:val="18"/>
                        </w:rPr>
                      </w:pPr>
                      <w:r>
                        <w:rPr>
                          <w:color w:val="000000"/>
                          <w:position w:val="1"/>
                          <w:sz w:val="18"/>
                        </w:rPr>
                        <w:t>PepsiCo</w:t>
                      </w:r>
                      <w:r>
                        <w:rPr>
                          <w:color w:val="000000"/>
                          <w:spacing w:val="-1"/>
                          <w:position w:val="1"/>
                          <w:sz w:val="18"/>
                        </w:rPr>
                        <w:t> </w:t>
                      </w:r>
                      <w:r>
                        <w:rPr>
                          <w:color w:val="000000"/>
                          <w:position w:val="1"/>
                          <w:sz w:val="18"/>
                        </w:rPr>
                        <w:t>Beverages</w:t>
                      </w:r>
                      <w:r>
                        <w:rPr>
                          <w:color w:val="000000"/>
                          <w:spacing w:val="-2"/>
                          <w:position w:val="1"/>
                          <w:sz w:val="18"/>
                        </w:rPr>
                        <w:t> </w:t>
                      </w:r>
                      <w:r>
                        <w:rPr>
                          <w:color w:val="000000"/>
                          <w:position w:val="1"/>
                          <w:sz w:val="18"/>
                        </w:rPr>
                        <w:t>North</w:t>
                      </w:r>
                      <w:r>
                        <w:rPr>
                          <w:color w:val="000000"/>
                          <w:spacing w:val="-1"/>
                          <w:position w:val="1"/>
                          <w:sz w:val="18"/>
                        </w:rPr>
                        <w:t> </w:t>
                      </w:r>
                      <w:r>
                        <w:rPr>
                          <w:color w:val="000000"/>
                          <w:spacing w:val="-2"/>
                          <w:position w:val="1"/>
                          <w:sz w:val="18"/>
                        </w:rPr>
                        <w:t>America</w:t>
                      </w:r>
                      <w:r>
                        <w:rPr>
                          <w:color w:val="000000"/>
                          <w:position w:val="1"/>
                          <w:sz w:val="18"/>
                        </w:rPr>
                        <w:tab/>
                      </w:r>
                      <w:r>
                        <w:rPr>
                          <w:color w:val="333333"/>
                          <w:sz w:val="18"/>
                        </w:rPr>
                        <w:t>8</w:t>
                      </w:r>
                      <w:r>
                        <w:rPr>
                          <w:color w:val="333333"/>
                          <w:spacing w:val="12"/>
                          <w:sz w:val="18"/>
                        </w:rPr>
                        <w:t> </w:t>
                      </w:r>
                      <w:r>
                        <w:rPr>
                          <w:color w:val="333333"/>
                          <w:spacing w:val="-10"/>
                          <w:sz w:val="18"/>
                        </w:rPr>
                        <w:t>%</w:t>
                      </w:r>
                      <w:r>
                        <w:rPr>
                          <w:color w:val="333333"/>
                          <w:sz w:val="18"/>
                        </w:rPr>
                        <w:tab/>
                      </w:r>
                      <w:r>
                        <w:rPr>
                          <w:color w:val="333333"/>
                          <w:spacing w:val="-10"/>
                          <w:sz w:val="18"/>
                        </w:rPr>
                        <w:t>—</w:t>
                      </w:r>
                      <w:r>
                        <w:rPr>
                          <w:color w:val="333333"/>
                          <w:sz w:val="18"/>
                        </w:rPr>
                        <w:tab/>
                      </w:r>
                      <w:r>
                        <w:rPr>
                          <w:color w:val="333333"/>
                          <w:spacing w:val="-10"/>
                          <w:sz w:val="18"/>
                        </w:rPr>
                        <w:t>3</w:t>
                      </w:r>
                      <w:r>
                        <w:rPr>
                          <w:color w:val="333333"/>
                          <w:sz w:val="18"/>
                        </w:rPr>
                        <w:tab/>
                        <w:t>12</w:t>
                      </w:r>
                      <w:r>
                        <w:rPr>
                          <w:color w:val="333333"/>
                          <w:spacing w:val="14"/>
                          <w:sz w:val="18"/>
                        </w:rPr>
                        <w:t> </w:t>
                      </w:r>
                      <w:r>
                        <w:rPr>
                          <w:color w:val="333333"/>
                          <w:spacing w:val="-10"/>
                          <w:sz w:val="18"/>
                        </w:rPr>
                        <w:t>%</w:t>
                      </w:r>
                      <w:r>
                        <w:rPr>
                          <w:color w:val="333333"/>
                          <w:sz w:val="18"/>
                        </w:rPr>
                        <w:tab/>
                      </w:r>
                      <w:r>
                        <w:rPr>
                          <w:color w:val="333333"/>
                          <w:spacing w:val="-5"/>
                          <w:sz w:val="18"/>
                        </w:rPr>
                        <w:t>(3)</w:t>
                      </w:r>
                      <w:r>
                        <w:rPr>
                          <w:color w:val="333333"/>
                          <w:sz w:val="18"/>
                        </w:rPr>
                        <w:tab/>
                      </w:r>
                      <w:r>
                        <w:rPr>
                          <w:color w:val="333333"/>
                          <w:spacing w:val="-5"/>
                          <w:sz w:val="18"/>
                        </w:rPr>
                        <w:t>15</w:t>
                      </w:r>
                    </w:p>
                  </w:txbxContent>
                </v:textbox>
                <v:fill type="solid"/>
                <w10:wrap type="none"/>
              </v:shape>
            </w:pict>
          </mc:Fallback>
        </mc:AlternateContent>
      </w:r>
      <w:r>
        <w:rPr>
          <w:position w:val="1"/>
          <w:sz w:val="18"/>
        </w:rPr>
        <w:t>Quaker</w:t>
      </w:r>
      <w:r>
        <w:rPr>
          <w:spacing w:val="-1"/>
          <w:position w:val="1"/>
          <w:sz w:val="18"/>
        </w:rPr>
        <w:t> </w:t>
      </w:r>
      <w:r>
        <w:rPr>
          <w:position w:val="1"/>
          <w:sz w:val="18"/>
        </w:rPr>
        <w:t>Foods</w:t>
      </w:r>
      <w:r>
        <w:rPr>
          <w:spacing w:val="-2"/>
          <w:position w:val="1"/>
          <w:sz w:val="18"/>
        </w:rPr>
        <w:t> </w:t>
      </w:r>
      <w:r>
        <w:rPr>
          <w:position w:val="1"/>
          <w:sz w:val="18"/>
        </w:rPr>
        <w:t>North</w:t>
      </w:r>
      <w:r>
        <w:rPr>
          <w:spacing w:val="-1"/>
          <w:position w:val="1"/>
          <w:sz w:val="18"/>
        </w:rPr>
        <w:t> </w:t>
      </w:r>
      <w:r>
        <w:rPr>
          <w:spacing w:val="-2"/>
          <w:position w:val="1"/>
          <w:sz w:val="18"/>
        </w:rPr>
        <w:t>America</w:t>
      </w:r>
      <w:r>
        <w:rPr>
          <w:position w:val="1"/>
          <w:sz w:val="18"/>
        </w:rPr>
        <w:tab/>
      </w:r>
      <w:r>
        <w:rPr>
          <w:color w:val="333333"/>
          <w:sz w:val="18"/>
        </w:rPr>
        <w:t>9</w:t>
      </w:r>
      <w:r>
        <w:rPr>
          <w:color w:val="333333"/>
          <w:spacing w:val="12"/>
          <w:sz w:val="18"/>
        </w:rPr>
        <w:t> </w:t>
      </w:r>
      <w:r>
        <w:rPr>
          <w:color w:val="333333"/>
          <w:spacing w:val="-10"/>
          <w:sz w:val="18"/>
        </w:rPr>
        <w:t>%</w:t>
      </w:r>
      <w:r>
        <w:rPr>
          <w:color w:val="333333"/>
          <w:sz w:val="18"/>
        </w:rPr>
        <w:tab/>
      </w:r>
      <w:r>
        <w:rPr>
          <w:color w:val="333333"/>
          <w:spacing w:val="-10"/>
          <w:sz w:val="18"/>
        </w:rPr>
        <w:t>1</w:t>
      </w:r>
      <w:r>
        <w:rPr>
          <w:color w:val="333333"/>
          <w:sz w:val="18"/>
        </w:rPr>
        <w:tab/>
      </w:r>
      <w:r>
        <w:rPr>
          <w:color w:val="333333"/>
          <w:spacing w:val="-10"/>
          <w:sz w:val="18"/>
        </w:rPr>
        <w:t>—</w:t>
      </w:r>
      <w:r>
        <w:rPr>
          <w:color w:val="333333"/>
          <w:sz w:val="18"/>
        </w:rPr>
        <w:tab/>
        <w:t>10</w:t>
      </w:r>
      <w:r>
        <w:rPr>
          <w:color w:val="333333"/>
          <w:spacing w:val="14"/>
          <w:sz w:val="18"/>
        </w:rPr>
        <w:t> </w:t>
      </w:r>
      <w:r>
        <w:rPr>
          <w:color w:val="333333"/>
          <w:spacing w:val="-10"/>
          <w:sz w:val="18"/>
        </w:rPr>
        <w:t>%</w:t>
      </w:r>
      <w:r>
        <w:rPr>
          <w:color w:val="333333"/>
          <w:sz w:val="18"/>
        </w:rPr>
        <w:tab/>
      </w:r>
      <w:r>
        <w:rPr>
          <w:color w:val="333333"/>
          <w:spacing w:val="-5"/>
          <w:sz w:val="18"/>
        </w:rPr>
        <w:t>(5)</w:t>
      </w:r>
      <w:r>
        <w:rPr>
          <w:color w:val="333333"/>
          <w:sz w:val="18"/>
        </w:rPr>
        <w:tab/>
      </w:r>
      <w:r>
        <w:rPr>
          <w:color w:val="333333"/>
          <w:spacing w:val="-5"/>
          <w:sz w:val="18"/>
        </w:rPr>
        <w:t>15</w:t>
      </w:r>
    </w:p>
    <w:p>
      <w:pPr>
        <w:tabs>
          <w:tab w:pos="8075" w:val="left" w:leader="none"/>
          <w:tab w:pos="9365" w:val="left" w:leader="none"/>
          <w:tab w:pos="10655" w:val="left" w:leader="none"/>
          <w:tab w:pos="11495" w:val="left" w:leader="none"/>
          <w:tab w:pos="12710" w:val="left" w:leader="none"/>
          <w:tab w:pos="13880" w:val="right" w:leader="none"/>
        </w:tabs>
        <w:spacing w:before="293"/>
        <w:ind w:left="177" w:right="0" w:firstLine="0"/>
        <w:jc w:val="left"/>
        <w:rPr>
          <w:sz w:val="18"/>
        </w:rPr>
      </w:pPr>
      <w:r>
        <w:rPr/>
        <mc:AlternateContent>
          <mc:Choice Requires="wps">
            <w:drawing>
              <wp:anchor distT="0" distB="0" distL="0" distR="0" allowOverlap="1" layoutInCell="1" locked="0" behindDoc="0" simplePos="0" relativeHeight="15733248">
                <wp:simplePos x="0" y="0"/>
                <wp:positionH relativeFrom="page">
                  <wp:posOffset>638175</wp:posOffset>
                </wp:positionH>
                <wp:positionV relativeFrom="paragraph">
                  <wp:posOffset>342951</wp:posOffset>
                </wp:positionV>
                <wp:extent cx="8782050" cy="1619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8782050" cy="161925"/>
                        </a:xfrm>
                        <a:prstGeom prst="rect">
                          <a:avLst/>
                        </a:prstGeom>
                        <a:solidFill>
                          <a:srgbClr val="CCEDFF"/>
                        </a:solidFill>
                      </wps:spPr>
                      <wps:txbx>
                        <w:txbxContent>
                          <w:p>
                            <w:pPr>
                              <w:tabs>
                                <w:tab w:pos="8040" w:val="left" w:leader="none"/>
                                <w:tab w:pos="9300" w:val="left" w:leader="none"/>
                                <w:tab w:pos="10530" w:val="left" w:leader="none"/>
                                <w:tab w:pos="11370" w:val="left" w:leader="none"/>
                                <w:tab w:pos="12525" w:val="left" w:leader="none"/>
                                <w:tab w:pos="13755" w:val="right" w:leader="none"/>
                              </w:tabs>
                              <w:spacing w:before="8"/>
                              <w:ind w:left="52" w:right="0" w:firstLine="0"/>
                              <w:jc w:val="left"/>
                              <w:rPr>
                                <w:color w:val="000000"/>
                                <w:sz w:val="18"/>
                              </w:rPr>
                            </w:pPr>
                            <w:r>
                              <w:rPr>
                                <w:color w:val="000000"/>
                                <w:spacing w:val="-2"/>
                                <w:position w:val="1"/>
                                <w:sz w:val="18"/>
                              </w:rPr>
                              <w:t>Europe</w:t>
                            </w:r>
                            <w:r>
                              <w:rPr>
                                <w:color w:val="000000"/>
                                <w:position w:val="1"/>
                                <w:sz w:val="18"/>
                              </w:rPr>
                              <w:tab/>
                            </w:r>
                            <w:r>
                              <w:rPr>
                                <w:color w:val="333333"/>
                                <w:sz w:val="18"/>
                              </w:rPr>
                              <w:t>5</w:t>
                            </w:r>
                            <w:r>
                              <w:rPr>
                                <w:color w:val="333333"/>
                                <w:spacing w:val="12"/>
                                <w:sz w:val="18"/>
                              </w:rPr>
                              <w:t> </w:t>
                            </w:r>
                            <w:r>
                              <w:rPr>
                                <w:color w:val="333333"/>
                                <w:spacing w:val="-10"/>
                                <w:sz w:val="18"/>
                              </w:rPr>
                              <w:t>%</w:t>
                            </w:r>
                            <w:r>
                              <w:rPr>
                                <w:color w:val="333333"/>
                                <w:sz w:val="18"/>
                              </w:rPr>
                              <w:tab/>
                            </w:r>
                            <w:r>
                              <w:rPr>
                                <w:color w:val="333333"/>
                                <w:spacing w:val="-10"/>
                                <w:sz w:val="18"/>
                              </w:rPr>
                              <w:t>5</w:t>
                            </w:r>
                            <w:r>
                              <w:rPr>
                                <w:color w:val="333333"/>
                                <w:sz w:val="18"/>
                              </w:rPr>
                              <w:tab/>
                            </w:r>
                            <w:r>
                              <w:rPr>
                                <w:color w:val="333333"/>
                                <w:spacing w:val="-10"/>
                                <w:sz w:val="18"/>
                              </w:rPr>
                              <w:t>4</w:t>
                            </w:r>
                            <w:r>
                              <w:rPr>
                                <w:color w:val="333333"/>
                                <w:sz w:val="18"/>
                              </w:rPr>
                              <w:tab/>
                              <w:t>14</w:t>
                            </w:r>
                            <w:r>
                              <w:rPr>
                                <w:color w:val="333333"/>
                                <w:spacing w:val="14"/>
                                <w:sz w:val="18"/>
                              </w:rPr>
                              <w:t> </w:t>
                            </w:r>
                            <w:r>
                              <w:rPr>
                                <w:color w:val="333333"/>
                                <w:spacing w:val="-10"/>
                                <w:sz w:val="18"/>
                              </w:rPr>
                              <w:t>%</w:t>
                            </w:r>
                            <w:r>
                              <w:rPr>
                                <w:color w:val="333333"/>
                                <w:sz w:val="18"/>
                              </w:rPr>
                              <w:tab/>
                            </w:r>
                            <w:r>
                              <w:rPr>
                                <w:color w:val="333333"/>
                                <w:spacing w:val="-5"/>
                                <w:sz w:val="18"/>
                              </w:rPr>
                              <w:t>(9)</w:t>
                            </w:r>
                            <w:r>
                              <w:rPr>
                                <w:color w:val="333333"/>
                                <w:sz w:val="18"/>
                              </w:rPr>
                              <w:tab/>
                            </w:r>
                            <w:r>
                              <w:rPr>
                                <w:color w:val="333333"/>
                                <w:spacing w:val="-5"/>
                                <w:sz w:val="18"/>
                              </w:rPr>
                              <w:t>23</w:t>
                            </w:r>
                          </w:p>
                        </w:txbxContent>
                      </wps:txbx>
                      <wps:bodyPr wrap="square" lIns="0" tIns="0" rIns="0" bIns="0" rtlCol="0">
                        <a:noAutofit/>
                      </wps:bodyPr>
                    </wps:wsp>
                  </a:graphicData>
                </a:graphic>
              </wp:anchor>
            </w:drawing>
          </mc:Choice>
          <mc:Fallback>
            <w:pict>
              <v:shape style="position:absolute;margin-left:50.25pt;margin-top:27.004082pt;width:691.5pt;height:12.75pt;mso-position-horizontal-relative:page;mso-position-vertical-relative:paragraph;z-index:15733248" type="#_x0000_t202" id="docshape28" filled="true" fillcolor="#ccedff" stroked="false">
                <v:textbox inset="0,0,0,0">
                  <w:txbxContent>
                    <w:p>
                      <w:pPr>
                        <w:tabs>
                          <w:tab w:pos="8040" w:val="left" w:leader="none"/>
                          <w:tab w:pos="9300" w:val="left" w:leader="none"/>
                          <w:tab w:pos="10530" w:val="left" w:leader="none"/>
                          <w:tab w:pos="11370" w:val="left" w:leader="none"/>
                          <w:tab w:pos="12525" w:val="left" w:leader="none"/>
                          <w:tab w:pos="13755" w:val="right" w:leader="none"/>
                        </w:tabs>
                        <w:spacing w:before="8"/>
                        <w:ind w:left="52" w:right="0" w:firstLine="0"/>
                        <w:jc w:val="left"/>
                        <w:rPr>
                          <w:color w:val="000000"/>
                          <w:sz w:val="18"/>
                        </w:rPr>
                      </w:pPr>
                      <w:r>
                        <w:rPr>
                          <w:color w:val="000000"/>
                          <w:spacing w:val="-2"/>
                          <w:position w:val="1"/>
                          <w:sz w:val="18"/>
                        </w:rPr>
                        <w:t>Europe</w:t>
                      </w:r>
                      <w:r>
                        <w:rPr>
                          <w:color w:val="000000"/>
                          <w:position w:val="1"/>
                          <w:sz w:val="18"/>
                        </w:rPr>
                        <w:tab/>
                      </w:r>
                      <w:r>
                        <w:rPr>
                          <w:color w:val="333333"/>
                          <w:sz w:val="18"/>
                        </w:rPr>
                        <w:t>5</w:t>
                      </w:r>
                      <w:r>
                        <w:rPr>
                          <w:color w:val="333333"/>
                          <w:spacing w:val="12"/>
                          <w:sz w:val="18"/>
                        </w:rPr>
                        <w:t> </w:t>
                      </w:r>
                      <w:r>
                        <w:rPr>
                          <w:color w:val="333333"/>
                          <w:spacing w:val="-10"/>
                          <w:sz w:val="18"/>
                        </w:rPr>
                        <w:t>%</w:t>
                      </w:r>
                      <w:r>
                        <w:rPr>
                          <w:color w:val="333333"/>
                          <w:sz w:val="18"/>
                        </w:rPr>
                        <w:tab/>
                      </w:r>
                      <w:r>
                        <w:rPr>
                          <w:color w:val="333333"/>
                          <w:spacing w:val="-10"/>
                          <w:sz w:val="18"/>
                        </w:rPr>
                        <w:t>5</w:t>
                      </w:r>
                      <w:r>
                        <w:rPr>
                          <w:color w:val="333333"/>
                          <w:sz w:val="18"/>
                        </w:rPr>
                        <w:tab/>
                      </w:r>
                      <w:r>
                        <w:rPr>
                          <w:color w:val="333333"/>
                          <w:spacing w:val="-10"/>
                          <w:sz w:val="18"/>
                        </w:rPr>
                        <w:t>4</w:t>
                      </w:r>
                      <w:r>
                        <w:rPr>
                          <w:color w:val="333333"/>
                          <w:sz w:val="18"/>
                        </w:rPr>
                        <w:tab/>
                        <w:t>14</w:t>
                      </w:r>
                      <w:r>
                        <w:rPr>
                          <w:color w:val="333333"/>
                          <w:spacing w:val="14"/>
                          <w:sz w:val="18"/>
                        </w:rPr>
                        <w:t> </w:t>
                      </w:r>
                      <w:r>
                        <w:rPr>
                          <w:color w:val="333333"/>
                          <w:spacing w:val="-10"/>
                          <w:sz w:val="18"/>
                        </w:rPr>
                        <w:t>%</w:t>
                      </w:r>
                      <w:r>
                        <w:rPr>
                          <w:color w:val="333333"/>
                          <w:sz w:val="18"/>
                        </w:rPr>
                        <w:tab/>
                      </w:r>
                      <w:r>
                        <w:rPr>
                          <w:color w:val="333333"/>
                          <w:spacing w:val="-5"/>
                          <w:sz w:val="18"/>
                        </w:rPr>
                        <w:t>(9)</w:t>
                      </w:r>
                      <w:r>
                        <w:rPr>
                          <w:color w:val="333333"/>
                          <w:sz w:val="18"/>
                        </w:rPr>
                        <w:tab/>
                      </w:r>
                      <w:r>
                        <w:rPr>
                          <w:color w:val="333333"/>
                          <w:spacing w:val="-5"/>
                          <w:sz w:val="18"/>
                        </w:rPr>
                        <w:t>23</w:t>
                      </w:r>
                    </w:p>
                  </w:txbxContent>
                </v:textbox>
                <v:fill type="solid"/>
                <w10:wrap type="none"/>
              </v:shape>
            </w:pict>
          </mc:Fallback>
        </mc:AlternateContent>
      </w:r>
      <w:r>
        <w:rPr>
          <w:position w:val="1"/>
          <w:sz w:val="18"/>
        </w:rPr>
        <w:t>Latin </w:t>
      </w:r>
      <w:r>
        <w:rPr>
          <w:spacing w:val="-2"/>
          <w:position w:val="1"/>
          <w:sz w:val="18"/>
        </w:rPr>
        <w:t>America</w:t>
      </w:r>
      <w:r>
        <w:rPr>
          <w:position w:val="1"/>
          <w:sz w:val="18"/>
        </w:rPr>
        <w:tab/>
      </w:r>
      <w:r>
        <w:rPr>
          <w:color w:val="333333"/>
          <w:sz w:val="18"/>
        </w:rPr>
        <w:t>21</w:t>
      </w:r>
      <w:r>
        <w:rPr>
          <w:color w:val="333333"/>
          <w:spacing w:val="12"/>
          <w:sz w:val="18"/>
        </w:rPr>
        <w:t> </w:t>
      </w:r>
      <w:r>
        <w:rPr>
          <w:color w:val="333333"/>
          <w:spacing w:val="-10"/>
          <w:sz w:val="18"/>
        </w:rPr>
        <w:t>%</w:t>
      </w:r>
      <w:r>
        <w:rPr>
          <w:color w:val="333333"/>
          <w:sz w:val="18"/>
        </w:rPr>
        <w:tab/>
      </w:r>
      <w:r>
        <w:rPr>
          <w:color w:val="333333"/>
          <w:spacing w:val="-5"/>
          <w:sz w:val="18"/>
        </w:rPr>
        <w:t>(6)</w:t>
      </w:r>
      <w:r>
        <w:rPr>
          <w:color w:val="333333"/>
          <w:sz w:val="18"/>
        </w:rPr>
        <w:tab/>
      </w:r>
      <w:r>
        <w:rPr>
          <w:color w:val="333333"/>
          <w:spacing w:val="-10"/>
          <w:sz w:val="18"/>
        </w:rPr>
        <w:t>1</w:t>
      </w:r>
      <w:r>
        <w:rPr>
          <w:color w:val="333333"/>
          <w:sz w:val="18"/>
        </w:rPr>
        <w:tab/>
        <w:t>16</w:t>
      </w:r>
      <w:r>
        <w:rPr>
          <w:color w:val="333333"/>
          <w:spacing w:val="14"/>
          <w:sz w:val="18"/>
        </w:rPr>
        <w:t> </w:t>
      </w:r>
      <w:r>
        <w:rPr>
          <w:color w:val="333333"/>
          <w:spacing w:val="-10"/>
          <w:sz w:val="18"/>
        </w:rPr>
        <w:t>%</w:t>
      </w:r>
      <w:r>
        <w:rPr>
          <w:color w:val="333333"/>
          <w:sz w:val="18"/>
        </w:rPr>
        <w:tab/>
      </w:r>
      <w:r>
        <w:rPr>
          <w:color w:val="333333"/>
          <w:spacing w:val="-10"/>
          <w:sz w:val="18"/>
        </w:rPr>
        <w:t>1</w:t>
      </w:r>
      <w:r>
        <w:rPr>
          <w:color w:val="333333"/>
          <w:sz w:val="18"/>
        </w:rPr>
        <w:tab/>
      </w:r>
      <w:r>
        <w:rPr>
          <w:color w:val="333333"/>
          <w:spacing w:val="-5"/>
          <w:sz w:val="18"/>
        </w:rPr>
        <w:t>15</w:t>
      </w:r>
    </w:p>
    <w:p>
      <w:pPr>
        <w:tabs>
          <w:tab w:pos="8165" w:val="left" w:leader="none"/>
          <w:tab w:pos="9335" w:val="left" w:leader="none"/>
          <w:tab w:pos="10565" w:val="left" w:leader="none"/>
          <w:tab w:pos="11495" w:val="left" w:leader="none"/>
          <w:tab w:pos="12650" w:val="left" w:leader="none"/>
          <w:tab w:pos="13880" w:val="right" w:leader="none"/>
        </w:tabs>
        <w:spacing w:before="293"/>
        <w:ind w:left="177" w:right="0" w:firstLine="0"/>
        <w:jc w:val="left"/>
        <w:rPr>
          <w:sz w:val="18"/>
        </w:rPr>
      </w:pPr>
      <w:r>
        <w:rPr>
          <w:position w:val="1"/>
          <w:sz w:val="18"/>
        </w:rPr>
        <w:t>Africa,</w:t>
      </w:r>
      <w:r>
        <w:rPr>
          <w:spacing w:val="-3"/>
          <w:position w:val="1"/>
          <w:sz w:val="18"/>
        </w:rPr>
        <w:t> </w:t>
      </w:r>
      <w:r>
        <w:rPr>
          <w:position w:val="1"/>
          <w:sz w:val="18"/>
        </w:rPr>
        <w:t>Middle</w:t>
      </w:r>
      <w:r>
        <w:rPr>
          <w:spacing w:val="-1"/>
          <w:position w:val="1"/>
          <w:sz w:val="18"/>
        </w:rPr>
        <w:t> </w:t>
      </w:r>
      <w:r>
        <w:rPr>
          <w:position w:val="1"/>
          <w:sz w:val="18"/>
        </w:rPr>
        <w:t>East</w:t>
      </w:r>
      <w:r>
        <w:rPr>
          <w:spacing w:val="-1"/>
          <w:position w:val="1"/>
          <w:sz w:val="18"/>
        </w:rPr>
        <w:t> </w:t>
      </w:r>
      <w:r>
        <w:rPr>
          <w:position w:val="1"/>
          <w:sz w:val="18"/>
        </w:rPr>
        <w:t>and</w:t>
      </w:r>
      <w:r>
        <w:rPr>
          <w:spacing w:val="-1"/>
          <w:position w:val="1"/>
          <w:sz w:val="18"/>
        </w:rPr>
        <w:t> </w:t>
      </w:r>
      <w:r>
        <w:rPr>
          <w:position w:val="1"/>
          <w:sz w:val="18"/>
        </w:rPr>
        <w:t>South </w:t>
      </w:r>
      <w:r>
        <w:rPr>
          <w:spacing w:val="-4"/>
          <w:position w:val="1"/>
          <w:sz w:val="18"/>
        </w:rPr>
        <w:t>Asia</w:t>
      </w:r>
      <w:r>
        <w:rPr>
          <w:position w:val="1"/>
          <w:sz w:val="18"/>
        </w:rPr>
        <w:tab/>
      </w:r>
      <w:r>
        <w:rPr>
          <w:color w:val="333333"/>
          <w:sz w:val="18"/>
        </w:rPr>
        <w:t>2</w:t>
      </w:r>
      <w:r>
        <w:rPr>
          <w:color w:val="333333"/>
          <w:spacing w:val="12"/>
          <w:sz w:val="18"/>
        </w:rPr>
        <w:t> </w:t>
      </w:r>
      <w:r>
        <w:rPr>
          <w:color w:val="333333"/>
          <w:spacing w:val="-10"/>
          <w:sz w:val="18"/>
        </w:rPr>
        <w:t>%</w:t>
      </w:r>
      <w:r>
        <w:rPr>
          <w:color w:val="333333"/>
          <w:sz w:val="18"/>
        </w:rPr>
        <w:tab/>
      </w:r>
      <w:r>
        <w:rPr>
          <w:color w:val="333333"/>
          <w:spacing w:val="-5"/>
          <w:sz w:val="18"/>
        </w:rPr>
        <w:t>28</w:t>
      </w:r>
      <w:r>
        <w:rPr>
          <w:color w:val="333333"/>
          <w:sz w:val="18"/>
        </w:rPr>
        <w:tab/>
      </w:r>
      <w:r>
        <w:rPr>
          <w:color w:val="333333"/>
          <w:spacing w:val="-10"/>
          <w:sz w:val="18"/>
        </w:rPr>
        <w:t>—</w:t>
      </w:r>
      <w:r>
        <w:rPr>
          <w:color w:val="333333"/>
          <w:sz w:val="18"/>
        </w:rPr>
        <w:tab/>
        <w:t>29</w:t>
      </w:r>
      <w:r>
        <w:rPr>
          <w:color w:val="333333"/>
          <w:spacing w:val="14"/>
          <w:sz w:val="18"/>
        </w:rPr>
        <w:t> </w:t>
      </w:r>
      <w:r>
        <w:rPr>
          <w:color w:val="333333"/>
          <w:spacing w:val="-10"/>
          <w:sz w:val="18"/>
        </w:rPr>
        <w:t>%</w:t>
      </w:r>
      <w:r>
        <w:rPr>
          <w:color w:val="333333"/>
          <w:sz w:val="18"/>
        </w:rPr>
        <w:tab/>
      </w:r>
      <w:r>
        <w:rPr>
          <w:color w:val="333333"/>
          <w:spacing w:val="-5"/>
          <w:sz w:val="18"/>
        </w:rPr>
        <w:t>(2)</w:t>
      </w:r>
      <w:r>
        <w:rPr>
          <w:color w:val="333333"/>
          <w:sz w:val="18"/>
        </w:rPr>
        <w:tab/>
      </w:r>
      <w:r>
        <w:rPr>
          <w:color w:val="333333"/>
          <w:spacing w:val="-5"/>
          <w:sz w:val="18"/>
        </w:rPr>
        <w:t>31</w:t>
      </w:r>
    </w:p>
    <w:p>
      <w:pPr>
        <w:tabs>
          <w:tab w:pos="8075" w:val="left" w:leader="none"/>
          <w:tab w:pos="9290" w:val="left" w:leader="none"/>
          <w:tab w:pos="10655" w:val="left" w:leader="none"/>
          <w:tab w:pos="11495" w:val="left" w:leader="none"/>
          <w:tab w:pos="12650" w:val="left" w:leader="none"/>
          <w:tab w:pos="13880" w:val="right" w:leader="none"/>
        </w:tabs>
        <w:spacing w:before="293"/>
        <w:ind w:left="177" w:right="0" w:firstLine="0"/>
        <w:jc w:val="left"/>
        <w:rPr>
          <w:sz w:val="18"/>
        </w:rPr>
      </w:pPr>
      <w:r>
        <w:rPr/>
        <mc:AlternateContent>
          <mc:Choice Requires="wps">
            <w:drawing>
              <wp:anchor distT="0" distB="0" distL="0" distR="0" allowOverlap="1" layoutInCell="1" locked="0" behindDoc="0" simplePos="0" relativeHeight="15732736">
                <wp:simplePos x="0" y="0"/>
                <wp:positionH relativeFrom="page">
                  <wp:posOffset>638175</wp:posOffset>
                </wp:positionH>
                <wp:positionV relativeFrom="paragraph">
                  <wp:posOffset>19124</wp:posOffset>
                </wp:positionV>
                <wp:extent cx="8782050" cy="1619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8782050" cy="161925"/>
                        </a:xfrm>
                        <a:prstGeom prst="rect">
                          <a:avLst/>
                        </a:prstGeom>
                        <a:solidFill>
                          <a:srgbClr val="CCEDFF"/>
                        </a:solidFill>
                      </wps:spPr>
                      <wps:txbx>
                        <w:txbxContent>
                          <w:p>
                            <w:pPr>
                              <w:tabs>
                                <w:tab w:pos="7980" w:val="left" w:leader="none"/>
                                <w:tab w:pos="9300" w:val="left" w:leader="none"/>
                                <w:tab w:pos="10440" w:val="left" w:leader="none"/>
                                <w:tab w:pos="11460" w:val="left" w:leader="none"/>
                                <w:tab w:pos="12585" w:val="left" w:leader="none"/>
                                <w:tab w:pos="13755" w:val="right" w:leader="none"/>
                              </w:tabs>
                              <w:spacing w:before="8"/>
                              <w:ind w:left="52" w:right="0" w:firstLine="0"/>
                              <w:jc w:val="left"/>
                              <w:rPr>
                                <w:color w:val="000000"/>
                                <w:sz w:val="18"/>
                              </w:rPr>
                            </w:pPr>
                            <w:r>
                              <w:rPr>
                                <w:color w:val="000000"/>
                                <w:position w:val="1"/>
                                <w:sz w:val="18"/>
                              </w:rPr>
                              <w:t>Asia</w:t>
                            </w:r>
                            <w:r>
                              <w:rPr>
                                <w:color w:val="000000"/>
                                <w:spacing w:val="-1"/>
                                <w:position w:val="1"/>
                                <w:sz w:val="18"/>
                              </w:rPr>
                              <w:t> </w:t>
                            </w:r>
                            <w:r>
                              <w:rPr>
                                <w:color w:val="000000"/>
                                <w:position w:val="1"/>
                                <w:sz w:val="18"/>
                              </w:rPr>
                              <w:t>Pacific,</w:t>
                            </w:r>
                            <w:r>
                              <w:rPr>
                                <w:color w:val="000000"/>
                                <w:spacing w:val="-1"/>
                                <w:position w:val="1"/>
                                <w:sz w:val="18"/>
                              </w:rPr>
                              <w:t> </w:t>
                            </w:r>
                            <w:r>
                              <w:rPr>
                                <w:color w:val="000000"/>
                                <w:position w:val="1"/>
                                <w:sz w:val="18"/>
                              </w:rPr>
                              <w:t>Australia</w:t>
                            </w:r>
                            <w:r>
                              <w:rPr>
                                <w:color w:val="000000"/>
                                <w:spacing w:val="-1"/>
                                <w:position w:val="1"/>
                                <w:sz w:val="18"/>
                              </w:rPr>
                              <w:t> </w:t>
                            </w:r>
                            <w:r>
                              <w:rPr>
                                <w:color w:val="000000"/>
                                <w:position w:val="1"/>
                                <w:sz w:val="18"/>
                              </w:rPr>
                              <w:t>and New</w:t>
                            </w:r>
                            <w:r>
                              <w:rPr>
                                <w:color w:val="000000"/>
                                <w:spacing w:val="-2"/>
                                <w:position w:val="1"/>
                                <w:sz w:val="18"/>
                              </w:rPr>
                              <w:t> </w:t>
                            </w:r>
                            <w:r>
                              <w:rPr>
                                <w:color w:val="000000"/>
                                <w:position w:val="1"/>
                                <w:sz w:val="18"/>
                              </w:rPr>
                              <w:t>Zealand</w:t>
                            </w:r>
                            <w:r>
                              <w:rPr>
                                <w:color w:val="000000"/>
                                <w:spacing w:val="-1"/>
                                <w:position w:val="1"/>
                                <w:sz w:val="18"/>
                              </w:rPr>
                              <w:t> </w:t>
                            </w:r>
                            <w:r>
                              <w:rPr>
                                <w:color w:val="000000"/>
                                <w:position w:val="1"/>
                                <w:sz w:val="18"/>
                              </w:rPr>
                              <w:t>and</w:t>
                            </w:r>
                            <w:r>
                              <w:rPr>
                                <w:color w:val="000000"/>
                                <w:spacing w:val="-1"/>
                                <w:position w:val="1"/>
                                <w:sz w:val="18"/>
                              </w:rPr>
                              <w:t> </w:t>
                            </w:r>
                            <w:r>
                              <w:rPr>
                                <w:color w:val="000000"/>
                                <w:position w:val="1"/>
                                <w:sz w:val="18"/>
                              </w:rPr>
                              <w:t>China </w:t>
                            </w:r>
                            <w:r>
                              <w:rPr>
                                <w:color w:val="000000"/>
                                <w:spacing w:val="-2"/>
                                <w:position w:val="1"/>
                                <w:sz w:val="18"/>
                              </w:rPr>
                              <w:t>Region</w:t>
                            </w:r>
                            <w:r>
                              <w:rPr>
                                <w:color w:val="000000"/>
                                <w:position w:val="1"/>
                                <w:sz w:val="18"/>
                              </w:rPr>
                              <w:tab/>
                            </w:r>
                            <w:r>
                              <w:rPr>
                                <w:color w:val="333333"/>
                                <w:spacing w:val="-4"/>
                                <w:sz w:val="18"/>
                              </w:rPr>
                              <w:t>(1)%</w:t>
                            </w:r>
                            <w:r>
                              <w:rPr>
                                <w:color w:val="333333"/>
                                <w:sz w:val="18"/>
                              </w:rPr>
                              <w:tab/>
                            </w:r>
                            <w:r>
                              <w:rPr>
                                <w:color w:val="333333"/>
                                <w:spacing w:val="-10"/>
                                <w:sz w:val="18"/>
                              </w:rPr>
                              <w:t>6</w:t>
                            </w:r>
                            <w:r>
                              <w:rPr>
                                <w:color w:val="333333"/>
                                <w:sz w:val="18"/>
                              </w:rPr>
                              <w:tab/>
                            </w:r>
                            <w:r>
                              <w:rPr>
                                <w:color w:val="333333"/>
                                <w:spacing w:val="-10"/>
                                <w:sz w:val="18"/>
                              </w:rPr>
                              <w:t>—</w:t>
                            </w:r>
                            <w:r>
                              <w:rPr>
                                <w:color w:val="333333"/>
                                <w:sz w:val="18"/>
                              </w:rPr>
                              <w:tab/>
                              <w:t>4</w:t>
                            </w:r>
                            <w:r>
                              <w:rPr>
                                <w:color w:val="333333"/>
                                <w:spacing w:val="14"/>
                                <w:sz w:val="18"/>
                              </w:rPr>
                              <w:t> </w:t>
                            </w:r>
                            <w:r>
                              <w:rPr>
                                <w:color w:val="333333"/>
                                <w:spacing w:val="-10"/>
                                <w:sz w:val="18"/>
                              </w:rPr>
                              <w:t>%</w:t>
                            </w:r>
                            <w:r>
                              <w:rPr>
                                <w:color w:val="333333"/>
                                <w:sz w:val="18"/>
                              </w:rPr>
                              <w:tab/>
                            </w:r>
                            <w:r>
                              <w:rPr>
                                <w:color w:val="333333"/>
                                <w:spacing w:val="-10"/>
                                <w:sz w:val="18"/>
                              </w:rPr>
                              <w:t>2</w:t>
                            </w:r>
                            <w:r>
                              <w:rPr>
                                <w:color w:val="333333"/>
                                <w:sz w:val="18"/>
                              </w:rPr>
                              <w:tab/>
                            </w:r>
                            <w:r>
                              <w:rPr>
                                <w:color w:val="333333"/>
                                <w:spacing w:val="-5"/>
                                <w:sz w:val="18"/>
                              </w:rPr>
                              <w:t>2.5</w:t>
                            </w:r>
                          </w:p>
                        </w:txbxContent>
                      </wps:txbx>
                      <wps:bodyPr wrap="square" lIns="0" tIns="0" rIns="0" bIns="0" rtlCol="0">
                        <a:noAutofit/>
                      </wps:bodyPr>
                    </wps:wsp>
                  </a:graphicData>
                </a:graphic>
              </wp:anchor>
            </w:drawing>
          </mc:Choice>
          <mc:Fallback>
            <w:pict>
              <v:shape style="position:absolute;margin-left:50.25pt;margin-top:1.50584pt;width:691.5pt;height:12.75pt;mso-position-horizontal-relative:page;mso-position-vertical-relative:paragraph;z-index:15732736" type="#_x0000_t202" id="docshape29" filled="true" fillcolor="#ccedff" stroked="false">
                <v:textbox inset="0,0,0,0">
                  <w:txbxContent>
                    <w:p>
                      <w:pPr>
                        <w:tabs>
                          <w:tab w:pos="7980" w:val="left" w:leader="none"/>
                          <w:tab w:pos="9300" w:val="left" w:leader="none"/>
                          <w:tab w:pos="10440" w:val="left" w:leader="none"/>
                          <w:tab w:pos="11460" w:val="left" w:leader="none"/>
                          <w:tab w:pos="12585" w:val="left" w:leader="none"/>
                          <w:tab w:pos="13755" w:val="right" w:leader="none"/>
                        </w:tabs>
                        <w:spacing w:before="8"/>
                        <w:ind w:left="52" w:right="0" w:firstLine="0"/>
                        <w:jc w:val="left"/>
                        <w:rPr>
                          <w:color w:val="000000"/>
                          <w:sz w:val="18"/>
                        </w:rPr>
                      </w:pPr>
                      <w:r>
                        <w:rPr>
                          <w:color w:val="000000"/>
                          <w:position w:val="1"/>
                          <w:sz w:val="18"/>
                        </w:rPr>
                        <w:t>Asia</w:t>
                      </w:r>
                      <w:r>
                        <w:rPr>
                          <w:color w:val="000000"/>
                          <w:spacing w:val="-1"/>
                          <w:position w:val="1"/>
                          <w:sz w:val="18"/>
                        </w:rPr>
                        <w:t> </w:t>
                      </w:r>
                      <w:r>
                        <w:rPr>
                          <w:color w:val="000000"/>
                          <w:position w:val="1"/>
                          <w:sz w:val="18"/>
                        </w:rPr>
                        <w:t>Pacific,</w:t>
                      </w:r>
                      <w:r>
                        <w:rPr>
                          <w:color w:val="000000"/>
                          <w:spacing w:val="-1"/>
                          <w:position w:val="1"/>
                          <w:sz w:val="18"/>
                        </w:rPr>
                        <w:t> </w:t>
                      </w:r>
                      <w:r>
                        <w:rPr>
                          <w:color w:val="000000"/>
                          <w:position w:val="1"/>
                          <w:sz w:val="18"/>
                        </w:rPr>
                        <w:t>Australia</w:t>
                      </w:r>
                      <w:r>
                        <w:rPr>
                          <w:color w:val="000000"/>
                          <w:spacing w:val="-1"/>
                          <w:position w:val="1"/>
                          <w:sz w:val="18"/>
                        </w:rPr>
                        <w:t> </w:t>
                      </w:r>
                      <w:r>
                        <w:rPr>
                          <w:color w:val="000000"/>
                          <w:position w:val="1"/>
                          <w:sz w:val="18"/>
                        </w:rPr>
                        <w:t>and New</w:t>
                      </w:r>
                      <w:r>
                        <w:rPr>
                          <w:color w:val="000000"/>
                          <w:spacing w:val="-2"/>
                          <w:position w:val="1"/>
                          <w:sz w:val="18"/>
                        </w:rPr>
                        <w:t> </w:t>
                      </w:r>
                      <w:r>
                        <w:rPr>
                          <w:color w:val="000000"/>
                          <w:position w:val="1"/>
                          <w:sz w:val="18"/>
                        </w:rPr>
                        <w:t>Zealand</w:t>
                      </w:r>
                      <w:r>
                        <w:rPr>
                          <w:color w:val="000000"/>
                          <w:spacing w:val="-1"/>
                          <w:position w:val="1"/>
                          <w:sz w:val="18"/>
                        </w:rPr>
                        <w:t> </w:t>
                      </w:r>
                      <w:r>
                        <w:rPr>
                          <w:color w:val="000000"/>
                          <w:position w:val="1"/>
                          <w:sz w:val="18"/>
                        </w:rPr>
                        <w:t>and</w:t>
                      </w:r>
                      <w:r>
                        <w:rPr>
                          <w:color w:val="000000"/>
                          <w:spacing w:val="-1"/>
                          <w:position w:val="1"/>
                          <w:sz w:val="18"/>
                        </w:rPr>
                        <w:t> </w:t>
                      </w:r>
                      <w:r>
                        <w:rPr>
                          <w:color w:val="000000"/>
                          <w:position w:val="1"/>
                          <w:sz w:val="18"/>
                        </w:rPr>
                        <w:t>China </w:t>
                      </w:r>
                      <w:r>
                        <w:rPr>
                          <w:color w:val="000000"/>
                          <w:spacing w:val="-2"/>
                          <w:position w:val="1"/>
                          <w:sz w:val="18"/>
                        </w:rPr>
                        <w:t>Region</w:t>
                      </w:r>
                      <w:r>
                        <w:rPr>
                          <w:color w:val="000000"/>
                          <w:position w:val="1"/>
                          <w:sz w:val="18"/>
                        </w:rPr>
                        <w:tab/>
                      </w:r>
                      <w:r>
                        <w:rPr>
                          <w:color w:val="333333"/>
                          <w:spacing w:val="-4"/>
                          <w:sz w:val="18"/>
                        </w:rPr>
                        <w:t>(1)%</w:t>
                      </w:r>
                      <w:r>
                        <w:rPr>
                          <w:color w:val="333333"/>
                          <w:sz w:val="18"/>
                        </w:rPr>
                        <w:tab/>
                      </w:r>
                      <w:r>
                        <w:rPr>
                          <w:color w:val="333333"/>
                          <w:spacing w:val="-10"/>
                          <w:sz w:val="18"/>
                        </w:rPr>
                        <w:t>6</w:t>
                      </w:r>
                      <w:r>
                        <w:rPr>
                          <w:color w:val="333333"/>
                          <w:sz w:val="18"/>
                        </w:rPr>
                        <w:tab/>
                      </w:r>
                      <w:r>
                        <w:rPr>
                          <w:color w:val="333333"/>
                          <w:spacing w:val="-10"/>
                          <w:sz w:val="18"/>
                        </w:rPr>
                        <w:t>—</w:t>
                      </w:r>
                      <w:r>
                        <w:rPr>
                          <w:color w:val="333333"/>
                          <w:sz w:val="18"/>
                        </w:rPr>
                        <w:tab/>
                        <w:t>4</w:t>
                      </w:r>
                      <w:r>
                        <w:rPr>
                          <w:color w:val="333333"/>
                          <w:spacing w:val="14"/>
                          <w:sz w:val="18"/>
                        </w:rPr>
                        <w:t> </w:t>
                      </w:r>
                      <w:r>
                        <w:rPr>
                          <w:color w:val="333333"/>
                          <w:spacing w:val="-10"/>
                          <w:sz w:val="18"/>
                        </w:rPr>
                        <w:t>%</w:t>
                      </w:r>
                      <w:r>
                        <w:rPr>
                          <w:color w:val="333333"/>
                          <w:sz w:val="18"/>
                        </w:rPr>
                        <w:tab/>
                      </w:r>
                      <w:r>
                        <w:rPr>
                          <w:color w:val="333333"/>
                          <w:spacing w:val="-10"/>
                          <w:sz w:val="18"/>
                        </w:rPr>
                        <w:t>2</w:t>
                      </w:r>
                      <w:r>
                        <w:rPr>
                          <w:color w:val="333333"/>
                          <w:sz w:val="18"/>
                        </w:rPr>
                        <w:tab/>
                      </w:r>
                      <w:r>
                        <w:rPr>
                          <w:color w:val="333333"/>
                          <w:spacing w:val="-5"/>
                          <w:sz w:val="18"/>
                        </w:rPr>
                        <w:t>2.5</w:t>
                      </w:r>
                    </w:p>
                  </w:txbxContent>
                </v:textbox>
                <v:fill type="solid"/>
                <w10:wrap type="none"/>
              </v:shape>
            </w:pict>
          </mc:Fallback>
        </mc:AlternateContent>
      </w:r>
      <w:r>
        <w:rPr>
          <w:position w:val="1"/>
          <w:sz w:val="18"/>
        </w:rPr>
        <w:t>Total</w:t>
      </w:r>
      <w:r>
        <w:rPr>
          <w:spacing w:val="-1"/>
          <w:position w:val="1"/>
          <w:sz w:val="18"/>
        </w:rPr>
        <w:t> </w:t>
      </w:r>
      <w:r>
        <w:rPr>
          <w:spacing w:val="-5"/>
          <w:position w:val="1"/>
          <w:sz w:val="18"/>
          <w:vertAlign w:val="superscript"/>
        </w:rPr>
        <w:t>(a)</w:t>
      </w:r>
      <w:r>
        <w:rPr>
          <w:position w:val="1"/>
          <w:sz w:val="18"/>
          <w:vertAlign w:val="baseline"/>
        </w:rPr>
        <w:tab/>
      </w:r>
      <w:r>
        <w:rPr>
          <w:color w:val="333333"/>
          <w:sz w:val="18"/>
          <w:vertAlign w:val="baseline"/>
        </w:rPr>
        <w:t>10</w:t>
      </w:r>
      <w:r>
        <w:rPr>
          <w:color w:val="333333"/>
          <w:spacing w:val="12"/>
          <w:sz w:val="18"/>
          <w:vertAlign w:val="baseline"/>
        </w:rPr>
        <w:t> </w:t>
      </w:r>
      <w:r>
        <w:rPr>
          <w:color w:val="333333"/>
          <w:spacing w:val="-10"/>
          <w:sz w:val="18"/>
          <w:vertAlign w:val="baseline"/>
        </w:rPr>
        <w:t>%</w:t>
      </w:r>
      <w:r>
        <w:rPr>
          <w:color w:val="333333"/>
          <w:sz w:val="18"/>
          <w:vertAlign w:val="baseline"/>
        </w:rPr>
        <w:tab/>
      </w:r>
      <w:r>
        <w:rPr>
          <w:color w:val="333333"/>
          <w:spacing w:val="-5"/>
          <w:sz w:val="18"/>
          <w:vertAlign w:val="baseline"/>
        </w:rPr>
        <w:t>2.5</w:t>
      </w:r>
      <w:r>
        <w:rPr>
          <w:color w:val="333333"/>
          <w:sz w:val="18"/>
          <w:vertAlign w:val="baseline"/>
        </w:rPr>
        <w:tab/>
      </w:r>
      <w:r>
        <w:rPr>
          <w:color w:val="333333"/>
          <w:spacing w:val="-10"/>
          <w:sz w:val="18"/>
          <w:vertAlign w:val="baseline"/>
        </w:rPr>
        <w:t>2</w:t>
      </w:r>
      <w:r>
        <w:rPr>
          <w:color w:val="333333"/>
          <w:sz w:val="18"/>
          <w:vertAlign w:val="baseline"/>
        </w:rPr>
        <w:tab/>
        <w:t>14</w:t>
      </w:r>
      <w:r>
        <w:rPr>
          <w:color w:val="333333"/>
          <w:spacing w:val="14"/>
          <w:sz w:val="18"/>
          <w:vertAlign w:val="baseline"/>
        </w:rPr>
        <w:t> </w:t>
      </w:r>
      <w:r>
        <w:rPr>
          <w:color w:val="333333"/>
          <w:spacing w:val="-10"/>
          <w:sz w:val="18"/>
          <w:vertAlign w:val="baseline"/>
        </w:rPr>
        <w:t>%</w:t>
      </w:r>
      <w:r>
        <w:rPr>
          <w:color w:val="333333"/>
          <w:sz w:val="18"/>
          <w:vertAlign w:val="baseline"/>
        </w:rPr>
        <w:tab/>
      </w:r>
      <w:r>
        <w:rPr>
          <w:color w:val="333333"/>
          <w:spacing w:val="-5"/>
          <w:sz w:val="18"/>
          <w:vertAlign w:val="baseline"/>
        </w:rPr>
        <w:t>(2)</w:t>
      </w:r>
      <w:r>
        <w:rPr>
          <w:color w:val="333333"/>
          <w:sz w:val="18"/>
          <w:vertAlign w:val="baseline"/>
        </w:rPr>
        <w:tab/>
      </w:r>
      <w:r>
        <w:rPr>
          <w:color w:val="333333"/>
          <w:spacing w:val="-5"/>
          <w:sz w:val="18"/>
          <w:vertAlign w:val="baseline"/>
        </w:rPr>
        <w:t>16</w:t>
      </w:r>
    </w:p>
    <w:p>
      <w:pPr>
        <w:pStyle w:val="BodyText"/>
        <w:spacing w:before="7"/>
        <w:rPr>
          <w:sz w:val="16"/>
        </w:rPr>
      </w:pPr>
    </w:p>
    <w:p>
      <w:pPr>
        <w:pStyle w:val="ListParagraph"/>
        <w:numPr>
          <w:ilvl w:val="0"/>
          <w:numId w:val="3"/>
        </w:numPr>
        <w:tabs>
          <w:tab w:pos="379" w:val="left" w:leader="none"/>
        </w:tabs>
        <w:spacing w:line="240" w:lineRule="auto" w:before="0" w:after="0"/>
        <w:ind w:left="379" w:right="0" w:hanging="269"/>
        <w:jc w:val="both"/>
        <w:rPr>
          <w:i/>
          <w:sz w:val="16"/>
        </w:rPr>
      </w:pPr>
      <w:r>
        <w:rPr>
          <w:i/>
          <w:sz w:val="16"/>
        </w:rPr>
        <w:t>Acquisitions</w:t>
      </w:r>
      <w:r>
        <w:rPr>
          <w:i/>
          <w:spacing w:val="-5"/>
          <w:sz w:val="16"/>
        </w:rPr>
        <w:t> </w:t>
      </w:r>
      <w:r>
        <w:rPr>
          <w:i/>
          <w:sz w:val="16"/>
        </w:rPr>
        <w:t>and</w:t>
      </w:r>
      <w:r>
        <w:rPr>
          <w:i/>
          <w:spacing w:val="-1"/>
          <w:sz w:val="16"/>
        </w:rPr>
        <w:t> </w:t>
      </w:r>
      <w:r>
        <w:rPr>
          <w:i/>
          <w:sz w:val="16"/>
        </w:rPr>
        <w:t>divestitures</w:t>
      </w:r>
      <w:r>
        <w:rPr>
          <w:i/>
          <w:spacing w:val="-3"/>
          <w:sz w:val="16"/>
        </w:rPr>
        <w:t> </w:t>
      </w:r>
      <w:r>
        <w:rPr>
          <w:i/>
          <w:sz w:val="16"/>
        </w:rPr>
        <w:t>primarily</w:t>
      </w:r>
      <w:r>
        <w:rPr>
          <w:i/>
          <w:spacing w:val="-1"/>
          <w:sz w:val="16"/>
        </w:rPr>
        <w:t> </w:t>
      </w:r>
      <w:r>
        <w:rPr>
          <w:i/>
          <w:sz w:val="16"/>
        </w:rPr>
        <w:t>reflect</w:t>
      </w:r>
      <w:r>
        <w:rPr>
          <w:i/>
          <w:spacing w:val="-1"/>
          <w:sz w:val="16"/>
        </w:rPr>
        <w:t> </w:t>
      </w:r>
      <w:r>
        <w:rPr>
          <w:i/>
          <w:sz w:val="16"/>
        </w:rPr>
        <w:t>the</w:t>
      </w:r>
      <w:r>
        <w:rPr>
          <w:i/>
          <w:spacing w:val="-2"/>
          <w:sz w:val="16"/>
        </w:rPr>
        <w:t> </w:t>
      </w:r>
      <w:r>
        <w:rPr>
          <w:i/>
          <w:sz w:val="16"/>
        </w:rPr>
        <w:t>Juice</w:t>
      </w:r>
      <w:r>
        <w:rPr>
          <w:i/>
          <w:spacing w:val="-1"/>
          <w:sz w:val="16"/>
        </w:rPr>
        <w:t> </w:t>
      </w:r>
      <w:r>
        <w:rPr>
          <w:i/>
          <w:sz w:val="16"/>
        </w:rPr>
        <w:t>Transaction</w:t>
      </w:r>
      <w:r>
        <w:rPr>
          <w:i/>
          <w:spacing w:val="-1"/>
          <w:sz w:val="16"/>
        </w:rPr>
        <w:t> </w:t>
      </w:r>
      <w:r>
        <w:rPr>
          <w:i/>
          <w:sz w:val="16"/>
        </w:rPr>
        <w:t>in</w:t>
      </w:r>
      <w:r>
        <w:rPr>
          <w:i/>
          <w:spacing w:val="-5"/>
          <w:sz w:val="16"/>
        </w:rPr>
        <w:t> </w:t>
      </w:r>
      <w:r>
        <w:rPr>
          <w:i/>
          <w:sz w:val="16"/>
        </w:rPr>
        <w:t>PepsiCo</w:t>
      </w:r>
      <w:r>
        <w:rPr>
          <w:i/>
          <w:spacing w:val="-1"/>
          <w:sz w:val="16"/>
        </w:rPr>
        <w:t> </w:t>
      </w:r>
      <w:r>
        <w:rPr>
          <w:i/>
          <w:sz w:val="16"/>
        </w:rPr>
        <w:t>Beverages</w:t>
      </w:r>
      <w:r>
        <w:rPr>
          <w:i/>
          <w:spacing w:val="-2"/>
          <w:sz w:val="16"/>
        </w:rPr>
        <w:t> </w:t>
      </w:r>
      <w:r>
        <w:rPr>
          <w:i/>
          <w:sz w:val="16"/>
        </w:rPr>
        <w:t>North</w:t>
      </w:r>
      <w:r>
        <w:rPr>
          <w:i/>
          <w:spacing w:val="-2"/>
          <w:sz w:val="16"/>
        </w:rPr>
        <w:t> </w:t>
      </w:r>
      <w:r>
        <w:rPr>
          <w:i/>
          <w:sz w:val="16"/>
        </w:rPr>
        <w:t>America</w:t>
      </w:r>
      <w:r>
        <w:rPr>
          <w:i/>
          <w:spacing w:val="-3"/>
          <w:sz w:val="16"/>
        </w:rPr>
        <w:t> </w:t>
      </w:r>
      <w:r>
        <w:rPr>
          <w:i/>
          <w:sz w:val="16"/>
        </w:rPr>
        <w:t>and</w:t>
      </w:r>
      <w:r>
        <w:rPr>
          <w:i/>
          <w:spacing w:val="-1"/>
          <w:sz w:val="16"/>
        </w:rPr>
        <w:t> </w:t>
      </w:r>
      <w:r>
        <w:rPr>
          <w:i/>
          <w:spacing w:val="-2"/>
          <w:sz w:val="16"/>
        </w:rPr>
        <w:t>Europe.</w:t>
      </w:r>
    </w:p>
    <w:p>
      <w:pPr>
        <w:pStyle w:val="ListParagraph"/>
        <w:numPr>
          <w:ilvl w:val="0"/>
          <w:numId w:val="3"/>
        </w:numPr>
        <w:tabs>
          <w:tab w:pos="379" w:val="left" w:leader="none"/>
        </w:tabs>
        <w:spacing w:line="240" w:lineRule="auto" w:before="8" w:after="0"/>
        <w:ind w:left="379" w:right="0" w:hanging="269"/>
        <w:jc w:val="both"/>
        <w:rPr>
          <w:i/>
          <w:sz w:val="16"/>
        </w:rPr>
      </w:pPr>
      <w:r>
        <w:rPr>
          <w:i/>
          <w:sz w:val="16"/>
        </w:rPr>
        <w:t>A</w:t>
      </w:r>
      <w:r>
        <w:rPr>
          <w:i/>
          <w:spacing w:val="-2"/>
          <w:sz w:val="16"/>
        </w:rPr>
        <w:t> </w:t>
      </w:r>
      <w:r>
        <w:rPr>
          <w:i/>
          <w:sz w:val="16"/>
        </w:rPr>
        <w:t>financial</w:t>
      </w:r>
      <w:r>
        <w:rPr>
          <w:i/>
          <w:spacing w:val="-1"/>
          <w:sz w:val="16"/>
        </w:rPr>
        <w:t> </w:t>
      </w:r>
      <w:r>
        <w:rPr>
          <w:i/>
          <w:sz w:val="16"/>
        </w:rPr>
        <w:t>measure</w:t>
      </w:r>
      <w:r>
        <w:rPr>
          <w:i/>
          <w:spacing w:val="-1"/>
          <w:sz w:val="16"/>
        </w:rPr>
        <w:t> </w:t>
      </w:r>
      <w:r>
        <w:rPr>
          <w:i/>
          <w:sz w:val="16"/>
        </w:rPr>
        <w:t>that is</w:t>
      </w:r>
      <w:r>
        <w:rPr>
          <w:i/>
          <w:spacing w:val="-2"/>
          <w:sz w:val="16"/>
        </w:rPr>
        <w:t> </w:t>
      </w:r>
      <w:r>
        <w:rPr>
          <w:i/>
          <w:sz w:val="16"/>
        </w:rPr>
        <w:t>not</w:t>
      </w:r>
      <w:r>
        <w:rPr>
          <w:i/>
          <w:spacing w:val="-1"/>
          <w:sz w:val="16"/>
        </w:rPr>
        <w:t> </w:t>
      </w:r>
      <w:r>
        <w:rPr>
          <w:i/>
          <w:sz w:val="16"/>
        </w:rPr>
        <w:t>in accordance</w:t>
      </w:r>
      <w:r>
        <w:rPr>
          <w:i/>
          <w:spacing w:val="-1"/>
          <w:sz w:val="16"/>
        </w:rPr>
        <w:t> </w:t>
      </w:r>
      <w:r>
        <w:rPr>
          <w:i/>
          <w:sz w:val="16"/>
        </w:rPr>
        <w:t>with</w:t>
      </w:r>
      <w:r>
        <w:rPr>
          <w:i/>
          <w:spacing w:val="-1"/>
          <w:sz w:val="16"/>
        </w:rPr>
        <w:t> </w:t>
      </w:r>
      <w:r>
        <w:rPr>
          <w:i/>
          <w:sz w:val="16"/>
        </w:rPr>
        <w:t>GAAP.</w:t>
      </w:r>
      <w:r>
        <w:rPr>
          <w:i/>
          <w:spacing w:val="-1"/>
          <w:sz w:val="16"/>
        </w:rPr>
        <w:t> </w:t>
      </w:r>
      <w:r>
        <w:rPr>
          <w:i/>
          <w:sz w:val="16"/>
        </w:rPr>
        <w:t>See pages</w:t>
      </w:r>
      <w:r>
        <w:rPr>
          <w:i/>
          <w:spacing w:val="-3"/>
          <w:sz w:val="16"/>
        </w:rPr>
        <w:t> </w:t>
      </w:r>
      <w:r>
        <w:rPr>
          <w:i/>
          <w:sz w:val="16"/>
        </w:rPr>
        <w:t>A-6</w:t>
      </w:r>
      <w:r>
        <w:rPr>
          <w:i/>
          <w:spacing w:val="-1"/>
          <w:sz w:val="16"/>
        </w:rPr>
        <w:t> </w:t>
      </w:r>
      <w:r>
        <w:rPr>
          <w:i/>
          <w:sz w:val="16"/>
        </w:rPr>
        <w:t>through A-7</w:t>
      </w:r>
      <w:r>
        <w:rPr>
          <w:i/>
          <w:spacing w:val="-2"/>
          <w:sz w:val="16"/>
        </w:rPr>
        <w:t> </w:t>
      </w:r>
      <w:r>
        <w:rPr>
          <w:i/>
          <w:sz w:val="16"/>
        </w:rPr>
        <w:t>for</w:t>
      </w:r>
      <w:r>
        <w:rPr>
          <w:i/>
          <w:spacing w:val="-2"/>
          <w:sz w:val="16"/>
        </w:rPr>
        <w:t> </w:t>
      </w:r>
      <w:r>
        <w:rPr>
          <w:i/>
          <w:sz w:val="16"/>
        </w:rPr>
        <w:t>further</w:t>
      </w:r>
      <w:r>
        <w:rPr>
          <w:i/>
          <w:spacing w:val="-1"/>
          <w:sz w:val="16"/>
        </w:rPr>
        <w:t> </w:t>
      </w:r>
      <w:r>
        <w:rPr>
          <w:i/>
          <w:spacing w:val="-2"/>
          <w:sz w:val="16"/>
        </w:rPr>
        <w:t>discussion.</w:t>
      </w:r>
    </w:p>
    <w:p>
      <w:pPr>
        <w:pStyle w:val="ListParagraph"/>
        <w:numPr>
          <w:ilvl w:val="0"/>
          <w:numId w:val="3"/>
        </w:numPr>
        <w:tabs>
          <w:tab w:pos="380" w:val="left" w:leader="none"/>
        </w:tabs>
        <w:spacing w:line="249" w:lineRule="auto" w:before="9" w:after="0"/>
        <w:ind w:left="380" w:right="107" w:hanging="270"/>
        <w:jc w:val="both"/>
        <w:rPr>
          <w:i/>
          <w:sz w:val="16"/>
        </w:rPr>
      </w:pPr>
      <w:r>
        <w:rPr>
          <w:i/>
          <w:sz w:val="16"/>
        </w:rPr>
        <w:t>Excludes the impact of acquisitions and divestitures. In certain instances, the impact of organic volume</w:t>
      </w:r>
      <w:r>
        <w:rPr>
          <w:i/>
          <w:spacing w:val="-1"/>
          <w:sz w:val="16"/>
        </w:rPr>
        <w:t> </w:t>
      </w:r>
      <w:r>
        <w:rPr>
          <w:i/>
          <w:sz w:val="16"/>
        </w:rPr>
        <w:t>on net revenue growth shown here differs from the volume change</w:t>
      </w:r>
      <w:r>
        <w:rPr>
          <w:i/>
          <w:spacing w:val="-1"/>
          <w:sz w:val="16"/>
        </w:rPr>
        <w:t> </w:t>
      </w:r>
      <w:r>
        <w:rPr>
          <w:i/>
          <w:sz w:val="16"/>
        </w:rPr>
        <w:t>disclosed in the Summary First-Quarter</w:t>
      </w:r>
      <w:r>
        <w:rPr>
          <w:i/>
          <w:spacing w:val="40"/>
          <w:sz w:val="16"/>
        </w:rPr>
        <w:t> </w:t>
      </w:r>
      <w:r>
        <w:rPr>
          <w:i/>
          <w:sz w:val="16"/>
        </w:rPr>
        <w:t>2023 Performance table on page 2, due to the impacts of product mix, nonconsolidated joint venture volume, and, for our franchise-owned beverage businesses, temporary timing differences between BCS and</w:t>
      </w:r>
      <w:r>
        <w:rPr>
          <w:i/>
          <w:spacing w:val="40"/>
          <w:sz w:val="16"/>
        </w:rPr>
        <w:t> </w:t>
      </w:r>
      <w:r>
        <w:rPr>
          <w:i/>
          <w:sz w:val="16"/>
        </w:rPr>
        <w:t>CSE. We report net revenue from our franchise-owned beverage businesses based on CSE. The volume sold by our nonconsolidated joint ventures has no direct impact on our net revenue.</w:t>
      </w:r>
    </w:p>
    <w:p>
      <w:pPr>
        <w:spacing w:before="181"/>
        <w:ind w:left="110" w:right="0" w:firstLine="0"/>
        <w:jc w:val="left"/>
        <w:rPr>
          <w:i/>
          <w:sz w:val="16"/>
        </w:rPr>
      </w:pPr>
      <w:r>
        <w:rPr>
          <w:i/>
          <w:sz w:val="16"/>
        </w:rPr>
        <w:t>Note</w:t>
      </w:r>
      <w:r>
        <w:rPr>
          <w:i/>
          <w:spacing w:val="-1"/>
          <w:sz w:val="16"/>
        </w:rPr>
        <w:t> </w:t>
      </w:r>
      <w:r>
        <w:rPr>
          <w:i/>
          <w:sz w:val="16"/>
        </w:rPr>
        <w:t>– Amounts</w:t>
      </w:r>
      <w:r>
        <w:rPr>
          <w:i/>
          <w:spacing w:val="-2"/>
          <w:sz w:val="16"/>
        </w:rPr>
        <w:t> </w:t>
      </w:r>
      <w:r>
        <w:rPr>
          <w:i/>
          <w:sz w:val="16"/>
        </w:rPr>
        <w:t>may not</w:t>
      </w:r>
      <w:r>
        <w:rPr>
          <w:i/>
          <w:spacing w:val="-1"/>
          <w:sz w:val="16"/>
        </w:rPr>
        <w:t> </w:t>
      </w:r>
      <w:r>
        <w:rPr>
          <w:i/>
          <w:sz w:val="16"/>
        </w:rPr>
        <w:t>sum</w:t>
      </w:r>
      <w:r>
        <w:rPr>
          <w:i/>
          <w:spacing w:val="-1"/>
          <w:sz w:val="16"/>
        </w:rPr>
        <w:t> </w:t>
      </w:r>
      <w:r>
        <w:rPr>
          <w:i/>
          <w:sz w:val="16"/>
        </w:rPr>
        <w:t>due</w:t>
      </w:r>
      <w:r>
        <w:rPr>
          <w:i/>
          <w:spacing w:val="-1"/>
          <w:sz w:val="16"/>
        </w:rPr>
        <w:t> </w:t>
      </w:r>
      <w:r>
        <w:rPr>
          <w:i/>
          <w:sz w:val="16"/>
        </w:rPr>
        <w:t>to </w:t>
      </w:r>
      <w:r>
        <w:rPr>
          <w:i/>
          <w:spacing w:val="-2"/>
          <w:sz w:val="16"/>
        </w:rPr>
        <w:t>rounding.</w:t>
      </w:r>
    </w:p>
    <w:p>
      <w:pPr>
        <w:spacing w:after="0"/>
        <w:jc w:val="left"/>
        <w:rPr>
          <w:sz w:val="16"/>
        </w:rPr>
        <w:sectPr>
          <w:type w:val="continuous"/>
          <w:pgSz w:w="15840" w:h="12240" w:orient="landscape"/>
          <w:pgMar w:header="812" w:footer="651" w:top="860" w:bottom="960" w:left="880" w:right="880"/>
        </w:sectPr>
      </w:pPr>
    </w:p>
    <w:p>
      <w:pPr>
        <w:spacing w:line="249" w:lineRule="auto" w:before="9"/>
        <w:ind w:left="4468" w:right="4281" w:firstLine="0"/>
        <w:jc w:val="center"/>
        <w:rPr>
          <w:b/>
          <w:sz w:val="18"/>
        </w:rPr>
      </w:pPr>
      <w:bookmarkStart w:name="A-9 - Reconciliation of GAAP and Non-GAA" w:id="11"/>
      <w:bookmarkEnd w:id="11"/>
      <w:r>
        <w:rPr/>
      </w:r>
      <w:r>
        <w:rPr>
          <w:b/>
          <w:sz w:val="18"/>
        </w:rPr>
        <w:t>Reconciliation</w:t>
      </w:r>
      <w:r>
        <w:rPr>
          <w:b/>
          <w:spacing w:val="-7"/>
          <w:sz w:val="18"/>
        </w:rPr>
        <w:t> </w:t>
      </w:r>
      <w:r>
        <w:rPr>
          <w:b/>
          <w:sz w:val="18"/>
        </w:rPr>
        <w:t>of</w:t>
      </w:r>
      <w:r>
        <w:rPr>
          <w:b/>
          <w:spacing w:val="-6"/>
          <w:sz w:val="18"/>
        </w:rPr>
        <w:t> </w:t>
      </w:r>
      <w:r>
        <w:rPr>
          <w:b/>
          <w:sz w:val="18"/>
        </w:rPr>
        <w:t>GAAP</w:t>
      </w:r>
      <w:r>
        <w:rPr>
          <w:b/>
          <w:spacing w:val="-6"/>
          <w:sz w:val="18"/>
        </w:rPr>
        <w:t> </w:t>
      </w:r>
      <w:r>
        <w:rPr>
          <w:b/>
          <w:sz w:val="18"/>
        </w:rPr>
        <w:t>and</w:t>
      </w:r>
      <w:r>
        <w:rPr>
          <w:b/>
          <w:spacing w:val="-7"/>
          <w:sz w:val="18"/>
        </w:rPr>
        <w:t> </w:t>
      </w:r>
      <w:r>
        <w:rPr>
          <w:b/>
          <w:sz w:val="18"/>
        </w:rPr>
        <w:t>Non-GAAP</w:t>
      </w:r>
      <w:r>
        <w:rPr>
          <w:b/>
          <w:spacing w:val="-6"/>
          <w:sz w:val="18"/>
        </w:rPr>
        <w:t> </w:t>
      </w:r>
      <w:r>
        <w:rPr>
          <w:b/>
          <w:sz w:val="18"/>
        </w:rPr>
        <w:t>Information</w:t>
      </w:r>
      <w:r>
        <w:rPr>
          <w:b/>
          <w:spacing w:val="-7"/>
          <w:sz w:val="18"/>
        </w:rPr>
        <w:t> </w:t>
      </w:r>
      <w:r>
        <w:rPr>
          <w:b/>
          <w:sz w:val="18"/>
        </w:rPr>
        <w:t>(continued) Year over Year Growth Rates</w:t>
      </w:r>
    </w:p>
    <w:p>
      <w:pPr>
        <w:spacing w:line="249" w:lineRule="auto" w:before="1"/>
        <w:ind w:left="5471" w:right="5289" w:firstLine="0"/>
        <w:jc w:val="center"/>
        <w:rPr>
          <w:b/>
          <w:sz w:val="18"/>
        </w:rPr>
      </w:pPr>
      <w:r>
        <w:rPr>
          <w:b/>
          <w:sz w:val="18"/>
        </w:rPr>
        <w:t>12</w:t>
      </w:r>
      <w:r>
        <w:rPr>
          <w:b/>
          <w:spacing w:val="-8"/>
          <w:sz w:val="18"/>
        </w:rPr>
        <w:t> </w:t>
      </w:r>
      <w:r>
        <w:rPr>
          <w:b/>
          <w:sz w:val="18"/>
        </w:rPr>
        <w:t>Weeks</w:t>
      </w:r>
      <w:r>
        <w:rPr>
          <w:b/>
          <w:spacing w:val="-8"/>
          <w:sz w:val="18"/>
        </w:rPr>
        <w:t> </w:t>
      </w:r>
      <w:r>
        <w:rPr>
          <w:b/>
          <w:sz w:val="18"/>
        </w:rPr>
        <w:t>Ended</w:t>
      </w:r>
      <w:r>
        <w:rPr>
          <w:b/>
          <w:spacing w:val="-8"/>
          <w:sz w:val="18"/>
        </w:rPr>
        <w:t> </w:t>
      </w:r>
      <w:r>
        <w:rPr>
          <w:b/>
          <w:sz w:val="18"/>
        </w:rPr>
        <w:t>March</w:t>
      </w:r>
      <w:r>
        <w:rPr>
          <w:b/>
          <w:spacing w:val="-8"/>
          <w:sz w:val="18"/>
        </w:rPr>
        <w:t> </w:t>
      </w:r>
      <w:r>
        <w:rPr>
          <w:b/>
          <w:sz w:val="18"/>
        </w:rPr>
        <w:t>25,</w:t>
      </w:r>
      <w:r>
        <w:rPr>
          <w:b/>
          <w:spacing w:val="-8"/>
          <w:sz w:val="18"/>
        </w:rPr>
        <w:t> </w:t>
      </w:r>
      <w:r>
        <w:rPr>
          <w:b/>
          <w:sz w:val="18"/>
        </w:rPr>
        <w:t>2023 </w:t>
      </w:r>
      <w:r>
        <w:rPr>
          <w:b/>
          <w:spacing w:val="-2"/>
          <w:sz w:val="18"/>
        </w:rPr>
        <w:t>(unaudited)</w:t>
      </w:r>
    </w:p>
    <w:p>
      <w:pPr>
        <w:spacing w:before="66"/>
        <w:ind w:left="7820" w:right="0" w:firstLine="0"/>
        <w:jc w:val="left"/>
        <w:rPr>
          <w:sz w:val="18"/>
        </w:rPr>
      </w:pPr>
      <w:r>
        <w:rPr/>
        <mc:AlternateContent>
          <mc:Choice Requires="wps">
            <w:drawing>
              <wp:anchor distT="0" distB="0" distL="0" distR="0" allowOverlap="1" layoutInCell="1" locked="0" behindDoc="1" simplePos="0" relativeHeight="487593472">
                <wp:simplePos x="0" y="0"/>
                <wp:positionH relativeFrom="page">
                  <wp:posOffset>2919348</wp:posOffset>
                </wp:positionH>
                <wp:positionV relativeFrom="paragraph">
                  <wp:posOffset>192542</wp:posOffset>
                </wp:positionV>
                <wp:extent cx="647700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6477000" cy="1270"/>
                        </a:xfrm>
                        <a:custGeom>
                          <a:avLst/>
                          <a:gdLst/>
                          <a:ahLst/>
                          <a:cxnLst/>
                          <a:rect l="l" t="t" r="r" b="b"/>
                          <a:pathLst>
                            <a:path w="6477000" h="0">
                              <a:moveTo>
                                <a:pt x="0" y="0"/>
                              </a:moveTo>
                              <a:lnTo>
                                <a:pt x="4295775" y="0"/>
                              </a:lnTo>
                            </a:path>
                            <a:path w="6477000" h="0">
                              <a:moveTo>
                                <a:pt x="4295775" y="0"/>
                              </a:moveTo>
                              <a:lnTo>
                                <a:pt x="6477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9.869995pt;margin-top:15.160849pt;width:510pt;height:.1pt;mso-position-horizontal-relative:page;mso-position-vertical-relative:paragraph;z-index:-15723008;mso-wrap-distance-left:0;mso-wrap-distance-right:0" id="docshape30" coordorigin="4597,303" coordsize="10200,0" path="m4597,303l11362,303m11362,303l14797,303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7910448</wp:posOffset>
                </wp:positionH>
                <wp:positionV relativeFrom="paragraph">
                  <wp:posOffset>354467</wp:posOffset>
                </wp:positionV>
                <wp:extent cx="63817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38175" cy="1270"/>
                        </a:xfrm>
                        <a:custGeom>
                          <a:avLst/>
                          <a:gdLst/>
                          <a:ahLst/>
                          <a:cxnLst/>
                          <a:rect l="l" t="t" r="r" b="b"/>
                          <a:pathLst>
                            <a:path w="638175" h="0">
                              <a:moveTo>
                                <a:pt x="0" y="0"/>
                              </a:moveTo>
                              <a:lnTo>
                                <a:pt x="63817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622.869995pt,27.910849pt" to="673.119995pt,27.910849pt" stroked="true" strokeweight="1pt" strokecolor="#000000">
                <v:stroke dashstyle="solid"/>
                <w10:wrap type="none"/>
              </v:line>
            </w:pict>
          </mc:Fallback>
        </mc:AlternateContent>
      </w:r>
      <w:r>
        <w:rPr>
          <w:sz w:val="18"/>
        </w:rPr>
        <w:t>12 Weeks</w:t>
      </w:r>
      <w:r>
        <w:rPr>
          <w:spacing w:val="-1"/>
          <w:sz w:val="18"/>
        </w:rPr>
        <w:t> </w:t>
      </w:r>
      <w:r>
        <w:rPr>
          <w:sz w:val="18"/>
        </w:rPr>
        <w:t>Ended </w:t>
      </w:r>
      <w:r>
        <w:rPr>
          <w:spacing w:val="-2"/>
          <w:sz w:val="18"/>
        </w:rPr>
        <w:t>3/25/2023</w:t>
      </w:r>
    </w:p>
    <w:p>
      <w:pPr>
        <w:tabs>
          <w:tab w:pos="11732" w:val="left" w:leader="none"/>
        </w:tabs>
        <w:spacing w:before="8"/>
        <w:ind w:left="6146" w:right="0" w:firstLine="0"/>
        <w:jc w:val="left"/>
        <w:rPr>
          <w:sz w:val="18"/>
        </w:rPr>
      </w:pPr>
      <w:r>
        <w:rPr>
          <w:sz w:val="18"/>
        </w:rPr>
        <w:t>Impact</w:t>
      </w:r>
      <w:r>
        <w:rPr>
          <w:spacing w:val="-1"/>
          <w:sz w:val="18"/>
        </w:rPr>
        <w:t> </w:t>
      </w:r>
      <w:r>
        <w:rPr>
          <w:sz w:val="18"/>
        </w:rPr>
        <w:t>of Items</w:t>
      </w:r>
      <w:r>
        <w:rPr>
          <w:spacing w:val="-1"/>
          <w:sz w:val="18"/>
        </w:rPr>
        <w:t> </w:t>
      </w:r>
      <w:r>
        <w:rPr>
          <w:sz w:val="18"/>
        </w:rPr>
        <w:t>Affecting </w:t>
      </w:r>
      <w:r>
        <w:rPr>
          <w:spacing w:val="-2"/>
          <w:sz w:val="18"/>
        </w:rPr>
        <w:t>Comparability</w:t>
      </w:r>
      <w:r>
        <w:rPr>
          <w:sz w:val="18"/>
        </w:rPr>
        <w:tab/>
        <w:t>Impact </w:t>
      </w:r>
      <w:r>
        <w:rPr>
          <w:spacing w:val="-5"/>
          <w:sz w:val="18"/>
        </w:rPr>
        <w:t>of</w:t>
      </w:r>
    </w:p>
    <w:p>
      <w:pPr>
        <w:spacing w:after="0"/>
        <w:jc w:val="left"/>
        <w:rPr>
          <w:sz w:val="18"/>
        </w:rPr>
        <w:sectPr>
          <w:pgSz w:w="15840" w:h="12240" w:orient="landscape"/>
          <w:pgMar w:header="812" w:footer="651" w:top="1000" w:bottom="840" w:left="880" w:right="880"/>
        </w:sectPr>
      </w:pPr>
    </w:p>
    <w:p>
      <w:pPr>
        <w:pStyle w:val="BodyText"/>
        <w:rPr>
          <w:sz w:val="18"/>
        </w:rPr>
      </w:pPr>
    </w:p>
    <w:p>
      <w:pPr>
        <w:pStyle w:val="BodyText"/>
        <w:rPr>
          <w:sz w:val="18"/>
        </w:rPr>
      </w:pPr>
    </w:p>
    <w:p>
      <w:pPr>
        <w:pStyle w:val="BodyText"/>
        <w:spacing w:before="147"/>
        <w:rPr>
          <w:sz w:val="18"/>
        </w:rPr>
      </w:pPr>
    </w:p>
    <w:p>
      <w:pPr>
        <w:spacing w:before="0"/>
        <w:ind w:left="395" w:right="0" w:firstLine="0"/>
        <w:jc w:val="left"/>
        <w:rPr>
          <w:b/>
          <w:sz w:val="18"/>
        </w:rPr>
      </w:pPr>
      <w:r>
        <w:rPr>
          <w:b/>
          <w:sz w:val="18"/>
        </w:rPr>
        <w:t>Year</w:t>
      </w:r>
      <w:r>
        <w:rPr>
          <w:b/>
          <w:spacing w:val="-1"/>
          <w:sz w:val="18"/>
        </w:rPr>
        <w:t> </w:t>
      </w:r>
      <w:r>
        <w:rPr>
          <w:b/>
          <w:sz w:val="18"/>
        </w:rPr>
        <w:t>over Year</w:t>
      </w:r>
      <w:r>
        <w:rPr>
          <w:b/>
          <w:spacing w:val="-1"/>
          <w:sz w:val="18"/>
        </w:rPr>
        <w:t> </w:t>
      </w:r>
      <w:r>
        <w:rPr>
          <w:b/>
          <w:sz w:val="18"/>
        </w:rPr>
        <w:t>% </w:t>
      </w:r>
      <w:r>
        <w:rPr>
          <w:b/>
          <w:spacing w:val="-2"/>
          <w:sz w:val="18"/>
        </w:rPr>
        <w:t>Change</w:t>
      </w:r>
    </w:p>
    <w:p>
      <w:pPr>
        <w:spacing w:line="240" w:lineRule="auto" w:before="21"/>
        <w:rPr>
          <w:b/>
          <w:sz w:val="18"/>
        </w:rPr>
      </w:pPr>
      <w:r>
        <w:rPr/>
        <w:br w:type="column"/>
      </w:r>
      <w:r>
        <w:rPr>
          <w:b/>
          <w:sz w:val="18"/>
        </w:rPr>
      </w:r>
    </w:p>
    <w:p>
      <w:pPr>
        <w:spacing w:line="193" w:lineRule="exact" w:before="0"/>
        <w:ind w:left="460" w:right="0" w:firstLine="0"/>
        <w:jc w:val="left"/>
        <w:rPr>
          <w:sz w:val="18"/>
        </w:rPr>
      </w:pPr>
      <w:r>
        <w:rPr/>
        <mc:AlternateContent>
          <mc:Choice Requires="wps">
            <w:drawing>
              <wp:anchor distT="0" distB="0" distL="0" distR="0" allowOverlap="1" layoutInCell="1" locked="0" behindDoc="0" simplePos="0" relativeHeight="15737856">
                <wp:simplePos x="0" y="0"/>
                <wp:positionH relativeFrom="page">
                  <wp:posOffset>3586098</wp:posOffset>
                </wp:positionH>
                <wp:positionV relativeFrom="paragraph">
                  <wp:posOffset>-125707</wp:posOffset>
                </wp:positionV>
                <wp:extent cx="362902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3629025" cy="1270"/>
                        </a:xfrm>
                        <a:custGeom>
                          <a:avLst/>
                          <a:gdLst/>
                          <a:ahLst/>
                          <a:cxnLst/>
                          <a:rect l="l" t="t" r="r" b="b"/>
                          <a:pathLst>
                            <a:path w="3629025" h="0">
                              <a:moveTo>
                                <a:pt x="0" y="0"/>
                              </a:moveTo>
                              <a:lnTo>
                                <a:pt x="36290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82.369995pt,-9.898242pt" to="568.119995pt,-9.898242pt" stroked="true" strokeweight="1pt" strokecolor="#000000">
                <v:stroke dashstyle="solid"/>
                <w10:wrap type="none"/>
              </v:line>
            </w:pict>
          </mc:Fallback>
        </mc:AlternateContent>
      </w:r>
      <w:r>
        <w:rPr>
          <w:spacing w:val="-2"/>
          <w:sz w:val="18"/>
        </w:rPr>
        <w:t>Reported</w:t>
      </w:r>
    </w:p>
    <w:p>
      <w:pPr>
        <w:spacing w:line="208" w:lineRule="auto" w:before="8"/>
        <w:ind w:left="545" w:right="-8" w:hanging="150"/>
        <w:jc w:val="left"/>
        <w:rPr>
          <w:sz w:val="18"/>
        </w:rPr>
      </w:pPr>
      <w:r>
        <w:rPr>
          <w:sz w:val="18"/>
        </w:rPr>
        <w:t>%</w:t>
      </w:r>
      <w:r>
        <w:rPr>
          <w:spacing w:val="-12"/>
          <w:sz w:val="18"/>
        </w:rPr>
        <w:t> </w:t>
      </w:r>
      <w:r>
        <w:rPr>
          <w:sz w:val="18"/>
        </w:rPr>
        <w:t>Change, </w:t>
      </w:r>
      <w:r>
        <w:rPr>
          <w:spacing w:val="-4"/>
          <w:sz w:val="18"/>
        </w:rPr>
        <w:t>GAAP</w:t>
      </w:r>
    </w:p>
    <w:p>
      <w:pPr>
        <w:spacing w:line="185" w:lineRule="exact" w:before="0"/>
        <w:ind w:left="480" w:right="0" w:firstLine="0"/>
        <w:jc w:val="left"/>
        <w:rPr>
          <w:sz w:val="18"/>
        </w:rPr>
      </w:pPr>
      <w:r>
        <w:rPr>
          <w:spacing w:val="-2"/>
          <w:sz w:val="18"/>
        </w:rPr>
        <w:t>Measure</w:t>
      </w:r>
    </w:p>
    <w:p>
      <w:pPr>
        <w:spacing w:line="240" w:lineRule="auto" w:before="0"/>
        <w:rPr>
          <w:sz w:val="18"/>
        </w:rPr>
      </w:pPr>
      <w:r>
        <w:rPr/>
        <w:br w:type="column"/>
      </w:r>
      <w:r>
        <w:rPr>
          <w:sz w:val="18"/>
        </w:rPr>
      </w:r>
    </w:p>
    <w:p>
      <w:pPr>
        <w:pStyle w:val="BodyText"/>
        <w:spacing w:before="16"/>
        <w:rPr>
          <w:sz w:val="18"/>
        </w:rPr>
      </w:pPr>
    </w:p>
    <w:p>
      <w:pPr>
        <w:spacing w:line="208" w:lineRule="auto" w:before="0"/>
        <w:ind w:left="202" w:right="0" w:hanging="1"/>
        <w:jc w:val="center"/>
        <w:rPr>
          <w:sz w:val="18"/>
        </w:rPr>
      </w:pPr>
      <w:r>
        <w:rPr>
          <w:spacing w:val="-2"/>
          <w:sz w:val="18"/>
        </w:rPr>
        <w:t>Mark-to- </w:t>
      </w:r>
      <w:r>
        <w:rPr>
          <w:sz w:val="18"/>
        </w:rPr>
        <w:t>market</w:t>
      </w:r>
      <w:r>
        <w:rPr>
          <w:spacing w:val="-12"/>
          <w:sz w:val="18"/>
        </w:rPr>
        <w:t> </w:t>
      </w:r>
      <w:r>
        <w:rPr>
          <w:sz w:val="18"/>
        </w:rPr>
        <w:t>net </w:t>
      </w:r>
      <w:r>
        <w:rPr>
          <w:spacing w:val="-2"/>
          <w:sz w:val="18"/>
        </w:rPr>
        <w:t>impact</w:t>
      </w:r>
    </w:p>
    <w:p>
      <w:pPr>
        <w:spacing w:line="240" w:lineRule="auto" w:before="43"/>
        <w:rPr>
          <w:sz w:val="18"/>
        </w:rPr>
      </w:pPr>
      <w:r>
        <w:rPr/>
        <w:br w:type="column"/>
      </w:r>
      <w:r>
        <w:rPr>
          <w:sz w:val="18"/>
        </w:rPr>
      </w:r>
    </w:p>
    <w:p>
      <w:pPr>
        <w:spacing w:line="208" w:lineRule="auto" w:before="0"/>
        <w:ind w:left="167" w:right="0" w:firstLine="0"/>
        <w:jc w:val="center"/>
        <w:rPr>
          <w:sz w:val="18"/>
        </w:rPr>
      </w:pPr>
      <w:r>
        <w:rPr>
          <w:spacing w:val="-2"/>
          <w:sz w:val="18"/>
        </w:rPr>
        <w:t>Restructuring </w:t>
      </w:r>
      <w:r>
        <w:rPr>
          <w:spacing w:val="-4"/>
          <w:sz w:val="18"/>
        </w:rPr>
        <w:t>and </w:t>
      </w:r>
      <w:r>
        <w:rPr>
          <w:spacing w:val="-2"/>
          <w:sz w:val="18"/>
        </w:rPr>
        <w:t>impairment charges</w:t>
      </w:r>
    </w:p>
    <w:p>
      <w:pPr>
        <w:spacing w:line="208" w:lineRule="auto" w:before="70"/>
        <w:ind w:left="242" w:right="0" w:firstLine="0"/>
        <w:jc w:val="center"/>
        <w:rPr>
          <w:sz w:val="18"/>
        </w:rPr>
      </w:pPr>
      <w:r>
        <w:rPr/>
        <w:br w:type="column"/>
      </w:r>
      <w:r>
        <w:rPr>
          <w:spacing w:val="-2"/>
          <w:sz w:val="18"/>
        </w:rPr>
        <w:t>Acquisition </w:t>
      </w:r>
      <w:r>
        <w:rPr>
          <w:spacing w:val="-4"/>
          <w:sz w:val="18"/>
        </w:rPr>
        <w:t>and </w:t>
      </w:r>
      <w:r>
        <w:rPr>
          <w:spacing w:val="-2"/>
          <w:sz w:val="18"/>
        </w:rPr>
        <w:t>divestiture- related charges</w:t>
      </w:r>
    </w:p>
    <w:p>
      <w:pPr>
        <w:spacing w:line="208" w:lineRule="auto" w:before="70"/>
        <w:ind w:left="240" w:right="0" w:hanging="1"/>
        <w:jc w:val="center"/>
        <w:rPr>
          <w:sz w:val="18"/>
        </w:rPr>
      </w:pPr>
      <w:r>
        <w:rPr/>
        <w:br w:type="column"/>
      </w:r>
      <w:r>
        <w:rPr>
          <w:spacing w:val="-4"/>
          <w:sz w:val="18"/>
        </w:rPr>
        <w:t>Gain </w:t>
      </w:r>
      <w:r>
        <w:rPr>
          <w:spacing w:val="-2"/>
          <w:sz w:val="18"/>
        </w:rPr>
        <w:t>associated </w:t>
      </w:r>
      <w:r>
        <w:rPr>
          <w:sz w:val="18"/>
        </w:rPr>
        <w:t>with the </w:t>
      </w:r>
      <w:r>
        <w:rPr>
          <w:spacing w:val="-2"/>
          <w:sz w:val="18"/>
        </w:rPr>
        <w:t>Juice Transaction</w:t>
      </w:r>
    </w:p>
    <w:p>
      <w:pPr>
        <w:spacing w:line="240" w:lineRule="auto" w:before="0"/>
        <w:rPr>
          <w:sz w:val="18"/>
        </w:rPr>
      </w:pPr>
      <w:r>
        <w:rPr/>
        <w:br w:type="column"/>
      </w:r>
      <w:r>
        <w:rPr>
          <w:sz w:val="18"/>
        </w:rPr>
      </w:r>
    </w:p>
    <w:p>
      <w:pPr>
        <w:pStyle w:val="BodyText"/>
        <w:spacing w:before="16"/>
        <w:rPr>
          <w:sz w:val="18"/>
        </w:rPr>
      </w:pPr>
    </w:p>
    <w:p>
      <w:pPr>
        <w:spacing w:line="208" w:lineRule="auto" w:before="0"/>
        <w:ind w:left="158" w:right="0" w:hanging="1"/>
        <w:jc w:val="center"/>
        <w:rPr>
          <w:sz w:val="18"/>
        </w:rPr>
      </w:pPr>
      <w:r>
        <w:rPr>
          <w:spacing w:val="-2"/>
          <w:sz w:val="18"/>
        </w:rPr>
        <w:t>Impairment </w:t>
      </w:r>
      <w:r>
        <w:rPr>
          <w:sz w:val="18"/>
        </w:rPr>
        <w:t>and other </w:t>
      </w:r>
      <w:r>
        <w:rPr>
          <w:spacing w:val="-2"/>
          <w:sz w:val="18"/>
        </w:rPr>
        <w:t>charges/credits</w:t>
      </w:r>
    </w:p>
    <w:p>
      <w:pPr>
        <w:spacing w:line="240" w:lineRule="auto" w:before="21"/>
        <w:rPr>
          <w:sz w:val="18"/>
        </w:rPr>
      </w:pPr>
      <w:r>
        <w:rPr/>
        <w:br w:type="column"/>
      </w:r>
      <w:r>
        <w:rPr>
          <w:sz w:val="18"/>
        </w:rPr>
      </w:r>
    </w:p>
    <w:p>
      <w:pPr>
        <w:spacing w:line="193" w:lineRule="exact" w:before="0"/>
        <w:ind w:left="197" w:right="0" w:firstLine="0"/>
        <w:jc w:val="center"/>
        <w:rPr>
          <w:sz w:val="18"/>
        </w:rPr>
      </w:pPr>
      <w:r>
        <w:rPr>
          <w:spacing w:val="-4"/>
          <w:sz w:val="18"/>
        </w:rPr>
        <w:t>Core</w:t>
      </w:r>
    </w:p>
    <w:p>
      <w:pPr>
        <w:spacing w:line="208" w:lineRule="auto" w:before="8"/>
        <w:ind w:left="197" w:right="0" w:hanging="1"/>
        <w:jc w:val="center"/>
        <w:rPr>
          <w:sz w:val="18"/>
        </w:rPr>
      </w:pPr>
      <w:r>
        <w:rPr>
          <w:sz w:val="18"/>
        </w:rPr>
        <w:t>% Change, </w:t>
      </w:r>
      <w:r>
        <w:rPr>
          <w:spacing w:val="-2"/>
          <w:sz w:val="18"/>
        </w:rPr>
        <w:t>Non-</w:t>
      </w:r>
      <w:r>
        <w:rPr>
          <w:spacing w:val="-4"/>
          <w:sz w:val="18"/>
        </w:rPr>
        <w:t>GAAP</w:t>
      </w:r>
    </w:p>
    <w:p>
      <w:pPr>
        <w:spacing w:line="185" w:lineRule="exact" w:before="0"/>
        <w:ind w:left="197" w:right="0" w:firstLine="0"/>
        <w:jc w:val="center"/>
        <w:rPr>
          <w:sz w:val="18"/>
        </w:rPr>
      </w:pPr>
      <w:r>
        <w:rPr>
          <w:spacing w:val="-2"/>
          <w:sz w:val="18"/>
        </w:rPr>
        <w:t>Measure</w:t>
      </w:r>
      <w:r>
        <w:rPr>
          <w:spacing w:val="-2"/>
          <w:sz w:val="18"/>
          <w:vertAlign w:val="superscript"/>
        </w:rPr>
        <w:t>(a)</w:t>
      </w:r>
    </w:p>
    <w:p>
      <w:pPr>
        <w:spacing w:line="240" w:lineRule="auto" w:before="0"/>
        <w:rPr>
          <w:sz w:val="18"/>
        </w:rPr>
      </w:pPr>
      <w:r>
        <w:rPr/>
        <w:br w:type="column"/>
      </w:r>
      <w:r>
        <w:rPr>
          <w:sz w:val="18"/>
        </w:rPr>
      </w:r>
    </w:p>
    <w:p>
      <w:pPr>
        <w:pStyle w:val="BodyText"/>
        <w:spacing w:before="16"/>
        <w:rPr>
          <w:sz w:val="18"/>
        </w:rPr>
      </w:pPr>
    </w:p>
    <w:p>
      <w:pPr>
        <w:spacing w:line="208" w:lineRule="auto" w:before="0"/>
        <w:ind w:left="237" w:right="0" w:hanging="1"/>
        <w:jc w:val="center"/>
        <w:rPr>
          <w:sz w:val="18"/>
        </w:rPr>
      </w:pPr>
      <w:r>
        <w:rPr>
          <w:spacing w:val="-2"/>
          <w:sz w:val="18"/>
        </w:rPr>
        <w:t>Foreign exchange translation</w:t>
      </w:r>
    </w:p>
    <w:p>
      <w:pPr>
        <w:spacing w:line="208" w:lineRule="auto" w:before="70"/>
        <w:ind w:left="270" w:right="272" w:firstLine="0"/>
        <w:jc w:val="center"/>
        <w:rPr>
          <w:sz w:val="18"/>
        </w:rPr>
      </w:pPr>
      <w:r>
        <w:rPr/>
        <w:br w:type="column"/>
      </w:r>
      <w:r>
        <w:rPr>
          <w:sz w:val="18"/>
        </w:rPr>
        <w:t>Core</w:t>
      </w:r>
      <w:r>
        <w:rPr>
          <w:spacing w:val="-12"/>
          <w:sz w:val="18"/>
        </w:rPr>
        <w:t> </w:t>
      </w:r>
      <w:r>
        <w:rPr>
          <w:sz w:val="18"/>
        </w:rPr>
        <w:t>Constant </w:t>
      </w:r>
      <w:r>
        <w:rPr>
          <w:spacing w:val="-2"/>
          <w:sz w:val="18"/>
        </w:rPr>
        <w:t>Currency</w:t>
      </w:r>
    </w:p>
    <w:p>
      <w:pPr>
        <w:spacing w:line="208" w:lineRule="auto" w:before="0"/>
        <w:ind w:left="357" w:right="360" w:hanging="1"/>
        <w:jc w:val="center"/>
        <w:rPr>
          <w:sz w:val="18"/>
        </w:rPr>
      </w:pPr>
      <w:r>
        <w:rPr>
          <w:sz w:val="18"/>
        </w:rPr>
        <w:t>% Change, </w:t>
      </w:r>
      <w:r>
        <w:rPr>
          <w:spacing w:val="-2"/>
          <w:sz w:val="18"/>
        </w:rPr>
        <w:t>Non-</w:t>
      </w:r>
      <w:r>
        <w:rPr>
          <w:spacing w:val="-4"/>
          <w:sz w:val="18"/>
        </w:rPr>
        <w:t>GAAP</w:t>
      </w:r>
    </w:p>
    <w:p>
      <w:pPr>
        <w:spacing w:line="185" w:lineRule="exact" w:before="0"/>
        <w:ind w:left="0" w:right="3" w:firstLine="0"/>
        <w:jc w:val="center"/>
        <w:rPr>
          <w:sz w:val="18"/>
        </w:rPr>
      </w:pPr>
      <w:r>
        <w:rPr>
          <w:spacing w:val="-2"/>
          <w:sz w:val="18"/>
        </w:rPr>
        <w:t>Measure</w:t>
      </w:r>
      <w:r>
        <w:rPr>
          <w:spacing w:val="-2"/>
          <w:sz w:val="18"/>
          <w:vertAlign w:val="superscript"/>
        </w:rPr>
        <w:t>(a)</w:t>
      </w:r>
    </w:p>
    <w:p>
      <w:pPr>
        <w:spacing w:after="0" w:line="185" w:lineRule="exact"/>
        <w:jc w:val="center"/>
        <w:rPr>
          <w:sz w:val="18"/>
        </w:rPr>
        <w:sectPr>
          <w:type w:val="continuous"/>
          <w:pgSz w:w="15840" w:h="12240" w:orient="landscape"/>
          <w:pgMar w:header="812" w:footer="651" w:top="860" w:bottom="960" w:left="880" w:right="880"/>
          <w:cols w:num="10" w:equalWidth="0">
            <w:col w:w="2485" w:space="930"/>
            <w:col w:w="1185" w:space="40"/>
            <w:col w:w="968" w:space="40"/>
            <w:col w:w="1148" w:space="39"/>
            <w:col w:w="1083" w:space="40"/>
            <w:col w:w="1090" w:space="39"/>
            <w:col w:w="1238" w:space="40"/>
            <w:col w:w="1058" w:space="40"/>
            <w:col w:w="998" w:space="39"/>
            <w:col w:w="1580"/>
          </w:cols>
        </w:sectPr>
      </w:pPr>
    </w:p>
    <w:p>
      <w:pPr>
        <w:pStyle w:val="BodyText"/>
        <w:ind w:left="342"/>
      </w:pPr>
      <w:r>
        <w:rPr/>
        <mc:AlternateContent>
          <mc:Choice Requires="wps">
            <w:drawing>
              <wp:inline distT="0" distB="0" distL="0" distR="0">
                <wp:extent cx="8620125" cy="168275"/>
                <wp:effectExtent l="0" t="0" r="0" b="3175"/>
                <wp:docPr id="38" name="Group 38"/>
                <wp:cNvGraphicFramePr>
                  <a:graphicFrameLocks/>
                </wp:cNvGraphicFramePr>
                <a:graphic>
                  <a:graphicData uri="http://schemas.microsoft.com/office/word/2010/wordprocessingGroup">
                    <wpg:wgp>
                      <wpg:cNvPr id="38" name="Group 38"/>
                      <wpg:cNvGrpSpPr/>
                      <wpg:grpSpPr>
                        <a:xfrm>
                          <a:off x="0" y="0"/>
                          <a:ext cx="8620125" cy="168275"/>
                          <a:chExt cx="8620125" cy="168275"/>
                        </a:xfrm>
                      </wpg:grpSpPr>
                      <wps:wsp>
                        <wps:cNvPr id="39" name="Graphic 39"/>
                        <wps:cNvSpPr/>
                        <wps:spPr>
                          <a:xfrm>
                            <a:off x="2143125" y="6350"/>
                            <a:ext cx="6477000" cy="1270"/>
                          </a:xfrm>
                          <a:custGeom>
                            <a:avLst/>
                            <a:gdLst/>
                            <a:ahLst/>
                            <a:cxnLst/>
                            <a:rect l="l" t="t" r="r" b="b"/>
                            <a:pathLst>
                              <a:path w="6477000" h="0">
                                <a:moveTo>
                                  <a:pt x="0" y="0"/>
                                </a:moveTo>
                                <a:lnTo>
                                  <a:pt x="619125" y="0"/>
                                </a:lnTo>
                              </a:path>
                              <a:path w="6477000" h="0">
                                <a:moveTo>
                                  <a:pt x="666750" y="0"/>
                                </a:moveTo>
                                <a:lnTo>
                                  <a:pt x="1247775" y="0"/>
                                </a:lnTo>
                              </a:path>
                              <a:path w="6477000" h="0">
                                <a:moveTo>
                                  <a:pt x="1295400" y="0"/>
                                </a:moveTo>
                                <a:lnTo>
                                  <a:pt x="1990725" y="0"/>
                                </a:lnTo>
                              </a:path>
                              <a:path w="6477000" h="0">
                                <a:moveTo>
                                  <a:pt x="2038350" y="0"/>
                                </a:moveTo>
                                <a:lnTo>
                                  <a:pt x="2762250" y="0"/>
                                </a:lnTo>
                              </a:path>
                              <a:path w="6477000" h="0">
                                <a:moveTo>
                                  <a:pt x="2809875" y="0"/>
                                </a:moveTo>
                                <a:lnTo>
                                  <a:pt x="3419475" y="0"/>
                                </a:lnTo>
                              </a:path>
                              <a:path w="6477000" h="0">
                                <a:moveTo>
                                  <a:pt x="3457575" y="0"/>
                                </a:moveTo>
                                <a:lnTo>
                                  <a:pt x="4248150" y="0"/>
                                </a:lnTo>
                              </a:path>
                              <a:path w="6477000" h="0">
                                <a:moveTo>
                                  <a:pt x="4295775" y="0"/>
                                </a:moveTo>
                                <a:lnTo>
                                  <a:pt x="4943475" y="0"/>
                                </a:lnTo>
                              </a:path>
                              <a:path w="6477000" h="0">
                                <a:moveTo>
                                  <a:pt x="4991100" y="0"/>
                                </a:moveTo>
                                <a:lnTo>
                                  <a:pt x="5629275" y="0"/>
                                </a:lnTo>
                              </a:path>
                              <a:path w="6477000" h="0">
                                <a:moveTo>
                                  <a:pt x="5676900" y="0"/>
                                </a:moveTo>
                                <a:lnTo>
                                  <a:pt x="6477000" y="0"/>
                                </a:lnTo>
                              </a:path>
                            </a:pathLst>
                          </a:custGeom>
                          <a:ln w="12700">
                            <a:solidFill>
                              <a:srgbClr val="000000"/>
                            </a:solidFill>
                            <a:prstDash val="solid"/>
                          </a:ln>
                        </wps:spPr>
                        <wps:bodyPr wrap="square" lIns="0" tIns="0" rIns="0" bIns="0" rtlCol="0">
                          <a:prstTxWarp prst="textNoShape">
                            <a:avLst/>
                          </a:prstTxWarp>
                          <a:noAutofit/>
                        </wps:bodyPr>
                      </wps:wsp>
                      <wps:wsp>
                        <wps:cNvPr id="40" name="Textbox 40"/>
                        <wps:cNvSpPr txBox="1"/>
                        <wps:spPr>
                          <a:xfrm>
                            <a:off x="0" y="6350"/>
                            <a:ext cx="8620125" cy="161925"/>
                          </a:xfrm>
                          <a:prstGeom prst="rect">
                            <a:avLst/>
                          </a:prstGeom>
                          <a:solidFill>
                            <a:srgbClr val="CCEDFF"/>
                          </a:solidFill>
                        </wps:spPr>
                        <wps:txbx>
                          <w:txbxContent>
                            <w:p>
                              <w:pPr>
                                <w:tabs>
                                  <w:tab w:pos="3945" w:val="left" w:leader="none"/>
                                  <w:tab w:pos="5085" w:val="left" w:leader="none"/>
                                  <w:tab w:pos="6255" w:val="left" w:leader="none"/>
                                  <w:tab w:pos="7470" w:val="left" w:leader="none"/>
                                  <w:tab w:pos="8505" w:val="left" w:leader="none"/>
                                  <w:tab w:pos="9810" w:val="left" w:leader="none"/>
                                  <w:tab w:pos="10755" w:val="left" w:leader="none"/>
                                  <w:tab w:pos="11985" w:val="left" w:leader="none"/>
                                  <w:tab w:pos="13170" w:val="left" w:leader="none"/>
                                </w:tabs>
                                <w:spacing w:before="8"/>
                                <w:ind w:left="67" w:right="0" w:firstLine="0"/>
                                <w:jc w:val="left"/>
                                <w:rPr>
                                  <w:color w:val="000000"/>
                                  <w:sz w:val="18"/>
                                </w:rPr>
                              </w:pPr>
                              <w:r>
                                <w:rPr>
                                  <w:color w:val="000000"/>
                                  <w:position w:val="1"/>
                                  <w:sz w:val="18"/>
                                </w:rPr>
                                <w:t>Frito-Lay</w:t>
                              </w:r>
                              <w:r>
                                <w:rPr>
                                  <w:color w:val="000000"/>
                                  <w:spacing w:val="-1"/>
                                  <w:position w:val="1"/>
                                  <w:sz w:val="18"/>
                                </w:rPr>
                                <w:t> </w:t>
                              </w:r>
                              <w:r>
                                <w:rPr>
                                  <w:color w:val="000000"/>
                                  <w:position w:val="1"/>
                                  <w:sz w:val="18"/>
                                </w:rPr>
                                <w:t>North</w:t>
                              </w:r>
                              <w:r>
                                <w:rPr>
                                  <w:color w:val="000000"/>
                                  <w:spacing w:val="-1"/>
                                  <w:position w:val="1"/>
                                  <w:sz w:val="18"/>
                                </w:rPr>
                                <w:t> </w:t>
                              </w:r>
                              <w:r>
                                <w:rPr>
                                  <w:color w:val="000000"/>
                                  <w:spacing w:val="-2"/>
                                  <w:position w:val="1"/>
                                  <w:sz w:val="18"/>
                                </w:rPr>
                                <w:t>America</w:t>
                              </w:r>
                              <w:r>
                                <w:rPr>
                                  <w:color w:val="000000"/>
                                  <w:position w:val="1"/>
                                  <w:sz w:val="18"/>
                                </w:rPr>
                                <w:tab/>
                              </w:r>
                              <w:r>
                                <w:rPr>
                                  <w:color w:val="000000"/>
                                  <w:sz w:val="18"/>
                                </w:rPr>
                                <w:t>23</w:t>
                              </w:r>
                              <w:r>
                                <w:rPr>
                                  <w:color w:val="000000"/>
                                  <w:spacing w:val="10"/>
                                  <w:sz w:val="18"/>
                                </w:rPr>
                                <w:t> </w:t>
                              </w:r>
                              <w:r>
                                <w:rPr>
                                  <w:color w:val="000000"/>
                                  <w:spacing w:val="-10"/>
                                  <w:sz w:val="18"/>
                                </w:rPr>
                                <w:t>%</w:t>
                              </w:r>
                              <w:r>
                                <w:rPr>
                                  <w:color w:val="000000"/>
                                  <w:sz w:val="18"/>
                                </w:rPr>
                                <w:tab/>
                              </w:r>
                              <w:r>
                                <w:rPr>
                                  <w:color w:val="000000"/>
                                  <w:spacing w:val="-10"/>
                                  <w:sz w:val="18"/>
                                </w:rPr>
                                <w:t>—</w:t>
                              </w:r>
                              <w:r>
                                <w:rPr>
                                  <w:color w:val="000000"/>
                                  <w:sz w:val="18"/>
                                </w:rPr>
                                <w:tab/>
                              </w:r>
                              <w:r>
                                <w:rPr>
                                  <w:color w:val="000000"/>
                                  <w:spacing w:val="-10"/>
                                  <w:sz w:val="18"/>
                                </w:rPr>
                                <w:t>—</w:t>
                              </w:r>
                              <w:r>
                                <w:rPr>
                                  <w:color w:val="000000"/>
                                  <w:sz w:val="18"/>
                                </w:rPr>
                                <w:tab/>
                              </w:r>
                              <w:r>
                                <w:rPr>
                                  <w:color w:val="000000"/>
                                  <w:spacing w:val="-10"/>
                                  <w:sz w:val="18"/>
                                </w:rPr>
                                <w:t>—</w:t>
                              </w:r>
                              <w:r>
                                <w:rPr>
                                  <w:color w:val="000000"/>
                                  <w:sz w:val="18"/>
                                </w:rPr>
                                <w:tab/>
                              </w:r>
                              <w:r>
                                <w:rPr>
                                  <w:color w:val="000000"/>
                                  <w:spacing w:val="-10"/>
                                  <w:sz w:val="18"/>
                                </w:rPr>
                                <w:t>—</w:t>
                              </w:r>
                              <w:r>
                                <w:rPr>
                                  <w:color w:val="000000"/>
                                  <w:sz w:val="18"/>
                                </w:rPr>
                                <w:tab/>
                              </w:r>
                              <w:r>
                                <w:rPr>
                                  <w:color w:val="000000"/>
                                  <w:spacing w:val="-10"/>
                                  <w:sz w:val="18"/>
                                </w:rPr>
                                <w:t>—</w:t>
                              </w:r>
                              <w:r>
                                <w:rPr>
                                  <w:color w:val="000000"/>
                                  <w:sz w:val="18"/>
                                </w:rPr>
                                <w:tab/>
                                <w:t>24</w:t>
                              </w:r>
                              <w:r>
                                <w:rPr>
                                  <w:color w:val="000000"/>
                                  <w:spacing w:val="14"/>
                                  <w:sz w:val="18"/>
                                </w:rPr>
                                <w:t> </w:t>
                              </w:r>
                              <w:r>
                                <w:rPr>
                                  <w:color w:val="000000"/>
                                  <w:spacing w:val="-10"/>
                                  <w:sz w:val="18"/>
                                </w:rPr>
                                <w:t>%</w:t>
                              </w:r>
                              <w:r>
                                <w:rPr>
                                  <w:color w:val="000000"/>
                                  <w:sz w:val="18"/>
                                </w:rPr>
                                <w:tab/>
                              </w:r>
                              <w:r>
                                <w:rPr>
                                  <w:color w:val="000000"/>
                                  <w:spacing w:val="-10"/>
                                  <w:sz w:val="18"/>
                                </w:rPr>
                                <w:t>—</w:t>
                              </w:r>
                              <w:r>
                                <w:rPr>
                                  <w:color w:val="000000"/>
                                  <w:sz w:val="18"/>
                                </w:rPr>
                                <w:tab/>
                                <w:t>24</w:t>
                              </w:r>
                              <w:r>
                                <w:rPr>
                                  <w:color w:val="000000"/>
                                  <w:spacing w:val="14"/>
                                  <w:sz w:val="18"/>
                                </w:rPr>
                                <w:t> </w:t>
                              </w:r>
                              <w:r>
                                <w:rPr>
                                  <w:color w:val="000000"/>
                                  <w:spacing w:val="-10"/>
                                  <w:sz w:val="18"/>
                                </w:rPr>
                                <w:t>%</w:t>
                              </w:r>
                            </w:p>
                          </w:txbxContent>
                        </wps:txbx>
                        <wps:bodyPr wrap="square" lIns="0" tIns="0" rIns="0" bIns="0" rtlCol="0">
                          <a:noAutofit/>
                        </wps:bodyPr>
                      </wps:wsp>
                    </wpg:wgp>
                  </a:graphicData>
                </a:graphic>
              </wp:inline>
            </w:drawing>
          </mc:Choice>
          <mc:Fallback>
            <w:pict>
              <v:group style="width:678.75pt;height:13.25pt;mso-position-horizontal-relative:char;mso-position-vertical-relative:line" id="docshapegroup31" coordorigin="0,0" coordsize="13575,265">
                <v:shape style="position:absolute;left:3375;top:10;width:10200;height:2" id="docshape32" coordorigin="3375,10" coordsize="10200,0" path="m3375,10l4350,10m4425,10l5340,10m5415,10l6510,10m6585,10l7725,10m7800,10l8760,10m8820,10l10065,10m10140,10l11160,10m11235,10l12240,10m12315,10l13575,10e" filled="false" stroked="true" strokeweight="1pt" strokecolor="#000000">
                  <v:path arrowok="t"/>
                  <v:stroke dashstyle="solid"/>
                </v:shape>
                <v:shape style="position:absolute;left:0;top:10;width:13575;height:255" type="#_x0000_t202" id="docshape33" filled="true" fillcolor="#ccedff" stroked="false">
                  <v:textbox inset="0,0,0,0">
                    <w:txbxContent>
                      <w:p>
                        <w:pPr>
                          <w:tabs>
                            <w:tab w:pos="3945" w:val="left" w:leader="none"/>
                            <w:tab w:pos="5085" w:val="left" w:leader="none"/>
                            <w:tab w:pos="6255" w:val="left" w:leader="none"/>
                            <w:tab w:pos="7470" w:val="left" w:leader="none"/>
                            <w:tab w:pos="8505" w:val="left" w:leader="none"/>
                            <w:tab w:pos="9810" w:val="left" w:leader="none"/>
                            <w:tab w:pos="10755" w:val="left" w:leader="none"/>
                            <w:tab w:pos="11985" w:val="left" w:leader="none"/>
                            <w:tab w:pos="13170" w:val="left" w:leader="none"/>
                          </w:tabs>
                          <w:spacing w:before="8"/>
                          <w:ind w:left="67" w:right="0" w:firstLine="0"/>
                          <w:jc w:val="left"/>
                          <w:rPr>
                            <w:color w:val="000000"/>
                            <w:sz w:val="18"/>
                          </w:rPr>
                        </w:pPr>
                        <w:r>
                          <w:rPr>
                            <w:color w:val="000000"/>
                            <w:position w:val="1"/>
                            <w:sz w:val="18"/>
                          </w:rPr>
                          <w:t>Frito-Lay</w:t>
                        </w:r>
                        <w:r>
                          <w:rPr>
                            <w:color w:val="000000"/>
                            <w:spacing w:val="-1"/>
                            <w:position w:val="1"/>
                            <w:sz w:val="18"/>
                          </w:rPr>
                          <w:t> </w:t>
                        </w:r>
                        <w:r>
                          <w:rPr>
                            <w:color w:val="000000"/>
                            <w:position w:val="1"/>
                            <w:sz w:val="18"/>
                          </w:rPr>
                          <w:t>North</w:t>
                        </w:r>
                        <w:r>
                          <w:rPr>
                            <w:color w:val="000000"/>
                            <w:spacing w:val="-1"/>
                            <w:position w:val="1"/>
                            <w:sz w:val="18"/>
                          </w:rPr>
                          <w:t> </w:t>
                        </w:r>
                        <w:r>
                          <w:rPr>
                            <w:color w:val="000000"/>
                            <w:spacing w:val="-2"/>
                            <w:position w:val="1"/>
                            <w:sz w:val="18"/>
                          </w:rPr>
                          <w:t>America</w:t>
                        </w:r>
                        <w:r>
                          <w:rPr>
                            <w:color w:val="000000"/>
                            <w:position w:val="1"/>
                            <w:sz w:val="18"/>
                          </w:rPr>
                          <w:tab/>
                        </w:r>
                        <w:r>
                          <w:rPr>
                            <w:color w:val="000000"/>
                            <w:sz w:val="18"/>
                          </w:rPr>
                          <w:t>23</w:t>
                        </w:r>
                        <w:r>
                          <w:rPr>
                            <w:color w:val="000000"/>
                            <w:spacing w:val="10"/>
                            <w:sz w:val="18"/>
                          </w:rPr>
                          <w:t> </w:t>
                        </w:r>
                        <w:r>
                          <w:rPr>
                            <w:color w:val="000000"/>
                            <w:spacing w:val="-10"/>
                            <w:sz w:val="18"/>
                          </w:rPr>
                          <w:t>%</w:t>
                        </w:r>
                        <w:r>
                          <w:rPr>
                            <w:color w:val="000000"/>
                            <w:sz w:val="18"/>
                          </w:rPr>
                          <w:tab/>
                        </w:r>
                        <w:r>
                          <w:rPr>
                            <w:color w:val="000000"/>
                            <w:spacing w:val="-10"/>
                            <w:sz w:val="18"/>
                          </w:rPr>
                          <w:t>—</w:t>
                        </w:r>
                        <w:r>
                          <w:rPr>
                            <w:color w:val="000000"/>
                            <w:sz w:val="18"/>
                          </w:rPr>
                          <w:tab/>
                        </w:r>
                        <w:r>
                          <w:rPr>
                            <w:color w:val="000000"/>
                            <w:spacing w:val="-10"/>
                            <w:sz w:val="18"/>
                          </w:rPr>
                          <w:t>—</w:t>
                        </w:r>
                        <w:r>
                          <w:rPr>
                            <w:color w:val="000000"/>
                            <w:sz w:val="18"/>
                          </w:rPr>
                          <w:tab/>
                        </w:r>
                        <w:r>
                          <w:rPr>
                            <w:color w:val="000000"/>
                            <w:spacing w:val="-10"/>
                            <w:sz w:val="18"/>
                          </w:rPr>
                          <w:t>—</w:t>
                        </w:r>
                        <w:r>
                          <w:rPr>
                            <w:color w:val="000000"/>
                            <w:sz w:val="18"/>
                          </w:rPr>
                          <w:tab/>
                        </w:r>
                        <w:r>
                          <w:rPr>
                            <w:color w:val="000000"/>
                            <w:spacing w:val="-10"/>
                            <w:sz w:val="18"/>
                          </w:rPr>
                          <w:t>—</w:t>
                        </w:r>
                        <w:r>
                          <w:rPr>
                            <w:color w:val="000000"/>
                            <w:sz w:val="18"/>
                          </w:rPr>
                          <w:tab/>
                        </w:r>
                        <w:r>
                          <w:rPr>
                            <w:color w:val="000000"/>
                            <w:spacing w:val="-10"/>
                            <w:sz w:val="18"/>
                          </w:rPr>
                          <w:t>—</w:t>
                        </w:r>
                        <w:r>
                          <w:rPr>
                            <w:color w:val="000000"/>
                            <w:sz w:val="18"/>
                          </w:rPr>
                          <w:tab/>
                          <w:t>24</w:t>
                        </w:r>
                        <w:r>
                          <w:rPr>
                            <w:color w:val="000000"/>
                            <w:spacing w:val="14"/>
                            <w:sz w:val="18"/>
                          </w:rPr>
                          <w:t> </w:t>
                        </w:r>
                        <w:r>
                          <w:rPr>
                            <w:color w:val="000000"/>
                            <w:spacing w:val="-10"/>
                            <w:sz w:val="18"/>
                          </w:rPr>
                          <w:t>%</w:t>
                        </w:r>
                        <w:r>
                          <w:rPr>
                            <w:color w:val="000000"/>
                            <w:sz w:val="18"/>
                          </w:rPr>
                          <w:tab/>
                        </w:r>
                        <w:r>
                          <w:rPr>
                            <w:color w:val="000000"/>
                            <w:spacing w:val="-10"/>
                            <w:sz w:val="18"/>
                          </w:rPr>
                          <w:t>—</w:t>
                        </w:r>
                        <w:r>
                          <w:rPr>
                            <w:color w:val="000000"/>
                            <w:sz w:val="18"/>
                          </w:rPr>
                          <w:tab/>
                          <w:t>24</w:t>
                        </w:r>
                        <w:r>
                          <w:rPr>
                            <w:color w:val="000000"/>
                            <w:spacing w:val="14"/>
                            <w:sz w:val="18"/>
                          </w:rPr>
                          <w:t> </w:t>
                        </w:r>
                        <w:r>
                          <w:rPr>
                            <w:color w:val="000000"/>
                            <w:spacing w:val="-10"/>
                            <w:sz w:val="18"/>
                          </w:rPr>
                          <w:t>%</w:t>
                        </w:r>
                      </w:p>
                    </w:txbxContent>
                  </v:textbox>
                  <v:fill type="solid"/>
                  <w10:wrap type="none"/>
                </v:shape>
              </v:group>
            </w:pict>
          </mc:Fallback>
        </mc:AlternateContent>
      </w:r>
      <w:r>
        <w:rPr/>
      </w:r>
    </w:p>
    <w:p>
      <w:pPr>
        <w:tabs>
          <w:tab w:pos="4287" w:val="left" w:leader="none"/>
          <w:tab w:pos="5427" w:val="left" w:leader="none"/>
          <w:tab w:pos="6597" w:val="left" w:leader="none"/>
          <w:tab w:pos="7812" w:val="left" w:leader="none"/>
          <w:tab w:pos="8847" w:val="left" w:leader="none"/>
          <w:tab w:pos="10152" w:val="left" w:leader="none"/>
          <w:tab w:pos="11097" w:val="left" w:leader="none"/>
          <w:tab w:pos="12327" w:val="left" w:leader="none"/>
          <w:tab w:pos="13512" w:val="left" w:leader="none"/>
        </w:tabs>
        <w:spacing w:before="8"/>
        <w:ind w:left="410" w:right="0" w:firstLine="0"/>
        <w:jc w:val="left"/>
        <w:rPr>
          <w:sz w:val="18"/>
        </w:rPr>
      </w:pPr>
      <w:r>
        <w:rPr/>
        <mc:AlternateContent>
          <mc:Choice Requires="wps">
            <w:drawing>
              <wp:anchor distT="0" distB="0" distL="0" distR="0" allowOverlap="1" layoutInCell="1" locked="0" behindDoc="1" simplePos="0" relativeHeight="487594496">
                <wp:simplePos x="0" y="0"/>
                <wp:positionH relativeFrom="page">
                  <wp:posOffset>776223</wp:posOffset>
                </wp:positionH>
                <wp:positionV relativeFrom="paragraph">
                  <wp:posOffset>161754</wp:posOffset>
                </wp:positionV>
                <wp:extent cx="8620125" cy="161925"/>
                <wp:effectExtent l="0" t="0" r="0" b="0"/>
                <wp:wrapTopAndBottom/>
                <wp:docPr id="41" name="Textbox 41"/>
                <wp:cNvGraphicFramePr>
                  <a:graphicFrameLocks/>
                </wp:cNvGraphicFramePr>
                <a:graphic>
                  <a:graphicData uri="http://schemas.microsoft.com/office/word/2010/wordprocessingShape">
                    <wps:wsp>
                      <wps:cNvPr id="41" name="Textbox 41"/>
                      <wps:cNvSpPr txBox="1"/>
                      <wps:spPr>
                        <a:xfrm>
                          <a:off x="0" y="0"/>
                          <a:ext cx="8620125" cy="161925"/>
                        </a:xfrm>
                        <a:prstGeom prst="rect">
                          <a:avLst/>
                        </a:prstGeom>
                        <a:solidFill>
                          <a:srgbClr val="CCEDFF"/>
                        </a:solidFill>
                      </wps:spPr>
                      <wps:txbx>
                        <w:txbxContent>
                          <w:p>
                            <w:pPr>
                              <w:tabs>
                                <w:tab w:pos="3885" w:val="left" w:leader="none"/>
                                <w:tab w:pos="5085" w:val="left" w:leader="none"/>
                                <w:tab w:pos="6255" w:val="left" w:leader="none"/>
                                <w:tab w:pos="7500" w:val="left" w:leader="none"/>
                                <w:tab w:pos="8505" w:val="left" w:leader="none"/>
                                <w:tab w:pos="9810" w:val="left" w:leader="none"/>
                                <w:tab w:pos="10845" w:val="left" w:leader="none"/>
                                <w:tab w:pos="12075" w:val="left" w:leader="none"/>
                                <w:tab w:pos="13170" w:val="left" w:leader="none"/>
                              </w:tabs>
                              <w:spacing w:before="8"/>
                              <w:ind w:left="67" w:right="0" w:firstLine="0"/>
                              <w:jc w:val="left"/>
                              <w:rPr>
                                <w:color w:val="000000"/>
                                <w:sz w:val="18"/>
                              </w:rPr>
                            </w:pPr>
                            <w:r>
                              <w:rPr>
                                <w:color w:val="000000"/>
                                <w:position w:val="1"/>
                                <w:sz w:val="18"/>
                              </w:rPr>
                              <w:t>PepsiCo</w:t>
                            </w:r>
                            <w:r>
                              <w:rPr>
                                <w:color w:val="000000"/>
                                <w:spacing w:val="-1"/>
                                <w:position w:val="1"/>
                                <w:sz w:val="18"/>
                              </w:rPr>
                              <w:t> </w:t>
                            </w:r>
                            <w:r>
                              <w:rPr>
                                <w:color w:val="000000"/>
                                <w:position w:val="1"/>
                                <w:sz w:val="18"/>
                              </w:rPr>
                              <w:t>Beverages</w:t>
                            </w:r>
                            <w:r>
                              <w:rPr>
                                <w:color w:val="000000"/>
                                <w:spacing w:val="-2"/>
                                <w:position w:val="1"/>
                                <w:sz w:val="18"/>
                              </w:rPr>
                              <w:t> </w:t>
                            </w:r>
                            <w:r>
                              <w:rPr>
                                <w:color w:val="000000"/>
                                <w:position w:val="1"/>
                                <w:sz w:val="18"/>
                              </w:rPr>
                              <w:t>North</w:t>
                            </w:r>
                            <w:r>
                              <w:rPr>
                                <w:color w:val="000000"/>
                                <w:spacing w:val="-1"/>
                                <w:position w:val="1"/>
                                <w:sz w:val="18"/>
                              </w:rPr>
                              <w:t> </w:t>
                            </w:r>
                            <w:r>
                              <w:rPr>
                                <w:color w:val="000000"/>
                                <w:spacing w:val="-2"/>
                                <w:position w:val="1"/>
                                <w:sz w:val="18"/>
                              </w:rPr>
                              <w:t>America</w:t>
                            </w:r>
                            <w:r>
                              <w:rPr>
                                <w:color w:val="000000"/>
                                <w:position w:val="1"/>
                                <w:sz w:val="18"/>
                              </w:rPr>
                              <w:tab/>
                            </w:r>
                            <w:r>
                              <w:rPr>
                                <w:color w:val="000000"/>
                                <w:spacing w:val="-2"/>
                                <w:sz w:val="18"/>
                              </w:rPr>
                              <w:t>(86)%</w:t>
                            </w:r>
                            <w:r>
                              <w:rPr>
                                <w:color w:val="000000"/>
                                <w:sz w:val="18"/>
                              </w:rPr>
                              <w:tab/>
                            </w:r>
                            <w:r>
                              <w:rPr>
                                <w:color w:val="000000"/>
                                <w:spacing w:val="-10"/>
                                <w:sz w:val="18"/>
                              </w:rPr>
                              <w:t>—</w:t>
                            </w:r>
                            <w:r>
                              <w:rPr>
                                <w:color w:val="000000"/>
                                <w:sz w:val="18"/>
                              </w:rPr>
                              <w:tab/>
                            </w:r>
                            <w:r>
                              <w:rPr>
                                <w:color w:val="000000"/>
                                <w:spacing w:val="-10"/>
                                <w:sz w:val="18"/>
                              </w:rPr>
                              <w:t>—</w:t>
                            </w:r>
                            <w:r>
                              <w:rPr>
                                <w:color w:val="000000"/>
                                <w:sz w:val="18"/>
                              </w:rPr>
                              <w:tab/>
                            </w:r>
                            <w:r>
                              <w:rPr>
                                <w:color w:val="000000"/>
                                <w:spacing w:val="-5"/>
                                <w:sz w:val="18"/>
                              </w:rPr>
                              <w:t>(1)</w:t>
                            </w:r>
                            <w:r>
                              <w:rPr>
                                <w:color w:val="000000"/>
                                <w:sz w:val="18"/>
                              </w:rPr>
                              <w:tab/>
                            </w:r>
                            <w:r>
                              <w:rPr>
                                <w:color w:val="000000"/>
                                <w:spacing w:val="-5"/>
                                <w:sz w:val="18"/>
                              </w:rPr>
                              <w:t>96</w:t>
                            </w:r>
                            <w:r>
                              <w:rPr>
                                <w:color w:val="000000"/>
                                <w:sz w:val="18"/>
                              </w:rPr>
                              <w:tab/>
                            </w:r>
                            <w:r>
                              <w:rPr>
                                <w:color w:val="000000"/>
                                <w:spacing w:val="-10"/>
                                <w:sz w:val="18"/>
                              </w:rPr>
                              <w:t>—</w:t>
                            </w:r>
                            <w:r>
                              <w:rPr>
                                <w:color w:val="000000"/>
                                <w:sz w:val="18"/>
                              </w:rPr>
                              <w:tab/>
                              <w:t>9</w:t>
                            </w:r>
                            <w:r>
                              <w:rPr>
                                <w:color w:val="000000"/>
                                <w:spacing w:val="14"/>
                                <w:sz w:val="18"/>
                              </w:rPr>
                              <w:t> </w:t>
                            </w:r>
                            <w:r>
                              <w:rPr>
                                <w:color w:val="000000"/>
                                <w:spacing w:val="-10"/>
                                <w:sz w:val="18"/>
                              </w:rPr>
                              <w:t>%</w:t>
                            </w:r>
                            <w:r>
                              <w:rPr>
                                <w:color w:val="000000"/>
                                <w:sz w:val="18"/>
                              </w:rPr>
                              <w:tab/>
                            </w:r>
                            <w:r>
                              <w:rPr>
                                <w:color w:val="000000"/>
                                <w:spacing w:val="-10"/>
                                <w:sz w:val="18"/>
                              </w:rPr>
                              <w:t>1</w:t>
                            </w:r>
                            <w:r>
                              <w:rPr>
                                <w:color w:val="000000"/>
                                <w:sz w:val="18"/>
                              </w:rPr>
                              <w:tab/>
                              <w:t>10</w:t>
                            </w:r>
                            <w:r>
                              <w:rPr>
                                <w:color w:val="000000"/>
                                <w:spacing w:val="14"/>
                                <w:sz w:val="18"/>
                              </w:rPr>
                              <w:t> </w:t>
                            </w:r>
                            <w:r>
                              <w:rPr>
                                <w:color w:val="000000"/>
                                <w:spacing w:val="-10"/>
                                <w:sz w:val="18"/>
                              </w:rPr>
                              <w:t>%</w:t>
                            </w:r>
                          </w:p>
                        </w:txbxContent>
                      </wps:txbx>
                      <wps:bodyPr wrap="square" lIns="0" tIns="0" rIns="0" bIns="0" rtlCol="0">
                        <a:noAutofit/>
                      </wps:bodyPr>
                    </wps:wsp>
                  </a:graphicData>
                </a:graphic>
              </wp:anchor>
            </w:drawing>
          </mc:Choice>
          <mc:Fallback>
            <w:pict>
              <v:shape style="position:absolute;margin-left:61.119999pt;margin-top:12.736591pt;width:678.75pt;height:12.75pt;mso-position-horizontal-relative:page;mso-position-vertical-relative:paragraph;z-index:-15721984;mso-wrap-distance-left:0;mso-wrap-distance-right:0" type="#_x0000_t202" id="docshape34" filled="true" fillcolor="#ccedff" stroked="false">
                <v:textbox inset="0,0,0,0">
                  <w:txbxContent>
                    <w:p>
                      <w:pPr>
                        <w:tabs>
                          <w:tab w:pos="3885" w:val="left" w:leader="none"/>
                          <w:tab w:pos="5085" w:val="left" w:leader="none"/>
                          <w:tab w:pos="6255" w:val="left" w:leader="none"/>
                          <w:tab w:pos="7500" w:val="left" w:leader="none"/>
                          <w:tab w:pos="8505" w:val="left" w:leader="none"/>
                          <w:tab w:pos="9810" w:val="left" w:leader="none"/>
                          <w:tab w:pos="10845" w:val="left" w:leader="none"/>
                          <w:tab w:pos="12075" w:val="left" w:leader="none"/>
                          <w:tab w:pos="13170" w:val="left" w:leader="none"/>
                        </w:tabs>
                        <w:spacing w:before="8"/>
                        <w:ind w:left="67" w:right="0" w:firstLine="0"/>
                        <w:jc w:val="left"/>
                        <w:rPr>
                          <w:color w:val="000000"/>
                          <w:sz w:val="18"/>
                        </w:rPr>
                      </w:pPr>
                      <w:r>
                        <w:rPr>
                          <w:color w:val="000000"/>
                          <w:position w:val="1"/>
                          <w:sz w:val="18"/>
                        </w:rPr>
                        <w:t>PepsiCo</w:t>
                      </w:r>
                      <w:r>
                        <w:rPr>
                          <w:color w:val="000000"/>
                          <w:spacing w:val="-1"/>
                          <w:position w:val="1"/>
                          <w:sz w:val="18"/>
                        </w:rPr>
                        <w:t> </w:t>
                      </w:r>
                      <w:r>
                        <w:rPr>
                          <w:color w:val="000000"/>
                          <w:position w:val="1"/>
                          <w:sz w:val="18"/>
                        </w:rPr>
                        <w:t>Beverages</w:t>
                      </w:r>
                      <w:r>
                        <w:rPr>
                          <w:color w:val="000000"/>
                          <w:spacing w:val="-2"/>
                          <w:position w:val="1"/>
                          <w:sz w:val="18"/>
                        </w:rPr>
                        <w:t> </w:t>
                      </w:r>
                      <w:r>
                        <w:rPr>
                          <w:color w:val="000000"/>
                          <w:position w:val="1"/>
                          <w:sz w:val="18"/>
                        </w:rPr>
                        <w:t>North</w:t>
                      </w:r>
                      <w:r>
                        <w:rPr>
                          <w:color w:val="000000"/>
                          <w:spacing w:val="-1"/>
                          <w:position w:val="1"/>
                          <w:sz w:val="18"/>
                        </w:rPr>
                        <w:t> </w:t>
                      </w:r>
                      <w:r>
                        <w:rPr>
                          <w:color w:val="000000"/>
                          <w:spacing w:val="-2"/>
                          <w:position w:val="1"/>
                          <w:sz w:val="18"/>
                        </w:rPr>
                        <w:t>America</w:t>
                      </w:r>
                      <w:r>
                        <w:rPr>
                          <w:color w:val="000000"/>
                          <w:position w:val="1"/>
                          <w:sz w:val="18"/>
                        </w:rPr>
                        <w:tab/>
                      </w:r>
                      <w:r>
                        <w:rPr>
                          <w:color w:val="000000"/>
                          <w:spacing w:val="-2"/>
                          <w:sz w:val="18"/>
                        </w:rPr>
                        <w:t>(86)%</w:t>
                      </w:r>
                      <w:r>
                        <w:rPr>
                          <w:color w:val="000000"/>
                          <w:sz w:val="18"/>
                        </w:rPr>
                        <w:tab/>
                      </w:r>
                      <w:r>
                        <w:rPr>
                          <w:color w:val="000000"/>
                          <w:spacing w:val="-10"/>
                          <w:sz w:val="18"/>
                        </w:rPr>
                        <w:t>—</w:t>
                      </w:r>
                      <w:r>
                        <w:rPr>
                          <w:color w:val="000000"/>
                          <w:sz w:val="18"/>
                        </w:rPr>
                        <w:tab/>
                      </w:r>
                      <w:r>
                        <w:rPr>
                          <w:color w:val="000000"/>
                          <w:spacing w:val="-10"/>
                          <w:sz w:val="18"/>
                        </w:rPr>
                        <w:t>—</w:t>
                      </w:r>
                      <w:r>
                        <w:rPr>
                          <w:color w:val="000000"/>
                          <w:sz w:val="18"/>
                        </w:rPr>
                        <w:tab/>
                      </w:r>
                      <w:r>
                        <w:rPr>
                          <w:color w:val="000000"/>
                          <w:spacing w:val="-5"/>
                          <w:sz w:val="18"/>
                        </w:rPr>
                        <w:t>(1)</w:t>
                      </w:r>
                      <w:r>
                        <w:rPr>
                          <w:color w:val="000000"/>
                          <w:sz w:val="18"/>
                        </w:rPr>
                        <w:tab/>
                      </w:r>
                      <w:r>
                        <w:rPr>
                          <w:color w:val="000000"/>
                          <w:spacing w:val="-5"/>
                          <w:sz w:val="18"/>
                        </w:rPr>
                        <w:t>96</w:t>
                      </w:r>
                      <w:r>
                        <w:rPr>
                          <w:color w:val="000000"/>
                          <w:sz w:val="18"/>
                        </w:rPr>
                        <w:tab/>
                      </w:r>
                      <w:r>
                        <w:rPr>
                          <w:color w:val="000000"/>
                          <w:spacing w:val="-10"/>
                          <w:sz w:val="18"/>
                        </w:rPr>
                        <w:t>—</w:t>
                      </w:r>
                      <w:r>
                        <w:rPr>
                          <w:color w:val="000000"/>
                          <w:sz w:val="18"/>
                        </w:rPr>
                        <w:tab/>
                        <w:t>9</w:t>
                      </w:r>
                      <w:r>
                        <w:rPr>
                          <w:color w:val="000000"/>
                          <w:spacing w:val="14"/>
                          <w:sz w:val="18"/>
                        </w:rPr>
                        <w:t> </w:t>
                      </w:r>
                      <w:r>
                        <w:rPr>
                          <w:color w:val="000000"/>
                          <w:spacing w:val="-10"/>
                          <w:sz w:val="18"/>
                        </w:rPr>
                        <w:t>%</w:t>
                      </w:r>
                      <w:r>
                        <w:rPr>
                          <w:color w:val="000000"/>
                          <w:sz w:val="18"/>
                        </w:rPr>
                        <w:tab/>
                      </w:r>
                      <w:r>
                        <w:rPr>
                          <w:color w:val="000000"/>
                          <w:spacing w:val="-10"/>
                          <w:sz w:val="18"/>
                        </w:rPr>
                        <w:t>1</w:t>
                      </w:r>
                      <w:r>
                        <w:rPr>
                          <w:color w:val="000000"/>
                          <w:sz w:val="18"/>
                        </w:rPr>
                        <w:tab/>
                        <w:t>10</w:t>
                      </w:r>
                      <w:r>
                        <w:rPr>
                          <w:color w:val="000000"/>
                          <w:spacing w:val="14"/>
                          <w:sz w:val="18"/>
                        </w:rPr>
                        <w:t> </w:t>
                      </w:r>
                      <w:r>
                        <w:rPr>
                          <w:color w:val="000000"/>
                          <w:spacing w:val="-10"/>
                          <w:sz w:val="18"/>
                        </w:rPr>
                        <w:t>%</w:t>
                      </w:r>
                    </w:p>
                  </w:txbxContent>
                </v:textbox>
                <v:fill type="solid"/>
                <w10:wrap type="topAndBottom"/>
              </v:shape>
            </w:pict>
          </mc:Fallback>
        </mc:AlternateContent>
      </w:r>
      <w:r>
        <w:rPr>
          <w:position w:val="1"/>
          <w:sz w:val="18"/>
        </w:rPr>
        <w:t>Quaker</w:t>
      </w:r>
      <w:r>
        <w:rPr>
          <w:spacing w:val="-1"/>
          <w:position w:val="1"/>
          <w:sz w:val="18"/>
        </w:rPr>
        <w:t> </w:t>
      </w:r>
      <w:r>
        <w:rPr>
          <w:position w:val="1"/>
          <w:sz w:val="18"/>
        </w:rPr>
        <w:t>Foods</w:t>
      </w:r>
      <w:r>
        <w:rPr>
          <w:spacing w:val="-2"/>
          <w:position w:val="1"/>
          <w:sz w:val="18"/>
        </w:rPr>
        <w:t> </w:t>
      </w:r>
      <w:r>
        <w:rPr>
          <w:position w:val="1"/>
          <w:sz w:val="18"/>
        </w:rPr>
        <w:t>North</w:t>
      </w:r>
      <w:r>
        <w:rPr>
          <w:spacing w:val="-1"/>
          <w:position w:val="1"/>
          <w:sz w:val="18"/>
        </w:rPr>
        <w:t> </w:t>
      </w:r>
      <w:r>
        <w:rPr>
          <w:spacing w:val="-2"/>
          <w:position w:val="1"/>
          <w:sz w:val="18"/>
        </w:rPr>
        <w:t>America</w:t>
      </w:r>
      <w:r>
        <w:rPr>
          <w:position w:val="1"/>
          <w:sz w:val="18"/>
        </w:rPr>
        <w:tab/>
      </w:r>
      <w:r>
        <w:rPr>
          <w:sz w:val="18"/>
        </w:rPr>
        <w:t>18</w:t>
      </w:r>
      <w:r>
        <w:rPr>
          <w:spacing w:val="12"/>
          <w:sz w:val="18"/>
        </w:rPr>
        <w:t> </w:t>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t>18</w:t>
      </w:r>
      <w:r>
        <w:rPr>
          <w:spacing w:val="14"/>
          <w:sz w:val="18"/>
        </w:rPr>
        <w:t> </w:t>
      </w:r>
      <w:r>
        <w:rPr>
          <w:spacing w:val="-10"/>
          <w:sz w:val="18"/>
        </w:rPr>
        <w:t>%</w:t>
      </w:r>
      <w:r>
        <w:rPr>
          <w:sz w:val="18"/>
        </w:rPr>
        <w:tab/>
      </w:r>
      <w:r>
        <w:rPr>
          <w:spacing w:val="-10"/>
          <w:sz w:val="18"/>
        </w:rPr>
        <w:t>—</w:t>
      </w:r>
      <w:r>
        <w:rPr>
          <w:sz w:val="18"/>
        </w:rPr>
        <w:tab/>
        <w:t>19</w:t>
      </w:r>
      <w:r>
        <w:rPr>
          <w:spacing w:val="14"/>
          <w:sz w:val="18"/>
        </w:rPr>
        <w:t> </w:t>
      </w:r>
      <w:r>
        <w:rPr>
          <w:spacing w:val="-10"/>
          <w:sz w:val="18"/>
        </w:rPr>
        <w:t>%</w:t>
      </w:r>
    </w:p>
    <w:p>
      <w:pPr>
        <w:tabs>
          <w:tab w:pos="4287" w:val="left" w:leader="none"/>
          <w:tab w:pos="5427" w:val="left" w:leader="none"/>
          <w:tab w:pos="6627" w:val="left" w:leader="none"/>
          <w:tab w:pos="7812" w:val="left" w:leader="none"/>
          <w:tab w:pos="8847" w:val="left" w:leader="none"/>
          <w:tab w:pos="10152" w:val="left" w:leader="none"/>
          <w:tab w:pos="11097" w:val="left" w:leader="none"/>
          <w:tab w:pos="12357" w:val="left" w:leader="none"/>
          <w:tab w:pos="13602" w:val="left" w:leader="none"/>
        </w:tabs>
        <w:spacing w:before="8" w:after="30"/>
        <w:ind w:left="410" w:right="0" w:firstLine="0"/>
        <w:jc w:val="left"/>
        <w:rPr>
          <w:sz w:val="18"/>
        </w:rPr>
      </w:pPr>
      <w:r>
        <w:rPr>
          <w:position w:val="1"/>
          <w:sz w:val="18"/>
        </w:rPr>
        <w:t>Latin </w:t>
      </w:r>
      <w:r>
        <w:rPr>
          <w:spacing w:val="-2"/>
          <w:position w:val="1"/>
          <w:sz w:val="18"/>
        </w:rPr>
        <w:t>America</w:t>
      </w:r>
      <w:r>
        <w:rPr>
          <w:position w:val="1"/>
          <w:sz w:val="18"/>
        </w:rPr>
        <w:tab/>
      </w:r>
      <w:r>
        <w:rPr>
          <w:sz w:val="18"/>
        </w:rPr>
        <w:t>13</w:t>
      </w:r>
      <w:r>
        <w:rPr>
          <w:spacing w:val="12"/>
          <w:sz w:val="18"/>
        </w:rPr>
        <w:t> </w:t>
      </w:r>
      <w:r>
        <w:rPr>
          <w:spacing w:val="-10"/>
          <w:sz w:val="18"/>
        </w:rPr>
        <w:t>%</w:t>
      </w:r>
      <w:r>
        <w:rPr>
          <w:sz w:val="18"/>
        </w:rPr>
        <w:tab/>
      </w:r>
      <w:r>
        <w:rPr>
          <w:spacing w:val="-10"/>
          <w:sz w:val="18"/>
        </w:rPr>
        <w:t>—</w:t>
      </w:r>
      <w:r>
        <w:rPr>
          <w:sz w:val="18"/>
        </w:rPr>
        <w:tab/>
      </w:r>
      <w:r>
        <w:rPr>
          <w:spacing w:val="-5"/>
          <w:sz w:val="18"/>
        </w:rPr>
        <w:t>(1)</w:t>
      </w:r>
      <w:r>
        <w:rPr>
          <w:sz w:val="18"/>
        </w:rPr>
        <w:tab/>
      </w:r>
      <w:r>
        <w:rPr>
          <w:spacing w:val="-10"/>
          <w:sz w:val="18"/>
        </w:rPr>
        <w:t>—</w:t>
      </w:r>
      <w:r>
        <w:rPr>
          <w:sz w:val="18"/>
        </w:rPr>
        <w:tab/>
      </w:r>
      <w:r>
        <w:rPr>
          <w:spacing w:val="-10"/>
          <w:sz w:val="18"/>
        </w:rPr>
        <w:t>—</w:t>
      </w:r>
      <w:r>
        <w:rPr>
          <w:sz w:val="18"/>
        </w:rPr>
        <w:tab/>
      </w:r>
      <w:r>
        <w:rPr>
          <w:spacing w:val="-10"/>
          <w:sz w:val="18"/>
        </w:rPr>
        <w:t>—</w:t>
      </w:r>
      <w:r>
        <w:rPr>
          <w:sz w:val="18"/>
        </w:rPr>
        <w:tab/>
        <w:t>12</w:t>
      </w:r>
      <w:r>
        <w:rPr>
          <w:spacing w:val="14"/>
          <w:sz w:val="18"/>
        </w:rPr>
        <w:t> </w:t>
      </w:r>
      <w:r>
        <w:rPr>
          <w:spacing w:val="-10"/>
          <w:sz w:val="18"/>
        </w:rPr>
        <w:t>%</w:t>
      </w:r>
      <w:r>
        <w:rPr>
          <w:sz w:val="18"/>
        </w:rPr>
        <w:tab/>
      </w:r>
      <w:r>
        <w:rPr>
          <w:spacing w:val="-5"/>
          <w:sz w:val="18"/>
        </w:rPr>
        <w:t>(6)</w:t>
      </w:r>
      <w:r>
        <w:rPr>
          <w:sz w:val="18"/>
        </w:rPr>
        <w:tab/>
        <w:t>6</w:t>
      </w:r>
      <w:r>
        <w:rPr>
          <w:spacing w:val="14"/>
          <w:sz w:val="18"/>
        </w:rPr>
        <w:t> </w:t>
      </w:r>
      <w:r>
        <w:rPr>
          <w:spacing w:val="-10"/>
          <w:sz w:val="18"/>
        </w:rPr>
        <w:t>%</w:t>
      </w:r>
    </w:p>
    <w:p>
      <w:pPr>
        <w:pStyle w:val="BodyText"/>
        <w:ind w:left="342"/>
      </w:pPr>
      <w:r>
        <w:rPr/>
        <mc:AlternateContent>
          <mc:Choice Requires="wps">
            <w:drawing>
              <wp:inline distT="0" distB="0" distL="0" distR="0">
                <wp:extent cx="8620125" cy="161925"/>
                <wp:effectExtent l="0" t="0" r="0" b="0"/>
                <wp:docPr id="42" name="Textbox 42"/>
                <wp:cNvGraphicFramePr>
                  <a:graphicFrameLocks/>
                </wp:cNvGraphicFramePr>
                <a:graphic>
                  <a:graphicData uri="http://schemas.microsoft.com/office/word/2010/wordprocessingShape">
                    <wps:wsp>
                      <wps:cNvPr id="42" name="Textbox 42"/>
                      <wps:cNvSpPr txBox="1"/>
                      <wps:spPr>
                        <a:xfrm>
                          <a:off x="0" y="0"/>
                          <a:ext cx="8620125" cy="161925"/>
                        </a:xfrm>
                        <a:prstGeom prst="rect">
                          <a:avLst/>
                        </a:prstGeom>
                        <a:solidFill>
                          <a:srgbClr val="CCEDFF"/>
                        </a:solidFill>
                      </wps:spPr>
                      <wps:txbx>
                        <w:txbxContent>
                          <w:p>
                            <w:pPr>
                              <w:tabs>
                                <w:tab w:pos="4054" w:val="left" w:leader="none"/>
                                <w:tab w:pos="5085" w:val="left" w:leader="none"/>
                                <w:tab w:pos="6214" w:val="left" w:leader="none"/>
                                <w:tab w:pos="7429" w:val="left" w:leader="none"/>
                                <w:tab w:pos="8464" w:val="left" w:leader="none"/>
                                <w:tab w:pos="9769" w:val="left" w:leader="none"/>
                                <w:tab w:pos="10665" w:val="left" w:leader="none"/>
                                <w:tab w:pos="11985" w:val="left" w:leader="none"/>
                                <w:tab w:pos="13080" w:val="left" w:leader="none"/>
                              </w:tabs>
                              <w:spacing w:before="8"/>
                              <w:ind w:left="67" w:right="0" w:firstLine="0"/>
                              <w:jc w:val="left"/>
                              <w:rPr>
                                <w:color w:val="000000"/>
                                <w:sz w:val="18"/>
                              </w:rPr>
                            </w:pPr>
                            <w:r>
                              <w:rPr>
                                <w:color w:val="000000"/>
                                <w:spacing w:val="-2"/>
                                <w:position w:val="1"/>
                                <w:sz w:val="18"/>
                              </w:rPr>
                              <w:t>Europe</w:t>
                            </w:r>
                            <w:r>
                              <w:rPr>
                                <w:color w:val="000000"/>
                                <w:position w:val="1"/>
                                <w:sz w:val="18"/>
                              </w:rPr>
                              <w:tab/>
                            </w:r>
                            <w:r>
                              <w:rPr>
                                <w:color w:val="000000"/>
                                <w:spacing w:val="-5"/>
                                <w:sz w:val="18"/>
                              </w:rPr>
                              <w:t>n/m</w:t>
                            </w:r>
                            <w:r>
                              <w:rPr>
                                <w:color w:val="000000"/>
                                <w:sz w:val="18"/>
                              </w:rPr>
                              <w:tab/>
                            </w:r>
                            <w:r>
                              <w:rPr>
                                <w:color w:val="000000"/>
                                <w:spacing w:val="-10"/>
                                <w:sz w:val="18"/>
                              </w:rPr>
                              <w:t>—</w:t>
                            </w:r>
                            <w:r>
                              <w:rPr>
                                <w:color w:val="000000"/>
                                <w:sz w:val="18"/>
                              </w:rPr>
                              <w:tab/>
                            </w:r>
                            <w:r>
                              <w:rPr>
                                <w:color w:val="000000"/>
                                <w:spacing w:val="-5"/>
                                <w:sz w:val="18"/>
                              </w:rPr>
                              <w:t>n/m</w:t>
                            </w:r>
                            <w:r>
                              <w:rPr>
                                <w:color w:val="000000"/>
                                <w:sz w:val="18"/>
                              </w:rPr>
                              <w:tab/>
                            </w:r>
                            <w:r>
                              <w:rPr>
                                <w:color w:val="000000"/>
                                <w:spacing w:val="-5"/>
                                <w:sz w:val="18"/>
                              </w:rPr>
                              <w:t>n/m</w:t>
                            </w:r>
                            <w:r>
                              <w:rPr>
                                <w:color w:val="000000"/>
                                <w:sz w:val="18"/>
                              </w:rPr>
                              <w:tab/>
                            </w:r>
                            <w:r>
                              <w:rPr>
                                <w:color w:val="000000"/>
                                <w:spacing w:val="-5"/>
                                <w:sz w:val="18"/>
                              </w:rPr>
                              <w:t>n/m</w:t>
                            </w:r>
                            <w:r>
                              <w:rPr>
                                <w:color w:val="000000"/>
                                <w:sz w:val="18"/>
                              </w:rPr>
                              <w:tab/>
                            </w:r>
                            <w:r>
                              <w:rPr>
                                <w:color w:val="000000"/>
                                <w:spacing w:val="-5"/>
                                <w:sz w:val="18"/>
                              </w:rPr>
                              <w:t>n/m</w:t>
                            </w:r>
                            <w:r>
                              <w:rPr>
                                <w:color w:val="000000"/>
                                <w:sz w:val="18"/>
                              </w:rPr>
                              <w:tab/>
                              <w:t>148</w:t>
                            </w:r>
                            <w:r>
                              <w:rPr>
                                <w:color w:val="000000"/>
                                <w:spacing w:val="14"/>
                                <w:sz w:val="18"/>
                              </w:rPr>
                              <w:t> </w:t>
                            </w:r>
                            <w:r>
                              <w:rPr>
                                <w:color w:val="000000"/>
                                <w:spacing w:val="-10"/>
                                <w:sz w:val="18"/>
                              </w:rPr>
                              <w:t>%</w:t>
                            </w:r>
                            <w:r>
                              <w:rPr>
                                <w:color w:val="000000"/>
                                <w:sz w:val="18"/>
                              </w:rPr>
                              <w:tab/>
                            </w:r>
                            <w:r>
                              <w:rPr>
                                <w:color w:val="000000"/>
                                <w:spacing w:val="-5"/>
                                <w:sz w:val="18"/>
                              </w:rPr>
                              <w:t>11</w:t>
                            </w:r>
                            <w:r>
                              <w:rPr>
                                <w:color w:val="000000"/>
                                <w:sz w:val="18"/>
                              </w:rPr>
                              <w:tab/>
                              <w:t>159</w:t>
                            </w:r>
                            <w:r>
                              <w:rPr>
                                <w:color w:val="000000"/>
                                <w:spacing w:val="14"/>
                                <w:sz w:val="18"/>
                              </w:rPr>
                              <w:t> </w:t>
                            </w:r>
                            <w:r>
                              <w:rPr>
                                <w:color w:val="000000"/>
                                <w:spacing w:val="-10"/>
                                <w:sz w:val="18"/>
                              </w:rPr>
                              <w:t>%</w:t>
                            </w:r>
                          </w:p>
                        </w:txbxContent>
                      </wps:txbx>
                      <wps:bodyPr wrap="square" lIns="0" tIns="0" rIns="0" bIns="0" rtlCol="0">
                        <a:noAutofit/>
                      </wps:bodyPr>
                    </wps:wsp>
                  </a:graphicData>
                </a:graphic>
              </wp:inline>
            </w:drawing>
          </mc:Choice>
          <mc:Fallback>
            <w:pict>
              <v:shape style="width:678.75pt;height:12.75pt;mso-position-horizontal-relative:char;mso-position-vertical-relative:line" type="#_x0000_t202" id="docshape35" filled="true" fillcolor="#ccedff" stroked="false">
                <w10:anchorlock/>
                <v:textbox inset="0,0,0,0">
                  <w:txbxContent>
                    <w:p>
                      <w:pPr>
                        <w:tabs>
                          <w:tab w:pos="4054" w:val="left" w:leader="none"/>
                          <w:tab w:pos="5085" w:val="left" w:leader="none"/>
                          <w:tab w:pos="6214" w:val="left" w:leader="none"/>
                          <w:tab w:pos="7429" w:val="left" w:leader="none"/>
                          <w:tab w:pos="8464" w:val="left" w:leader="none"/>
                          <w:tab w:pos="9769" w:val="left" w:leader="none"/>
                          <w:tab w:pos="10665" w:val="left" w:leader="none"/>
                          <w:tab w:pos="11985" w:val="left" w:leader="none"/>
                          <w:tab w:pos="13080" w:val="left" w:leader="none"/>
                        </w:tabs>
                        <w:spacing w:before="8"/>
                        <w:ind w:left="67" w:right="0" w:firstLine="0"/>
                        <w:jc w:val="left"/>
                        <w:rPr>
                          <w:color w:val="000000"/>
                          <w:sz w:val="18"/>
                        </w:rPr>
                      </w:pPr>
                      <w:r>
                        <w:rPr>
                          <w:color w:val="000000"/>
                          <w:spacing w:val="-2"/>
                          <w:position w:val="1"/>
                          <w:sz w:val="18"/>
                        </w:rPr>
                        <w:t>Europe</w:t>
                      </w:r>
                      <w:r>
                        <w:rPr>
                          <w:color w:val="000000"/>
                          <w:position w:val="1"/>
                          <w:sz w:val="18"/>
                        </w:rPr>
                        <w:tab/>
                      </w:r>
                      <w:r>
                        <w:rPr>
                          <w:color w:val="000000"/>
                          <w:spacing w:val="-5"/>
                          <w:sz w:val="18"/>
                        </w:rPr>
                        <w:t>n/m</w:t>
                      </w:r>
                      <w:r>
                        <w:rPr>
                          <w:color w:val="000000"/>
                          <w:sz w:val="18"/>
                        </w:rPr>
                        <w:tab/>
                      </w:r>
                      <w:r>
                        <w:rPr>
                          <w:color w:val="000000"/>
                          <w:spacing w:val="-10"/>
                          <w:sz w:val="18"/>
                        </w:rPr>
                        <w:t>—</w:t>
                      </w:r>
                      <w:r>
                        <w:rPr>
                          <w:color w:val="000000"/>
                          <w:sz w:val="18"/>
                        </w:rPr>
                        <w:tab/>
                      </w:r>
                      <w:r>
                        <w:rPr>
                          <w:color w:val="000000"/>
                          <w:spacing w:val="-5"/>
                          <w:sz w:val="18"/>
                        </w:rPr>
                        <w:t>n/m</w:t>
                      </w:r>
                      <w:r>
                        <w:rPr>
                          <w:color w:val="000000"/>
                          <w:sz w:val="18"/>
                        </w:rPr>
                        <w:tab/>
                      </w:r>
                      <w:r>
                        <w:rPr>
                          <w:color w:val="000000"/>
                          <w:spacing w:val="-5"/>
                          <w:sz w:val="18"/>
                        </w:rPr>
                        <w:t>n/m</w:t>
                      </w:r>
                      <w:r>
                        <w:rPr>
                          <w:color w:val="000000"/>
                          <w:sz w:val="18"/>
                        </w:rPr>
                        <w:tab/>
                      </w:r>
                      <w:r>
                        <w:rPr>
                          <w:color w:val="000000"/>
                          <w:spacing w:val="-5"/>
                          <w:sz w:val="18"/>
                        </w:rPr>
                        <w:t>n/m</w:t>
                      </w:r>
                      <w:r>
                        <w:rPr>
                          <w:color w:val="000000"/>
                          <w:sz w:val="18"/>
                        </w:rPr>
                        <w:tab/>
                      </w:r>
                      <w:r>
                        <w:rPr>
                          <w:color w:val="000000"/>
                          <w:spacing w:val="-5"/>
                          <w:sz w:val="18"/>
                        </w:rPr>
                        <w:t>n/m</w:t>
                      </w:r>
                      <w:r>
                        <w:rPr>
                          <w:color w:val="000000"/>
                          <w:sz w:val="18"/>
                        </w:rPr>
                        <w:tab/>
                        <w:t>148</w:t>
                      </w:r>
                      <w:r>
                        <w:rPr>
                          <w:color w:val="000000"/>
                          <w:spacing w:val="14"/>
                          <w:sz w:val="18"/>
                        </w:rPr>
                        <w:t> </w:t>
                      </w:r>
                      <w:r>
                        <w:rPr>
                          <w:color w:val="000000"/>
                          <w:spacing w:val="-10"/>
                          <w:sz w:val="18"/>
                        </w:rPr>
                        <w:t>%</w:t>
                      </w:r>
                      <w:r>
                        <w:rPr>
                          <w:color w:val="000000"/>
                          <w:sz w:val="18"/>
                        </w:rPr>
                        <w:tab/>
                      </w:r>
                      <w:r>
                        <w:rPr>
                          <w:color w:val="000000"/>
                          <w:spacing w:val="-5"/>
                          <w:sz w:val="18"/>
                        </w:rPr>
                        <w:t>11</w:t>
                      </w:r>
                      <w:r>
                        <w:rPr>
                          <w:color w:val="000000"/>
                          <w:sz w:val="18"/>
                        </w:rPr>
                        <w:tab/>
                        <w:t>159</w:t>
                      </w:r>
                      <w:r>
                        <w:rPr>
                          <w:color w:val="000000"/>
                          <w:spacing w:val="14"/>
                          <w:sz w:val="18"/>
                        </w:rPr>
                        <w:t> </w:t>
                      </w:r>
                      <w:r>
                        <w:rPr>
                          <w:color w:val="000000"/>
                          <w:spacing w:val="-10"/>
                          <w:sz w:val="18"/>
                        </w:rPr>
                        <w:t>%</w:t>
                      </w:r>
                    </w:p>
                  </w:txbxContent>
                </v:textbox>
                <v:fill type="solid"/>
              </v:shape>
            </w:pict>
          </mc:Fallback>
        </mc:AlternateContent>
      </w:r>
      <w:r>
        <w:rPr/>
      </w:r>
    </w:p>
    <w:p>
      <w:pPr>
        <w:tabs>
          <w:tab w:pos="4317" w:val="left" w:leader="none"/>
          <w:tab w:pos="5427" w:val="left" w:leader="none"/>
          <w:tab w:pos="6687" w:val="left" w:leader="none"/>
          <w:tab w:pos="7812" w:val="left" w:leader="none"/>
          <w:tab w:pos="8847" w:val="left" w:leader="none"/>
          <w:tab w:pos="10182" w:val="left" w:leader="none"/>
          <w:tab w:pos="11037" w:val="left" w:leader="none"/>
          <w:tab w:pos="12327" w:val="left" w:leader="none"/>
          <w:tab w:pos="13512" w:val="left" w:leader="none"/>
        </w:tabs>
        <w:spacing w:before="0"/>
        <w:ind w:left="410" w:right="0" w:firstLine="0"/>
        <w:jc w:val="left"/>
        <w:rPr>
          <w:sz w:val="18"/>
        </w:rPr>
      </w:pPr>
      <w:r>
        <w:rPr/>
        <mc:AlternateContent>
          <mc:Choice Requires="wps">
            <w:drawing>
              <wp:anchor distT="0" distB="0" distL="0" distR="0" allowOverlap="1" layoutInCell="1" locked="0" behindDoc="1" simplePos="0" relativeHeight="487595520">
                <wp:simplePos x="0" y="0"/>
                <wp:positionH relativeFrom="page">
                  <wp:posOffset>776223</wp:posOffset>
                </wp:positionH>
                <wp:positionV relativeFrom="paragraph">
                  <wp:posOffset>152400</wp:posOffset>
                </wp:positionV>
                <wp:extent cx="8623935" cy="276225"/>
                <wp:effectExtent l="0" t="0" r="0" b="0"/>
                <wp:wrapTopAndBottom/>
                <wp:docPr id="43" name="Group 43"/>
                <wp:cNvGraphicFramePr>
                  <a:graphicFrameLocks/>
                </wp:cNvGraphicFramePr>
                <a:graphic>
                  <a:graphicData uri="http://schemas.microsoft.com/office/word/2010/wordprocessingGroup">
                    <wpg:wgp>
                      <wpg:cNvPr id="43" name="Group 43"/>
                      <wpg:cNvGrpSpPr/>
                      <wpg:grpSpPr>
                        <a:xfrm>
                          <a:off x="0" y="0"/>
                          <a:ext cx="8623935" cy="276225"/>
                          <a:chExt cx="8623935" cy="276225"/>
                        </a:xfrm>
                      </wpg:grpSpPr>
                      <wps:wsp>
                        <wps:cNvPr id="44" name="Graphic 44"/>
                        <wps:cNvSpPr/>
                        <wps:spPr>
                          <a:xfrm>
                            <a:off x="0" y="0"/>
                            <a:ext cx="8620125" cy="276225"/>
                          </a:xfrm>
                          <a:custGeom>
                            <a:avLst/>
                            <a:gdLst/>
                            <a:ahLst/>
                            <a:cxnLst/>
                            <a:rect l="l" t="t" r="r" b="b"/>
                            <a:pathLst>
                              <a:path w="8620125" h="276225">
                                <a:moveTo>
                                  <a:pt x="8620125" y="0"/>
                                </a:moveTo>
                                <a:lnTo>
                                  <a:pt x="0" y="0"/>
                                </a:lnTo>
                                <a:lnTo>
                                  <a:pt x="0" y="276225"/>
                                </a:lnTo>
                                <a:lnTo>
                                  <a:pt x="8620125" y="276225"/>
                                </a:lnTo>
                                <a:lnTo>
                                  <a:pt x="8620125" y="0"/>
                                </a:lnTo>
                                <a:close/>
                              </a:path>
                            </a:pathLst>
                          </a:custGeom>
                          <a:solidFill>
                            <a:srgbClr val="CCEDFF"/>
                          </a:solidFill>
                        </wps:spPr>
                        <wps:bodyPr wrap="square" lIns="0" tIns="0" rIns="0" bIns="0" rtlCol="0">
                          <a:prstTxWarp prst="textNoShape">
                            <a:avLst/>
                          </a:prstTxWarp>
                          <a:noAutofit/>
                        </wps:bodyPr>
                      </wps:wsp>
                      <wps:wsp>
                        <wps:cNvPr id="45" name="Textbox 45"/>
                        <wps:cNvSpPr txBox="1"/>
                        <wps:spPr>
                          <a:xfrm>
                            <a:off x="42926" y="10794"/>
                            <a:ext cx="2073275" cy="241300"/>
                          </a:xfrm>
                          <a:prstGeom prst="rect">
                            <a:avLst/>
                          </a:prstGeom>
                        </wps:spPr>
                        <wps:txbx>
                          <w:txbxContent>
                            <w:p>
                              <w:pPr>
                                <w:spacing w:line="208" w:lineRule="auto" w:before="14"/>
                                <w:ind w:left="180" w:right="18" w:hanging="180"/>
                                <w:jc w:val="left"/>
                                <w:rPr>
                                  <w:sz w:val="18"/>
                                </w:rPr>
                              </w:pPr>
                              <w:r>
                                <w:rPr>
                                  <w:sz w:val="18"/>
                                </w:rPr>
                                <w:t>Asia</w:t>
                              </w:r>
                              <w:r>
                                <w:rPr>
                                  <w:spacing w:val="-7"/>
                                  <w:sz w:val="18"/>
                                </w:rPr>
                                <w:t> </w:t>
                              </w:r>
                              <w:r>
                                <w:rPr>
                                  <w:sz w:val="18"/>
                                </w:rPr>
                                <w:t>Pacific,</w:t>
                              </w:r>
                              <w:r>
                                <w:rPr>
                                  <w:spacing w:val="-7"/>
                                  <w:sz w:val="18"/>
                                </w:rPr>
                                <w:t> </w:t>
                              </w:r>
                              <w:r>
                                <w:rPr>
                                  <w:sz w:val="18"/>
                                </w:rPr>
                                <w:t>Australia</w:t>
                              </w:r>
                              <w:r>
                                <w:rPr>
                                  <w:spacing w:val="-7"/>
                                  <w:sz w:val="18"/>
                                </w:rPr>
                                <w:t> </w:t>
                              </w:r>
                              <w:r>
                                <w:rPr>
                                  <w:sz w:val="18"/>
                                </w:rPr>
                                <w:t>and</w:t>
                              </w:r>
                              <w:r>
                                <w:rPr>
                                  <w:spacing w:val="-7"/>
                                  <w:sz w:val="18"/>
                                </w:rPr>
                                <w:t> </w:t>
                              </w:r>
                              <w:r>
                                <w:rPr>
                                  <w:sz w:val="18"/>
                                </w:rPr>
                                <w:t>New</w:t>
                              </w:r>
                              <w:r>
                                <w:rPr>
                                  <w:spacing w:val="-7"/>
                                  <w:sz w:val="18"/>
                                </w:rPr>
                                <w:t> </w:t>
                              </w:r>
                              <w:r>
                                <w:rPr>
                                  <w:sz w:val="18"/>
                                </w:rPr>
                                <w:t>Zealand</w:t>
                              </w:r>
                              <w:r>
                                <w:rPr>
                                  <w:spacing w:val="-7"/>
                                  <w:sz w:val="18"/>
                                </w:rPr>
                                <w:t> </w:t>
                              </w:r>
                              <w:r>
                                <w:rPr>
                                  <w:sz w:val="18"/>
                                </w:rPr>
                                <w:t>and China Region</w:t>
                              </w:r>
                            </w:p>
                          </w:txbxContent>
                        </wps:txbx>
                        <wps:bodyPr wrap="square" lIns="0" tIns="0" rIns="0" bIns="0" rtlCol="0">
                          <a:noAutofit/>
                        </wps:bodyPr>
                      </wps:wsp>
                      <wps:wsp>
                        <wps:cNvPr id="46" name="Textbox 46"/>
                        <wps:cNvSpPr txBox="1"/>
                        <wps:spPr>
                          <a:xfrm>
                            <a:off x="2476754" y="130682"/>
                            <a:ext cx="288925" cy="127000"/>
                          </a:xfrm>
                          <a:prstGeom prst="rect">
                            <a:avLst/>
                          </a:prstGeom>
                        </wps:spPr>
                        <wps:txbx>
                          <w:txbxContent>
                            <w:p>
                              <w:pPr>
                                <w:spacing w:line="199" w:lineRule="exact" w:before="0"/>
                                <w:ind w:left="0" w:right="0" w:firstLine="0"/>
                                <w:jc w:val="left"/>
                                <w:rPr>
                                  <w:sz w:val="18"/>
                                </w:rPr>
                              </w:pPr>
                              <w:r>
                                <w:rPr>
                                  <w:sz w:val="18"/>
                                </w:rPr>
                                <w:t>5.5</w:t>
                              </w:r>
                              <w:r>
                                <w:rPr>
                                  <w:spacing w:val="14"/>
                                  <w:sz w:val="18"/>
                                </w:rPr>
                                <w:t> </w:t>
                              </w:r>
                              <w:r>
                                <w:rPr>
                                  <w:spacing w:val="-10"/>
                                  <w:sz w:val="18"/>
                                </w:rPr>
                                <w:t>%</w:t>
                              </w:r>
                            </w:p>
                          </w:txbxContent>
                        </wps:txbx>
                        <wps:bodyPr wrap="square" lIns="0" tIns="0" rIns="0" bIns="0" rtlCol="0">
                          <a:noAutofit/>
                        </wps:bodyPr>
                      </wps:wsp>
                      <wps:wsp>
                        <wps:cNvPr id="47" name="Textbox 47"/>
                        <wps:cNvSpPr txBox="1"/>
                        <wps:spPr>
                          <a:xfrm>
                            <a:off x="3229101" y="130682"/>
                            <a:ext cx="127000" cy="127000"/>
                          </a:xfrm>
                          <a:prstGeom prst="rect">
                            <a:avLst/>
                          </a:prstGeom>
                        </wps:spPr>
                        <wps:txbx>
                          <w:txbxContent>
                            <w:p>
                              <w:pPr>
                                <w:spacing w:line="199" w:lineRule="exact" w:before="0"/>
                                <w:ind w:left="0" w:right="0" w:firstLine="0"/>
                                <w:jc w:val="left"/>
                                <w:rPr>
                                  <w:sz w:val="18"/>
                                </w:rPr>
                              </w:pPr>
                              <w:r>
                                <w:rPr>
                                  <w:spacing w:val="-10"/>
                                  <w:sz w:val="18"/>
                                </w:rPr>
                                <w:t>—</w:t>
                              </w:r>
                            </w:p>
                          </w:txbxContent>
                        </wps:txbx>
                        <wps:bodyPr wrap="square" lIns="0" tIns="0" rIns="0" bIns="0" rtlCol="0">
                          <a:noAutofit/>
                        </wps:bodyPr>
                      </wps:wsp>
                      <wps:wsp>
                        <wps:cNvPr id="48" name="Textbox 48"/>
                        <wps:cNvSpPr txBox="1"/>
                        <wps:spPr>
                          <a:xfrm>
                            <a:off x="4029202" y="130682"/>
                            <a:ext cx="69850" cy="127000"/>
                          </a:xfrm>
                          <a:prstGeom prst="rect">
                            <a:avLst/>
                          </a:prstGeom>
                        </wps:spPr>
                        <wps:txbx>
                          <w:txbxContent>
                            <w:p>
                              <w:pPr>
                                <w:spacing w:line="199" w:lineRule="exact" w:before="0"/>
                                <w:ind w:left="0" w:right="0" w:firstLine="0"/>
                                <w:jc w:val="left"/>
                                <w:rPr>
                                  <w:sz w:val="18"/>
                                </w:rPr>
                              </w:pPr>
                              <w:r>
                                <w:rPr>
                                  <w:spacing w:val="-10"/>
                                  <w:sz w:val="18"/>
                                </w:rPr>
                                <w:t>1</w:t>
                              </w:r>
                            </w:p>
                          </w:txbxContent>
                        </wps:txbx>
                        <wps:bodyPr wrap="square" lIns="0" tIns="0" rIns="0" bIns="0" rtlCol="0">
                          <a:noAutofit/>
                        </wps:bodyPr>
                      </wps:wsp>
                      <wps:wsp>
                        <wps:cNvPr id="49" name="Textbox 49"/>
                        <wps:cNvSpPr txBox="1"/>
                        <wps:spPr>
                          <a:xfrm>
                            <a:off x="4762754" y="130682"/>
                            <a:ext cx="146050" cy="127000"/>
                          </a:xfrm>
                          <a:prstGeom prst="rect">
                            <a:avLst/>
                          </a:prstGeom>
                        </wps:spPr>
                        <wps:txbx>
                          <w:txbxContent>
                            <w:p>
                              <w:pPr>
                                <w:spacing w:line="199" w:lineRule="exact" w:before="0"/>
                                <w:ind w:left="0" w:right="0" w:firstLine="0"/>
                                <w:jc w:val="left"/>
                                <w:rPr>
                                  <w:sz w:val="18"/>
                                </w:rPr>
                              </w:pPr>
                              <w:r>
                                <w:rPr>
                                  <w:spacing w:val="-5"/>
                                  <w:sz w:val="18"/>
                                </w:rPr>
                                <w:t>(1)</w:t>
                              </w:r>
                            </w:p>
                          </w:txbxContent>
                        </wps:txbx>
                        <wps:bodyPr wrap="square" lIns="0" tIns="0" rIns="0" bIns="0" rtlCol="0">
                          <a:noAutofit/>
                        </wps:bodyPr>
                      </wps:wsp>
                      <wps:wsp>
                        <wps:cNvPr id="50" name="Textbox 50"/>
                        <wps:cNvSpPr txBox="1"/>
                        <wps:spPr>
                          <a:xfrm>
                            <a:off x="5400802" y="130682"/>
                            <a:ext cx="127000" cy="127000"/>
                          </a:xfrm>
                          <a:prstGeom prst="rect">
                            <a:avLst/>
                          </a:prstGeom>
                        </wps:spPr>
                        <wps:txbx>
                          <w:txbxContent>
                            <w:p>
                              <w:pPr>
                                <w:spacing w:line="199" w:lineRule="exact" w:before="0"/>
                                <w:ind w:left="0" w:right="0" w:firstLine="0"/>
                                <w:jc w:val="left"/>
                                <w:rPr>
                                  <w:sz w:val="18"/>
                                </w:rPr>
                              </w:pPr>
                              <w:r>
                                <w:rPr>
                                  <w:spacing w:val="-10"/>
                                  <w:sz w:val="18"/>
                                </w:rPr>
                                <w:t>—</w:t>
                              </w:r>
                            </w:p>
                          </w:txbxContent>
                        </wps:txbx>
                        <wps:bodyPr wrap="square" lIns="0" tIns="0" rIns="0" bIns="0" rtlCol="0">
                          <a:noAutofit/>
                        </wps:bodyPr>
                      </wps:wsp>
                      <wps:wsp>
                        <wps:cNvPr id="51" name="Textbox 51"/>
                        <wps:cNvSpPr txBox="1"/>
                        <wps:spPr>
                          <a:xfrm>
                            <a:off x="6229477" y="130682"/>
                            <a:ext cx="127000" cy="127000"/>
                          </a:xfrm>
                          <a:prstGeom prst="rect">
                            <a:avLst/>
                          </a:prstGeom>
                        </wps:spPr>
                        <wps:txbx>
                          <w:txbxContent>
                            <w:p>
                              <w:pPr>
                                <w:spacing w:line="199" w:lineRule="exact" w:before="0"/>
                                <w:ind w:left="0" w:right="0" w:firstLine="0"/>
                                <w:jc w:val="left"/>
                                <w:rPr>
                                  <w:sz w:val="18"/>
                                </w:rPr>
                              </w:pPr>
                              <w:r>
                                <w:rPr>
                                  <w:spacing w:val="-10"/>
                                  <w:sz w:val="18"/>
                                </w:rPr>
                                <w:t>—</w:t>
                              </w:r>
                            </w:p>
                          </w:txbxContent>
                        </wps:txbx>
                        <wps:bodyPr wrap="square" lIns="0" tIns="0" rIns="0" bIns="0" rtlCol="0">
                          <a:noAutofit/>
                        </wps:bodyPr>
                      </wps:wsp>
                      <wps:wsp>
                        <wps:cNvPr id="52" name="Textbox 52"/>
                        <wps:cNvSpPr txBox="1"/>
                        <wps:spPr>
                          <a:xfrm>
                            <a:off x="6801104" y="130682"/>
                            <a:ext cx="288925" cy="127000"/>
                          </a:xfrm>
                          <a:prstGeom prst="rect">
                            <a:avLst/>
                          </a:prstGeom>
                        </wps:spPr>
                        <wps:txbx>
                          <w:txbxContent>
                            <w:p>
                              <w:pPr>
                                <w:spacing w:line="199" w:lineRule="exact" w:before="0"/>
                                <w:ind w:left="0" w:right="0" w:firstLine="0"/>
                                <w:jc w:val="left"/>
                                <w:rPr>
                                  <w:sz w:val="18"/>
                                </w:rPr>
                              </w:pPr>
                              <w:r>
                                <w:rPr>
                                  <w:sz w:val="18"/>
                                </w:rPr>
                                <w:t>5.5</w:t>
                              </w:r>
                              <w:r>
                                <w:rPr>
                                  <w:spacing w:val="14"/>
                                  <w:sz w:val="18"/>
                                </w:rPr>
                                <w:t> </w:t>
                              </w:r>
                              <w:r>
                                <w:rPr>
                                  <w:spacing w:val="-10"/>
                                  <w:sz w:val="18"/>
                                </w:rPr>
                                <w:t>%</w:t>
                              </w:r>
                            </w:p>
                          </w:txbxContent>
                        </wps:txbx>
                        <wps:bodyPr wrap="square" lIns="0" tIns="0" rIns="0" bIns="0" rtlCol="0">
                          <a:noAutofit/>
                        </wps:bodyPr>
                      </wps:wsp>
                      <wps:wsp>
                        <wps:cNvPr id="53" name="Textbox 53"/>
                        <wps:cNvSpPr txBox="1"/>
                        <wps:spPr>
                          <a:xfrm>
                            <a:off x="7667752" y="130682"/>
                            <a:ext cx="69850" cy="127000"/>
                          </a:xfrm>
                          <a:prstGeom prst="rect">
                            <a:avLst/>
                          </a:prstGeom>
                        </wps:spPr>
                        <wps:txbx>
                          <w:txbxContent>
                            <w:p>
                              <w:pPr>
                                <w:spacing w:line="199" w:lineRule="exact" w:before="0"/>
                                <w:ind w:left="0" w:right="0" w:firstLine="0"/>
                                <w:jc w:val="left"/>
                                <w:rPr>
                                  <w:sz w:val="18"/>
                                </w:rPr>
                              </w:pPr>
                              <w:r>
                                <w:rPr>
                                  <w:spacing w:val="-10"/>
                                  <w:sz w:val="18"/>
                                </w:rPr>
                                <w:t>6</w:t>
                              </w:r>
                            </w:p>
                          </w:txbxContent>
                        </wps:txbx>
                        <wps:bodyPr wrap="square" lIns="0" tIns="0" rIns="0" bIns="0" rtlCol="0">
                          <a:noAutofit/>
                        </wps:bodyPr>
                      </wps:wsp>
                      <wps:wsp>
                        <wps:cNvPr id="54" name="Textbox 54"/>
                        <wps:cNvSpPr txBox="1"/>
                        <wps:spPr>
                          <a:xfrm>
                            <a:off x="8363204" y="130682"/>
                            <a:ext cx="260350" cy="127000"/>
                          </a:xfrm>
                          <a:prstGeom prst="rect">
                            <a:avLst/>
                          </a:prstGeom>
                        </wps:spPr>
                        <wps:txbx>
                          <w:txbxContent>
                            <w:p>
                              <w:pPr>
                                <w:spacing w:line="199" w:lineRule="exact" w:before="0"/>
                                <w:ind w:left="0" w:right="0" w:firstLine="0"/>
                                <w:jc w:val="left"/>
                                <w:rPr>
                                  <w:sz w:val="18"/>
                                </w:rPr>
                              </w:pPr>
                              <w:r>
                                <w:rPr>
                                  <w:sz w:val="18"/>
                                </w:rPr>
                                <w:t>11</w:t>
                              </w:r>
                              <w:r>
                                <w:rPr>
                                  <w:spacing w:val="14"/>
                                  <w:sz w:val="18"/>
                                </w:rPr>
                                <w:t> </w:t>
                              </w:r>
                              <w:r>
                                <w:rPr>
                                  <w:spacing w:val="-12"/>
                                  <w:sz w:val="18"/>
                                </w:rPr>
                                <w:t>%</w:t>
                              </w:r>
                            </w:p>
                          </w:txbxContent>
                        </wps:txbx>
                        <wps:bodyPr wrap="square" lIns="0" tIns="0" rIns="0" bIns="0" rtlCol="0">
                          <a:noAutofit/>
                        </wps:bodyPr>
                      </wps:wsp>
                    </wpg:wgp>
                  </a:graphicData>
                </a:graphic>
              </wp:anchor>
            </w:drawing>
          </mc:Choice>
          <mc:Fallback>
            <w:pict>
              <v:group style="position:absolute;margin-left:61.119999pt;margin-top:12pt;width:679.05pt;height:21.75pt;mso-position-horizontal-relative:page;mso-position-vertical-relative:paragraph;z-index:-15720960;mso-wrap-distance-left:0;mso-wrap-distance-right:0" id="docshapegroup36" coordorigin="1222,240" coordsize="13581,435">
                <v:rect style="position:absolute;left:1222;top:240;width:13575;height:435" id="docshape37" filled="true" fillcolor="#ccedff" stroked="false">
                  <v:fill type="solid"/>
                </v:rect>
                <v:shape style="position:absolute;left:1290;top:257;width:3265;height:380" type="#_x0000_t202" id="docshape38" filled="false" stroked="false">
                  <v:textbox inset="0,0,0,0">
                    <w:txbxContent>
                      <w:p>
                        <w:pPr>
                          <w:spacing w:line="208" w:lineRule="auto" w:before="14"/>
                          <w:ind w:left="180" w:right="18" w:hanging="180"/>
                          <w:jc w:val="left"/>
                          <w:rPr>
                            <w:sz w:val="18"/>
                          </w:rPr>
                        </w:pPr>
                        <w:r>
                          <w:rPr>
                            <w:sz w:val="18"/>
                          </w:rPr>
                          <w:t>Asia</w:t>
                        </w:r>
                        <w:r>
                          <w:rPr>
                            <w:spacing w:val="-7"/>
                            <w:sz w:val="18"/>
                          </w:rPr>
                          <w:t> </w:t>
                        </w:r>
                        <w:r>
                          <w:rPr>
                            <w:sz w:val="18"/>
                          </w:rPr>
                          <w:t>Pacific,</w:t>
                        </w:r>
                        <w:r>
                          <w:rPr>
                            <w:spacing w:val="-7"/>
                            <w:sz w:val="18"/>
                          </w:rPr>
                          <w:t> </w:t>
                        </w:r>
                        <w:r>
                          <w:rPr>
                            <w:sz w:val="18"/>
                          </w:rPr>
                          <w:t>Australia</w:t>
                        </w:r>
                        <w:r>
                          <w:rPr>
                            <w:spacing w:val="-7"/>
                            <w:sz w:val="18"/>
                          </w:rPr>
                          <w:t> </w:t>
                        </w:r>
                        <w:r>
                          <w:rPr>
                            <w:sz w:val="18"/>
                          </w:rPr>
                          <w:t>and</w:t>
                        </w:r>
                        <w:r>
                          <w:rPr>
                            <w:spacing w:val="-7"/>
                            <w:sz w:val="18"/>
                          </w:rPr>
                          <w:t> </w:t>
                        </w:r>
                        <w:r>
                          <w:rPr>
                            <w:sz w:val="18"/>
                          </w:rPr>
                          <w:t>New</w:t>
                        </w:r>
                        <w:r>
                          <w:rPr>
                            <w:spacing w:val="-7"/>
                            <w:sz w:val="18"/>
                          </w:rPr>
                          <w:t> </w:t>
                        </w:r>
                        <w:r>
                          <w:rPr>
                            <w:sz w:val="18"/>
                          </w:rPr>
                          <w:t>Zealand</w:t>
                        </w:r>
                        <w:r>
                          <w:rPr>
                            <w:spacing w:val="-7"/>
                            <w:sz w:val="18"/>
                          </w:rPr>
                          <w:t> </w:t>
                        </w:r>
                        <w:r>
                          <w:rPr>
                            <w:sz w:val="18"/>
                          </w:rPr>
                          <w:t>and China Region</w:t>
                        </w:r>
                      </w:p>
                    </w:txbxContent>
                  </v:textbox>
                  <w10:wrap type="none"/>
                </v:shape>
                <v:shape style="position:absolute;left:5122;top:445;width:455;height:200" type="#_x0000_t202" id="docshape39" filled="false" stroked="false">
                  <v:textbox inset="0,0,0,0">
                    <w:txbxContent>
                      <w:p>
                        <w:pPr>
                          <w:spacing w:line="199" w:lineRule="exact" w:before="0"/>
                          <w:ind w:left="0" w:right="0" w:firstLine="0"/>
                          <w:jc w:val="left"/>
                          <w:rPr>
                            <w:sz w:val="18"/>
                          </w:rPr>
                        </w:pPr>
                        <w:r>
                          <w:rPr>
                            <w:sz w:val="18"/>
                          </w:rPr>
                          <w:t>5.5</w:t>
                        </w:r>
                        <w:r>
                          <w:rPr>
                            <w:spacing w:val="14"/>
                            <w:sz w:val="18"/>
                          </w:rPr>
                          <w:t> </w:t>
                        </w:r>
                        <w:r>
                          <w:rPr>
                            <w:spacing w:val="-10"/>
                            <w:sz w:val="18"/>
                          </w:rPr>
                          <w:t>%</w:t>
                        </w:r>
                      </w:p>
                    </w:txbxContent>
                  </v:textbox>
                  <w10:wrap type="none"/>
                </v:shape>
                <v:shape style="position:absolute;left:6307;top:445;width:200;height:200" type="#_x0000_t202" id="docshape40" filled="false" stroked="false">
                  <v:textbox inset="0,0,0,0">
                    <w:txbxContent>
                      <w:p>
                        <w:pPr>
                          <w:spacing w:line="199" w:lineRule="exact" w:before="0"/>
                          <w:ind w:left="0" w:right="0" w:firstLine="0"/>
                          <w:jc w:val="left"/>
                          <w:rPr>
                            <w:sz w:val="18"/>
                          </w:rPr>
                        </w:pPr>
                        <w:r>
                          <w:rPr>
                            <w:spacing w:val="-10"/>
                            <w:sz w:val="18"/>
                          </w:rPr>
                          <w:t>—</w:t>
                        </w:r>
                      </w:p>
                    </w:txbxContent>
                  </v:textbox>
                  <w10:wrap type="none"/>
                </v:shape>
                <v:shape style="position:absolute;left:7567;top:445;width:110;height:200" type="#_x0000_t202" id="docshape41" filled="false" stroked="false">
                  <v:textbox inset="0,0,0,0">
                    <w:txbxContent>
                      <w:p>
                        <w:pPr>
                          <w:spacing w:line="199" w:lineRule="exact" w:before="0"/>
                          <w:ind w:left="0" w:right="0" w:firstLine="0"/>
                          <w:jc w:val="left"/>
                          <w:rPr>
                            <w:sz w:val="18"/>
                          </w:rPr>
                        </w:pPr>
                        <w:r>
                          <w:rPr>
                            <w:spacing w:val="-10"/>
                            <w:sz w:val="18"/>
                          </w:rPr>
                          <w:t>1</w:t>
                        </w:r>
                      </w:p>
                    </w:txbxContent>
                  </v:textbox>
                  <w10:wrap type="none"/>
                </v:shape>
                <v:shape style="position:absolute;left:8722;top:445;width:230;height:200" type="#_x0000_t202" id="docshape42" filled="false" stroked="false">
                  <v:textbox inset="0,0,0,0">
                    <w:txbxContent>
                      <w:p>
                        <w:pPr>
                          <w:spacing w:line="199" w:lineRule="exact" w:before="0"/>
                          <w:ind w:left="0" w:right="0" w:firstLine="0"/>
                          <w:jc w:val="left"/>
                          <w:rPr>
                            <w:sz w:val="18"/>
                          </w:rPr>
                        </w:pPr>
                        <w:r>
                          <w:rPr>
                            <w:spacing w:val="-5"/>
                            <w:sz w:val="18"/>
                          </w:rPr>
                          <w:t>(1)</w:t>
                        </w:r>
                      </w:p>
                    </w:txbxContent>
                  </v:textbox>
                  <w10:wrap type="none"/>
                </v:shape>
                <v:shape style="position:absolute;left:9727;top:445;width:200;height:200" type="#_x0000_t202" id="docshape43" filled="false" stroked="false">
                  <v:textbox inset="0,0,0,0">
                    <w:txbxContent>
                      <w:p>
                        <w:pPr>
                          <w:spacing w:line="199" w:lineRule="exact" w:before="0"/>
                          <w:ind w:left="0" w:right="0" w:firstLine="0"/>
                          <w:jc w:val="left"/>
                          <w:rPr>
                            <w:sz w:val="18"/>
                          </w:rPr>
                        </w:pPr>
                        <w:r>
                          <w:rPr>
                            <w:spacing w:val="-10"/>
                            <w:sz w:val="18"/>
                          </w:rPr>
                          <w:t>—</w:t>
                        </w:r>
                      </w:p>
                    </w:txbxContent>
                  </v:textbox>
                  <w10:wrap type="none"/>
                </v:shape>
                <v:shape style="position:absolute;left:11032;top:445;width:200;height:200" type="#_x0000_t202" id="docshape44" filled="false" stroked="false">
                  <v:textbox inset="0,0,0,0">
                    <w:txbxContent>
                      <w:p>
                        <w:pPr>
                          <w:spacing w:line="199" w:lineRule="exact" w:before="0"/>
                          <w:ind w:left="0" w:right="0" w:firstLine="0"/>
                          <w:jc w:val="left"/>
                          <w:rPr>
                            <w:sz w:val="18"/>
                          </w:rPr>
                        </w:pPr>
                        <w:r>
                          <w:rPr>
                            <w:spacing w:val="-10"/>
                            <w:sz w:val="18"/>
                          </w:rPr>
                          <w:t>—</w:t>
                        </w:r>
                      </w:p>
                    </w:txbxContent>
                  </v:textbox>
                  <w10:wrap type="none"/>
                </v:shape>
                <v:shape style="position:absolute;left:11932;top:445;width:455;height:200" type="#_x0000_t202" id="docshape45" filled="false" stroked="false">
                  <v:textbox inset="0,0,0,0">
                    <w:txbxContent>
                      <w:p>
                        <w:pPr>
                          <w:spacing w:line="199" w:lineRule="exact" w:before="0"/>
                          <w:ind w:left="0" w:right="0" w:firstLine="0"/>
                          <w:jc w:val="left"/>
                          <w:rPr>
                            <w:sz w:val="18"/>
                          </w:rPr>
                        </w:pPr>
                        <w:r>
                          <w:rPr>
                            <w:sz w:val="18"/>
                          </w:rPr>
                          <w:t>5.5</w:t>
                        </w:r>
                        <w:r>
                          <w:rPr>
                            <w:spacing w:val="14"/>
                            <w:sz w:val="18"/>
                          </w:rPr>
                          <w:t> </w:t>
                        </w:r>
                        <w:r>
                          <w:rPr>
                            <w:spacing w:val="-10"/>
                            <w:sz w:val="18"/>
                          </w:rPr>
                          <w:t>%</w:t>
                        </w:r>
                      </w:p>
                    </w:txbxContent>
                  </v:textbox>
                  <w10:wrap type="none"/>
                </v:shape>
                <v:shape style="position:absolute;left:13297;top:445;width:110;height:200" type="#_x0000_t202" id="docshape46" filled="false" stroked="false">
                  <v:textbox inset="0,0,0,0">
                    <w:txbxContent>
                      <w:p>
                        <w:pPr>
                          <w:spacing w:line="199" w:lineRule="exact" w:before="0"/>
                          <w:ind w:left="0" w:right="0" w:firstLine="0"/>
                          <w:jc w:val="left"/>
                          <w:rPr>
                            <w:sz w:val="18"/>
                          </w:rPr>
                        </w:pPr>
                        <w:r>
                          <w:rPr>
                            <w:spacing w:val="-10"/>
                            <w:sz w:val="18"/>
                          </w:rPr>
                          <w:t>6</w:t>
                        </w:r>
                      </w:p>
                    </w:txbxContent>
                  </v:textbox>
                  <w10:wrap type="none"/>
                </v:shape>
                <v:shape style="position:absolute;left:14392;top:445;width:410;height:200" type="#_x0000_t202" id="docshape47" filled="false" stroked="false">
                  <v:textbox inset="0,0,0,0">
                    <w:txbxContent>
                      <w:p>
                        <w:pPr>
                          <w:spacing w:line="199" w:lineRule="exact" w:before="0"/>
                          <w:ind w:left="0" w:right="0" w:firstLine="0"/>
                          <w:jc w:val="left"/>
                          <w:rPr>
                            <w:sz w:val="18"/>
                          </w:rPr>
                        </w:pPr>
                        <w:r>
                          <w:rPr>
                            <w:sz w:val="18"/>
                          </w:rPr>
                          <w:t>11</w:t>
                        </w:r>
                        <w:r>
                          <w:rPr>
                            <w:spacing w:val="14"/>
                            <w:sz w:val="18"/>
                          </w:rPr>
                          <w:t> </w:t>
                        </w:r>
                        <w:r>
                          <w:rPr>
                            <w:spacing w:val="-12"/>
                            <w:sz w:val="18"/>
                          </w:rPr>
                          <w:t>%</w:t>
                        </w:r>
                      </w:p>
                    </w:txbxContent>
                  </v:textbox>
                  <w10:wrap type="none"/>
                </v:shape>
                <w10:wrap type="topAndBottom"/>
              </v:group>
            </w:pict>
          </mc:Fallback>
        </mc:AlternateContent>
      </w:r>
      <w:r>
        <w:rPr>
          <w:position w:val="1"/>
          <w:sz w:val="18"/>
        </w:rPr>
        <w:t>Africa,</w:t>
      </w:r>
      <w:r>
        <w:rPr>
          <w:spacing w:val="-3"/>
          <w:position w:val="1"/>
          <w:sz w:val="18"/>
        </w:rPr>
        <w:t> </w:t>
      </w:r>
      <w:r>
        <w:rPr>
          <w:position w:val="1"/>
          <w:sz w:val="18"/>
        </w:rPr>
        <w:t>Middle</w:t>
      </w:r>
      <w:r>
        <w:rPr>
          <w:spacing w:val="-1"/>
          <w:position w:val="1"/>
          <w:sz w:val="18"/>
        </w:rPr>
        <w:t> </w:t>
      </w:r>
      <w:r>
        <w:rPr>
          <w:position w:val="1"/>
          <w:sz w:val="18"/>
        </w:rPr>
        <w:t>East</w:t>
      </w:r>
      <w:r>
        <w:rPr>
          <w:spacing w:val="-1"/>
          <w:position w:val="1"/>
          <w:sz w:val="18"/>
        </w:rPr>
        <w:t> </w:t>
      </w:r>
      <w:r>
        <w:rPr>
          <w:position w:val="1"/>
          <w:sz w:val="18"/>
        </w:rPr>
        <w:t>and</w:t>
      </w:r>
      <w:r>
        <w:rPr>
          <w:spacing w:val="-1"/>
          <w:position w:val="1"/>
          <w:sz w:val="18"/>
        </w:rPr>
        <w:t> </w:t>
      </w:r>
      <w:r>
        <w:rPr>
          <w:position w:val="1"/>
          <w:sz w:val="18"/>
        </w:rPr>
        <w:t>South </w:t>
      </w:r>
      <w:r>
        <w:rPr>
          <w:spacing w:val="-4"/>
          <w:position w:val="1"/>
          <w:sz w:val="18"/>
        </w:rPr>
        <w:t>Asia</w:t>
      </w:r>
      <w:r>
        <w:rPr>
          <w:position w:val="1"/>
          <w:sz w:val="18"/>
        </w:rPr>
        <w:tab/>
      </w:r>
      <w:r>
        <w:rPr>
          <w:spacing w:val="-4"/>
          <w:sz w:val="18"/>
        </w:rPr>
        <w:t>(6)%</w:t>
      </w:r>
      <w:r>
        <w:rPr>
          <w:sz w:val="18"/>
        </w:rPr>
        <w:tab/>
      </w:r>
      <w:r>
        <w:rPr>
          <w:spacing w:val="-10"/>
          <w:sz w:val="18"/>
        </w:rPr>
        <w:t>—</w:t>
      </w:r>
      <w:r>
        <w:rPr>
          <w:sz w:val="18"/>
        </w:rPr>
        <w:tab/>
      </w:r>
      <w:r>
        <w:rPr>
          <w:spacing w:val="-10"/>
          <w:sz w:val="18"/>
        </w:rPr>
        <w:t>2</w:t>
      </w:r>
      <w:r>
        <w:rPr>
          <w:sz w:val="18"/>
        </w:rPr>
        <w:tab/>
      </w:r>
      <w:r>
        <w:rPr>
          <w:spacing w:val="-10"/>
          <w:sz w:val="18"/>
        </w:rPr>
        <w:t>—</w:t>
      </w:r>
      <w:r>
        <w:rPr>
          <w:sz w:val="18"/>
        </w:rPr>
        <w:tab/>
      </w:r>
      <w:r>
        <w:rPr>
          <w:spacing w:val="-10"/>
          <w:sz w:val="18"/>
        </w:rPr>
        <w:t>—</w:t>
      </w:r>
      <w:r>
        <w:rPr>
          <w:sz w:val="18"/>
        </w:rPr>
        <w:tab/>
      </w:r>
      <w:r>
        <w:rPr>
          <w:spacing w:val="-5"/>
          <w:sz w:val="18"/>
        </w:rPr>
        <w:t>(7)</w:t>
      </w:r>
      <w:r>
        <w:rPr>
          <w:sz w:val="18"/>
        </w:rPr>
        <w:tab/>
      </w:r>
      <w:r>
        <w:rPr>
          <w:spacing w:val="-2"/>
          <w:sz w:val="18"/>
        </w:rPr>
        <w:t>(12)%</w:t>
      </w:r>
      <w:r>
        <w:rPr>
          <w:sz w:val="18"/>
        </w:rPr>
        <w:tab/>
      </w:r>
      <w:r>
        <w:rPr>
          <w:spacing w:val="-5"/>
          <w:sz w:val="18"/>
        </w:rPr>
        <w:t>23</w:t>
      </w:r>
      <w:r>
        <w:rPr>
          <w:sz w:val="18"/>
        </w:rPr>
        <w:tab/>
        <w:t>11</w:t>
      </w:r>
      <w:r>
        <w:rPr>
          <w:spacing w:val="14"/>
          <w:sz w:val="18"/>
        </w:rPr>
        <w:t> </w:t>
      </w:r>
      <w:r>
        <w:rPr>
          <w:spacing w:val="-10"/>
          <w:sz w:val="18"/>
        </w:rPr>
        <w:t>%</w:t>
      </w:r>
    </w:p>
    <w:p>
      <w:pPr>
        <w:tabs>
          <w:tab w:pos="4197" w:val="left" w:leader="none"/>
          <w:tab w:pos="5277" w:val="left" w:leader="none"/>
          <w:tab w:pos="6687" w:val="left" w:leader="none"/>
          <w:tab w:pos="7902" w:val="left" w:leader="none"/>
          <w:tab w:pos="8847" w:val="left" w:leader="none"/>
          <w:tab w:pos="10152" w:val="left" w:leader="none"/>
          <w:tab w:pos="11097" w:val="left" w:leader="none"/>
          <w:tab w:pos="12327" w:val="left" w:leader="none"/>
          <w:tab w:pos="13512" w:val="left" w:leader="none"/>
        </w:tabs>
        <w:spacing w:before="8" w:after="20"/>
        <w:ind w:left="410" w:right="0" w:firstLine="0"/>
        <w:jc w:val="left"/>
        <w:rPr>
          <w:sz w:val="18"/>
        </w:rPr>
      </w:pPr>
      <w:r>
        <w:rPr>
          <w:position w:val="1"/>
          <w:sz w:val="18"/>
        </w:rPr>
        <w:t>Corporate unallocated </w:t>
      </w:r>
      <w:r>
        <w:rPr>
          <w:spacing w:val="-2"/>
          <w:position w:val="1"/>
          <w:sz w:val="18"/>
        </w:rPr>
        <w:t>expenses</w:t>
      </w:r>
      <w:r>
        <w:rPr>
          <w:position w:val="1"/>
          <w:sz w:val="18"/>
        </w:rPr>
        <w:tab/>
      </w:r>
      <w:r>
        <w:rPr>
          <w:sz w:val="18"/>
        </w:rPr>
        <w:t>132</w:t>
      </w:r>
      <w:r>
        <w:rPr>
          <w:spacing w:val="12"/>
          <w:sz w:val="18"/>
        </w:rPr>
        <w:t> </w:t>
      </w:r>
      <w:r>
        <w:rPr>
          <w:spacing w:val="-10"/>
          <w:sz w:val="18"/>
        </w:rPr>
        <w:t>%</w:t>
      </w:r>
      <w:r>
        <w:rPr>
          <w:sz w:val="18"/>
        </w:rPr>
        <w:tab/>
      </w:r>
      <w:r>
        <w:rPr>
          <w:spacing w:val="-2"/>
          <w:sz w:val="18"/>
        </w:rPr>
        <w:t>(105)</w:t>
      </w:r>
      <w:r>
        <w:rPr>
          <w:sz w:val="18"/>
        </w:rPr>
        <w:tab/>
      </w:r>
      <w:r>
        <w:rPr>
          <w:spacing w:val="-10"/>
          <w:sz w:val="18"/>
        </w:rPr>
        <w:t>3</w:t>
      </w:r>
      <w:r>
        <w:rPr>
          <w:sz w:val="18"/>
        </w:rPr>
        <w:tab/>
      </w:r>
      <w:r>
        <w:rPr>
          <w:spacing w:val="-10"/>
          <w:sz w:val="18"/>
        </w:rPr>
        <w:t>1</w:t>
      </w:r>
      <w:r>
        <w:rPr>
          <w:sz w:val="18"/>
        </w:rPr>
        <w:tab/>
      </w:r>
      <w:r>
        <w:rPr>
          <w:spacing w:val="-10"/>
          <w:sz w:val="18"/>
        </w:rPr>
        <w:t>—</w:t>
      </w:r>
      <w:r>
        <w:rPr>
          <w:sz w:val="18"/>
        </w:rPr>
        <w:tab/>
      </w:r>
      <w:r>
        <w:rPr>
          <w:spacing w:val="-10"/>
          <w:sz w:val="18"/>
        </w:rPr>
        <w:t>—</w:t>
      </w:r>
      <w:r>
        <w:rPr>
          <w:sz w:val="18"/>
        </w:rPr>
        <w:tab/>
        <w:t>30</w:t>
      </w:r>
      <w:r>
        <w:rPr>
          <w:spacing w:val="14"/>
          <w:sz w:val="18"/>
        </w:rPr>
        <w:t> </w:t>
      </w:r>
      <w:r>
        <w:rPr>
          <w:spacing w:val="-10"/>
          <w:sz w:val="18"/>
        </w:rPr>
        <w:t>%</w:t>
      </w:r>
      <w:r>
        <w:rPr>
          <w:sz w:val="18"/>
        </w:rPr>
        <w:tab/>
      </w:r>
      <w:r>
        <w:rPr>
          <w:spacing w:val="-10"/>
          <w:sz w:val="18"/>
        </w:rPr>
        <w:t>—</w:t>
      </w:r>
      <w:r>
        <w:rPr>
          <w:sz w:val="18"/>
        </w:rPr>
        <w:tab/>
        <w:t>30</w:t>
      </w:r>
      <w:r>
        <w:rPr>
          <w:spacing w:val="14"/>
          <w:sz w:val="18"/>
        </w:rPr>
        <w:t> </w:t>
      </w:r>
      <w:r>
        <w:rPr>
          <w:spacing w:val="-10"/>
          <w:sz w:val="18"/>
        </w:rPr>
        <w:t>%</w:t>
      </w:r>
    </w:p>
    <w:p>
      <w:pPr>
        <w:pStyle w:val="BodyText"/>
        <w:ind w:left="342"/>
      </w:pPr>
      <w:r>
        <w:rPr/>
        <mc:AlternateContent>
          <mc:Choice Requires="wps">
            <w:drawing>
              <wp:inline distT="0" distB="0" distL="0" distR="0">
                <wp:extent cx="8620125" cy="168275"/>
                <wp:effectExtent l="0" t="0" r="0" b="3175"/>
                <wp:docPr id="55" name="Group 55"/>
                <wp:cNvGraphicFramePr>
                  <a:graphicFrameLocks/>
                </wp:cNvGraphicFramePr>
                <a:graphic>
                  <a:graphicData uri="http://schemas.microsoft.com/office/word/2010/wordprocessingGroup">
                    <wpg:wgp>
                      <wpg:cNvPr id="55" name="Group 55"/>
                      <wpg:cNvGrpSpPr/>
                      <wpg:grpSpPr>
                        <a:xfrm>
                          <a:off x="0" y="0"/>
                          <a:ext cx="8620125" cy="168275"/>
                          <a:chExt cx="8620125" cy="168275"/>
                        </a:xfrm>
                      </wpg:grpSpPr>
                      <wps:wsp>
                        <wps:cNvPr id="56" name="Graphic 56"/>
                        <wps:cNvSpPr/>
                        <wps:spPr>
                          <a:xfrm>
                            <a:off x="2143125" y="6350"/>
                            <a:ext cx="6477000" cy="1270"/>
                          </a:xfrm>
                          <a:custGeom>
                            <a:avLst/>
                            <a:gdLst/>
                            <a:ahLst/>
                            <a:cxnLst/>
                            <a:rect l="l" t="t" r="r" b="b"/>
                            <a:pathLst>
                              <a:path w="6477000" h="0">
                                <a:moveTo>
                                  <a:pt x="0" y="0"/>
                                </a:moveTo>
                                <a:lnTo>
                                  <a:pt x="619125" y="0"/>
                                </a:lnTo>
                              </a:path>
                              <a:path w="6477000" h="0">
                                <a:moveTo>
                                  <a:pt x="666750" y="0"/>
                                </a:moveTo>
                                <a:lnTo>
                                  <a:pt x="1247775" y="0"/>
                                </a:lnTo>
                              </a:path>
                              <a:path w="6477000" h="0">
                                <a:moveTo>
                                  <a:pt x="1295400" y="0"/>
                                </a:moveTo>
                                <a:lnTo>
                                  <a:pt x="1990725" y="0"/>
                                </a:lnTo>
                              </a:path>
                              <a:path w="6477000" h="0">
                                <a:moveTo>
                                  <a:pt x="2038350" y="0"/>
                                </a:moveTo>
                                <a:lnTo>
                                  <a:pt x="2762250" y="0"/>
                                </a:lnTo>
                              </a:path>
                              <a:path w="6477000" h="0">
                                <a:moveTo>
                                  <a:pt x="2809875" y="0"/>
                                </a:moveTo>
                                <a:lnTo>
                                  <a:pt x="3419475" y="0"/>
                                </a:lnTo>
                              </a:path>
                              <a:path w="6477000" h="0">
                                <a:moveTo>
                                  <a:pt x="3457575" y="0"/>
                                </a:moveTo>
                                <a:lnTo>
                                  <a:pt x="4248150" y="0"/>
                                </a:lnTo>
                              </a:path>
                              <a:path w="6477000" h="0">
                                <a:moveTo>
                                  <a:pt x="4295775" y="0"/>
                                </a:moveTo>
                                <a:lnTo>
                                  <a:pt x="4943475" y="0"/>
                                </a:lnTo>
                              </a:path>
                              <a:path w="6477000" h="0">
                                <a:moveTo>
                                  <a:pt x="4991100" y="0"/>
                                </a:moveTo>
                                <a:lnTo>
                                  <a:pt x="5629275" y="0"/>
                                </a:lnTo>
                              </a:path>
                              <a:path w="6477000" h="0">
                                <a:moveTo>
                                  <a:pt x="5676900" y="0"/>
                                </a:moveTo>
                                <a:lnTo>
                                  <a:pt x="6477000" y="0"/>
                                </a:lnTo>
                              </a:path>
                            </a:pathLst>
                          </a:custGeom>
                          <a:ln w="12700">
                            <a:solidFill>
                              <a:srgbClr val="000000"/>
                            </a:solidFill>
                            <a:prstDash val="solid"/>
                          </a:ln>
                        </wps:spPr>
                        <wps:bodyPr wrap="square" lIns="0" tIns="0" rIns="0" bIns="0" rtlCol="0">
                          <a:prstTxWarp prst="textNoShape">
                            <a:avLst/>
                          </a:prstTxWarp>
                          <a:noAutofit/>
                        </wps:bodyPr>
                      </wps:wsp>
                      <wps:wsp>
                        <wps:cNvPr id="57" name="Textbox 57"/>
                        <wps:cNvSpPr txBox="1"/>
                        <wps:spPr>
                          <a:xfrm>
                            <a:off x="0" y="6350"/>
                            <a:ext cx="8620125" cy="161925"/>
                          </a:xfrm>
                          <a:prstGeom prst="rect">
                            <a:avLst/>
                          </a:prstGeom>
                          <a:solidFill>
                            <a:srgbClr val="CCEDFF"/>
                          </a:solidFill>
                        </wps:spPr>
                        <wps:txbx>
                          <w:txbxContent>
                            <w:p>
                              <w:pPr>
                                <w:tabs>
                                  <w:tab w:pos="3885" w:val="left" w:leader="none"/>
                                  <w:tab w:pos="5175" w:val="left" w:leader="none"/>
                                  <w:tab w:pos="6345" w:val="left" w:leader="none"/>
                                  <w:tab w:pos="7500" w:val="left" w:leader="none"/>
                                  <w:tab w:pos="8505" w:val="left" w:leader="none"/>
                                  <w:tab w:pos="9750" w:val="left" w:leader="none"/>
                                  <w:tab w:pos="10755" w:val="left" w:leader="none"/>
                                  <w:tab w:pos="12075" w:val="left" w:leader="none"/>
                                  <w:tab w:pos="13170" w:val="left" w:leader="none"/>
                                </w:tabs>
                                <w:spacing w:before="18"/>
                                <w:ind w:left="52" w:right="0" w:firstLine="0"/>
                                <w:jc w:val="left"/>
                                <w:rPr>
                                  <w:color w:val="000000"/>
                                  <w:sz w:val="18"/>
                                </w:rPr>
                              </w:pPr>
                              <w:r>
                                <w:rPr>
                                  <w:b/>
                                  <w:color w:val="000000"/>
                                  <w:sz w:val="18"/>
                                </w:rPr>
                                <w:t>Total</w:t>
                              </w:r>
                              <w:r>
                                <w:rPr>
                                  <w:b/>
                                  <w:color w:val="000000"/>
                                  <w:spacing w:val="-1"/>
                                  <w:sz w:val="18"/>
                                </w:rPr>
                                <w:t> </w:t>
                              </w:r>
                              <w:r>
                                <w:rPr>
                                  <w:b/>
                                  <w:color w:val="000000"/>
                                  <w:sz w:val="18"/>
                                </w:rPr>
                                <w:t>Operating</w:t>
                              </w:r>
                              <w:r>
                                <w:rPr>
                                  <w:b/>
                                  <w:color w:val="000000"/>
                                  <w:spacing w:val="-1"/>
                                  <w:sz w:val="18"/>
                                </w:rPr>
                                <w:t> </w:t>
                              </w:r>
                              <w:r>
                                <w:rPr>
                                  <w:b/>
                                  <w:color w:val="000000"/>
                                  <w:spacing w:val="-2"/>
                                  <w:sz w:val="18"/>
                                </w:rPr>
                                <w:t>Profit</w:t>
                              </w:r>
                              <w:r>
                                <w:rPr>
                                  <w:b/>
                                  <w:color w:val="000000"/>
                                  <w:sz w:val="18"/>
                                </w:rPr>
                                <w:tab/>
                              </w:r>
                              <w:r>
                                <w:rPr>
                                  <w:color w:val="000000"/>
                                  <w:spacing w:val="-2"/>
                                  <w:sz w:val="18"/>
                                </w:rPr>
                                <w:t>(50)%</w:t>
                              </w:r>
                              <w:r>
                                <w:rPr>
                                  <w:color w:val="000000"/>
                                  <w:sz w:val="18"/>
                                </w:rPr>
                                <w:tab/>
                              </w:r>
                              <w:r>
                                <w:rPr>
                                  <w:color w:val="000000"/>
                                  <w:spacing w:val="-10"/>
                                  <w:sz w:val="18"/>
                                </w:rPr>
                                <w:t>4</w:t>
                              </w:r>
                              <w:r>
                                <w:rPr>
                                  <w:color w:val="000000"/>
                                  <w:sz w:val="18"/>
                                </w:rPr>
                                <w:tab/>
                              </w:r>
                              <w:r>
                                <w:rPr>
                                  <w:color w:val="000000"/>
                                  <w:spacing w:val="-10"/>
                                  <w:sz w:val="18"/>
                                </w:rPr>
                                <w:t>2</w:t>
                              </w:r>
                              <w:r>
                                <w:rPr>
                                  <w:color w:val="000000"/>
                                  <w:sz w:val="18"/>
                                </w:rPr>
                                <w:tab/>
                              </w:r>
                              <w:r>
                                <w:rPr>
                                  <w:color w:val="000000"/>
                                  <w:spacing w:val="-5"/>
                                  <w:sz w:val="18"/>
                                </w:rPr>
                                <w:t>(1)</w:t>
                              </w:r>
                              <w:r>
                                <w:rPr>
                                  <w:color w:val="000000"/>
                                  <w:sz w:val="18"/>
                                </w:rPr>
                                <w:tab/>
                              </w:r>
                              <w:r>
                                <w:rPr>
                                  <w:color w:val="000000"/>
                                  <w:spacing w:val="-5"/>
                                  <w:sz w:val="18"/>
                                </w:rPr>
                                <w:t>73</w:t>
                              </w:r>
                              <w:r>
                                <w:rPr>
                                  <w:color w:val="000000"/>
                                  <w:sz w:val="18"/>
                                </w:rPr>
                                <w:tab/>
                              </w:r>
                              <w:r>
                                <w:rPr>
                                  <w:color w:val="000000"/>
                                  <w:spacing w:val="-4"/>
                                  <w:sz w:val="18"/>
                                </w:rPr>
                                <w:t>(11)</w:t>
                              </w:r>
                              <w:r>
                                <w:rPr>
                                  <w:color w:val="000000"/>
                                  <w:sz w:val="18"/>
                                </w:rPr>
                                <w:tab/>
                                <w:t>17</w:t>
                              </w:r>
                              <w:r>
                                <w:rPr>
                                  <w:color w:val="000000"/>
                                  <w:spacing w:val="14"/>
                                  <w:sz w:val="18"/>
                                </w:rPr>
                                <w:t> </w:t>
                              </w:r>
                              <w:r>
                                <w:rPr>
                                  <w:color w:val="000000"/>
                                  <w:spacing w:val="-10"/>
                                  <w:sz w:val="18"/>
                                </w:rPr>
                                <w:t>%</w:t>
                              </w:r>
                              <w:r>
                                <w:rPr>
                                  <w:color w:val="000000"/>
                                  <w:sz w:val="18"/>
                                </w:rPr>
                                <w:tab/>
                              </w:r>
                              <w:r>
                                <w:rPr>
                                  <w:color w:val="000000"/>
                                  <w:spacing w:val="-10"/>
                                  <w:sz w:val="18"/>
                                </w:rPr>
                                <w:t>2</w:t>
                              </w:r>
                              <w:r>
                                <w:rPr>
                                  <w:color w:val="000000"/>
                                  <w:sz w:val="18"/>
                                </w:rPr>
                                <w:tab/>
                                <w:t>19</w:t>
                              </w:r>
                              <w:r>
                                <w:rPr>
                                  <w:color w:val="000000"/>
                                  <w:spacing w:val="14"/>
                                  <w:sz w:val="18"/>
                                </w:rPr>
                                <w:t> </w:t>
                              </w:r>
                              <w:r>
                                <w:rPr>
                                  <w:color w:val="000000"/>
                                  <w:spacing w:val="-10"/>
                                  <w:sz w:val="18"/>
                                </w:rPr>
                                <w:t>%</w:t>
                              </w:r>
                            </w:p>
                          </w:txbxContent>
                        </wps:txbx>
                        <wps:bodyPr wrap="square" lIns="0" tIns="0" rIns="0" bIns="0" rtlCol="0">
                          <a:noAutofit/>
                        </wps:bodyPr>
                      </wps:wsp>
                    </wpg:wgp>
                  </a:graphicData>
                </a:graphic>
              </wp:inline>
            </w:drawing>
          </mc:Choice>
          <mc:Fallback>
            <w:pict>
              <v:group style="width:678.75pt;height:13.25pt;mso-position-horizontal-relative:char;mso-position-vertical-relative:line" id="docshapegroup48" coordorigin="0,0" coordsize="13575,265">
                <v:shape style="position:absolute;left:3375;top:10;width:10200;height:2" id="docshape49" coordorigin="3375,10" coordsize="10200,0" path="m3375,10l4350,10m4425,10l5340,10m5415,10l6510,10m6585,10l7725,10m7800,10l8760,10m8820,10l10065,10m10140,10l11160,10m11235,10l12240,10m12315,10l13575,10e" filled="false" stroked="true" strokeweight="1pt" strokecolor="#000000">
                  <v:path arrowok="t"/>
                  <v:stroke dashstyle="solid"/>
                </v:shape>
                <v:shape style="position:absolute;left:0;top:10;width:13575;height:255" type="#_x0000_t202" id="docshape50" filled="true" fillcolor="#ccedff" stroked="false">
                  <v:textbox inset="0,0,0,0">
                    <w:txbxContent>
                      <w:p>
                        <w:pPr>
                          <w:tabs>
                            <w:tab w:pos="3885" w:val="left" w:leader="none"/>
                            <w:tab w:pos="5175" w:val="left" w:leader="none"/>
                            <w:tab w:pos="6345" w:val="left" w:leader="none"/>
                            <w:tab w:pos="7500" w:val="left" w:leader="none"/>
                            <w:tab w:pos="8505" w:val="left" w:leader="none"/>
                            <w:tab w:pos="9750" w:val="left" w:leader="none"/>
                            <w:tab w:pos="10755" w:val="left" w:leader="none"/>
                            <w:tab w:pos="12075" w:val="left" w:leader="none"/>
                            <w:tab w:pos="13170" w:val="left" w:leader="none"/>
                          </w:tabs>
                          <w:spacing w:before="18"/>
                          <w:ind w:left="52" w:right="0" w:firstLine="0"/>
                          <w:jc w:val="left"/>
                          <w:rPr>
                            <w:color w:val="000000"/>
                            <w:sz w:val="18"/>
                          </w:rPr>
                        </w:pPr>
                        <w:r>
                          <w:rPr>
                            <w:b/>
                            <w:color w:val="000000"/>
                            <w:sz w:val="18"/>
                          </w:rPr>
                          <w:t>Total</w:t>
                        </w:r>
                        <w:r>
                          <w:rPr>
                            <w:b/>
                            <w:color w:val="000000"/>
                            <w:spacing w:val="-1"/>
                            <w:sz w:val="18"/>
                          </w:rPr>
                          <w:t> </w:t>
                        </w:r>
                        <w:r>
                          <w:rPr>
                            <w:b/>
                            <w:color w:val="000000"/>
                            <w:sz w:val="18"/>
                          </w:rPr>
                          <w:t>Operating</w:t>
                        </w:r>
                        <w:r>
                          <w:rPr>
                            <w:b/>
                            <w:color w:val="000000"/>
                            <w:spacing w:val="-1"/>
                            <w:sz w:val="18"/>
                          </w:rPr>
                          <w:t> </w:t>
                        </w:r>
                        <w:r>
                          <w:rPr>
                            <w:b/>
                            <w:color w:val="000000"/>
                            <w:spacing w:val="-2"/>
                            <w:sz w:val="18"/>
                          </w:rPr>
                          <w:t>Profit</w:t>
                        </w:r>
                        <w:r>
                          <w:rPr>
                            <w:b/>
                            <w:color w:val="000000"/>
                            <w:sz w:val="18"/>
                          </w:rPr>
                          <w:tab/>
                        </w:r>
                        <w:r>
                          <w:rPr>
                            <w:color w:val="000000"/>
                            <w:spacing w:val="-2"/>
                            <w:sz w:val="18"/>
                          </w:rPr>
                          <w:t>(50)%</w:t>
                        </w:r>
                        <w:r>
                          <w:rPr>
                            <w:color w:val="000000"/>
                            <w:sz w:val="18"/>
                          </w:rPr>
                          <w:tab/>
                        </w:r>
                        <w:r>
                          <w:rPr>
                            <w:color w:val="000000"/>
                            <w:spacing w:val="-10"/>
                            <w:sz w:val="18"/>
                          </w:rPr>
                          <w:t>4</w:t>
                        </w:r>
                        <w:r>
                          <w:rPr>
                            <w:color w:val="000000"/>
                            <w:sz w:val="18"/>
                          </w:rPr>
                          <w:tab/>
                        </w:r>
                        <w:r>
                          <w:rPr>
                            <w:color w:val="000000"/>
                            <w:spacing w:val="-10"/>
                            <w:sz w:val="18"/>
                          </w:rPr>
                          <w:t>2</w:t>
                        </w:r>
                        <w:r>
                          <w:rPr>
                            <w:color w:val="000000"/>
                            <w:sz w:val="18"/>
                          </w:rPr>
                          <w:tab/>
                        </w:r>
                        <w:r>
                          <w:rPr>
                            <w:color w:val="000000"/>
                            <w:spacing w:val="-5"/>
                            <w:sz w:val="18"/>
                          </w:rPr>
                          <w:t>(1)</w:t>
                        </w:r>
                        <w:r>
                          <w:rPr>
                            <w:color w:val="000000"/>
                            <w:sz w:val="18"/>
                          </w:rPr>
                          <w:tab/>
                        </w:r>
                        <w:r>
                          <w:rPr>
                            <w:color w:val="000000"/>
                            <w:spacing w:val="-5"/>
                            <w:sz w:val="18"/>
                          </w:rPr>
                          <w:t>73</w:t>
                        </w:r>
                        <w:r>
                          <w:rPr>
                            <w:color w:val="000000"/>
                            <w:sz w:val="18"/>
                          </w:rPr>
                          <w:tab/>
                        </w:r>
                        <w:r>
                          <w:rPr>
                            <w:color w:val="000000"/>
                            <w:spacing w:val="-4"/>
                            <w:sz w:val="18"/>
                          </w:rPr>
                          <w:t>(11)</w:t>
                        </w:r>
                        <w:r>
                          <w:rPr>
                            <w:color w:val="000000"/>
                            <w:sz w:val="18"/>
                          </w:rPr>
                          <w:tab/>
                          <w:t>17</w:t>
                        </w:r>
                        <w:r>
                          <w:rPr>
                            <w:color w:val="000000"/>
                            <w:spacing w:val="14"/>
                            <w:sz w:val="18"/>
                          </w:rPr>
                          <w:t> </w:t>
                        </w:r>
                        <w:r>
                          <w:rPr>
                            <w:color w:val="000000"/>
                            <w:spacing w:val="-10"/>
                            <w:sz w:val="18"/>
                          </w:rPr>
                          <w:t>%</w:t>
                        </w:r>
                        <w:r>
                          <w:rPr>
                            <w:color w:val="000000"/>
                            <w:sz w:val="18"/>
                          </w:rPr>
                          <w:tab/>
                        </w:r>
                        <w:r>
                          <w:rPr>
                            <w:color w:val="000000"/>
                            <w:spacing w:val="-10"/>
                            <w:sz w:val="18"/>
                          </w:rPr>
                          <w:t>2</w:t>
                        </w:r>
                        <w:r>
                          <w:rPr>
                            <w:color w:val="000000"/>
                            <w:sz w:val="18"/>
                          </w:rPr>
                          <w:tab/>
                          <w:t>19</w:t>
                        </w:r>
                        <w:r>
                          <w:rPr>
                            <w:color w:val="000000"/>
                            <w:spacing w:val="14"/>
                            <w:sz w:val="18"/>
                          </w:rPr>
                          <w:t> </w:t>
                        </w:r>
                        <w:r>
                          <w:rPr>
                            <w:color w:val="000000"/>
                            <w:spacing w:val="-10"/>
                            <w:sz w:val="18"/>
                          </w:rPr>
                          <w:t>%</w:t>
                        </w:r>
                      </w:p>
                    </w:txbxContent>
                  </v:textbox>
                  <v:fill type="solid"/>
                  <w10:wrap type="none"/>
                </v:shape>
              </v:group>
            </w:pict>
          </mc:Fallback>
        </mc:AlternateContent>
      </w:r>
      <w:r>
        <w:rPr/>
      </w:r>
    </w:p>
    <w:p>
      <w:pPr>
        <w:tabs>
          <w:tab w:pos="4227" w:val="left" w:leader="none"/>
          <w:tab w:pos="5517" w:val="left" w:leader="none"/>
          <w:tab w:pos="6687" w:val="left" w:leader="none"/>
          <w:tab w:pos="7842" w:val="left" w:leader="none"/>
          <w:tab w:pos="8847" w:val="left" w:leader="none"/>
          <w:tab w:pos="10092" w:val="left" w:leader="none"/>
          <w:tab w:pos="11097" w:val="left" w:leader="none"/>
          <w:tab w:pos="12417" w:val="left" w:leader="none"/>
          <w:tab w:pos="13512" w:val="left" w:leader="none"/>
        </w:tabs>
        <w:spacing w:before="0"/>
        <w:ind w:left="410" w:right="0" w:firstLine="0"/>
        <w:jc w:val="left"/>
        <w:rPr>
          <w:sz w:val="18"/>
        </w:rPr>
      </w:pPr>
      <w:r>
        <w:rPr/>
        <mc:AlternateContent>
          <mc:Choice Requires="wps">
            <w:drawing>
              <wp:anchor distT="0" distB="0" distL="0" distR="0" allowOverlap="1" layoutInCell="1" locked="0" behindDoc="1" simplePos="0" relativeHeight="487596544">
                <wp:simplePos x="0" y="0"/>
                <wp:positionH relativeFrom="page">
                  <wp:posOffset>776223</wp:posOffset>
                </wp:positionH>
                <wp:positionV relativeFrom="paragraph">
                  <wp:posOffset>149225</wp:posOffset>
                </wp:positionV>
                <wp:extent cx="8623935" cy="276225"/>
                <wp:effectExtent l="0" t="0" r="0" b="0"/>
                <wp:wrapTopAndBottom/>
                <wp:docPr id="58" name="Group 58"/>
                <wp:cNvGraphicFramePr>
                  <a:graphicFrameLocks/>
                </wp:cNvGraphicFramePr>
                <a:graphic>
                  <a:graphicData uri="http://schemas.microsoft.com/office/word/2010/wordprocessingGroup">
                    <wpg:wgp>
                      <wpg:cNvPr id="58" name="Group 58"/>
                      <wpg:cNvGrpSpPr/>
                      <wpg:grpSpPr>
                        <a:xfrm>
                          <a:off x="0" y="0"/>
                          <a:ext cx="8623935" cy="276225"/>
                          <a:chExt cx="8623935" cy="276225"/>
                        </a:xfrm>
                      </wpg:grpSpPr>
                      <wps:wsp>
                        <wps:cNvPr id="59" name="Graphic 59"/>
                        <wps:cNvSpPr/>
                        <wps:spPr>
                          <a:xfrm>
                            <a:off x="0" y="0"/>
                            <a:ext cx="8620125" cy="276225"/>
                          </a:xfrm>
                          <a:custGeom>
                            <a:avLst/>
                            <a:gdLst/>
                            <a:ahLst/>
                            <a:cxnLst/>
                            <a:rect l="l" t="t" r="r" b="b"/>
                            <a:pathLst>
                              <a:path w="8620125" h="276225">
                                <a:moveTo>
                                  <a:pt x="8620125" y="0"/>
                                </a:moveTo>
                                <a:lnTo>
                                  <a:pt x="0" y="0"/>
                                </a:lnTo>
                                <a:lnTo>
                                  <a:pt x="0" y="276225"/>
                                </a:lnTo>
                                <a:lnTo>
                                  <a:pt x="8620125" y="276225"/>
                                </a:lnTo>
                                <a:lnTo>
                                  <a:pt x="8620125" y="0"/>
                                </a:lnTo>
                                <a:close/>
                              </a:path>
                            </a:pathLst>
                          </a:custGeom>
                          <a:solidFill>
                            <a:srgbClr val="CCEDFF"/>
                          </a:solidFill>
                        </wps:spPr>
                        <wps:bodyPr wrap="square" lIns="0" tIns="0" rIns="0" bIns="0" rtlCol="0">
                          <a:prstTxWarp prst="textNoShape">
                            <a:avLst/>
                          </a:prstTxWarp>
                          <a:noAutofit/>
                        </wps:bodyPr>
                      </wps:wsp>
                      <wps:wsp>
                        <wps:cNvPr id="60" name="Textbox 60"/>
                        <wps:cNvSpPr txBox="1"/>
                        <wps:spPr>
                          <a:xfrm>
                            <a:off x="33401" y="16382"/>
                            <a:ext cx="1958975" cy="241300"/>
                          </a:xfrm>
                          <a:prstGeom prst="rect">
                            <a:avLst/>
                          </a:prstGeom>
                        </wps:spPr>
                        <wps:txbx>
                          <w:txbxContent>
                            <w:p>
                              <w:pPr>
                                <w:spacing w:line="208" w:lineRule="auto" w:before="14"/>
                                <w:ind w:left="180" w:right="18" w:hanging="180"/>
                                <w:jc w:val="left"/>
                                <w:rPr>
                                  <w:b/>
                                  <w:sz w:val="18"/>
                                </w:rPr>
                              </w:pPr>
                              <w:r>
                                <w:rPr>
                                  <w:b/>
                                  <w:sz w:val="18"/>
                                </w:rPr>
                                <w:t>Net</w:t>
                              </w:r>
                              <w:r>
                                <w:rPr>
                                  <w:b/>
                                  <w:spacing w:val="-8"/>
                                  <w:sz w:val="18"/>
                                </w:rPr>
                                <w:t> </w:t>
                              </w:r>
                              <w:r>
                                <w:rPr>
                                  <w:b/>
                                  <w:sz w:val="18"/>
                                </w:rPr>
                                <w:t>Income</w:t>
                              </w:r>
                              <w:r>
                                <w:rPr>
                                  <w:b/>
                                  <w:spacing w:val="-8"/>
                                  <w:sz w:val="18"/>
                                </w:rPr>
                                <w:t> </w:t>
                              </w:r>
                              <w:r>
                                <w:rPr>
                                  <w:b/>
                                  <w:sz w:val="18"/>
                                </w:rPr>
                                <w:t>Attributable</w:t>
                              </w:r>
                              <w:r>
                                <w:rPr>
                                  <w:b/>
                                  <w:spacing w:val="-8"/>
                                  <w:sz w:val="18"/>
                                </w:rPr>
                                <w:t> </w:t>
                              </w:r>
                              <w:r>
                                <w:rPr>
                                  <w:b/>
                                  <w:sz w:val="18"/>
                                </w:rPr>
                                <w:t>to</w:t>
                              </w:r>
                              <w:r>
                                <w:rPr>
                                  <w:b/>
                                  <w:spacing w:val="-8"/>
                                  <w:sz w:val="18"/>
                                </w:rPr>
                                <w:t> </w:t>
                              </w:r>
                              <w:r>
                                <w:rPr>
                                  <w:b/>
                                  <w:sz w:val="18"/>
                                </w:rPr>
                                <w:t>PepsiCo</w:t>
                              </w:r>
                              <w:r>
                                <w:rPr>
                                  <w:b/>
                                  <w:spacing w:val="-8"/>
                                  <w:sz w:val="18"/>
                                </w:rPr>
                                <w:t> </w:t>
                              </w:r>
                              <w:r>
                                <w:rPr>
                                  <w:b/>
                                  <w:sz w:val="18"/>
                                </w:rPr>
                                <w:t>per common share – diluted</w:t>
                              </w:r>
                            </w:p>
                          </w:txbxContent>
                        </wps:txbx>
                        <wps:bodyPr wrap="square" lIns="0" tIns="0" rIns="0" bIns="0" rtlCol="0">
                          <a:noAutofit/>
                        </wps:bodyPr>
                      </wps:wsp>
                      <wps:wsp>
                        <wps:cNvPr id="61" name="Textbox 61"/>
                        <wps:cNvSpPr txBox="1"/>
                        <wps:spPr>
                          <a:xfrm>
                            <a:off x="2467355" y="130682"/>
                            <a:ext cx="298450" cy="127000"/>
                          </a:xfrm>
                          <a:prstGeom prst="rect">
                            <a:avLst/>
                          </a:prstGeom>
                        </wps:spPr>
                        <wps:txbx>
                          <w:txbxContent>
                            <w:p>
                              <w:pPr>
                                <w:spacing w:line="199" w:lineRule="exact" w:before="0"/>
                                <w:ind w:left="0" w:right="0" w:firstLine="0"/>
                                <w:jc w:val="left"/>
                                <w:rPr>
                                  <w:sz w:val="18"/>
                                </w:rPr>
                              </w:pPr>
                              <w:r>
                                <w:rPr>
                                  <w:spacing w:val="-2"/>
                                  <w:sz w:val="18"/>
                                </w:rPr>
                                <w:t>(54)%</w:t>
                              </w:r>
                            </w:p>
                          </w:txbxContent>
                        </wps:txbx>
                        <wps:bodyPr wrap="square" lIns="0" tIns="0" rIns="0" bIns="0" rtlCol="0">
                          <a:noAutofit/>
                        </wps:bodyPr>
                      </wps:wsp>
                      <wps:wsp>
                        <wps:cNvPr id="62" name="Textbox 62"/>
                        <wps:cNvSpPr txBox="1"/>
                        <wps:spPr>
                          <a:xfrm>
                            <a:off x="3286252" y="130682"/>
                            <a:ext cx="69850" cy="127000"/>
                          </a:xfrm>
                          <a:prstGeom prst="rect">
                            <a:avLst/>
                          </a:prstGeom>
                        </wps:spPr>
                        <wps:txbx>
                          <w:txbxContent>
                            <w:p>
                              <w:pPr>
                                <w:spacing w:line="199" w:lineRule="exact" w:before="0"/>
                                <w:ind w:left="0" w:right="0" w:firstLine="0"/>
                                <w:jc w:val="left"/>
                                <w:rPr>
                                  <w:sz w:val="18"/>
                                </w:rPr>
                              </w:pPr>
                              <w:r>
                                <w:rPr>
                                  <w:spacing w:val="-10"/>
                                  <w:sz w:val="18"/>
                                </w:rPr>
                                <w:t>4</w:t>
                              </w:r>
                            </w:p>
                          </w:txbxContent>
                        </wps:txbx>
                        <wps:bodyPr wrap="square" lIns="0" tIns="0" rIns="0" bIns="0" rtlCol="0">
                          <a:noAutofit/>
                        </wps:bodyPr>
                      </wps:wsp>
                      <wps:wsp>
                        <wps:cNvPr id="63" name="Textbox 63"/>
                        <wps:cNvSpPr txBox="1"/>
                        <wps:spPr>
                          <a:xfrm>
                            <a:off x="4029202" y="130682"/>
                            <a:ext cx="69850" cy="127000"/>
                          </a:xfrm>
                          <a:prstGeom prst="rect">
                            <a:avLst/>
                          </a:prstGeom>
                        </wps:spPr>
                        <wps:txbx>
                          <w:txbxContent>
                            <w:p>
                              <w:pPr>
                                <w:spacing w:line="199" w:lineRule="exact" w:before="0"/>
                                <w:ind w:left="0" w:right="0" w:firstLine="0"/>
                                <w:jc w:val="left"/>
                                <w:rPr>
                                  <w:sz w:val="18"/>
                                </w:rPr>
                              </w:pPr>
                              <w:r>
                                <w:rPr>
                                  <w:spacing w:val="-10"/>
                                  <w:sz w:val="18"/>
                                </w:rPr>
                                <w:t>2</w:t>
                              </w:r>
                            </w:p>
                          </w:txbxContent>
                        </wps:txbx>
                        <wps:bodyPr wrap="square" lIns="0" tIns="0" rIns="0" bIns="0" rtlCol="0">
                          <a:noAutofit/>
                        </wps:bodyPr>
                      </wps:wsp>
                      <wps:wsp>
                        <wps:cNvPr id="64" name="Textbox 64"/>
                        <wps:cNvSpPr txBox="1"/>
                        <wps:spPr>
                          <a:xfrm>
                            <a:off x="4762754" y="130682"/>
                            <a:ext cx="146050" cy="127000"/>
                          </a:xfrm>
                          <a:prstGeom prst="rect">
                            <a:avLst/>
                          </a:prstGeom>
                        </wps:spPr>
                        <wps:txbx>
                          <w:txbxContent>
                            <w:p>
                              <w:pPr>
                                <w:spacing w:line="199" w:lineRule="exact" w:before="0"/>
                                <w:ind w:left="0" w:right="0" w:firstLine="0"/>
                                <w:jc w:val="left"/>
                                <w:rPr>
                                  <w:sz w:val="18"/>
                                </w:rPr>
                              </w:pPr>
                              <w:r>
                                <w:rPr>
                                  <w:spacing w:val="-5"/>
                                  <w:sz w:val="18"/>
                                </w:rPr>
                                <w:t>(1)</w:t>
                              </w:r>
                            </w:p>
                          </w:txbxContent>
                        </wps:txbx>
                        <wps:bodyPr wrap="square" lIns="0" tIns="0" rIns="0" bIns="0" rtlCol="0">
                          <a:noAutofit/>
                        </wps:bodyPr>
                      </wps:wsp>
                      <wps:wsp>
                        <wps:cNvPr id="65" name="Textbox 65"/>
                        <wps:cNvSpPr txBox="1"/>
                        <wps:spPr>
                          <a:xfrm>
                            <a:off x="5400802" y="130682"/>
                            <a:ext cx="127000" cy="127000"/>
                          </a:xfrm>
                          <a:prstGeom prst="rect">
                            <a:avLst/>
                          </a:prstGeom>
                        </wps:spPr>
                        <wps:txbx>
                          <w:txbxContent>
                            <w:p>
                              <w:pPr>
                                <w:spacing w:line="199" w:lineRule="exact" w:before="0"/>
                                <w:ind w:left="0" w:right="0" w:firstLine="0"/>
                                <w:jc w:val="left"/>
                                <w:rPr>
                                  <w:sz w:val="18"/>
                                </w:rPr>
                              </w:pPr>
                              <w:r>
                                <w:rPr>
                                  <w:spacing w:val="-5"/>
                                  <w:sz w:val="18"/>
                                </w:rPr>
                                <w:t>77</w:t>
                              </w:r>
                            </w:p>
                          </w:txbxContent>
                        </wps:txbx>
                        <wps:bodyPr wrap="square" lIns="0" tIns="0" rIns="0" bIns="0" rtlCol="0">
                          <a:noAutofit/>
                        </wps:bodyPr>
                      </wps:wsp>
                      <wps:wsp>
                        <wps:cNvPr id="66" name="Textbox 66"/>
                        <wps:cNvSpPr txBox="1"/>
                        <wps:spPr>
                          <a:xfrm>
                            <a:off x="6191504" y="130682"/>
                            <a:ext cx="203200" cy="127000"/>
                          </a:xfrm>
                          <a:prstGeom prst="rect">
                            <a:avLst/>
                          </a:prstGeom>
                        </wps:spPr>
                        <wps:txbx>
                          <w:txbxContent>
                            <w:p>
                              <w:pPr>
                                <w:spacing w:line="199" w:lineRule="exact" w:before="0"/>
                                <w:ind w:left="0" w:right="0" w:firstLine="0"/>
                                <w:jc w:val="left"/>
                                <w:rPr>
                                  <w:sz w:val="18"/>
                                </w:rPr>
                              </w:pPr>
                              <w:r>
                                <w:rPr>
                                  <w:spacing w:val="-4"/>
                                  <w:sz w:val="18"/>
                                </w:rPr>
                                <w:t>(12)</w:t>
                              </w:r>
                            </w:p>
                          </w:txbxContent>
                        </wps:txbx>
                        <wps:bodyPr wrap="square" lIns="0" tIns="0" rIns="0" bIns="0" rtlCol="0">
                          <a:noAutofit/>
                        </wps:bodyPr>
                      </wps:wsp>
                      <wps:wsp>
                        <wps:cNvPr id="67" name="Textbox 67"/>
                        <wps:cNvSpPr txBox="1"/>
                        <wps:spPr>
                          <a:xfrm>
                            <a:off x="6829679" y="130682"/>
                            <a:ext cx="260350" cy="127000"/>
                          </a:xfrm>
                          <a:prstGeom prst="rect">
                            <a:avLst/>
                          </a:prstGeom>
                        </wps:spPr>
                        <wps:txbx>
                          <w:txbxContent>
                            <w:p>
                              <w:pPr>
                                <w:spacing w:line="199" w:lineRule="exact" w:before="0"/>
                                <w:ind w:left="0" w:right="0" w:firstLine="0"/>
                                <w:jc w:val="left"/>
                                <w:rPr>
                                  <w:sz w:val="18"/>
                                </w:rPr>
                              </w:pPr>
                              <w:r>
                                <w:rPr>
                                  <w:sz w:val="18"/>
                                </w:rPr>
                                <w:t>16</w:t>
                              </w:r>
                              <w:r>
                                <w:rPr>
                                  <w:spacing w:val="14"/>
                                  <w:sz w:val="18"/>
                                </w:rPr>
                                <w:t> </w:t>
                              </w:r>
                              <w:r>
                                <w:rPr>
                                  <w:spacing w:val="-12"/>
                                  <w:sz w:val="18"/>
                                </w:rPr>
                                <w:t>%</w:t>
                              </w:r>
                            </w:p>
                          </w:txbxContent>
                        </wps:txbx>
                        <wps:bodyPr wrap="square" lIns="0" tIns="0" rIns="0" bIns="0" rtlCol="0">
                          <a:noAutofit/>
                        </wps:bodyPr>
                      </wps:wsp>
                      <wps:wsp>
                        <wps:cNvPr id="68" name="Textbox 68"/>
                        <wps:cNvSpPr txBox="1"/>
                        <wps:spPr>
                          <a:xfrm>
                            <a:off x="7667752" y="130682"/>
                            <a:ext cx="69850" cy="127000"/>
                          </a:xfrm>
                          <a:prstGeom prst="rect">
                            <a:avLst/>
                          </a:prstGeom>
                        </wps:spPr>
                        <wps:txbx>
                          <w:txbxContent>
                            <w:p>
                              <w:pPr>
                                <w:spacing w:line="199" w:lineRule="exact" w:before="0"/>
                                <w:ind w:left="0" w:right="0" w:firstLine="0"/>
                                <w:jc w:val="left"/>
                                <w:rPr>
                                  <w:sz w:val="18"/>
                                </w:rPr>
                              </w:pPr>
                              <w:r>
                                <w:rPr>
                                  <w:spacing w:val="-10"/>
                                  <w:sz w:val="18"/>
                                </w:rPr>
                                <w:t>2</w:t>
                              </w:r>
                            </w:p>
                          </w:txbxContent>
                        </wps:txbx>
                        <wps:bodyPr wrap="square" lIns="0" tIns="0" rIns="0" bIns="0" rtlCol="0">
                          <a:noAutofit/>
                        </wps:bodyPr>
                      </wps:wsp>
                      <wps:wsp>
                        <wps:cNvPr id="69" name="Textbox 69"/>
                        <wps:cNvSpPr txBox="1"/>
                        <wps:spPr>
                          <a:xfrm>
                            <a:off x="8363204" y="130682"/>
                            <a:ext cx="260350" cy="127000"/>
                          </a:xfrm>
                          <a:prstGeom prst="rect">
                            <a:avLst/>
                          </a:prstGeom>
                        </wps:spPr>
                        <wps:txbx>
                          <w:txbxContent>
                            <w:p>
                              <w:pPr>
                                <w:spacing w:line="199" w:lineRule="exact" w:before="0"/>
                                <w:ind w:left="0" w:right="0" w:firstLine="0"/>
                                <w:jc w:val="left"/>
                                <w:rPr>
                                  <w:sz w:val="18"/>
                                </w:rPr>
                              </w:pPr>
                              <w:r>
                                <w:rPr>
                                  <w:sz w:val="18"/>
                                </w:rPr>
                                <w:t>18</w:t>
                              </w:r>
                              <w:r>
                                <w:rPr>
                                  <w:spacing w:val="14"/>
                                  <w:sz w:val="18"/>
                                </w:rPr>
                                <w:t> </w:t>
                              </w:r>
                              <w:r>
                                <w:rPr>
                                  <w:spacing w:val="-12"/>
                                  <w:sz w:val="18"/>
                                </w:rPr>
                                <w:t>%</w:t>
                              </w:r>
                            </w:p>
                          </w:txbxContent>
                        </wps:txbx>
                        <wps:bodyPr wrap="square" lIns="0" tIns="0" rIns="0" bIns="0" rtlCol="0">
                          <a:noAutofit/>
                        </wps:bodyPr>
                      </wps:wsp>
                    </wpg:wgp>
                  </a:graphicData>
                </a:graphic>
              </wp:anchor>
            </w:drawing>
          </mc:Choice>
          <mc:Fallback>
            <w:pict>
              <v:group style="position:absolute;margin-left:61.119999pt;margin-top:11.75pt;width:679.05pt;height:21.75pt;mso-position-horizontal-relative:page;mso-position-vertical-relative:paragraph;z-index:-15719936;mso-wrap-distance-left:0;mso-wrap-distance-right:0" id="docshapegroup51" coordorigin="1222,235" coordsize="13581,435">
                <v:rect style="position:absolute;left:1222;top:235;width:13575;height:435" id="docshape52" filled="true" fillcolor="#ccedff" stroked="false">
                  <v:fill type="solid"/>
                </v:rect>
                <v:shape style="position:absolute;left:1275;top:260;width:3085;height:380" type="#_x0000_t202" id="docshape53" filled="false" stroked="false">
                  <v:textbox inset="0,0,0,0">
                    <w:txbxContent>
                      <w:p>
                        <w:pPr>
                          <w:spacing w:line="208" w:lineRule="auto" w:before="14"/>
                          <w:ind w:left="180" w:right="18" w:hanging="180"/>
                          <w:jc w:val="left"/>
                          <w:rPr>
                            <w:b/>
                            <w:sz w:val="18"/>
                          </w:rPr>
                        </w:pPr>
                        <w:r>
                          <w:rPr>
                            <w:b/>
                            <w:sz w:val="18"/>
                          </w:rPr>
                          <w:t>Net</w:t>
                        </w:r>
                        <w:r>
                          <w:rPr>
                            <w:b/>
                            <w:spacing w:val="-8"/>
                            <w:sz w:val="18"/>
                          </w:rPr>
                          <w:t> </w:t>
                        </w:r>
                        <w:r>
                          <w:rPr>
                            <w:b/>
                            <w:sz w:val="18"/>
                          </w:rPr>
                          <w:t>Income</w:t>
                        </w:r>
                        <w:r>
                          <w:rPr>
                            <w:b/>
                            <w:spacing w:val="-8"/>
                            <w:sz w:val="18"/>
                          </w:rPr>
                          <w:t> </w:t>
                        </w:r>
                        <w:r>
                          <w:rPr>
                            <w:b/>
                            <w:sz w:val="18"/>
                          </w:rPr>
                          <w:t>Attributable</w:t>
                        </w:r>
                        <w:r>
                          <w:rPr>
                            <w:b/>
                            <w:spacing w:val="-8"/>
                            <w:sz w:val="18"/>
                          </w:rPr>
                          <w:t> </w:t>
                        </w:r>
                        <w:r>
                          <w:rPr>
                            <w:b/>
                            <w:sz w:val="18"/>
                          </w:rPr>
                          <w:t>to</w:t>
                        </w:r>
                        <w:r>
                          <w:rPr>
                            <w:b/>
                            <w:spacing w:val="-8"/>
                            <w:sz w:val="18"/>
                          </w:rPr>
                          <w:t> </w:t>
                        </w:r>
                        <w:r>
                          <w:rPr>
                            <w:b/>
                            <w:sz w:val="18"/>
                          </w:rPr>
                          <w:t>PepsiCo</w:t>
                        </w:r>
                        <w:r>
                          <w:rPr>
                            <w:b/>
                            <w:spacing w:val="-8"/>
                            <w:sz w:val="18"/>
                          </w:rPr>
                          <w:t> </w:t>
                        </w:r>
                        <w:r>
                          <w:rPr>
                            <w:b/>
                            <w:sz w:val="18"/>
                          </w:rPr>
                          <w:t>per common share – diluted</w:t>
                        </w:r>
                      </w:p>
                    </w:txbxContent>
                  </v:textbox>
                  <w10:wrap type="none"/>
                </v:shape>
                <v:shape style="position:absolute;left:5108;top:440;width:470;height:200" type="#_x0000_t202" id="docshape54" filled="false" stroked="false">
                  <v:textbox inset="0,0,0,0">
                    <w:txbxContent>
                      <w:p>
                        <w:pPr>
                          <w:spacing w:line="199" w:lineRule="exact" w:before="0"/>
                          <w:ind w:left="0" w:right="0" w:firstLine="0"/>
                          <w:jc w:val="left"/>
                          <w:rPr>
                            <w:sz w:val="18"/>
                          </w:rPr>
                        </w:pPr>
                        <w:r>
                          <w:rPr>
                            <w:spacing w:val="-2"/>
                            <w:sz w:val="18"/>
                          </w:rPr>
                          <w:t>(54)%</w:t>
                        </w:r>
                      </w:p>
                    </w:txbxContent>
                  </v:textbox>
                  <w10:wrap type="none"/>
                </v:shape>
                <v:shape style="position:absolute;left:6397;top:440;width:110;height:200" type="#_x0000_t202" id="docshape55" filled="false" stroked="false">
                  <v:textbox inset="0,0,0,0">
                    <w:txbxContent>
                      <w:p>
                        <w:pPr>
                          <w:spacing w:line="199" w:lineRule="exact" w:before="0"/>
                          <w:ind w:left="0" w:right="0" w:firstLine="0"/>
                          <w:jc w:val="left"/>
                          <w:rPr>
                            <w:sz w:val="18"/>
                          </w:rPr>
                        </w:pPr>
                        <w:r>
                          <w:rPr>
                            <w:spacing w:val="-10"/>
                            <w:sz w:val="18"/>
                          </w:rPr>
                          <w:t>4</w:t>
                        </w:r>
                      </w:p>
                    </w:txbxContent>
                  </v:textbox>
                  <w10:wrap type="none"/>
                </v:shape>
                <v:shape style="position:absolute;left:7567;top:440;width:110;height:200" type="#_x0000_t202" id="docshape56" filled="false" stroked="false">
                  <v:textbox inset="0,0,0,0">
                    <w:txbxContent>
                      <w:p>
                        <w:pPr>
                          <w:spacing w:line="199" w:lineRule="exact" w:before="0"/>
                          <w:ind w:left="0" w:right="0" w:firstLine="0"/>
                          <w:jc w:val="left"/>
                          <w:rPr>
                            <w:sz w:val="18"/>
                          </w:rPr>
                        </w:pPr>
                        <w:r>
                          <w:rPr>
                            <w:spacing w:val="-10"/>
                            <w:sz w:val="18"/>
                          </w:rPr>
                          <w:t>2</w:t>
                        </w:r>
                      </w:p>
                    </w:txbxContent>
                  </v:textbox>
                  <w10:wrap type="none"/>
                </v:shape>
                <v:shape style="position:absolute;left:8722;top:440;width:230;height:200" type="#_x0000_t202" id="docshape57" filled="false" stroked="false">
                  <v:textbox inset="0,0,0,0">
                    <w:txbxContent>
                      <w:p>
                        <w:pPr>
                          <w:spacing w:line="199" w:lineRule="exact" w:before="0"/>
                          <w:ind w:left="0" w:right="0" w:firstLine="0"/>
                          <w:jc w:val="left"/>
                          <w:rPr>
                            <w:sz w:val="18"/>
                          </w:rPr>
                        </w:pPr>
                        <w:r>
                          <w:rPr>
                            <w:spacing w:val="-5"/>
                            <w:sz w:val="18"/>
                          </w:rPr>
                          <w:t>(1)</w:t>
                        </w:r>
                      </w:p>
                    </w:txbxContent>
                  </v:textbox>
                  <w10:wrap type="none"/>
                </v:shape>
                <v:shape style="position:absolute;left:9727;top:440;width:200;height:200" type="#_x0000_t202" id="docshape58" filled="false" stroked="false">
                  <v:textbox inset="0,0,0,0">
                    <w:txbxContent>
                      <w:p>
                        <w:pPr>
                          <w:spacing w:line="199" w:lineRule="exact" w:before="0"/>
                          <w:ind w:left="0" w:right="0" w:firstLine="0"/>
                          <w:jc w:val="left"/>
                          <w:rPr>
                            <w:sz w:val="18"/>
                          </w:rPr>
                        </w:pPr>
                        <w:r>
                          <w:rPr>
                            <w:spacing w:val="-5"/>
                            <w:sz w:val="18"/>
                          </w:rPr>
                          <w:t>77</w:t>
                        </w:r>
                      </w:p>
                    </w:txbxContent>
                  </v:textbox>
                  <w10:wrap type="none"/>
                </v:shape>
                <v:shape style="position:absolute;left:10972;top:440;width:320;height:200" type="#_x0000_t202" id="docshape59" filled="false" stroked="false">
                  <v:textbox inset="0,0,0,0">
                    <w:txbxContent>
                      <w:p>
                        <w:pPr>
                          <w:spacing w:line="199" w:lineRule="exact" w:before="0"/>
                          <w:ind w:left="0" w:right="0" w:firstLine="0"/>
                          <w:jc w:val="left"/>
                          <w:rPr>
                            <w:sz w:val="18"/>
                          </w:rPr>
                        </w:pPr>
                        <w:r>
                          <w:rPr>
                            <w:spacing w:val="-4"/>
                            <w:sz w:val="18"/>
                          </w:rPr>
                          <w:t>(12)</w:t>
                        </w:r>
                      </w:p>
                    </w:txbxContent>
                  </v:textbox>
                  <w10:wrap type="none"/>
                </v:shape>
                <v:shape style="position:absolute;left:11977;top:440;width:410;height:200" type="#_x0000_t202" id="docshape60" filled="false" stroked="false">
                  <v:textbox inset="0,0,0,0">
                    <w:txbxContent>
                      <w:p>
                        <w:pPr>
                          <w:spacing w:line="199" w:lineRule="exact" w:before="0"/>
                          <w:ind w:left="0" w:right="0" w:firstLine="0"/>
                          <w:jc w:val="left"/>
                          <w:rPr>
                            <w:sz w:val="18"/>
                          </w:rPr>
                        </w:pPr>
                        <w:r>
                          <w:rPr>
                            <w:sz w:val="18"/>
                          </w:rPr>
                          <w:t>16</w:t>
                        </w:r>
                        <w:r>
                          <w:rPr>
                            <w:spacing w:val="14"/>
                            <w:sz w:val="18"/>
                          </w:rPr>
                          <w:t> </w:t>
                        </w:r>
                        <w:r>
                          <w:rPr>
                            <w:spacing w:val="-12"/>
                            <w:sz w:val="18"/>
                          </w:rPr>
                          <w:t>%</w:t>
                        </w:r>
                      </w:p>
                    </w:txbxContent>
                  </v:textbox>
                  <w10:wrap type="none"/>
                </v:shape>
                <v:shape style="position:absolute;left:13297;top:440;width:110;height:200" type="#_x0000_t202" id="docshape61" filled="false" stroked="false">
                  <v:textbox inset="0,0,0,0">
                    <w:txbxContent>
                      <w:p>
                        <w:pPr>
                          <w:spacing w:line="199" w:lineRule="exact" w:before="0"/>
                          <w:ind w:left="0" w:right="0" w:firstLine="0"/>
                          <w:jc w:val="left"/>
                          <w:rPr>
                            <w:sz w:val="18"/>
                          </w:rPr>
                        </w:pPr>
                        <w:r>
                          <w:rPr>
                            <w:spacing w:val="-10"/>
                            <w:sz w:val="18"/>
                          </w:rPr>
                          <w:t>2</w:t>
                        </w:r>
                      </w:p>
                    </w:txbxContent>
                  </v:textbox>
                  <w10:wrap type="none"/>
                </v:shape>
                <v:shape style="position:absolute;left:14392;top:440;width:410;height:200" type="#_x0000_t202" id="docshape62" filled="false" stroked="false">
                  <v:textbox inset="0,0,0,0">
                    <w:txbxContent>
                      <w:p>
                        <w:pPr>
                          <w:spacing w:line="199" w:lineRule="exact" w:before="0"/>
                          <w:ind w:left="0" w:right="0" w:firstLine="0"/>
                          <w:jc w:val="left"/>
                          <w:rPr>
                            <w:sz w:val="18"/>
                          </w:rPr>
                        </w:pPr>
                        <w:r>
                          <w:rPr>
                            <w:sz w:val="18"/>
                          </w:rPr>
                          <w:t>18</w:t>
                        </w:r>
                        <w:r>
                          <w:rPr>
                            <w:spacing w:val="14"/>
                            <w:sz w:val="18"/>
                          </w:rPr>
                          <w:t> </w:t>
                        </w:r>
                        <w:r>
                          <w:rPr>
                            <w:spacing w:val="-12"/>
                            <w:sz w:val="18"/>
                          </w:rPr>
                          <w:t>%</w:t>
                        </w:r>
                      </w:p>
                    </w:txbxContent>
                  </v:textbox>
                  <w10:wrap type="none"/>
                </v:shape>
                <w10:wrap type="topAndBottom"/>
              </v:group>
            </w:pict>
          </mc:Fallback>
        </mc:AlternateContent>
      </w:r>
      <w:r>
        <w:rPr>
          <w:b/>
          <w:position w:val="1"/>
          <w:sz w:val="18"/>
        </w:rPr>
        <w:t>Net</w:t>
      </w:r>
      <w:r>
        <w:rPr>
          <w:b/>
          <w:spacing w:val="-2"/>
          <w:position w:val="1"/>
          <w:sz w:val="18"/>
        </w:rPr>
        <w:t> </w:t>
      </w:r>
      <w:r>
        <w:rPr>
          <w:b/>
          <w:position w:val="1"/>
          <w:sz w:val="18"/>
        </w:rPr>
        <w:t>Income</w:t>
      </w:r>
      <w:r>
        <w:rPr>
          <w:b/>
          <w:spacing w:val="-2"/>
          <w:position w:val="1"/>
          <w:sz w:val="18"/>
        </w:rPr>
        <w:t> </w:t>
      </w:r>
      <w:r>
        <w:rPr>
          <w:b/>
          <w:position w:val="1"/>
          <w:sz w:val="18"/>
        </w:rPr>
        <w:t>Attributable</w:t>
      </w:r>
      <w:r>
        <w:rPr>
          <w:b/>
          <w:spacing w:val="-2"/>
          <w:position w:val="1"/>
          <w:sz w:val="18"/>
        </w:rPr>
        <w:t> </w:t>
      </w:r>
      <w:r>
        <w:rPr>
          <w:b/>
          <w:position w:val="1"/>
          <w:sz w:val="18"/>
        </w:rPr>
        <w:t>to</w:t>
      </w:r>
      <w:r>
        <w:rPr>
          <w:b/>
          <w:spacing w:val="-1"/>
          <w:position w:val="1"/>
          <w:sz w:val="18"/>
        </w:rPr>
        <w:t> </w:t>
      </w:r>
      <w:r>
        <w:rPr>
          <w:b/>
          <w:spacing w:val="-2"/>
          <w:position w:val="1"/>
          <w:sz w:val="18"/>
        </w:rPr>
        <w:t>PepsiCo</w:t>
      </w:r>
      <w:r>
        <w:rPr>
          <w:b/>
          <w:position w:val="1"/>
          <w:sz w:val="18"/>
        </w:rPr>
        <w:tab/>
      </w:r>
      <w:r>
        <w:rPr>
          <w:spacing w:val="-2"/>
          <w:sz w:val="18"/>
        </w:rPr>
        <w:t>(55)%</w:t>
      </w:r>
      <w:r>
        <w:rPr>
          <w:sz w:val="18"/>
        </w:rPr>
        <w:tab/>
      </w:r>
      <w:r>
        <w:rPr>
          <w:spacing w:val="-10"/>
          <w:sz w:val="18"/>
        </w:rPr>
        <w:t>4</w:t>
      </w:r>
      <w:r>
        <w:rPr>
          <w:sz w:val="18"/>
        </w:rPr>
        <w:tab/>
      </w:r>
      <w:r>
        <w:rPr>
          <w:spacing w:val="-10"/>
          <w:sz w:val="18"/>
        </w:rPr>
        <w:t>2</w:t>
      </w:r>
      <w:r>
        <w:rPr>
          <w:sz w:val="18"/>
        </w:rPr>
        <w:tab/>
      </w:r>
      <w:r>
        <w:rPr>
          <w:spacing w:val="-5"/>
          <w:sz w:val="18"/>
        </w:rPr>
        <w:t>(1)</w:t>
      </w:r>
      <w:r>
        <w:rPr>
          <w:sz w:val="18"/>
        </w:rPr>
        <w:tab/>
      </w:r>
      <w:r>
        <w:rPr>
          <w:spacing w:val="-5"/>
          <w:sz w:val="18"/>
        </w:rPr>
        <w:t>77</w:t>
      </w:r>
      <w:r>
        <w:rPr>
          <w:sz w:val="18"/>
        </w:rPr>
        <w:tab/>
      </w:r>
      <w:r>
        <w:rPr>
          <w:spacing w:val="-4"/>
          <w:sz w:val="18"/>
        </w:rPr>
        <w:t>(12)</w:t>
      </w:r>
      <w:r>
        <w:rPr>
          <w:sz w:val="18"/>
        </w:rPr>
        <w:tab/>
        <w:t>15</w:t>
      </w:r>
      <w:r>
        <w:rPr>
          <w:spacing w:val="14"/>
          <w:sz w:val="18"/>
        </w:rPr>
        <w:t> </w:t>
      </w:r>
      <w:r>
        <w:rPr>
          <w:spacing w:val="-10"/>
          <w:sz w:val="18"/>
        </w:rPr>
        <w:t>%</w:t>
      </w:r>
      <w:r>
        <w:rPr>
          <w:sz w:val="18"/>
        </w:rPr>
        <w:tab/>
      </w:r>
      <w:r>
        <w:rPr>
          <w:spacing w:val="-10"/>
          <w:sz w:val="18"/>
        </w:rPr>
        <w:t>2</w:t>
      </w:r>
      <w:r>
        <w:rPr>
          <w:sz w:val="18"/>
        </w:rPr>
        <w:tab/>
        <w:t>18</w:t>
      </w:r>
      <w:r>
        <w:rPr>
          <w:spacing w:val="14"/>
          <w:sz w:val="18"/>
        </w:rPr>
        <w:t> </w:t>
      </w:r>
      <w:r>
        <w:rPr>
          <w:spacing w:val="-10"/>
          <w:sz w:val="18"/>
        </w:rPr>
        <w:t>%</w:t>
      </w:r>
    </w:p>
    <w:p>
      <w:pPr>
        <w:spacing w:line="484" w:lineRule="auto" w:before="161"/>
        <w:ind w:left="290" w:right="6340" w:firstLine="0"/>
        <w:jc w:val="left"/>
        <w:rPr>
          <w:i/>
          <w:sz w:val="16"/>
        </w:rPr>
      </w:pPr>
      <w:r>
        <w:rPr>
          <w:i/>
          <w:sz w:val="16"/>
        </w:rPr>
        <w:t>(a)</w:t>
      </w:r>
      <w:r>
        <w:rPr>
          <w:i/>
          <w:spacing w:val="80"/>
          <w:w w:val="150"/>
          <w:sz w:val="16"/>
        </w:rPr>
        <w:t> </w:t>
      </w:r>
      <w:r>
        <w:rPr>
          <w:i/>
          <w:sz w:val="16"/>
        </w:rPr>
        <w:t>A</w:t>
      </w:r>
      <w:r>
        <w:rPr>
          <w:i/>
          <w:spacing w:val="-3"/>
          <w:sz w:val="16"/>
        </w:rPr>
        <w:t> </w:t>
      </w:r>
      <w:r>
        <w:rPr>
          <w:i/>
          <w:sz w:val="16"/>
        </w:rPr>
        <w:t>financial</w:t>
      </w:r>
      <w:r>
        <w:rPr>
          <w:i/>
          <w:spacing w:val="-2"/>
          <w:sz w:val="16"/>
        </w:rPr>
        <w:t> </w:t>
      </w:r>
      <w:r>
        <w:rPr>
          <w:i/>
          <w:sz w:val="16"/>
        </w:rPr>
        <w:t>measure</w:t>
      </w:r>
      <w:r>
        <w:rPr>
          <w:i/>
          <w:spacing w:val="-2"/>
          <w:sz w:val="16"/>
        </w:rPr>
        <w:t> </w:t>
      </w:r>
      <w:r>
        <w:rPr>
          <w:i/>
          <w:sz w:val="16"/>
        </w:rPr>
        <w:t>that</w:t>
      </w:r>
      <w:r>
        <w:rPr>
          <w:i/>
          <w:spacing w:val="-2"/>
          <w:sz w:val="16"/>
        </w:rPr>
        <w:t> </w:t>
      </w:r>
      <w:r>
        <w:rPr>
          <w:i/>
          <w:sz w:val="16"/>
        </w:rPr>
        <w:t>is</w:t>
      </w:r>
      <w:r>
        <w:rPr>
          <w:i/>
          <w:spacing w:val="-3"/>
          <w:sz w:val="16"/>
        </w:rPr>
        <w:t> </w:t>
      </w:r>
      <w:r>
        <w:rPr>
          <w:i/>
          <w:sz w:val="16"/>
        </w:rPr>
        <w:t>not</w:t>
      </w:r>
      <w:r>
        <w:rPr>
          <w:i/>
          <w:spacing w:val="-2"/>
          <w:sz w:val="16"/>
        </w:rPr>
        <w:t> </w:t>
      </w:r>
      <w:r>
        <w:rPr>
          <w:i/>
          <w:sz w:val="16"/>
        </w:rPr>
        <w:t>in</w:t>
      </w:r>
      <w:r>
        <w:rPr>
          <w:i/>
          <w:spacing w:val="-2"/>
          <w:sz w:val="16"/>
        </w:rPr>
        <w:t> </w:t>
      </w:r>
      <w:r>
        <w:rPr>
          <w:i/>
          <w:sz w:val="16"/>
        </w:rPr>
        <w:t>accordance</w:t>
      </w:r>
      <w:r>
        <w:rPr>
          <w:i/>
          <w:spacing w:val="-2"/>
          <w:sz w:val="16"/>
        </w:rPr>
        <w:t> </w:t>
      </w:r>
      <w:r>
        <w:rPr>
          <w:i/>
          <w:sz w:val="16"/>
        </w:rPr>
        <w:t>with</w:t>
      </w:r>
      <w:r>
        <w:rPr>
          <w:i/>
          <w:spacing w:val="-2"/>
          <w:sz w:val="16"/>
        </w:rPr>
        <w:t> </w:t>
      </w:r>
      <w:r>
        <w:rPr>
          <w:i/>
          <w:sz w:val="16"/>
        </w:rPr>
        <w:t>GAAP.</w:t>
      </w:r>
      <w:r>
        <w:rPr>
          <w:i/>
          <w:spacing w:val="-2"/>
          <w:sz w:val="16"/>
        </w:rPr>
        <w:t> </w:t>
      </w:r>
      <w:r>
        <w:rPr>
          <w:i/>
          <w:sz w:val="16"/>
        </w:rPr>
        <w:t>See</w:t>
      </w:r>
      <w:r>
        <w:rPr>
          <w:i/>
          <w:spacing w:val="-2"/>
          <w:sz w:val="16"/>
        </w:rPr>
        <w:t> </w:t>
      </w:r>
      <w:r>
        <w:rPr>
          <w:i/>
          <w:sz w:val="16"/>
        </w:rPr>
        <w:t>pages</w:t>
      </w:r>
      <w:r>
        <w:rPr>
          <w:i/>
          <w:spacing w:val="-4"/>
          <w:sz w:val="16"/>
        </w:rPr>
        <w:t> </w:t>
      </w:r>
      <w:r>
        <w:rPr>
          <w:i/>
          <w:sz w:val="16"/>
        </w:rPr>
        <w:t>A-6</w:t>
      </w:r>
      <w:r>
        <w:rPr>
          <w:i/>
          <w:spacing w:val="-3"/>
          <w:sz w:val="16"/>
        </w:rPr>
        <w:t> </w:t>
      </w:r>
      <w:r>
        <w:rPr>
          <w:i/>
          <w:sz w:val="16"/>
        </w:rPr>
        <w:t>through</w:t>
      </w:r>
      <w:r>
        <w:rPr>
          <w:i/>
          <w:spacing w:val="-3"/>
          <w:sz w:val="16"/>
        </w:rPr>
        <w:t> </w:t>
      </w:r>
      <w:r>
        <w:rPr>
          <w:i/>
          <w:sz w:val="16"/>
        </w:rPr>
        <w:t>A-7</w:t>
      </w:r>
      <w:r>
        <w:rPr>
          <w:i/>
          <w:spacing w:val="-3"/>
          <w:sz w:val="16"/>
        </w:rPr>
        <w:t> </w:t>
      </w:r>
      <w:r>
        <w:rPr>
          <w:i/>
          <w:sz w:val="16"/>
        </w:rPr>
        <w:t>for</w:t>
      </w:r>
      <w:r>
        <w:rPr>
          <w:i/>
          <w:spacing w:val="-3"/>
          <w:sz w:val="16"/>
        </w:rPr>
        <w:t> </w:t>
      </w:r>
      <w:r>
        <w:rPr>
          <w:i/>
          <w:sz w:val="16"/>
        </w:rPr>
        <w:t>further</w:t>
      </w:r>
      <w:r>
        <w:rPr>
          <w:i/>
          <w:spacing w:val="-3"/>
          <w:sz w:val="16"/>
        </w:rPr>
        <w:t> </w:t>
      </w:r>
      <w:r>
        <w:rPr>
          <w:i/>
          <w:sz w:val="16"/>
        </w:rPr>
        <w:t>discussion.</w:t>
      </w:r>
      <w:r>
        <w:rPr>
          <w:i/>
          <w:spacing w:val="40"/>
          <w:sz w:val="16"/>
        </w:rPr>
        <w:t> </w:t>
      </w:r>
      <w:r>
        <w:rPr>
          <w:i/>
          <w:sz w:val="16"/>
        </w:rPr>
        <w:t>n/m - Not meaningful due to the impact of impairment and other charges in 2022.</w:t>
      </w:r>
    </w:p>
    <w:p>
      <w:pPr>
        <w:spacing w:before="1"/>
        <w:ind w:left="290" w:right="0" w:firstLine="0"/>
        <w:jc w:val="left"/>
        <w:rPr>
          <w:i/>
          <w:sz w:val="16"/>
        </w:rPr>
      </w:pPr>
      <w:r>
        <w:rPr>
          <w:i/>
          <w:sz w:val="16"/>
        </w:rPr>
        <w:t>Note</w:t>
      </w:r>
      <w:r>
        <w:rPr>
          <w:i/>
          <w:spacing w:val="-1"/>
          <w:sz w:val="16"/>
        </w:rPr>
        <w:t> </w:t>
      </w:r>
      <w:r>
        <w:rPr>
          <w:i/>
          <w:sz w:val="16"/>
        </w:rPr>
        <w:t>– Amounts</w:t>
      </w:r>
      <w:r>
        <w:rPr>
          <w:i/>
          <w:spacing w:val="-2"/>
          <w:sz w:val="16"/>
        </w:rPr>
        <w:t> </w:t>
      </w:r>
      <w:r>
        <w:rPr>
          <w:i/>
          <w:sz w:val="16"/>
        </w:rPr>
        <w:t>may not</w:t>
      </w:r>
      <w:r>
        <w:rPr>
          <w:i/>
          <w:spacing w:val="-1"/>
          <w:sz w:val="16"/>
        </w:rPr>
        <w:t> </w:t>
      </w:r>
      <w:r>
        <w:rPr>
          <w:i/>
          <w:sz w:val="16"/>
        </w:rPr>
        <w:t>sum</w:t>
      </w:r>
      <w:r>
        <w:rPr>
          <w:i/>
          <w:spacing w:val="-1"/>
          <w:sz w:val="16"/>
        </w:rPr>
        <w:t> </w:t>
      </w:r>
      <w:r>
        <w:rPr>
          <w:i/>
          <w:sz w:val="16"/>
        </w:rPr>
        <w:t>due</w:t>
      </w:r>
      <w:r>
        <w:rPr>
          <w:i/>
          <w:spacing w:val="-1"/>
          <w:sz w:val="16"/>
        </w:rPr>
        <w:t> </w:t>
      </w:r>
      <w:r>
        <w:rPr>
          <w:i/>
          <w:sz w:val="16"/>
        </w:rPr>
        <w:t>to </w:t>
      </w:r>
      <w:r>
        <w:rPr>
          <w:i/>
          <w:spacing w:val="-2"/>
          <w:sz w:val="16"/>
        </w:rPr>
        <w:t>rounding.</w:t>
      </w:r>
    </w:p>
    <w:p>
      <w:pPr>
        <w:spacing w:after="0"/>
        <w:jc w:val="left"/>
        <w:rPr>
          <w:sz w:val="16"/>
        </w:rPr>
        <w:sectPr>
          <w:type w:val="continuous"/>
          <w:pgSz w:w="15840" w:h="12240" w:orient="landscape"/>
          <w:pgMar w:header="812" w:footer="651" w:top="860" w:bottom="960" w:left="880" w:right="880"/>
        </w:sectPr>
      </w:pPr>
    </w:p>
    <w:p>
      <w:pPr>
        <w:pStyle w:val="Heading3"/>
        <w:ind w:left="4689" w:right="140"/>
      </w:pPr>
      <w:bookmarkStart w:name="A-10 - Reconciliation of GAAP and Non-GA" w:id="12"/>
      <w:bookmarkEnd w:id="12"/>
      <w:r>
        <w:rPr>
          <w:b w:val="0"/>
        </w:rPr>
      </w:r>
      <w:r>
        <w:rPr/>
        <w:t>Certain</w:t>
      </w:r>
      <w:r>
        <w:rPr>
          <w:spacing w:val="-5"/>
        </w:rPr>
        <w:t> </w:t>
      </w:r>
      <w:r>
        <w:rPr/>
        <w:t>Line</w:t>
      </w:r>
      <w:r>
        <w:rPr>
          <w:spacing w:val="-4"/>
        </w:rPr>
        <w:t> </w:t>
      </w:r>
      <w:r>
        <w:rPr>
          <w:spacing w:val="-2"/>
        </w:rPr>
        <w:t>Items</w:t>
      </w:r>
    </w:p>
    <w:p>
      <w:pPr>
        <w:spacing w:line="249" w:lineRule="auto" w:before="10"/>
        <w:ind w:left="4689" w:right="138" w:firstLine="0"/>
        <w:jc w:val="center"/>
        <w:rPr>
          <w:b/>
          <w:sz w:val="20"/>
        </w:rPr>
      </w:pPr>
      <w:r>
        <w:rPr>
          <w:b/>
          <w:sz w:val="20"/>
        </w:rPr>
        <w:t>12</w:t>
      </w:r>
      <w:r>
        <w:rPr>
          <w:b/>
          <w:spacing w:val="-4"/>
          <w:sz w:val="20"/>
        </w:rPr>
        <w:t> </w:t>
      </w:r>
      <w:r>
        <w:rPr>
          <w:b/>
          <w:sz w:val="20"/>
        </w:rPr>
        <w:t>Weeks</w:t>
      </w:r>
      <w:r>
        <w:rPr>
          <w:b/>
          <w:spacing w:val="-5"/>
          <w:sz w:val="20"/>
        </w:rPr>
        <w:t> </w:t>
      </w:r>
      <w:r>
        <w:rPr>
          <w:b/>
          <w:sz w:val="20"/>
        </w:rPr>
        <w:t>Ended</w:t>
      </w:r>
      <w:r>
        <w:rPr>
          <w:b/>
          <w:spacing w:val="-5"/>
          <w:sz w:val="20"/>
        </w:rPr>
        <w:t> </w:t>
      </w:r>
      <w:r>
        <w:rPr>
          <w:b/>
          <w:sz w:val="20"/>
        </w:rPr>
        <w:t>March</w:t>
      </w:r>
      <w:r>
        <w:rPr>
          <w:b/>
          <w:spacing w:val="-5"/>
          <w:sz w:val="20"/>
        </w:rPr>
        <w:t> </w:t>
      </w:r>
      <w:r>
        <w:rPr>
          <w:b/>
          <w:sz w:val="20"/>
        </w:rPr>
        <w:t>25,</w:t>
      </w:r>
      <w:r>
        <w:rPr>
          <w:b/>
          <w:spacing w:val="-4"/>
          <w:sz w:val="20"/>
        </w:rPr>
        <w:t> </w:t>
      </w:r>
      <w:r>
        <w:rPr>
          <w:b/>
          <w:sz w:val="20"/>
        </w:rPr>
        <w:t>2023</w:t>
      </w:r>
      <w:r>
        <w:rPr>
          <w:b/>
          <w:spacing w:val="-4"/>
          <w:sz w:val="20"/>
        </w:rPr>
        <w:t> </w:t>
      </w:r>
      <w:r>
        <w:rPr>
          <w:b/>
          <w:sz w:val="20"/>
        </w:rPr>
        <w:t>and</w:t>
      </w:r>
      <w:r>
        <w:rPr>
          <w:b/>
          <w:spacing w:val="-5"/>
          <w:sz w:val="20"/>
        </w:rPr>
        <w:t> </w:t>
      </w:r>
      <w:r>
        <w:rPr>
          <w:b/>
          <w:sz w:val="20"/>
        </w:rPr>
        <w:t>March</w:t>
      </w:r>
      <w:r>
        <w:rPr>
          <w:b/>
          <w:spacing w:val="-5"/>
          <w:sz w:val="20"/>
        </w:rPr>
        <w:t> </w:t>
      </w:r>
      <w:r>
        <w:rPr>
          <w:b/>
          <w:sz w:val="20"/>
        </w:rPr>
        <w:t>19,</w:t>
      </w:r>
      <w:r>
        <w:rPr>
          <w:b/>
          <w:spacing w:val="-4"/>
          <w:sz w:val="20"/>
        </w:rPr>
        <w:t> </w:t>
      </w:r>
      <w:r>
        <w:rPr>
          <w:b/>
          <w:sz w:val="20"/>
        </w:rPr>
        <w:t>2022 (in millions except per share amounts, unaudited)</w:t>
      </w:r>
    </w:p>
    <w:p>
      <w:pPr>
        <w:spacing w:line="250" w:lineRule="atLeast" w:before="13"/>
        <w:ind w:left="7230" w:right="0" w:firstLine="305"/>
        <w:jc w:val="left"/>
        <w:rPr>
          <w:sz w:val="18"/>
        </w:rPr>
      </w:pPr>
      <w:r>
        <w:rPr/>
        <mc:AlternateContent>
          <mc:Choice Requires="wps">
            <w:drawing>
              <wp:anchor distT="0" distB="0" distL="0" distR="0" allowOverlap="1" layoutInCell="1" locked="0" behindDoc="0" simplePos="0" relativeHeight="15740928">
                <wp:simplePos x="0" y="0"/>
                <wp:positionH relativeFrom="page">
                  <wp:posOffset>2533650</wp:posOffset>
                </wp:positionH>
                <wp:positionV relativeFrom="paragraph">
                  <wp:posOffset>195578</wp:posOffset>
                </wp:positionV>
                <wp:extent cx="688657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6886575" cy="1270"/>
                        </a:xfrm>
                        <a:custGeom>
                          <a:avLst/>
                          <a:gdLst/>
                          <a:ahLst/>
                          <a:cxnLst/>
                          <a:rect l="l" t="t" r="r" b="b"/>
                          <a:pathLst>
                            <a:path w="6886575" h="0">
                              <a:moveTo>
                                <a:pt x="0" y="0"/>
                              </a:moveTo>
                              <a:lnTo>
                                <a:pt x="1971675" y="0"/>
                              </a:lnTo>
                            </a:path>
                            <a:path w="6886575" h="0">
                              <a:moveTo>
                                <a:pt x="1971675" y="0"/>
                              </a:moveTo>
                              <a:lnTo>
                                <a:pt x="688657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9.5pt;margin-top:15.399902pt;width:542.25pt;height:.1pt;mso-position-horizontal-relative:page;mso-position-vertical-relative:paragraph;z-index:15740928" id="docshape65" coordorigin="3990,308" coordsize="10845,0" path="m3990,308l7095,308m7095,308l14835,308e" filled="false" stroked="true" strokeweight="1pt" strokecolor="#000000">
                <v:path arrowok="t"/>
                <v:stroke dashstyle="solid"/>
                <w10:wrap type="none"/>
              </v:shape>
            </w:pict>
          </mc:Fallback>
        </mc:AlternateContent>
      </w:r>
      <w:r>
        <w:rPr>
          <w:sz w:val="18"/>
        </w:rPr>
        <w:t>12</w:t>
      </w:r>
      <w:r>
        <w:rPr>
          <w:spacing w:val="-12"/>
          <w:sz w:val="18"/>
        </w:rPr>
        <w:t> </w:t>
      </w:r>
      <w:r>
        <w:rPr>
          <w:sz w:val="18"/>
        </w:rPr>
        <w:t>Weeks</w:t>
      </w:r>
      <w:r>
        <w:rPr>
          <w:spacing w:val="-11"/>
          <w:sz w:val="18"/>
        </w:rPr>
        <w:t> </w:t>
      </w:r>
      <w:r>
        <w:rPr>
          <w:sz w:val="18"/>
        </w:rPr>
        <w:t>Ended</w:t>
      </w:r>
      <w:r>
        <w:rPr>
          <w:spacing w:val="-11"/>
          <w:sz w:val="18"/>
        </w:rPr>
        <w:t> </w:t>
      </w:r>
      <w:r>
        <w:rPr>
          <w:sz w:val="18"/>
        </w:rPr>
        <w:t>3/25/2023 Other pension</w:t>
      </w:r>
    </w:p>
    <w:p>
      <w:pPr>
        <w:spacing w:line="240" w:lineRule="auto" w:before="0"/>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spacing w:before="19"/>
        <w:rPr>
          <w:sz w:val="18"/>
        </w:rPr>
      </w:pPr>
    </w:p>
    <w:p>
      <w:pPr>
        <w:spacing w:line="188" w:lineRule="exact" w:before="0"/>
        <w:ind w:left="2317" w:right="0" w:firstLine="0"/>
        <w:jc w:val="left"/>
        <w:rPr>
          <w:sz w:val="18"/>
        </w:rPr>
      </w:pPr>
      <w:r>
        <w:rPr>
          <w:sz w:val="18"/>
        </w:rPr>
        <w:t>Net</w:t>
      </w:r>
      <w:r>
        <w:rPr>
          <w:spacing w:val="-1"/>
          <w:sz w:val="18"/>
        </w:rPr>
        <w:t> </w:t>
      </w:r>
      <w:r>
        <w:rPr>
          <w:spacing w:val="-2"/>
          <w:sz w:val="18"/>
        </w:rPr>
        <w:t>income</w:t>
      </w:r>
    </w:p>
    <w:p>
      <w:pPr>
        <w:spacing w:after="0" w:line="188" w:lineRule="exact"/>
        <w:jc w:val="left"/>
        <w:rPr>
          <w:sz w:val="18"/>
        </w:rPr>
        <w:sectPr>
          <w:headerReference w:type="default" r:id="rId26"/>
          <w:footerReference w:type="default" r:id="rId27"/>
          <w:pgSz w:w="15840" w:h="12240" w:orient="landscape"/>
          <w:pgMar w:header="812" w:footer="651" w:top="1260" w:bottom="840" w:left="880" w:right="880"/>
          <w:cols w:num="2" w:equalWidth="0">
            <w:col w:w="9531" w:space="40"/>
            <w:col w:w="4509"/>
          </w:cols>
        </w:sectPr>
      </w:pPr>
    </w:p>
    <w:p>
      <w:pPr>
        <w:pStyle w:val="BodyText"/>
        <w:spacing w:before="167"/>
        <w:rPr>
          <w:sz w:val="18"/>
        </w:rPr>
      </w:pPr>
    </w:p>
    <w:p>
      <w:pPr>
        <w:spacing w:line="208" w:lineRule="auto" w:before="0"/>
        <w:ind w:left="3362" w:right="0" w:hanging="88"/>
        <w:jc w:val="left"/>
        <w:rPr>
          <w:sz w:val="18"/>
        </w:rPr>
      </w:pPr>
      <w:r>
        <w:rPr>
          <w:sz w:val="18"/>
        </w:rPr>
        <w:t>Cost</w:t>
      </w:r>
      <w:r>
        <w:rPr>
          <w:spacing w:val="-12"/>
          <w:sz w:val="18"/>
        </w:rPr>
        <w:t> </w:t>
      </w:r>
      <w:r>
        <w:rPr>
          <w:sz w:val="18"/>
        </w:rPr>
        <w:t>of </w:t>
      </w:r>
      <w:r>
        <w:rPr>
          <w:spacing w:val="-2"/>
          <w:sz w:val="18"/>
        </w:rPr>
        <w:t>sales</w:t>
      </w:r>
    </w:p>
    <w:p>
      <w:pPr>
        <w:spacing w:line="240" w:lineRule="auto" w:before="167"/>
        <w:rPr>
          <w:sz w:val="18"/>
        </w:rPr>
      </w:pPr>
      <w:r>
        <w:rPr/>
        <w:br w:type="column"/>
      </w:r>
      <w:r>
        <w:rPr>
          <w:sz w:val="18"/>
        </w:rPr>
      </w:r>
    </w:p>
    <w:p>
      <w:pPr>
        <w:spacing w:line="208" w:lineRule="auto" w:before="0"/>
        <w:ind w:left="435" w:right="0" w:hanging="10"/>
        <w:jc w:val="left"/>
        <w:rPr>
          <w:sz w:val="18"/>
        </w:rPr>
      </w:pPr>
      <w:r>
        <w:rPr>
          <w:spacing w:val="-2"/>
          <w:sz w:val="18"/>
        </w:rPr>
        <w:t>Gross profit</w:t>
      </w:r>
    </w:p>
    <w:p>
      <w:pPr>
        <w:spacing w:line="208" w:lineRule="auto" w:before="14"/>
        <w:ind w:left="330" w:right="0" w:hanging="1"/>
        <w:jc w:val="center"/>
        <w:rPr>
          <w:sz w:val="18"/>
        </w:rPr>
      </w:pPr>
      <w:r>
        <w:rPr/>
        <w:br w:type="column"/>
      </w:r>
      <w:r>
        <w:rPr>
          <w:spacing w:val="-2"/>
          <w:sz w:val="18"/>
        </w:rPr>
        <w:t>Selling, </w:t>
      </w:r>
      <w:r>
        <w:rPr>
          <w:sz w:val="18"/>
        </w:rPr>
        <w:t>general and </w:t>
      </w:r>
      <w:r>
        <w:rPr>
          <w:spacing w:val="-2"/>
          <w:sz w:val="18"/>
        </w:rPr>
        <w:t>administrative expenses</w:t>
      </w:r>
    </w:p>
    <w:p>
      <w:pPr>
        <w:spacing w:line="240" w:lineRule="auto" w:before="167"/>
        <w:rPr>
          <w:sz w:val="18"/>
        </w:rPr>
      </w:pPr>
      <w:r>
        <w:rPr/>
        <w:br w:type="column"/>
      </w:r>
      <w:r>
        <w:rPr>
          <w:sz w:val="18"/>
        </w:rPr>
      </w:r>
    </w:p>
    <w:p>
      <w:pPr>
        <w:spacing w:line="208" w:lineRule="auto" w:before="0"/>
        <w:ind w:left="302" w:right="0" w:hanging="160"/>
        <w:jc w:val="left"/>
        <w:rPr>
          <w:sz w:val="18"/>
        </w:rPr>
      </w:pPr>
      <w:r>
        <w:rPr>
          <w:spacing w:val="-2"/>
          <w:sz w:val="18"/>
        </w:rPr>
        <w:t>Operating profit</w:t>
      </w:r>
    </w:p>
    <w:p>
      <w:pPr>
        <w:spacing w:line="208" w:lineRule="auto" w:before="14"/>
        <w:ind w:left="425" w:right="0" w:hanging="98"/>
        <w:jc w:val="left"/>
        <w:rPr>
          <w:sz w:val="18"/>
        </w:rPr>
      </w:pPr>
      <w:r>
        <w:rPr/>
        <w:br w:type="column"/>
      </w:r>
      <w:r>
        <w:rPr>
          <w:sz w:val="18"/>
        </w:rPr>
        <w:t>and</w:t>
      </w:r>
      <w:r>
        <w:rPr>
          <w:spacing w:val="-12"/>
          <w:sz w:val="18"/>
        </w:rPr>
        <w:t> </w:t>
      </w:r>
      <w:r>
        <w:rPr>
          <w:sz w:val="18"/>
        </w:rPr>
        <w:t>retiree </w:t>
      </w:r>
      <w:r>
        <w:rPr>
          <w:spacing w:val="-2"/>
          <w:sz w:val="18"/>
        </w:rPr>
        <w:t>medical benefits income</w:t>
      </w:r>
    </w:p>
    <w:p>
      <w:pPr>
        <w:spacing w:line="208" w:lineRule="auto" w:before="194"/>
        <w:ind w:left="355" w:right="0" w:hanging="1"/>
        <w:jc w:val="center"/>
        <w:rPr>
          <w:sz w:val="18"/>
        </w:rPr>
      </w:pPr>
      <w:r>
        <w:rPr/>
        <w:br w:type="column"/>
      </w:r>
      <w:r>
        <w:rPr>
          <w:spacing w:val="-2"/>
          <w:sz w:val="18"/>
        </w:rPr>
        <w:t>Provision </w:t>
      </w:r>
      <w:r>
        <w:rPr>
          <w:sz w:val="18"/>
        </w:rPr>
        <w:t>for</w:t>
      </w:r>
      <w:r>
        <w:rPr>
          <w:spacing w:val="-12"/>
          <w:sz w:val="18"/>
        </w:rPr>
        <w:t> </w:t>
      </w:r>
      <w:r>
        <w:rPr>
          <w:sz w:val="18"/>
        </w:rPr>
        <w:t>income </w:t>
      </w:r>
      <w:r>
        <w:rPr>
          <w:spacing w:val="-2"/>
          <w:sz w:val="18"/>
        </w:rPr>
        <w:t>taxes</w:t>
      </w:r>
      <w:r>
        <w:rPr>
          <w:spacing w:val="-2"/>
          <w:sz w:val="18"/>
          <w:vertAlign w:val="superscript"/>
        </w:rPr>
        <w:t>(b)</w:t>
      </w:r>
    </w:p>
    <w:p>
      <w:pPr>
        <w:spacing w:line="208" w:lineRule="auto" w:before="14"/>
        <w:ind w:left="185" w:right="0" w:firstLine="0"/>
        <w:jc w:val="center"/>
        <w:rPr>
          <w:sz w:val="18"/>
        </w:rPr>
      </w:pPr>
      <w:r>
        <w:rPr/>
        <w:br w:type="column"/>
      </w:r>
      <w:r>
        <w:rPr>
          <w:sz w:val="18"/>
        </w:rPr>
        <w:t>Net income attributable to </w:t>
      </w:r>
      <w:r>
        <w:rPr>
          <w:spacing w:val="-2"/>
          <w:sz w:val="18"/>
        </w:rPr>
        <w:t>noncontrolling interests</w:t>
      </w:r>
    </w:p>
    <w:p>
      <w:pPr>
        <w:spacing w:line="208" w:lineRule="auto" w:before="194"/>
        <w:ind w:left="160" w:right="0" w:hanging="8"/>
        <w:jc w:val="both"/>
        <w:rPr>
          <w:sz w:val="18"/>
        </w:rPr>
      </w:pPr>
      <w:r>
        <w:rPr/>
        <w:br w:type="column"/>
      </w:r>
      <w:r>
        <w:rPr>
          <w:sz w:val="18"/>
        </w:rPr>
        <w:t>Net</w:t>
      </w:r>
      <w:r>
        <w:rPr>
          <w:spacing w:val="-12"/>
          <w:sz w:val="18"/>
        </w:rPr>
        <w:t> </w:t>
      </w:r>
      <w:r>
        <w:rPr>
          <w:sz w:val="18"/>
        </w:rPr>
        <w:t>income </w:t>
      </w:r>
      <w:r>
        <w:rPr>
          <w:spacing w:val="-2"/>
          <w:sz w:val="18"/>
        </w:rPr>
        <w:t>attributable </w:t>
      </w:r>
      <w:r>
        <w:rPr>
          <w:sz w:val="18"/>
        </w:rPr>
        <w:t>to </w:t>
      </w:r>
      <w:r>
        <w:rPr>
          <w:spacing w:val="-2"/>
          <w:sz w:val="18"/>
        </w:rPr>
        <w:t>PepsiCo</w:t>
      </w:r>
    </w:p>
    <w:p>
      <w:pPr>
        <w:spacing w:line="208" w:lineRule="auto" w:before="14"/>
        <w:ind w:left="137" w:right="0" w:hanging="1"/>
        <w:jc w:val="center"/>
        <w:rPr>
          <w:sz w:val="18"/>
        </w:rPr>
      </w:pPr>
      <w:r>
        <w:rPr/>
        <w:br w:type="column"/>
      </w:r>
      <w:r>
        <w:rPr>
          <w:sz w:val="18"/>
        </w:rPr>
        <w:t>attributable</w:t>
      </w:r>
      <w:r>
        <w:rPr>
          <w:spacing w:val="-12"/>
          <w:sz w:val="18"/>
        </w:rPr>
        <w:t> </w:t>
      </w:r>
      <w:r>
        <w:rPr>
          <w:sz w:val="18"/>
        </w:rPr>
        <w:t>to PepsiCo per </w:t>
      </w:r>
      <w:r>
        <w:rPr>
          <w:spacing w:val="-2"/>
          <w:sz w:val="18"/>
        </w:rPr>
        <w:t>common</w:t>
      </w:r>
      <w:r>
        <w:rPr>
          <w:spacing w:val="40"/>
          <w:sz w:val="18"/>
        </w:rPr>
        <w:t> </w:t>
      </w:r>
      <w:r>
        <w:rPr>
          <w:sz w:val="18"/>
        </w:rPr>
        <w:t>share</w:t>
      </w:r>
      <w:r>
        <w:rPr>
          <w:spacing w:val="-12"/>
          <w:sz w:val="18"/>
        </w:rPr>
        <w:t> </w:t>
      </w:r>
      <w:r>
        <w:rPr>
          <w:sz w:val="18"/>
        </w:rPr>
        <w:t>-</w:t>
      </w:r>
      <w:r>
        <w:rPr>
          <w:spacing w:val="-11"/>
          <w:sz w:val="18"/>
        </w:rPr>
        <w:t> </w:t>
      </w:r>
      <w:r>
        <w:rPr>
          <w:sz w:val="18"/>
        </w:rPr>
        <w:t>diluted</w:t>
      </w:r>
    </w:p>
    <w:p>
      <w:pPr>
        <w:spacing w:line="240" w:lineRule="auto" w:before="167"/>
        <w:rPr>
          <w:sz w:val="18"/>
        </w:rPr>
      </w:pPr>
      <w:r>
        <w:rPr/>
        <w:br w:type="column"/>
      </w:r>
      <w:r>
        <w:rPr>
          <w:sz w:val="18"/>
        </w:rPr>
      </w:r>
    </w:p>
    <w:p>
      <w:pPr>
        <w:spacing w:line="208" w:lineRule="auto" w:before="0"/>
        <w:ind w:left="253" w:right="300" w:firstLine="2"/>
        <w:jc w:val="left"/>
        <w:rPr>
          <w:sz w:val="18"/>
        </w:rPr>
      </w:pPr>
      <w:r>
        <w:rPr>
          <w:spacing w:val="-2"/>
          <w:sz w:val="18"/>
        </w:rPr>
        <w:t>Effective </w:t>
      </w:r>
      <w:r>
        <w:rPr>
          <w:sz w:val="18"/>
        </w:rPr>
        <w:t>tax </w:t>
      </w:r>
      <w:r>
        <w:rPr>
          <w:spacing w:val="-2"/>
          <w:sz w:val="18"/>
        </w:rPr>
        <w:t>rate</w:t>
      </w:r>
      <w:r>
        <w:rPr>
          <w:spacing w:val="-2"/>
          <w:sz w:val="18"/>
          <w:vertAlign w:val="superscript"/>
        </w:rPr>
        <w:t>(c)</w:t>
      </w:r>
    </w:p>
    <w:p>
      <w:pPr>
        <w:spacing w:after="0" w:line="208" w:lineRule="auto"/>
        <w:jc w:val="left"/>
        <w:rPr>
          <w:sz w:val="18"/>
        </w:rPr>
        <w:sectPr>
          <w:type w:val="continuous"/>
          <w:pgSz w:w="15840" w:h="12240" w:orient="landscape"/>
          <w:pgMar w:header="812" w:footer="651" w:top="860" w:bottom="960" w:left="880" w:right="880"/>
          <w:cols w:num="10" w:equalWidth="0">
            <w:col w:w="3801" w:space="40"/>
            <w:col w:w="846" w:space="39"/>
            <w:col w:w="1361" w:space="39"/>
            <w:col w:w="863" w:space="39"/>
            <w:col w:w="1093" w:space="39"/>
            <w:col w:w="1140" w:space="40"/>
            <w:col w:w="1246" w:space="40"/>
            <w:col w:w="988" w:space="39"/>
            <w:col w:w="1168" w:space="39"/>
            <w:col w:w="1220"/>
          </w:cols>
        </w:sectPr>
      </w:pPr>
    </w:p>
    <w:p>
      <w:pPr>
        <w:pStyle w:val="BodyText"/>
        <w:spacing w:before="2"/>
        <w:rPr>
          <w:sz w:val="2"/>
        </w:rPr>
      </w:pPr>
    </w:p>
    <w:p>
      <w:pPr>
        <w:pStyle w:val="BodyText"/>
        <w:ind w:left="125"/>
      </w:pPr>
      <w:r>
        <w:rPr/>
        <mc:AlternateContent>
          <mc:Choice Requires="wps">
            <w:drawing>
              <wp:inline distT="0" distB="0" distL="0" distR="0">
                <wp:extent cx="8782050" cy="168275"/>
                <wp:effectExtent l="0" t="0" r="0" b="3175"/>
                <wp:docPr id="73" name="Group 73"/>
                <wp:cNvGraphicFramePr>
                  <a:graphicFrameLocks/>
                </wp:cNvGraphicFramePr>
                <a:graphic>
                  <a:graphicData uri="http://schemas.microsoft.com/office/word/2010/wordprocessingGroup">
                    <wpg:wgp>
                      <wpg:cNvPr id="73" name="Group 73"/>
                      <wpg:cNvGrpSpPr/>
                      <wpg:grpSpPr>
                        <a:xfrm>
                          <a:off x="0" y="0"/>
                          <a:ext cx="8782050" cy="168275"/>
                          <a:chExt cx="8782050" cy="168275"/>
                        </a:xfrm>
                      </wpg:grpSpPr>
                      <wps:wsp>
                        <wps:cNvPr id="74" name="Graphic 74"/>
                        <wps:cNvSpPr/>
                        <wps:spPr>
                          <a:xfrm>
                            <a:off x="1895475" y="6350"/>
                            <a:ext cx="6886575" cy="1270"/>
                          </a:xfrm>
                          <a:custGeom>
                            <a:avLst/>
                            <a:gdLst/>
                            <a:ahLst/>
                            <a:cxnLst/>
                            <a:rect l="l" t="t" r="r" b="b"/>
                            <a:pathLst>
                              <a:path w="6886575" h="0">
                                <a:moveTo>
                                  <a:pt x="0" y="0"/>
                                </a:moveTo>
                                <a:lnTo>
                                  <a:pt x="542925" y="0"/>
                                </a:lnTo>
                              </a:path>
                              <a:path w="6886575" h="0">
                                <a:moveTo>
                                  <a:pt x="581025" y="0"/>
                                </a:moveTo>
                                <a:lnTo>
                                  <a:pt x="1152525" y="0"/>
                                </a:lnTo>
                              </a:path>
                              <a:path w="6886575" h="0">
                                <a:moveTo>
                                  <a:pt x="1190625" y="0"/>
                                </a:moveTo>
                                <a:lnTo>
                                  <a:pt x="1933575" y="0"/>
                                </a:lnTo>
                              </a:path>
                              <a:path w="6886575" h="0">
                                <a:moveTo>
                                  <a:pt x="1971675" y="0"/>
                                </a:moveTo>
                                <a:lnTo>
                                  <a:pt x="2495550" y="0"/>
                                </a:lnTo>
                              </a:path>
                              <a:path w="6886575" h="0">
                                <a:moveTo>
                                  <a:pt x="2543175" y="0"/>
                                </a:moveTo>
                                <a:lnTo>
                                  <a:pt x="3333750" y="0"/>
                                </a:lnTo>
                              </a:path>
                              <a:path w="6886575" h="0">
                                <a:moveTo>
                                  <a:pt x="3381375" y="0"/>
                                </a:moveTo>
                                <a:lnTo>
                                  <a:pt x="3981450" y="0"/>
                                </a:lnTo>
                              </a:path>
                              <a:path w="6886575" h="0">
                                <a:moveTo>
                                  <a:pt x="4029075" y="0"/>
                                </a:moveTo>
                                <a:lnTo>
                                  <a:pt x="4791075" y="0"/>
                                </a:lnTo>
                              </a:path>
                              <a:path w="6886575" h="0">
                                <a:moveTo>
                                  <a:pt x="4829175" y="0"/>
                                </a:moveTo>
                                <a:lnTo>
                                  <a:pt x="5438775" y="0"/>
                                </a:lnTo>
                              </a:path>
                              <a:path w="6886575" h="0">
                                <a:moveTo>
                                  <a:pt x="5476875" y="0"/>
                                </a:moveTo>
                                <a:lnTo>
                                  <a:pt x="6200775" y="0"/>
                                </a:lnTo>
                              </a:path>
                              <a:path w="6886575" h="0">
                                <a:moveTo>
                                  <a:pt x="6238875" y="0"/>
                                </a:moveTo>
                                <a:lnTo>
                                  <a:pt x="6886575" y="0"/>
                                </a:lnTo>
                              </a:path>
                            </a:pathLst>
                          </a:custGeom>
                          <a:ln w="12700">
                            <a:solidFill>
                              <a:srgbClr val="000000"/>
                            </a:solidFill>
                            <a:prstDash val="solid"/>
                          </a:ln>
                        </wps:spPr>
                        <wps:bodyPr wrap="square" lIns="0" tIns="0" rIns="0" bIns="0" rtlCol="0">
                          <a:prstTxWarp prst="textNoShape">
                            <a:avLst/>
                          </a:prstTxWarp>
                          <a:noAutofit/>
                        </wps:bodyPr>
                      </wps:wsp>
                      <wps:wsp>
                        <wps:cNvPr id="75" name="Textbox 75"/>
                        <wps:cNvSpPr txBox="1"/>
                        <wps:spPr>
                          <a:xfrm>
                            <a:off x="0" y="6350"/>
                            <a:ext cx="8782050" cy="161925"/>
                          </a:xfrm>
                          <a:prstGeom prst="rect">
                            <a:avLst/>
                          </a:prstGeom>
                          <a:solidFill>
                            <a:srgbClr val="CCEDFF"/>
                          </a:solidFill>
                        </wps:spPr>
                        <wps:txbx>
                          <w:txbxContent>
                            <w:p>
                              <w:pPr>
                                <w:tabs>
                                  <w:tab w:pos="3037" w:val="left" w:leader="none"/>
                                  <w:tab w:pos="3360" w:val="left" w:leader="none"/>
                                  <w:tab w:pos="4320" w:val="left" w:leader="none"/>
                                  <w:tab w:pos="5550" w:val="left" w:leader="none"/>
                                  <w:tab w:pos="6435" w:val="left" w:leader="none"/>
                                  <w:tab w:pos="7042" w:val="left" w:leader="none"/>
                                  <w:tab w:pos="7979" w:val="left" w:leader="none"/>
                                  <w:tab w:pos="8362" w:val="left" w:leader="none"/>
                                  <w:tab w:pos="8910" w:val="left" w:leader="none"/>
                                  <w:tab w:pos="9382" w:val="left" w:leader="none"/>
                                  <w:tab w:pos="10274" w:val="left" w:leader="none"/>
                                  <w:tab w:pos="11070" w:val="left" w:leader="none"/>
                                  <w:tab w:pos="12360" w:val="left" w:leader="none"/>
                                  <w:tab w:pos="13290" w:val="left" w:leader="none"/>
                                </w:tabs>
                                <w:spacing w:before="8"/>
                                <w:ind w:left="52" w:right="0" w:firstLine="0"/>
                                <w:jc w:val="left"/>
                                <w:rPr>
                                  <w:color w:val="000000"/>
                                  <w:sz w:val="18"/>
                                </w:rPr>
                              </w:pPr>
                              <w:r>
                                <w:rPr>
                                  <w:color w:val="000000"/>
                                  <w:position w:val="1"/>
                                  <w:sz w:val="18"/>
                                </w:rPr>
                                <w:t>Reported,</w:t>
                              </w:r>
                              <w:r>
                                <w:rPr>
                                  <w:color w:val="000000"/>
                                  <w:spacing w:val="-2"/>
                                  <w:position w:val="1"/>
                                  <w:sz w:val="18"/>
                                </w:rPr>
                                <w:t> </w:t>
                              </w:r>
                              <w:r>
                                <w:rPr>
                                  <w:color w:val="000000"/>
                                  <w:position w:val="1"/>
                                  <w:sz w:val="18"/>
                                </w:rPr>
                                <w:t>GAAP</w:t>
                              </w:r>
                              <w:r>
                                <w:rPr>
                                  <w:color w:val="000000"/>
                                  <w:spacing w:val="-2"/>
                                  <w:position w:val="1"/>
                                  <w:sz w:val="18"/>
                                </w:rPr>
                                <w:t> Measure</w:t>
                              </w:r>
                              <w:r>
                                <w:rPr>
                                  <w:color w:val="000000"/>
                                  <w:position w:val="1"/>
                                  <w:sz w:val="18"/>
                                </w:rPr>
                                <w:tab/>
                              </w:r>
                              <w:r>
                                <w:rPr>
                                  <w:color w:val="000000"/>
                                  <w:spacing w:val="-10"/>
                                  <w:sz w:val="18"/>
                                </w:rPr>
                                <w:t>$</w:t>
                              </w:r>
                              <w:r>
                                <w:rPr>
                                  <w:color w:val="000000"/>
                                  <w:sz w:val="18"/>
                                </w:rPr>
                                <w:tab/>
                                <w:t>7,988</w:t>
                              </w:r>
                              <w:r>
                                <w:rPr>
                                  <w:color w:val="000000"/>
                                  <w:spacing w:val="48"/>
                                  <w:sz w:val="18"/>
                                </w:rPr>
                                <w:t>  </w:t>
                              </w:r>
                              <w:r>
                                <w:rPr>
                                  <w:color w:val="000000"/>
                                  <w:spacing w:val="-10"/>
                                  <w:sz w:val="18"/>
                                </w:rPr>
                                <w:t>$</w:t>
                              </w:r>
                              <w:r>
                                <w:rPr>
                                  <w:color w:val="000000"/>
                                  <w:sz w:val="18"/>
                                </w:rPr>
                                <w:tab/>
                                <w:t>9,858</w:t>
                              </w:r>
                              <w:r>
                                <w:rPr>
                                  <w:color w:val="000000"/>
                                  <w:spacing w:val="48"/>
                                  <w:sz w:val="18"/>
                                </w:rPr>
                                <w:t>  </w:t>
                              </w:r>
                              <w:r>
                                <w:rPr>
                                  <w:color w:val="000000"/>
                                  <w:spacing w:val="-10"/>
                                  <w:sz w:val="18"/>
                                </w:rPr>
                                <w:t>$</w:t>
                              </w:r>
                              <w:r>
                                <w:rPr>
                                  <w:color w:val="000000"/>
                                  <w:sz w:val="18"/>
                                </w:rPr>
                                <w:tab/>
                                <w:t>7,229</w:t>
                              </w:r>
                              <w:r>
                                <w:rPr>
                                  <w:color w:val="000000"/>
                                  <w:spacing w:val="48"/>
                                  <w:sz w:val="18"/>
                                </w:rPr>
                                <w:t>  </w:t>
                              </w:r>
                              <w:r>
                                <w:rPr>
                                  <w:color w:val="000000"/>
                                  <w:spacing w:val="-10"/>
                                  <w:sz w:val="18"/>
                                </w:rPr>
                                <w:t>$</w:t>
                              </w:r>
                              <w:r>
                                <w:rPr>
                                  <w:color w:val="000000"/>
                                  <w:sz w:val="18"/>
                                </w:rPr>
                                <w:tab/>
                              </w:r>
                              <w:r>
                                <w:rPr>
                                  <w:color w:val="000000"/>
                                  <w:spacing w:val="-2"/>
                                  <w:sz w:val="18"/>
                                </w:rPr>
                                <w:t>2,629</w:t>
                              </w:r>
                              <w:r>
                                <w:rPr>
                                  <w:color w:val="000000"/>
                                  <w:sz w:val="18"/>
                                </w:rPr>
                                <w:tab/>
                              </w:r>
                              <w:r>
                                <w:rPr>
                                  <w:color w:val="000000"/>
                                  <w:spacing w:val="-10"/>
                                  <w:sz w:val="18"/>
                                </w:rPr>
                                <w:t>$</w:t>
                              </w:r>
                              <w:r>
                                <w:rPr>
                                  <w:color w:val="000000"/>
                                  <w:sz w:val="18"/>
                                </w:rPr>
                                <w:tab/>
                              </w:r>
                              <w:r>
                                <w:rPr>
                                  <w:color w:val="000000"/>
                                  <w:spacing w:val="-5"/>
                                  <w:sz w:val="18"/>
                                </w:rPr>
                                <w:t>61</w:t>
                              </w:r>
                              <w:r>
                                <w:rPr>
                                  <w:color w:val="000000"/>
                                  <w:sz w:val="18"/>
                                </w:rPr>
                                <w:tab/>
                              </w:r>
                              <w:r>
                                <w:rPr>
                                  <w:color w:val="000000"/>
                                  <w:spacing w:val="-10"/>
                                  <w:sz w:val="18"/>
                                </w:rPr>
                                <w:t>$</w:t>
                              </w:r>
                              <w:r>
                                <w:rPr>
                                  <w:color w:val="000000"/>
                                  <w:sz w:val="18"/>
                                </w:rPr>
                                <w:tab/>
                              </w:r>
                              <w:r>
                                <w:rPr>
                                  <w:color w:val="000000"/>
                                  <w:spacing w:val="-5"/>
                                  <w:sz w:val="18"/>
                                </w:rPr>
                                <w:t>546</w:t>
                              </w:r>
                              <w:r>
                                <w:rPr>
                                  <w:color w:val="000000"/>
                                  <w:sz w:val="18"/>
                                </w:rPr>
                                <w:tab/>
                              </w:r>
                              <w:r>
                                <w:rPr>
                                  <w:color w:val="000000"/>
                                  <w:spacing w:val="-10"/>
                                  <w:sz w:val="18"/>
                                </w:rPr>
                                <w:t>$</w:t>
                              </w:r>
                              <w:r>
                                <w:rPr>
                                  <w:color w:val="000000"/>
                                  <w:sz w:val="18"/>
                                </w:rPr>
                                <w:tab/>
                                <w:t>12</w:t>
                              </w:r>
                              <w:r>
                                <w:rPr>
                                  <w:color w:val="000000"/>
                                  <w:spacing w:val="46"/>
                                  <w:sz w:val="18"/>
                                </w:rPr>
                                <w:t>  </w:t>
                              </w:r>
                              <w:r>
                                <w:rPr>
                                  <w:color w:val="000000"/>
                                  <w:spacing w:val="-10"/>
                                  <w:sz w:val="18"/>
                                </w:rPr>
                                <w:t>$</w:t>
                              </w:r>
                              <w:r>
                                <w:rPr>
                                  <w:color w:val="000000"/>
                                  <w:sz w:val="18"/>
                                </w:rPr>
                                <w:tab/>
                                <w:t>1,932</w:t>
                              </w:r>
                              <w:r>
                                <w:rPr>
                                  <w:color w:val="000000"/>
                                  <w:spacing w:val="46"/>
                                  <w:sz w:val="18"/>
                                </w:rPr>
                                <w:t>  </w:t>
                              </w:r>
                              <w:r>
                                <w:rPr>
                                  <w:color w:val="000000"/>
                                  <w:spacing w:val="-10"/>
                                  <w:sz w:val="18"/>
                                </w:rPr>
                                <w:t>$</w:t>
                              </w:r>
                              <w:r>
                                <w:rPr>
                                  <w:color w:val="000000"/>
                                  <w:sz w:val="18"/>
                                </w:rPr>
                                <w:tab/>
                              </w:r>
                              <w:r>
                                <w:rPr>
                                  <w:color w:val="000000"/>
                                  <w:spacing w:val="-4"/>
                                  <w:sz w:val="18"/>
                                </w:rPr>
                                <w:t>1.40</w:t>
                              </w:r>
                              <w:r>
                                <w:rPr>
                                  <w:color w:val="000000"/>
                                  <w:sz w:val="18"/>
                                </w:rPr>
                                <w:tab/>
                                <w:t>21.9</w:t>
                              </w:r>
                              <w:r>
                                <w:rPr>
                                  <w:color w:val="000000"/>
                                  <w:spacing w:val="14"/>
                                  <w:sz w:val="18"/>
                                </w:rPr>
                                <w:t> </w:t>
                              </w:r>
                              <w:r>
                                <w:rPr>
                                  <w:color w:val="000000"/>
                                  <w:spacing w:val="-10"/>
                                  <w:sz w:val="18"/>
                                </w:rPr>
                                <w:t>%</w:t>
                              </w:r>
                            </w:p>
                          </w:txbxContent>
                        </wps:txbx>
                        <wps:bodyPr wrap="square" lIns="0" tIns="0" rIns="0" bIns="0" rtlCol="0">
                          <a:noAutofit/>
                        </wps:bodyPr>
                      </wps:wsp>
                    </wpg:wgp>
                  </a:graphicData>
                </a:graphic>
              </wp:inline>
            </w:drawing>
          </mc:Choice>
          <mc:Fallback>
            <w:pict>
              <v:group style="width:691.5pt;height:13.25pt;mso-position-horizontal-relative:char;mso-position-vertical-relative:line" id="docshapegroup66" coordorigin="0,0" coordsize="13830,265">
                <v:shape style="position:absolute;left:2985;top:10;width:10845;height:2" id="docshape67" coordorigin="2985,10" coordsize="10845,0" path="m2985,10l3840,10m3900,10l4800,10m4860,10l6030,10m6090,10l6915,10m6990,10l8235,10m8310,10l9255,10m9330,10l10530,10m10590,10l11550,10m11610,10l12750,10m12810,10l13830,10e" filled="false" stroked="true" strokeweight="1pt" strokecolor="#000000">
                  <v:path arrowok="t"/>
                  <v:stroke dashstyle="solid"/>
                </v:shape>
                <v:shape style="position:absolute;left:0;top:10;width:13830;height:255" type="#_x0000_t202" id="docshape68" filled="true" fillcolor="#ccedff" stroked="false">
                  <v:textbox inset="0,0,0,0">
                    <w:txbxContent>
                      <w:p>
                        <w:pPr>
                          <w:tabs>
                            <w:tab w:pos="3037" w:val="left" w:leader="none"/>
                            <w:tab w:pos="3360" w:val="left" w:leader="none"/>
                            <w:tab w:pos="4320" w:val="left" w:leader="none"/>
                            <w:tab w:pos="5550" w:val="left" w:leader="none"/>
                            <w:tab w:pos="6435" w:val="left" w:leader="none"/>
                            <w:tab w:pos="7042" w:val="left" w:leader="none"/>
                            <w:tab w:pos="7979" w:val="left" w:leader="none"/>
                            <w:tab w:pos="8362" w:val="left" w:leader="none"/>
                            <w:tab w:pos="8910" w:val="left" w:leader="none"/>
                            <w:tab w:pos="9382" w:val="left" w:leader="none"/>
                            <w:tab w:pos="10274" w:val="left" w:leader="none"/>
                            <w:tab w:pos="11070" w:val="left" w:leader="none"/>
                            <w:tab w:pos="12360" w:val="left" w:leader="none"/>
                            <w:tab w:pos="13290" w:val="left" w:leader="none"/>
                          </w:tabs>
                          <w:spacing w:before="8"/>
                          <w:ind w:left="52" w:right="0" w:firstLine="0"/>
                          <w:jc w:val="left"/>
                          <w:rPr>
                            <w:color w:val="000000"/>
                            <w:sz w:val="18"/>
                          </w:rPr>
                        </w:pPr>
                        <w:r>
                          <w:rPr>
                            <w:color w:val="000000"/>
                            <w:position w:val="1"/>
                            <w:sz w:val="18"/>
                          </w:rPr>
                          <w:t>Reported,</w:t>
                        </w:r>
                        <w:r>
                          <w:rPr>
                            <w:color w:val="000000"/>
                            <w:spacing w:val="-2"/>
                            <w:position w:val="1"/>
                            <w:sz w:val="18"/>
                          </w:rPr>
                          <w:t> </w:t>
                        </w:r>
                        <w:r>
                          <w:rPr>
                            <w:color w:val="000000"/>
                            <w:position w:val="1"/>
                            <w:sz w:val="18"/>
                          </w:rPr>
                          <w:t>GAAP</w:t>
                        </w:r>
                        <w:r>
                          <w:rPr>
                            <w:color w:val="000000"/>
                            <w:spacing w:val="-2"/>
                            <w:position w:val="1"/>
                            <w:sz w:val="18"/>
                          </w:rPr>
                          <w:t> Measure</w:t>
                        </w:r>
                        <w:r>
                          <w:rPr>
                            <w:color w:val="000000"/>
                            <w:position w:val="1"/>
                            <w:sz w:val="18"/>
                          </w:rPr>
                          <w:tab/>
                        </w:r>
                        <w:r>
                          <w:rPr>
                            <w:color w:val="000000"/>
                            <w:spacing w:val="-10"/>
                            <w:sz w:val="18"/>
                          </w:rPr>
                          <w:t>$</w:t>
                        </w:r>
                        <w:r>
                          <w:rPr>
                            <w:color w:val="000000"/>
                            <w:sz w:val="18"/>
                          </w:rPr>
                          <w:tab/>
                          <w:t>7,988</w:t>
                        </w:r>
                        <w:r>
                          <w:rPr>
                            <w:color w:val="000000"/>
                            <w:spacing w:val="48"/>
                            <w:sz w:val="18"/>
                          </w:rPr>
                          <w:t>  </w:t>
                        </w:r>
                        <w:r>
                          <w:rPr>
                            <w:color w:val="000000"/>
                            <w:spacing w:val="-10"/>
                            <w:sz w:val="18"/>
                          </w:rPr>
                          <w:t>$</w:t>
                        </w:r>
                        <w:r>
                          <w:rPr>
                            <w:color w:val="000000"/>
                            <w:sz w:val="18"/>
                          </w:rPr>
                          <w:tab/>
                          <w:t>9,858</w:t>
                        </w:r>
                        <w:r>
                          <w:rPr>
                            <w:color w:val="000000"/>
                            <w:spacing w:val="48"/>
                            <w:sz w:val="18"/>
                          </w:rPr>
                          <w:t>  </w:t>
                        </w:r>
                        <w:r>
                          <w:rPr>
                            <w:color w:val="000000"/>
                            <w:spacing w:val="-10"/>
                            <w:sz w:val="18"/>
                          </w:rPr>
                          <w:t>$</w:t>
                        </w:r>
                        <w:r>
                          <w:rPr>
                            <w:color w:val="000000"/>
                            <w:sz w:val="18"/>
                          </w:rPr>
                          <w:tab/>
                          <w:t>7,229</w:t>
                        </w:r>
                        <w:r>
                          <w:rPr>
                            <w:color w:val="000000"/>
                            <w:spacing w:val="48"/>
                            <w:sz w:val="18"/>
                          </w:rPr>
                          <w:t>  </w:t>
                        </w:r>
                        <w:r>
                          <w:rPr>
                            <w:color w:val="000000"/>
                            <w:spacing w:val="-10"/>
                            <w:sz w:val="18"/>
                          </w:rPr>
                          <w:t>$</w:t>
                        </w:r>
                        <w:r>
                          <w:rPr>
                            <w:color w:val="000000"/>
                            <w:sz w:val="18"/>
                          </w:rPr>
                          <w:tab/>
                        </w:r>
                        <w:r>
                          <w:rPr>
                            <w:color w:val="000000"/>
                            <w:spacing w:val="-2"/>
                            <w:sz w:val="18"/>
                          </w:rPr>
                          <w:t>2,629</w:t>
                        </w:r>
                        <w:r>
                          <w:rPr>
                            <w:color w:val="000000"/>
                            <w:sz w:val="18"/>
                          </w:rPr>
                          <w:tab/>
                        </w:r>
                        <w:r>
                          <w:rPr>
                            <w:color w:val="000000"/>
                            <w:spacing w:val="-10"/>
                            <w:sz w:val="18"/>
                          </w:rPr>
                          <w:t>$</w:t>
                        </w:r>
                        <w:r>
                          <w:rPr>
                            <w:color w:val="000000"/>
                            <w:sz w:val="18"/>
                          </w:rPr>
                          <w:tab/>
                        </w:r>
                        <w:r>
                          <w:rPr>
                            <w:color w:val="000000"/>
                            <w:spacing w:val="-5"/>
                            <w:sz w:val="18"/>
                          </w:rPr>
                          <w:t>61</w:t>
                        </w:r>
                        <w:r>
                          <w:rPr>
                            <w:color w:val="000000"/>
                            <w:sz w:val="18"/>
                          </w:rPr>
                          <w:tab/>
                        </w:r>
                        <w:r>
                          <w:rPr>
                            <w:color w:val="000000"/>
                            <w:spacing w:val="-10"/>
                            <w:sz w:val="18"/>
                          </w:rPr>
                          <w:t>$</w:t>
                        </w:r>
                        <w:r>
                          <w:rPr>
                            <w:color w:val="000000"/>
                            <w:sz w:val="18"/>
                          </w:rPr>
                          <w:tab/>
                        </w:r>
                        <w:r>
                          <w:rPr>
                            <w:color w:val="000000"/>
                            <w:spacing w:val="-5"/>
                            <w:sz w:val="18"/>
                          </w:rPr>
                          <w:t>546</w:t>
                        </w:r>
                        <w:r>
                          <w:rPr>
                            <w:color w:val="000000"/>
                            <w:sz w:val="18"/>
                          </w:rPr>
                          <w:tab/>
                        </w:r>
                        <w:r>
                          <w:rPr>
                            <w:color w:val="000000"/>
                            <w:spacing w:val="-10"/>
                            <w:sz w:val="18"/>
                          </w:rPr>
                          <w:t>$</w:t>
                        </w:r>
                        <w:r>
                          <w:rPr>
                            <w:color w:val="000000"/>
                            <w:sz w:val="18"/>
                          </w:rPr>
                          <w:tab/>
                          <w:t>12</w:t>
                        </w:r>
                        <w:r>
                          <w:rPr>
                            <w:color w:val="000000"/>
                            <w:spacing w:val="46"/>
                            <w:sz w:val="18"/>
                          </w:rPr>
                          <w:t>  </w:t>
                        </w:r>
                        <w:r>
                          <w:rPr>
                            <w:color w:val="000000"/>
                            <w:spacing w:val="-10"/>
                            <w:sz w:val="18"/>
                          </w:rPr>
                          <w:t>$</w:t>
                        </w:r>
                        <w:r>
                          <w:rPr>
                            <w:color w:val="000000"/>
                            <w:sz w:val="18"/>
                          </w:rPr>
                          <w:tab/>
                          <w:t>1,932</w:t>
                        </w:r>
                        <w:r>
                          <w:rPr>
                            <w:color w:val="000000"/>
                            <w:spacing w:val="46"/>
                            <w:sz w:val="18"/>
                          </w:rPr>
                          <w:t>  </w:t>
                        </w:r>
                        <w:r>
                          <w:rPr>
                            <w:color w:val="000000"/>
                            <w:spacing w:val="-10"/>
                            <w:sz w:val="18"/>
                          </w:rPr>
                          <w:t>$</w:t>
                        </w:r>
                        <w:r>
                          <w:rPr>
                            <w:color w:val="000000"/>
                            <w:sz w:val="18"/>
                          </w:rPr>
                          <w:tab/>
                        </w:r>
                        <w:r>
                          <w:rPr>
                            <w:color w:val="000000"/>
                            <w:spacing w:val="-4"/>
                            <w:sz w:val="18"/>
                          </w:rPr>
                          <w:t>1.40</w:t>
                        </w:r>
                        <w:r>
                          <w:rPr>
                            <w:color w:val="000000"/>
                            <w:sz w:val="18"/>
                          </w:rPr>
                          <w:tab/>
                          <w:t>21.9</w:t>
                        </w:r>
                        <w:r>
                          <w:rPr>
                            <w:color w:val="000000"/>
                            <w:spacing w:val="14"/>
                            <w:sz w:val="18"/>
                          </w:rPr>
                          <w:t> </w:t>
                        </w:r>
                        <w:r>
                          <w:rPr>
                            <w:color w:val="000000"/>
                            <w:spacing w:val="-10"/>
                            <w:sz w:val="18"/>
                          </w:rPr>
                          <w:t>%</w:t>
                        </w:r>
                      </w:p>
                    </w:txbxContent>
                  </v:textbox>
                  <v:fill type="solid"/>
                  <w10:wrap type="none"/>
                </v:shape>
              </v:group>
            </w:pict>
          </mc:Fallback>
        </mc:AlternateContent>
      </w:r>
      <w:r>
        <w:rPr/>
      </w:r>
    </w:p>
    <w:p>
      <w:pPr>
        <w:spacing w:before="0"/>
        <w:ind w:left="177" w:right="0" w:firstLine="0"/>
        <w:jc w:val="left"/>
        <w:rPr>
          <w:sz w:val="18"/>
        </w:rPr>
      </w:pPr>
      <w:r>
        <w:rPr/>
        <mc:AlternateContent>
          <mc:Choice Requires="wps">
            <w:drawing>
              <wp:anchor distT="0" distB="0" distL="0" distR="0" allowOverlap="1" layoutInCell="1" locked="0" behindDoc="1" simplePos="0" relativeHeight="487598592">
                <wp:simplePos x="0" y="0"/>
                <wp:positionH relativeFrom="page">
                  <wp:posOffset>638175</wp:posOffset>
                </wp:positionH>
                <wp:positionV relativeFrom="paragraph">
                  <wp:posOffset>149531</wp:posOffset>
                </wp:positionV>
                <wp:extent cx="8782050" cy="161925"/>
                <wp:effectExtent l="0" t="0" r="0" b="0"/>
                <wp:wrapTopAndBottom/>
                <wp:docPr id="76" name="Textbox 76"/>
                <wp:cNvGraphicFramePr>
                  <a:graphicFrameLocks/>
                </wp:cNvGraphicFramePr>
                <a:graphic>
                  <a:graphicData uri="http://schemas.microsoft.com/office/word/2010/wordprocessingShape">
                    <wps:wsp>
                      <wps:cNvPr id="76" name="Textbox 76"/>
                      <wps:cNvSpPr txBox="1"/>
                      <wps:spPr>
                        <a:xfrm>
                          <a:off x="0" y="0"/>
                          <a:ext cx="8782050" cy="161925"/>
                        </a:xfrm>
                        <a:prstGeom prst="rect">
                          <a:avLst/>
                        </a:prstGeom>
                        <a:solidFill>
                          <a:srgbClr val="CCEDFF"/>
                        </a:solidFill>
                      </wps:spPr>
                      <wps:txbx>
                        <w:txbxContent>
                          <w:p>
                            <w:pPr>
                              <w:tabs>
                                <w:tab w:pos="3525" w:val="left" w:leader="none"/>
                                <w:tab w:pos="4545" w:val="left" w:leader="none"/>
                                <w:tab w:pos="5715" w:val="left" w:leader="none"/>
                                <w:tab w:pos="6660" w:val="left" w:leader="none"/>
                                <w:tab w:pos="7979" w:val="left" w:leader="none"/>
                                <w:tab w:pos="9000" w:val="left" w:leader="none"/>
                                <w:tab w:pos="10274" w:val="left" w:leader="none"/>
                                <w:tab w:pos="11295" w:val="left" w:leader="none"/>
                                <w:tab w:pos="12360" w:val="left" w:leader="none"/>
                                <w:tab w:pos="13605" w:val="right" w:leader="none"/>
                              </w:tabs>
                              <w:spacing w:before="18"/>
                              <w:ind w:left="277" w:right="0" w:firstLine="0"/>
                              <w:jc w:val="left"/>
                              <w:rPr>
                                <w:color w:val="000000"/>
                                <w:sz w:val="18"/>
                              </w:rPr>
                            </w:pPr>
                            <w:r>
                              <w:rPr>
                                <w:color w:val="000000"/>
                                <w:sz w:val="18"/>
                              </w:rPr>
                              <w:t>Mark-to-market</w:t>
                            </w:r>
                            <w:r>
                              <w:rPr>
                                <w:color w:val="000000"/>
                                <w:spacing w:val="-1"/>
                                <w:sz w:val="18"/>
                              </w:rPr>
                              <w:t> </w:t>
                            </w:r>
                            <w:r>
                              <w:rPr>
                                <w:color w:val="000000"/>
                                <w:sz w:val="18"/>
                              </w:rPr>
                              <w:t>net </w:t>
                            </w:r>
                            <w:r>
                              <w:rPr>
                                <w:color w:val="000000"/>
                                <w:spacing w:val="-2"/>
                                <w:sz w:val="18"/>
                              </w:rPr>
                              <w:t>impact</w:t>
                            </w:r>
                            <w:r>
                              <w:rPr>
                                <w:color w:val="000000"/>
                                <w:sz w:val="18"/>
                              </w:rPr>
                              <w:tab/>
                            </w:r>
                            <w:r>
                              <w:rPr>
                                <w:color w:val="000000"/>
                                <w:spacing w:val="-4"/>
                                <w:sz w:val="18"/>
                              </w:rPr>
                              <w:t>(14)</w:t>
                            </w:r>
                            <w:r>
                              <w:rPr>
                                <w:color w:val="000000"/>
                                <w:sz w:val="18"/>
                              </w:rPr>
                              <w:tab/>
                            </w:r>
                            <w:r>
                              <w:rPr>
                                <w:color w:val="000000"/>
                                <w:spacing w:val="-5"/>
                                <w:sz w:val="18"/>
                              </w:rPr>
                              <w:t>14</w:t>
                            </w:r>
                            <w:r>
                              <w:rPr>
                                <w:color w:val="000000"/>
                                <w:sz w:val="18"/>
                              </w:rPr>
                              <w:tab/>
                            </w:r>
                            <w:r>
                              <w:rPr>
                                <w:color w:val="000000"/>
                                <w:spacing w:val="-4"/>
                                <w:sz w:val="18"/>
                              </w:rPr>
                              <w:t>(57)</w:t>
                            </w:r>
                            <w:r>
                              <w:rPr>
                                <w:color w:val="000000"/>
                                <w:sz w:val="18"/>
                              </w:rPr>
                              <w:tab/>
                            </w:r>
                            <w:r>
                              <w:rPr>
                                <w:color w:val="000000"/>
                                <w:spacing w:val="-5"/>
                                <w:sz w:val="18"/>
                              </w:rPr>
                              <w:t>71</w:t>
                            </w:r>
                            <w:r>
                              <w:rPr>
                                <w:color w:val="000000"/>
                                <w:sz w:val="18"/>
                              </w:rPr>
                              <w:tab/>
                            </w:r>
                            <w:r>
                              <w:rPr>
                                <w:color w:val="000000"/>
                                <w:spacing w:val="-10"/>
                                <w:sz w:val="18"/>
                              </w:rPr>
                              <w:t>—</w:t>
                            </w:r>
                            <w:r>
                              <w:rPr>
                                <w:color w:val="000000"/>
                                <w:sz w:val="18"/>
                              </w:rPr>
                              <w:tab/>
                            </w:r>
                            <w:r>
                              <w:rPr>
                                <w:color w:val="000000"/>
                                <w:spacing w:val="-5"/>
                                <w:sz w:val="18"/>
                              </w:rPr>
                              <w:t>17</w:t>
                            </w:r>
                            <w:r>
                              <w:rPr>
                                <w:color w:val="000000"/>
                                <w:sz w:val="18"/>
                              </w:rPr>
                              <w:tab/>
                            </w:r>
                            <w:r>
                              <w:rPr>
                                <w:color w:val="000000"/>
                                <w:spacing w:val="-10"/>
                                <w:sz w:val="18"/>
                              </w:rPr>
                              <w:t>—</w:t>
                            </w:r>
                            <w:r>
                              <w:rPr>
                                <w:color w:val="000000"/>
                                <w:sz w:val="18"/>
                              </w:rPr>
                              <w:tab/>
                            </w:r>
                            <w:r>
                              <w:rPr>
                                <w:color w:val="000000"/>
                                <w:spacing w:val="-5"/>
                                <w:sz w:val="18"/>
                              </w:rPr>
                              <w:t>54</w:t>
                            </w:r>
                            <w:r>
                              <w:rPr>
                                <w:color w:val="000000"/>
                                <w:sz w:val="18"/>
                              </w:rPr>
                              <w:tab/>
                            </w:r>
                            <w:r>
                              <w:rPr>
                                <w:color w:val="000000"/>
                                <w:spacing w:val="-4"/>
                                <w:sz w:val="18"/>
                              </w:rPr>
                              <w:t>0.04</w:t>
                            </w:r>
                            <w:r>
                              <w:rPr>
                                <w:color w:val="000000"/>
                                <w:sz w:val="18"/>
                              </w:rPr>
                              <w:tab/>
                            </w:r>
                            <w:r>
                              <w:rPr>
                                <w:color w:val="000000"/>
                                <w:spacing w:val="-5"/>
                                <w:sz w:val="18"/>
                              </w:rPr>
                              <w:t>0.1</w:t>
                            </w:r>
                          </w:p>
                        </w:txbxContent>
                      </wps:txbx>
                      <wps:bodyPr wrap="square" lIns="0" tIns="0" rIns="0" bIns="0" rtlCol="0">
                        <a:noAutofit/>
                      </wps:bodyPr>
                    </wps:wsp>
                  </a:graphicData>
                </a:graphic>
              </wp:anchor>
            </w:drawing>
          </mc:Choice>
          <mc:Fallback>
            <w:pict>
              <v:shape style="position:absolute;margin-left:50.25pt;margin-top:11.774118pt;width:691.5pt;height:12.75pt;mso-position-horizontal-relative:page;mso-position-vertical-relative:paragraph;z-index:-15717888;mso-wrap-distance-left:0;mso-wrap-distance-right:0" type="#_x0000_t202" id="docshape69" filled="true" fillcolor="#ccedff" stroked="false">
                <v:textbox inset="0,0,0,0">
                  <w:txbxContent>
                    <w:p>
                      <w:pPr>
                        <w:tabs>
                          <w:tab w:pos="3525" w:val="left" w:leader="none"/>
                          <w:tab w:pos="4545" w:val="left" w:leader="none"/>
                          <w:tab w:pos="5715" w:val="left" w:leader="none"/>
                          <w:tab w:pos="6660" w:val="left" w:leader="none"/>
                          <w:tab w:pos="7979" w:val="left" w:leader="none"/>
                          <w:tab w:pos="9000" w:val="left" w:leader="none"/>
                          <w:tab w:pos="10274" w:val="left" w:leader="none"/>
                          <w:tab w:pos="11295" w:val="left" w:leader="none"/>
                          <w:tab w:pos="12360" w:val="left" w:leader="none"/>
                          <w:tab w:pos="13605" w:val="right" w:leader="none"/>
                        </w:tabs>
                        <w:spacing w:before="18"/>
                        <w:ind w:left="277" w:right="0" w:firstLine="0"/>
                        <w:jc w:val="left"/>
                        <w:rPr>
                          <w:color w:val="000000"/>
                          <w:sz w:val="18"/>
                        </w:rPr>
                      </w:pPr>
                      <w:r>
                        <w:rPr>
                          <w:color w:val="000000"/>
                          <w:sz w:val="18"/>
                        </w:rPr>
                        <w:t>Mark-to-market</w:t>
                      </w:r>
                      <w:r>
                        <w:rPr>
                          <w:color w:val="000000"/>
                          <w:spacing w:val="-1"/>
                          <w:sz w:val="18"/>
                        </w:rPr>
                        <w:t> </w:t>
                      </w:r>
                      <w:r>
                        <w:rPr>
                          <w:color w:val="000000"/>
                          <w:sz w:val="18"/>
                        </w:rPr>
                        <w:t>net </w:t>
                      </w:r>
                      <w:r>
                        <w:rPr>
                          <w:color w:val="000000"/>
                          <w:spacing w:val="-2"/>
                          <w:sz w:val="18"/>
                        </w:rPr>
                        <w:t>impact</w:t>
                      </w:r>
                      <w:r>
                        <w:rPr>
                          <w:color w:val="000000"/>
                          <w:sz w:val="18"/>
                        </w:rPr>
                        <w:tab/>
                      </w:r>
                      <w:r>
                        <w:rPr>
                          <w:color w:val="000000"/>
                          <w:spacing w:val="-4"/>
                          <w:sz w:val="18"/>
                        </w:rPr>
                        <w:t>(14)</w:t>
                      </w:r>
                      <w:r>
                        <w:rPr>
                          <w:color w:val="000000"/>
                          <w:sz w:val="18"/>
                        </w:rPr>
                        <w:tab/>
                      </w:r>
                      <w:r>
                        <w:rPr>
                          <w:color w:val="000000"/>
                          <w:spacing w:val="-5"/>
                          <w:sz w:val="18"/>
                        </w:rPr>
                        <w:t>14</w:t>
                      </w:r>
                      <w:r>
                        <w:rPr>
                          <w:color w:val="000000"/>
                          <w:sz w:val="18"/>
                        </w:rPr>
                        <w:tab/>
                      </w:r>
                      <w:r>
                        <w:rPr>
                          <w:color w:val="000000"/>
                          <w:spacing w:val="-4"/>
                          <w:sz w:val="18"/>
                        </w:rPr>
                        <w:t>(57)</w:t>
                      </w:r>
                      <w:r>
                        <w:rPr>
                          <w:color w:val="000000"/>
                          <w:sz w:val="18"/>
                        </w:rPr>
                        <w:tab/>
                      </w:r>
                      <w:r>
                        <w:rPr>
                          <w:color w:val="000000"/>
                          <w:spacing w:val="-5"/>
                          <w:sz w:val="18"/>
                        </w:rPr>
                        <w:t>71</w:t>
                      </w:r>
                      <w:r>
                        <w:rPr>
                          <w:color w:val="000000"/>
                          <w:sz w:val="18"/>
                        </w:rPr>
                        <w:tab/>
                      </w:r>
                      <w:r>
                        <w:rPr>
                          <w:color w:val="000000"/>
                          <w:spacing w:val="-10"/>
                          <w:sz w:val="18"/>
                        </w:rPr>
                        <w:t>—</w:t>
                      </w:r>
                      <w:r>
                        <w:rPr>
                          <w:color w:val="000000"/>
                          <w:sz w:val="18"/>
                        </w:rPr>
                        <w:tab/>
                      </w:r>
                      <w:r>
                        <w:rPr>
                          <w:color w:val="000000"/>
                          <w:spacing w:val="-5"/>
                          <w:sz w:val="18"/>
                        </w:rPr>
                        <w:t>17</w:t>
                      </w:r>
                      <w:r>
                        <w:rPr>
                          <w:color w:val="000000"/>
                          <w:sz w:val="18"/>
                        </w:rPr>
                        <w:tab/>
                      </w:r>
                      <w:r>
                        <w:rPr>
                          <w:color w:val="000000"/>
                          <w:spacing w:val="-10"/>
                          <w:sz w:val="18"/>
                        </w:rPr>
                        <w:t>—</w:t>
                      </w:r>
                      <w:r>
                        <w:rPr>
                          <w:color w:val="000000"/>
                          <w:sz w:val="18"/>
                        </w:rPr>
                        <w:tab/>
                      </w:r>
                      <w:r>
                        <w:rPr>
                          <w:color w:val="000000"/>
                          <w:spacing w:val="-5"/>
                          <w:sz w:val="18"/>
                        </w:rPr>
                        <w:t>54</w:t>
                      </w:r>
                      <w:r>
                        <w:rPr>
                          <w:color w:val="000000"/>
                          <w:sz w:val="18"/>
                        </w:rPr>
                        <w:tab/>
                      </w:r>
                      <w:r>
                        <w:rPr>
                          <w:color w:val="000000"/>
                          <w:spacing w:val="-4"/>
                          <w:sz w:val="18"/>
                        </w:rPr>
                        <w:t>0.04</w:t>
                      </w:r>
                      <w:r>
                        <w:rPr>
                          <w:color w:val="000000"/>
                          <w:sz w:val="18"/>
                        </w:rPr>
                        <w:tab/>
                      </w:r>
                      <w:r>
                        <w:rPr>
                          <w:color w:val="000000"/>
                          <w:spacing w:val="-5"/>
                          <w:sz w:val="18"/>
                        </w:rPr>
                        <w:t>0.1</w:t>
                      </w:r>
                    </w:p>
                  </w:txbxContent>
                </v:textbox>
                <v:fill type="solid"/>
                <w10:wrap type="topAndBottom"/>
              </v:shape>
            </w:pict>
          </mc:Fallback>
        </mc:AlternateContent>
      </w:r>
      <w:r>
        <w:rPr>
          <w:sz w:val="18"/>
        </w:rPr>
        <w:t>Items</w:t>
      </w:r>
      <w:r>
        <w:rPr>
          <w:spacing w:val="-2"/>
          <w:sz w:val="18"/>
        </w:rPr>
        <w:t> </w:t>
      </w:r>
      <w:r>
        <w:rPr>
          <w:sz w:val="18"/>
        </w:rPr>
        <w:t>Affecting </w:t>
      </w:r>
      <w:r>
        <w:rPr>
          <w:spacing w:val="-2"/>
          <w:sz w:val="18"/>
        </w:rPr>
        <w:t>Comparability</w:t>
      </w:r>
    </w:p>
    <w:p>
      <w:pPr>
        <w:spacing w:line="193" w:lineRule="exact" w:before="18"/>
        <w:ind w:left="402" w:right="0" w:firstLine="0"/>
        <w:jc w:val="left"/>
        <w:rPr>
          <w:sz w:val="18"/>
        </w:rPr>
      </w:pPr>
      <w:r>
        <w:rPr>
          <w:sz w:val="18"/>
        </w:rPr>
        <w:t>Restructuring</w:t>
      </w:r>
      <w:r>
        <w:rPr>
          <w:spacing w:val="-1"/>
          <w:sz w:val="18"/>
        </w:rPr>
        <w:t> </w:t>
      </w:r>
      <w:r>
        <w:rPr>
          <w:sz w:val="18"/>
        </w:rPr>
        <w:t>and </w:t>
      </w:r>
      <w:r>
        <w:rPr>
          <w:spacing w:val="-2"/>
          <w:sz w:val="18"/>
        </w:rPr>
        <w:t>impairment</w:t>
      </w:r>
    </w:p>
    <w:p>
      <w:pPr>
        <w:tabs>
          <w:tab w:pos="3740" w:val="left" w:leader="none"/>
          <w:tab w:pos="4760" w:val="left" w:leader="none"/>
          <w:tab w:pos="5750" w:val="left" w:leader="none"/>
          <w:tab w:pos="6695" w:val="left" w:leader="none"/>
          <w:tab w:pos="8135" w:val="left" w:leader="none"/>
          <w:tab w:pos="9125" w:val="left" w:leader="none"/>
          <w:tab w:pos="10489" w:val="left" w:leader="none"/>
          <w:tab w:pos="11420" w:val="left" w:leader="none"/>
          <w:tab w:pos="12485" w:val="left" w:leader="none"/>
          <w:tab w:pos="13445" w:val="left" w:leader="none"/>
        </w:tabs>
        <w:spacing w:line="193" w:lineRule="exact" w:before="0"/>
        <w:ind w:left="582" w:right="0" w:firstLine="0"/>
        <w:jc w:val="left"/>
        <w:rPr>
          <w:sz w:val="18"/>
        </w:rPr>
      </w:pPr>
      <w:r>
        <w:rPr/>
        <mc:AlternateContent>
          <mc:Choice Requires="wps">
            <w:drawing>
              <wp:anchor distT="0" distB="0" distL="0" distR="0" allowOverlap="1" layoutInCell="1" locked="0" behindDoc="1" simplePos="0" relativeHeight="487599104">
                <wp:simplePos x="0" y="0"/>
                <wp:positionH relativeFrom="page">
                  <wp:posOffset>638175</wp:posOffset>
                </wp:positionH>
                <wp:positionV relativeFrom="paragraph">
                  <wp:posOffset>141928</wp:posOffset>
                </wp:positionV>
                <wp:extent cx="8782050" cy="276225"/>
                <wp:effectExtent l="0" t="0" r="0" b="0"/>
                <wp:wrapTopAndBottom/>
                <wp:docPr id="77" name="Group 77"/>
                <wp:cNvGraphicFramePr>
                  <a:graphicFrameLocks/>
                </wp:cNvGraphicFramePr>
                <a:graphic>
                  <a:graphicData uri="http://schemas.microsoft.com/office/word/2010/wordprocessingGroup">
                    <wpg:wgp>
                      <wpg:cNvPr id="77" name="Group 77"/>
                      <wpg:cNvGrpSpPr/>
                      <wpg:grpSpPr>
                        <a:xfrm>
                          <a:off x="0" y="0"/>
                          <a:ext cx="8782050" cy="276225"/>
                          <a:chExt cx="8782050" cy="276225"/>
                        </a:xfrm>
                      </wpg:grpSpPr>
                      <wps:wsp>
                        <wps:cNvPr id="78" name="Graphic 78"/>
                        <wps:cNvSpPr/>
                        <wps:spPr>
                          <a:xfrm>
                            <a:off x="0" y="0"/>
                            <a:ext cx="8782050" cy="276225"/>
                          </a:xfrm>
                          <a:custGeom>
                            <a:avLst/>
                            <a:gdLst/>
                            <a:ahLst/>
                            <a:cxnLst/>
                            <a:rect l="l" t="t" r="r" b="b"/>
                            <a:pathLst>
                              <a:path w="8782050" h="276225">
                                <a:moveTo>
                                  <a:pt x="8782050" y="0"/>
                                </a:moveTo>
                                <a:lnTo>
                                  <a:pt x="3867150" y="0"/>
                                </a:lnTo>
                                <a:lnTo>
                                  <a:pt x="3829050" y="0"/>
                                </a:lnTo>
                                <a:lnTo>
                                  <a:pt x="0" y="0"/>
                                </a:lnTo>
                                <a:lnTo>
                                  <a:pt x="0" y="276225"/>
                                </a:lnTo>
                                <a:lnTo>
                                  <a:pt x="3829050" y="276225"/>
                                </a:lnTo>
                                <a:lnTo>
                                  <a:pt x="3867150" y="276225"/>
                                </a:lnTo>
                                <a:lnTo>
                                  <a:pt x="8782050" y="276225"/>
                                </a:lnTo>
                                <a:lnTo>
                                  <a:pt x="8782050" y="0"/>
                                </a:lnTo>
                                <a:close/>
                              </a:path>
                            </a:pathLst>
                          </a:custGeom>
                          <a:solidFill>
                            <a:srgbClr val="CCEDFF"/>
                          </a:solidFill>
                        </wps:spPr>
                        <wps:bodyPr wrap="square" lIns="0" tIns="0" rIns="0" bIns="0" rtlCol="0">
                          <a:prstTxWarp prst="textNoShape">
                            <a:avLst/>
                          </a:prstTxWarp>
                          <a:noAutofit/>
                        </wps:bodyPr>
                      </wps:wsp>
                      <wps:wsp>
                        <wps:cNvPr id="79" name="Textbox 79"/>
                        <wps:cNvSpPr txBox="1"/>
                        <wps:spPr>
                          <a:xfrm>
                            <a:off x="176276" y="16382"/>
                            <a:ext cx="1600200" cy="241300"/>
                          </a:xfrm>
                          <a:prstGeom prst="rect">
                            <a:avLst/>
                          </a:prstGeom>
                        </wps:spPr>
                        <wps:txbx>
                          <w:txbxContent>
                            <w:p>
                              <w:pPr>
                                <w:spacing w:line="208" w:lineRule="auto" w:before="14"/>
                                <w:ind w:left="180" w:right="18" w:hanging="180"/>
                                <w:jc w:val="left"/>
                                <w:rPr>
                                  <w:sz w:val="18"/>
                                </w:rPr>
                              </w:pPr>
                              <w:r>
                                <w:rPr>
                                  <w:sz w:val="18"/>
                                </w:rPr>
                                <w:t>Acquisition</w:t>
                              </w:r>
                              <w:r>
                                <w:rPr>
                                  <w:spacing w:val="-12"/>
                                  <w:sz w:val="18"/>
                                </w:rPr>
                                <w:t> </w:t>
                              </w:r>
                              <w:r>
                                <w:rPr>
                                  <w:sz w:val="18"/>
                                </w:rPr>
                                <w:t>and</w:t>
                              </w:r>
                              <w:r>
                                <w:rPr>
                                  <w:spacing w:val="-11"/>
                                  <w:sz w:val="18"/>
                                </w:rPr>
                                <w:t> </w:t>
                              </w:r>
                              <w:r>
                                <w:rPr>
                                  <w:sz w:val="18"/>
                                </w:rPr>
                                <w:t>divestiture-</w:t>
                              </w:r>
                              <w:r>
                                <w:rPr>
                                  <w:sz w:val="18"/>
                                </w:rPr>
                                <w:t>related </w:t>
                              </w:r>
                              <w:r>
                                <w:rPr>
                                  <w:spacing w:val="-2"/>
                                  <w:sz w:val="18"/>
                                </w:rPr>
                                <w:t>charges</w:t>
                              </w:r>
                            </w:p>
                          </w:txbxContent>
                        </wps:txbx>
                        <wps:bodyPr wrap="square" lIns="0" tIns="0" rIns="0" bIns="0" rtlCol="0">
                          <a:noAutofit/>
                        </wps:bodyPr>
                      </wps:wsp>
                      <wps:wsp>
                        <wps:cNvPr id="80" name="Textbox 80"/>
                        <wps:cNvSpPr txBox="1"/>
                        <wps:spPr>
                          <a:xfrm>
                            <a:off x="2276576" y="130682"/>
                            <a:ext cx="127000" cy="127000"/>
                          </a:xfrm>
                          <a:prstGeom prst="rect">
                            <a:avLst/>
                          </a:prstGeom>
                        </wps:spPr>
                        <wps:txbx>
                          <w:txbxContent>
                            <w:p>
                              <w:pPr>
                                <w:spacing w:line="199" w:lineRule="exact" w:before="0"/>
                                <w:ind w:left="0" w:right="0" w:firstLine="0"/>
                                <w:jc w:val="left"/>
                                <w:rPr>
                                  <w:sz w:val="18"/>
                                </w:rPr>
                              </w:pPr>
                              <w:r>
                                <w:rPr>
                                  <w:spacing w:val="-10"/>
                                  <w:sz w:val="18"/>
                                </w:rPr>
                                <w:t>—</w:t>
                              </w:r>
                            </w:p>
                          </w:txbxContent>
                        </wps:txbx>
                        <wps:bodyPr wrap="square" lIns="0" tIns="0" rIns="0" bIns="0" rtlCol="0">
                          <a:noAutofit/>
                        </wps:bodyPr>
                      </wps:wsp>
                      <wps:wsp>
                        <wps:cNvPr id="81" name="Textbox 81"/>
                        <wps:cNvSpPr txBox="1"/>
                        <wps:spPr>
                          <a:xfrm>
                            <a:off x="2886176" y="130682"/>
                            <a:ext cx="127000" cy="127000"/>
                          </a:xfrm>
                          <a:prstGeom prst="rect">
                            <a:avLst/>
                          </a:prstGeom>
                        </wps:spPr>
                        <wps:txbx>
                          <w:txbxContent>
                            <w:p>
                              <w:pPr>
                                <w:spacing w:line="199" w:lineRule="exact" w:before="0"/>
                                <w:ind w:left="0" w:right="0" w:firstLine="0"/>
                                <w:jc w:val="left"/>
                                <w:rPr>
                                  <w:sz w:val="18"/>
                                </w:rPr>
                              </w:pPr>
                              <w:r>
                                <w:rPr>
                                  <w:spacing w:val="-10"/>
                                  <w:sz w:val="18"/>
                                </w:rPr>
                                <w:t>—</w:t>
                              </w:r>
                            </w:p>
                          </w:txbxContent>
                        </wps:txbx>
                        <wps:bodyPr wrap="square" lIns="0" tIns="0" rIns="0" bIns="0" rtlCol="0">
                          <a:noAutofit/>
                        </wps:bodyPr>
                      </wps:wsp>
                      <wps:wsp>
                        <wps:cNvPr id="82" name="Textbox 82"/>
                        <wps:cNvSpPr txBox="1"/>
                        <wps:spPr>
                          <a:xfrm>
                            <a:off x="3686428" y="130682"/>
                            <a:ext cx="146050" cy="127000"/>
                          </a:xfrm>
                          <a:prstGeom prst="rect">
                            <a:avLst/>
                          </a:prstGeom>
                        </wps:spPr>
                        <wps:txbx>
                          <w:txbxContent>
                            <w:p>
                              <w:pPr>
                                <w:spacing w:line="199" w:lineRule="exact" w:before="0"/>
                                <w:ind w:left="0" w:right="0" w:firstLine="0"/>
                                <w:jc w:val="left"/>
                                <w:rPr>
                                  <w:sz w:val="18"/>
                                </w:rPr>
                              </w:pPr>
                              <w:r>
                                <w:rPr>
                                  <w:spacing w:val="-5"/>
                                  <w:sz w:val="18"/>
                                </w:rPr>
                                <w:t>(2)</w:t>
                              </w:r>
                            </w:p>
                          </w:txbxContent>
                        </wps:txbx>
                        <wps:bodyPr wrap="square" lIns="0" tIns="0" rIns="0" bIns="0" rtlCol="0">
                          <a:noAutofit/>
                        </wps:bodyPr>
                      </wps:wsp>
                      <wps:wsp>
                        <wps:cNvPr id="83" name="Textbox 83"/>
                        <wps:cNvSpPr txBox="1"/>
                        <wps:spPr>
                          <a:xfrm>
                            <a:off x="4286313" y="130682"/>
                            <a:ext cx="69850" cy="127000"/>
                          </a:xfrm>
                          <a:prstGeom prst="rect">
                            <a:avLst/>
                          </a:prstGeom>
                        </wps:spPr>
                        <wps:txbx>
                          <w:txbxContent>
                            <w:p>
                              <w:pPr>
                                <w:spacing w:line="199" w:lineRule="exact" w:before="0"/>
                                <w:ind w:left="0" w:right="0" w:firstLine="0"/>
                                <w:jc w:val="left"/>
                                <w:rPr>
                                  <w:sz w:val="18"/>
                                </w:rPr>
                              </w:pPr>
                              <w:r>
                                <w:rPr>
                                  <w:spacing w:val="-10"/>
                                  <w:sz w:val="18"/>
                                </w:rPr>
                                <w:t>2</w:t>
                              </w:r>
                            </w:p>
                          </w:txbxContent>
                        </wps:txbx>
                        <wps:bodyPr wrap="square" lIns="0" tIns="0" rIns="0" bIns="0" rtlCol="0">
                          <a:noAutofit/>
                        </wps:bodyPr>
                      </wps:wsp>
                      <wps:wsp>
                        <wps:cNvPr id="84" name="Textbox 84"/>
                        <wps:cNvSpPr txBox="1"/>
                        <wps:spPr>
                          <a:xfrm>
                            <a:off x="5067325" y="130682"/>
                            <a:ext cx="127000" cy="127000"/>
                          </a:xfrm>
                          <a:prstGeom prst="rect">
                            <a:avLst/>
                          </a:prstGeom>
                        </wps:spPr>
                        <wps:txbx>
                          <w:txbxContent>
                            <w:p>
                              <w:pPr>
                                <w:spacing w:line="199" w:lineRule="exact" w:before="0"/>
                                <w:ind w:left="0" w:right="0" w:firstLine="0"/>
                                <w:jc w:val="left"/>
                                <w:rPr>
                                  <w:sz w:val="18"/>
                                </w:rPr>
                              </w:pPr>
                              <w:r>
                                <w:rPr>
                                  <w:spacing w:val="-10"/>
                                  <w:sz w:val="18"/>
                                </w:rPr>
                                <w:t>—</w:t>
                              </w:r>
                            </w:p>
                          </w:txbxContent>
                        </wps:txbx>
                        <wps:bodyPr wrap="square" lIns="0" tIns="0" rIns="0" bIns="0" rtlCol="0">
                          <a:noAutofit/>
                        </wps:bodyPr>
                      </wps:wsp>
                      <wps:wsp>
                        <wps:cNvPr id="85" name="Textbox 85"/>
                        <wps:cNvSpPr txBox="1"/>
                        <wps:spPr>
                          <a:xfrm>
                            <a:off x="5772251" y="130682"/>
                            <a:ext cx="69850" cy="127000"/>
                          </a:xfrm>
                          <a:prstGeom prst="rect">
                            <a:avLst/>
                          </a:prstGeom>
                        </wps:spPr>
                        <wps:txbx>
                          <w:txbxContent>
                            <w:p>
                              <w:pPr>
                                <w:spacing w:line="199" w:lineRule="exact" w:before="0"/>
                                <w:ind w:left="0" w:right="0" w:firstLine="0"/>
                                <w:jc w:val="left"/>
                                <w:rPr>
                                  <w:sz w:val="18"/>
                                </w:rPr>
                              </w:pPr>
                              <w:r>
                                <w:rPr>
                                  <w:spacing w:val="-10"/>
                                  <w:sz w:val="18"/>
                                </w:rPr>
                                <w:t>1</w:t>
                              </w:r>
                            </w:p>
                          </w:txbxContent>
                        </wps:txbx>
                        <wps:bodyPr wrap="square" lIns="0" tIns="0" rIns="0" bIns="0" rtlCol="0">
                          <a:noAutofit/>
                        </wps:bodyPr>
                      </wps:wsp>
                      <wps:wsp>
                        <wps:cNvPr id="86" name="Textbox 86"/>
                        <wps:cNvSpPr txBox="1"/>
                        <wps:spPr>
                          <a:xfrm>
                            <a:off x="6524650" y="130682"/>
                            <a:ext cx="127000" cy="127000"/>
                          </a:xfrm>
                          <a:prstGeom prst="rect">
                            <a:avLst/>
                          </a:prstGeom>
                        </wps:spPr>
                        <wps:txbx>
                          <w:txbxContent>
                            <w:p>
                              <w:pPr>
                                <w:spacing w:line="199" w:lineRule="exact" w:before="0"/>
                                <w:ind w:left="0" w:right="0" w:firstLine="0"/>
                                <w:jc w:val="left"/>
                                <w:rPr>
                                  <w:sz w:val="18"/>
                                </w:rPr>
                              </w:pPr>
                              <w:r>
                                <w:rPr>
                                  <w:spacing w:val="-10"/>
                                  <w:sz w:val="18"/>
                                </w:rPr>
                                <w:t>—</w:t>
                              </w:r>
                            </w:p>
                          </w:txbxContent>
                        </wps:txbx>
                        <wps:bodyPr wrap="square" lIns="0" tIns="0" rIns="0" bIns="0" rtlCol="0">
                          <a:noAutofit/>
                        </wps:bodyPr>
                      </wps:wsp>
                      <wps:wsp>
                        <wps:cNvPr id="87" name="Textbox 87"/>
                        <wps:cNvSpPr txBox="1"/>
                        <wps:spPr>
                          <a:xfrm>
                            <a:off x="7229538" y="130682"/>
                            <a:ext cx="69850" cy="127000"/>
                          </a:xfrm>
                          <a:prstGeom prst="rect">
                            <a:avLst/>
                          </a:prstGeom>
                        </wps:spPr>
                        <wps:txbx>
                          <w:txbxContent>
                            <w:p>
                              <w:pPr>
                                <w:spacing w:line="199" w:lineRule="exact" w:before="0"/>
                                <w:ind w:left="0" w:right="0" w:firstLine="0"/>
                                <w:jc w:val="left"/>
                                <w:rPr>
                                  <w:sz w:val="18"/>
                                </w:rPr>
                              </w:pPr>
                              <w:r>
                                <w:rPr>
                                  <w:spacing w:val="-10"/>
                                  <w:sz w:val="18"/>
                                </w:rPr>
                                <w:t>1</w:t>
                              </w:r>
                            </w:p>
                          </w:txbxContent>
                        </wps:txbx>
                        <wps:bodyPr wrap="square" lIns="0" tIns="0" rIns="0" bIns="0" rtlCol="0">
                          <a:noAutofit/>
                        </wps:bodyPr>
                      </wps:wsp>
                      <wps:wsp>
                        <wps:cNvPr id="88" name="Textbox 88"/>
                        <wps:cNvSpPr txBox="1"/>
                        <wps:spPr>
                          <a:xfrm>
                            <a:off x="7934388" y="130682"/>
                            <a:ext cx="127000" cy="127000"/>
                          </a:xfrm>
                          <a:prstGeom prst="rect">
                            <a:avLst/>
                          </a:prstGeom>
                        </wps:spPr>
                        <wps:txbx>
                          <w:txbxContent>
                            <w:p>
                              <w:pPr>
                                <w:spacing w:line="199" w:lineRule="exact" w:before="0"/>
                                <w:ind w:left="0" w:right="0" w:firstLine="0"/>
                                <w:jc w:val="left"/>
                                <w:rPr>
                                  <w:sz w:val="18"/>
                                </w:rPr>
                              </w:pPr>
                              <w:r>
                                <w:rPr>
                                  <w:spacing w:val="-10"/>
                                  <w:sz w:val="18"/>
                                </w:rPr>
                                <w:t>—</w:t>
                              </w:r>
                            </w:p>
                          </w:txbxContent>
                        </wps:txbx>
                        <wps:bodyPr wrap="square" lIns="0" tIns="0" rIns="0" bIns="0" rtlCol="0">
                          <a:noAutofit/>
                        </wps:bodyPr>
                      </wps:wsp>
                      <wps:wsp>
                        <wps:cNvPr id="89" name="Textbox 89"/>
                        <wps:cNvSpPr txBox="1"/>
                        <wps:spPr>
                          <a:xfrm>
                            <a:off x="8525129" y="130682"/>
                            <a:ext cx="127000" cy="127000"/>
                          </a:xfrm>
                          <a:prstGeom prst="rect">
                            <a:avLst/>
                          </a:prstGeom>
                        </wps:spPr>
                        <wps:txbx>
                          <w:txbxContent>
                            <w:p>
                              <w:pPr>
                                <w:spacing w:line="199" w:lineRule="exact" w:before="0"/>
                                <w:ind w:left="0" w:right="0" w:firstLine="0"/>
                                <w:jc w:val="left"/>
                                <w:rPr>
                                  <w:sz w:val="18"/>
                                </w:rPr>
                              </w:pPr>
                              <w:r>
                                <w:rPr>
                                  <w:spacing w:val="-10"/>
                                  <w:sz w:val="18"/>
                                </w:rPr>
                                <w:t>—</w:t>
                              </w:r>
                            </w:p>
                          </w:txbxContent>
                        </wps:txbx>
                        <wps:bodyPr wrap="square" lIns="0" tIns="0" rIns="0" bIns="0" rtlCol="0">
                          <a:noAutofit/>
                        </wps:bodyPr>
                      </wps:wsp>
                    </wpg:wgp>
                  </a:graphicData>
                </a:graphic>
              </wp:anchor>
            </w:drawing>
          </mc:Choice>
          <mc:Fallback>
            <w:pict>
              <v:group style="position:absolute;margin-left:50.25pt;margin-top:11.17544pt;width:691.5pt;height:21.75pt;mso-position-horizontal-relative:page;mso-position-vertical-relative:paragraph;z-index:-15717376;mso-wrap-distance-left:0;mso-wrap-distance-right:0" id="docshapegroup70" coordorigin="1005,224" coordsize="13830,435">
                <v:shape style="position:absolute;left:1005;top:223;width:13830;height:435" id="docshape71" coordorigin="1005,224" coordsize="13830,435" path="m14835,224l7095,224,7035,224,1005,224,1005,659,7035,659,7095,659,14835,659,14835,224xe" filled="true" fillcolor="#ccedff" stroked="false">
                  <v:path arrowok="t"/>
                  <v:fill type="solid"/>
                </v:shape>
                <v:shape style="position:absolute;left:1282;top:249;width:2520;height:380" type="#_x0000_t202" id="docshape72" filled="false" stroked="false">
                  <v:textbox inset="0,0,0,0">
                    <w:txbxContent>
                      <w:p>
                        <w:pPr>
                          <w:spacing w:line="208" w:lineRule="auto" w:before="14"/>
                          <w:ind w:left="180" w:right="18" w:hanging="180"/>
                          <w:jc w:val="left"/>
                          <w:rPr>
                            <w:sz w:val="18"/>
                          </w:rPr>
                        </w:pPr>
                        <w:r>
                          <w:rPr>
                            <w:sz w:val="18"/>
                          </w:rPr>
                          <w:t>Acquisition</w:t>
                        </w:r>
                        <w:r>
                          <w:rPr>
                            <w:spacing w:val="-12"/>
                            <w:sz w:val="18"/>
                          </w:rPr>
                          <w:t> </w:t>
                        </w:r>
                        <w:r>
                          <w:rPr>
                            <w:sz w:val="18"/>
                          </w:rPr>
                          <w:t>and</w:t>
                        </w:r>
                        <w:r>
                          <w:rPr>
                            <w:spacing w:val="-11"/>
                            <w:sz w:val="18"/>
                          </w:rPr>
                          <w:t> </w:t>
                        </w:r>
                        <w:r>
                          <w:rPr>
                            <w:sz w:val="18"/>
                          </w:rPr>
                          <w:t>divestiture-</w:t>
                        </w:r>
                        <w:r>
                          <w:rPr>
                            <w:sz w:val="18"/>
                          </w:rPr>
                          <w:t>related </w:t>
                        </w:r>
                        <w:r>
                          <w:rPr>
                            <w:spacing w:val="-2"/>
                            <w:sz w:val="18"/>
                          </w:rPr>
                          <w:t>charges</w:t>
                        </w:r>
                      </w:p>
                    </w:txbxContent>
                  </v:textbox>
                  <w10:wrap type="none"/>
                </v:shape>
                <v:shape style="position:absolute;left:4590;top:429;width:200;height:200" type="#_x0000_t202" id="docshape73" filled="false" stroked="false">
                  <v:textbox inset="0,0,0,0">
                    <w:txbxContent>
                      <w:p>
                        <w:pPr>
                          <w:spacing w:line="199" w:lineRule="exact" w:before="0"/>
                          <w:ind w:left="0" w:right="0" w:firstLine="0"/>
                          <w:jc w:val="left"/>
                          <w:rPr>
                            <w:sz w:val="18"/>
                          </w:rPr>
                        </w:pPr>
                        <w:r>
                          <w:rPr>
                            <w:spacing w:val="-10"/>
                            <w:sz w:val="18"/>
                          </w:rPr>
                          <w:t>—</w:t>
                        </w:r>
                      </w:p>
                    </w:txbxContent>
                  </v:textbox>
                  <w10:wrap type="none"/>
                </v:shape>
                <v:shape style="position:absolute;left:5550;top:429;width:200;height:200" type="#_x0000_t202" id="docshape74" filled="false" stroked="false">
                  <v:textbox inset="0,0,0,0">
                    <w:txbxContent>
                      <w:p>
                        <w:pPr>
                          <w:spacing w:line="199" w:lineRule="exact" w:before="0"/>
                          <w:ind w:left="0" w:right="0" w:firstLine="0"/>
                          <w:jc w:val="left"/>
                          <w:rPr>
                            <w:sz w:val="18"/>
                          </w:rPr>
                        </w:pPr>
                        <w:r>
                          <w:rPr>
                            <w:spacing w:val="-10"/>
                            <w:sz w:val="18"/>
                          </w:rPr>
                          <w:t>—</w:t>
                        </w:r>
                      </w:p>
                    </w:txbxContent>
                  </v:textbox>
                  <w10:wrap type="none"/>
                </v:shape>
                <v:shape style="position:absolute;left:6810;top:429;width:230;height:200" type="#_x0000_t202" id="docshape75" filled="false" stroked="false">
                  <v:textbox inset="0,0,0,0">
                    <w:txbxContent>
                      <w:p>
                        <w:pPr>
                          <w:spacing w:line="199" w:lineRule="exact" w:before="0"/>
                          <w:ind w:left="0" w:right="0" w:firstLine="0"/>
                          <w:jc w:val="left"/>
                          <w:rPr>
                            <w:sz w:val="18"/>
                          </w:rPr>
                        </w:pPr>
                        <w:r>
                          <w:rPr>
                            <w:spacing w:val="-5"/>
                            <w:sz w:val="18"/>
                          </w:rPr>
                          <w:t>(2)</w:t>
                        </w:r>
                      </w:p>
                    </w:txbxContent>
                  </v:textbox>
                  <w10:wrap type="none"/>
                </v:shape>
                <v:shape style="position:absolute;left:7755;top:429;width:110;height:200" type="#_x0000_t202" id="docshape76" filled="false" stroked="false">
                  <v:textbox inset="0,0,0,0">
                    <w:txbxContent>
                      <w:p>
                        <w:pPr>
                          <w:spacing w:line="199" w:lineRule="exact" w:before="0"/>
                          <w:ind w:left="0" w:right="0" w:firstLine="0"/>
                          <w:jc w:val="left"/>
                          <w:rPr>
                            <w:sz w:val="18"/>
                          </w:rPr>
                        </w:pPr>
                        <w:r>
                          <w:rPr>
                            <w:spacing w:val="-10"/>
                            <w:sz w:val="18"/>
                          </w:rPr>
                          <w:t>2</w:t>
                        </w:r>
                      </w:p>
                    </w:txbxContent>
                  </v:textbox>
                  <w10:wrap type="none"/>
                </v:shape>
                <v:shape style="position:absolute;left:8985;top:429;width:200;height:200" type="#_x0000_t202" id="docshape77" filled="false" stroked="false">
                  <v:textbox inset="0,0,0,0">
                    <w:txbxContent>
                      <w:p>
                        <w:pPr>
                          <w:spacing w:line="199" w:lineRule="exact" w:before="0"/>
                          <w:ind w:left="0" w:right="0" w:firstLine="0"/>
                          <w:jc w:val="left"/>
                          <w:rPr>
                            <w:sz w:val="18"/>
                          </w:rPr>
                        </w:pPr>
                        <w:r>
                          <w:rPr>
                            <w:spacing w:val="-10"/>
                            <w:sz w:val="18"/>
                          </w:rPr>
                          <w:t>—</w:t>
                        </w:r>
                      </w:p>
                    </w:txbxContent>
                  </v:textbox>
                  <w10:wrap type="none"/>
                </v:shape>
                <v:shape style="position:absolute;left:10095;top:429;width:110;height:200" type="#_x0000_t202" id="docshape78" filled="false" stroked="false">
                  <v:textbox inset="0,0,0,0">
                    <w:txbxContent>
                      <w:p>
                        <w:pPr>
                          <w:spacing w:line="199" w:lineRule="exact" w:before="0"/>
                          <w:ind w:left="0" w:right="0" w:firstLine="0"/>
                          <w:jc w:val="left"/>
                          <w:rPr>
                            <w:sz w:val="18"/>
                          </w:rPr>
                        </w:pPr>
                        <w:r>
                          <w:rPr>
                            <w:spacing w:val="-10"/>
                            <w:sz w:val="18"/>
                          </w:rPr>
                          <w:t>1</w:t>
                        </w:r>
                      </w:p>
                    </w:txbxContent>
                  </v:textbox>
                  <w10:wrap type="none"/>
                </v:shape>
                <v:shape style="position:absolute;left:11280;top:429;width:200;height:200" type="#_x0000_t202" id="docshape79" filled="false" stroked="false">
                  <v:textbox inset="0,0,0,0">
                    <w:txbxContent>
                      <w:p>
                        <w:pPr>
                          <w:spacing w:line="199" w:lineRule="exact" w:before="0"/>
                          <w:ind w:left="0" w:right="0" w:firstLine="0"/>
                          <w:jc w:val="left"/>
                          <w:rPr>
                            <w:sz w:val="18"/>
                          </w:rPr>
                        </w:pPr>
                        <w:r>
                          <w:rPr>
                            <w:spacing w:val="-10"/>
                            <w:sz w:val="18"/>
                          </w:rPr>
                          <w:t>—</w:t>
                        </w:r>
                      </w:p>
                    </w:txbxContent>
                  </v:textbox>
                  <w10:wrap type="none"/>
                </v:shape>
                <v:shape style="position:absolute;left:12390;top:429;width:110;height:200" type="#_x0000_t202" id="docshape80" filled="false" stroked="false">
                  <v:textbox inset="0,0,0,0">
                    <w:txbxContent>
                      <w:p>
                        <w:pPr>
                          <w:spacing w:line="199" w:lineRule="exact" w:before="0"/>
                          <w:ind w:left="0" w:right="0" w:firstLine="0"/>
                          <w:jc w:val="left"/>
                          <w:rPr>
                            <w:sz w:val="18"/>
                          </w:rPr>
                        </w:pPr>
                        <w:r>
                          <w:rPr>
                            <w:spacing w:val="-10"/>
                            <w:sz w:val="18"/>
                          </w:rPr>
                          <w:t>1</w:t>
                        </w:r>
                      </w:p>
                    </w:txbxContent>
                  </v:textbox>
                  <w10:wrap type="none"/>
                </v:shape>
                <v:shape style="position:absolute;left:13500;top:429;width:200;height:200" type="#_x0000_t202" id="docshape81" filled="false" stroked="false">
                  <v:textbox inset="0,0,0,0">
                    <w:txbxContent>
                      <w:p>
                        <w:pPr>
                          <w:spacing w:line="199" w:lineRule="exact" w:before="0"/>
                          <w:ind w:left="0" w:right="0" w:firstLine="0"/>
                          <w:jc w:val="left"/>
                          <w:rPr>
                            <w:sz w:val="18"/>
                          </w:rPr>
                        </w:pPr>
                        <w:r>
                          <w:rPr>
                            <w:spacing w:val="-10"/>
                            <w:sz w:val="18"/>
                          </w:rPr>
                          <w:t>—</w:t>
                        </w:r>
                      </w:p>
                    </w:txbxContent>
                  </v:textbox>
                  <w10:wrap type="none"/>
                </v:shape>
                <v:shape style="position:absolute;left:14430;top:429;width:200;height:200" type="#_x0000_t202" id="docshape82" filled="false" stroked="false">
                  <v:textbox inset="0,0,0,0">
                    <w:txbxContent>
                      <w:p>
                        <w:pPr>
                          <w:spacing w:line="199" w:lineRule="exact" w:before="0"/>
                          <w:ind w:left="0" w:right="0" w:firstLine="0"/>
                          <w:jc w:val="left"/>
                          <w:rPr>
                            <w:sz w:val="18"/>
                          </w:rPr>
                        </w:pPr>
                        <w:r>
                          <w:rPr>
                            <w:spacing w:val="-10"/>
                            <w:sz w:val="18"/>
                          </w:rPr>
                          <w:t>—</w:t>
                        </w:r>
                      </w:p>
                    </w:txbxContent>
                  </v:textbox>
                  <w10:wrap type="none"/>
                </v:shape>
                <w10:wrap type="topAndBottom"/>
              </v:group>
            </w:pict>
          </mc:Fallback>
        </mc:AlternateContent>
      </w:r>
      <w:r>
        <w:rPr>
          <w:spacing w:val="-2"/>
          <w:sz w:val="18"/>
        </w:rPr>
        <w:t>charges</w:t>
      </w:r>
      <w:r>
        <w:rPr>
          <w:sz w:val="18"/>
        </w:rPr>
        <w:tab/>
      </w:r>
      <w:r>
        <w:rPr>
          <w:spacing w:val="-5"/>
          <w:sz w:val="18"/>
        </w:rPr>
        <w:t>(3)</w:t>
      </w:r>
      <w:r>
        <w:rPr>
          <w:sz w:val="18"/>
        </w:rPr>
        <w:tab/>
      </w:r>
      <w:r>
        <w:rPr>
          <w:spacing w:val="-10"/>
          <w:sz w:val="18"/>
        </w:rPr>
        <w:t>3</w:t>
      </w:r>
      <w:r>
        <w:rPr>
          <w:sz w:val="18"/>
        </w:rPr>
        <w:tab/>
      </w:r>
      <w:r>
        <w:rPr>
          <w:spacing w:val="-2"/>
          <w:sz w:val="18"/>
        </w:rPr>
        <w:t>(110)</w:t>
      </w:r>
      <w:r>
        <w:rPr>
          <w:sz w:val="18"/>
        </w:rPr>
        <w:tab/>
      </w:r>
      <w:r>
        <w:rPr>
          <w:spacing w:val="-5"/>
          <w:sz w:val="18"/>
        </w:rPr>
        <w:t>113</w:t>
      </w:r>
      <w:r>
        <w:rPr>
          <w:sz w:val="18"/>
        </w:rPr>
        <w:tab/>
      </w:r>
      <w:r>
        <w:rPr>
          <w:spacing w:val="-5"/>
          <w:sz w:val="18"/>
        </w:rPr>
        <w:t>(1)</w:t>
      </w:r>
      <w:r>
        <w:rPr>
          <w:sz w:val="18"/>
        </w:rPr>
        <w:tab/>
      </w:r>
      <w:r>
        <w:rPr>
          <w:spacing w:val="-5"/>
          <w:sz w:val="18"/>
        </w:rPr>
        <w:t>14</w:t>
      </w:r>
      <w:r>
        <w:rPr>
          <w:sz w:val="18"/>
        </w:rPr>
        <w:tab/>
      </w:r>
      <w:r>
        <w:rPr>
          <w:spacing w:val="-10"/>
          <w:sz w:val="18"/>
        </w:rPr>
        <w:t>1</w:t>
      </w:r>
      <w:r>
        <w:rPr>
          <w:sz w:val="18"/>
        </w:rPr>
        <w:tab/>
      </w:r>
      <w:r>
        <w:rPr>
          <w:spacing w:val="-5"/>
          <w:sz w:val="18"/>
        </w:rPr>
        <w:t>97</w:t>
      </w:r>
      <w:r>
        <w:rPr>
          <w:sz w:val="18"/>
        </w:rPr>
        <w:tab/>
      </w:r>
      <w:r>
        <w:rPr>
          <w:spacing w:val="-4"/>
          <w:sz w:val="18"/>
        </w:rPr>
        <w:t>0.07</w:t>
      </w:r>
      <w:r>
        <w:rPr>
          <w:sz w:val="18"/>
        </w:rPr>
        <w:tab/>
      </w:r>
      <w:r>
        <w:rPr>
          <w:spacing w:val="-2"/>
          <w:sz w:val="18"/>
        </w:rPr>
        <w:t>(0.4)</w:t>
      </w:r>
    </w:p>
    <w:p>
      <w:pPr>
        <w:spacing w:line="193" w:lineRule="exact" w:before="18"/>
        <w:ind w:left="402" w:right="0" w:firstLine="0"/>
        <w:jc w:val="left"/>
        <w:rPr>
          <w:sz w:val="18"/>
        </w:rPr>
      </w:pPr>
      <w:r>
        <w:rPr>
          <w:sz w:val="18"/>
        </w:rPr>
        <w:t>Impairment and other </w:t>
      </w:r>
      <w:r>
        <w:rPr>
          <w:spacing w:val="-2"/>
          <w:sz w:val="18"/>
        </w:rPr>
        <w:t>charges/</w:t>
      </w:r>
    </w:p>
    <w:p>
      <w:pPr>
        <w:tabs>
          <w:tab w:pos="3800" w:val="left" w:leader="none"/>
          <w:tab w:pos="4700" w:val="left" w:leader="none"/>
          <w:tab w:pos="5990" w:val="left" w:leader="none"/>
          <w:tab w:pos="6725" w:val="left" w:leader="none"/>
          <w:tab w:pos="8104" w:val="left" w:leader="none"/>
          <w:tab w:pos="9125" w:val="left" w:leader="none"/>
          <w:tab w:pos="10399" w:val="left" w:leader="none"/>
          <w:tab w:pos="11360" w:val="left" w:leader="none"/>
          <w:tab w:pos="12425" w:val="left" w:leader="none"/>
          <w:tab w:pos="13730" w:val="right" w:leader="none"/>
        </w:tabs>
        <w:spacing w:line="193" w:lineRule="exact" w:before="0"/>
        <w:ind w:left="582" w:right="0" w:firstLine="0"/>
        <w:jc w:val="left"/>
        <w:rPr>
          <w:sz w:val="18"/>
        </w:rPr>
      </w:pPr>
      <w:r>
        <w:rPr/>
        <mc:AlternateContent>
          <mc:Choice Requires="wps">
            <w:drawing>
              <wp:anchor distT="0" distB="0" distL="0" distR="0" allowOverlap="1" layoutInCell="1" locked="0" behindDoc="0" simplePos="0" relativeHeight="15741440">
                <wp:simplePos x="0" y="0"/>
                <wp:positionH relativeFrom="page">
                  <wp:posOffset>638175</wp:posOffset>
                </wp:positionH>
                <wp:positionV relativeFrom="paragraph">
                  <wp:posOffset>135578</wp:posOffset>
                </wp:positionV>
                <wp:extent cx="8782050" cy="187325"/>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8782050" cy="187325"/>
                          <a:chExt cx="8782050" cy="187325"/>
                        </a:xfrm>
                      </wpg:grpSpPr>
                      <wps:wsp>
                        <wps:cNvPr id="91" name="Graphic 91"/>
                        <wps:cNvSpPr/>
                        <wps:spPr>
                          <a:xfrm>
                            <a:off x="1895475" y="6350"/>
                            <a:ext cx="6886575" cy="174625"/>
                          </a:xfrm>
                          <a:custGeom>
                            <a:avLst/>
                            <a:gdLst/>
                            <a:ahLst/>
                            <a:cxnLst/>
                            <a:rect l="l" t="t" r="r" b="b"/>
                            <a:pathLst>
                              <a:path w="6886575" h="174625">
                                <a:moveTo>
                                  <a:pt x="0" y="0"/>
                                </a:moveTo>
                                <a:lnTo>
                                  <a:pt x="542925" y="0"/>
                                </a:lnTo>
                              </a:path>
                              <a:path w="6886575" h="174625">
                                <a:moveTo>
                                  <a:pt x="581025" y="0"/>
                                </a:moveTo>
                                <a:lnTo>
                                  <a:pt x="1152525" y="0"/>
                                </a:lnTo>
                              </a:path>
                              <a:path w="6886575" h="174625">
                                <a:moveTo>
                                  <a:pt x="1190625" y="0"/>
                                </a:moveTo>
                                <a:lnTo>
                                  <a:pt x="1933575" y="0"/>
                                </a:lnTo>
                              </a:path>
                              <a:path w="6886575" h="174625">
                                <a:moveTo>
                                  <a:pt x="1971675" y="0"/>
                                </a:moveTo>
                                <a:lnTo>
                                  <a:pt x="2495550" y="0"/>
                                </a:lnTo>
                              </a:path>
                              <a:path w="6886575" h="174625">
                                <a:moveTo>
                                  <a:pt x="2543175" y="0"/>
                                </a:moveTo>
                                <a:lnTo>
                                  <a:pt x="3333750" y="0"/>
                                </a:lnTo>
                              </a:path>
                              <a:path w="6886575" h="174625">
                                <a:moveTo>
                                  <a:pt x="3381375" y="0"/>
                                </a:moveTo>
                                <a:lnTo>
                                  <a:pt x="3981450" y="0"/>
                                </a:lnTo>
                              </a:path>
                              <a:path w="6886575" h="174625">
                                <a:moveTo>
                                  <a:pt x="4029075" y="0"/>
                                </a:moveTo>
                                <a:lnTo>
                                  <a:pt x="4791075" y="0"/>
                                </a:lnTo>
                              </a:path>
                              <a:path w="6886575" h="174625">
                                <a:moveTo>
                                  <a:pt x="4829175" y="0"/>
                                </a:moveTo>
                                <a:lnTo>
                                  <a:pt x="5438775" y="0"/>
                                </a:lnTo>
                              </a:path>
                              <a:path w="6886575" h="174625">
                                <a:moveTo>
                                  <a:pt x="5476875" y="0"/>
                                </a:moveTo>
                                <a:lnTo>
                                  <a:pt x="6200775" y="0"/>
                                </a:lnTo>
                              </a:path>
                              <a:path w="6886575" h="174625">
                                <a:moveTo>
                                  <a:pt x="6238875" y="0"/>
                                </a:moveTo>
                                <a:lnTo>
                                  <a:pt x="6886575" y="0"/>
                                </a:lnTo>
                              </a:path>
                              <a:path w="6886575" h="174625">
                                <a:moveTo>
                                  <a:pt x="0" y="149225"/>
                                </a:moveTo>
                                <a:lnTo>
                                  <a:pt x="542925" y="149225"/>
                                </a:lnTo>
                              </a:path>
                              <a:path w="6886575" h="174625">
                                <a:moveTo>
                                  <a:pt x="0" y="174625"/>
                                </a:moveTo>
                                <a:lnTo>
                                  <a:pt x="542925" y="174625"/>
                                </a:lnTo>
                              </a:path>
                              <a:path w="6886575" h="174625">
                                <a:moveTo>
                                  <a:pt x="581025" y="149225"/>
                                </a:moveTo>
                                <a:lnTo>
                                  <a:pt x="1152525" y="149225"/>
                                </a:lnTo>
                              </a:path>
                              <a:path w="6886575" h="174625">
                                <a:moveTo>
                                  <a:pt x="581025" y="174625"/>
                                </a:moveTo>
                                <a:lnTo>
                                  <a:pt x="1152525" y="174625"/>
                                </a:lnTo>
                              </a:path>
                              <a:path w="6886575" h="174625">
                                <a:moveTo>
                                  <a:pt x="1190625" y="149225"/>
                                </a:moveTo>
                                <a:lnTo>
                                  <a:pt x="1933575" y="149225"/>
                                </a:lnTo>
                              </a:path>
                              <a:path w="6886575" h="174625">
                                <a:moveTo>
                                  <a:pt x="1190625" y="174625"/>
                                </a:moveTo>
                                <a:lnTo>
                                  <a:pt x="1933575" y="174625"/>
                                </a:lnTo>
                              </a:path>
                              <a:path w="6886575" h="174625">
                                <a:moveTo>
                                  <a:pt x="1971675" y="149225"/>
                                </a:moveTo>
                                <a:lnTo>
                                  <a:pt x="2495550" y="149225"/>
                                </a:lnTo>
                              </a:path>
                              <a:path w="6886575" h="174625">
                                <a:moveTo>
                                  <a:pt x="1971675" y="174625"/>
                                </a:moveTo>
                                <a:lnTo>
                                  <a:pt x="2495550" y="174625"/>
                                </a:lnTo>
                              </a:path>
                              <a:path w="6886575" h="174625">
                                <a:moveTo>
                                  <a:pt x="2543175" y="174625"/>
                                </a:moveTo>
                                <a:lnTo>
                                  <a:pt x="3333750" y="174625"/>
                                </a:lnTo>
                              </a:path>
                              <a:path w="6886575" h="174625">
                                <a:moveTo>
                                  <a:pt x="3381375" y="174625"/>
                                </a:moveTo>
                                <a:lnTo>
                                  <a:pt x="3981450" y="174625"/>
                                </a:lnTo>
                              </a:path>
                              <a:path w="6886575" h="174625">
                                <a:moveTo>
                                  <a:pt x="4029075" y="149225"/>
                                </a:moveTo>
                                <a:lnTo>
                                  <a:pt x="4791075" y="149225"/>
                                </a:lnTo>
                              </a:path>
                              <a:path w="6886575" h="174625">
                                <a:moveTo>
                                  <a:pt x="4029075" y="174625"/>
                                </a:moveTo>
                                <a:lnTo>
                                  <a:pt x="4791075" y="174625"/>
                                </a:lnTo>
                              </a:path>
                              <a:path w="6886575" h="174625">
                                <a:moveTo>
                                  <a:pt x="4829175" y="149225"/>
                                </a:moveTo>
                                <a:lnTo>
                                  <a:pt x="5438775" y="149225"/>
                                </a:lnTo>
                              </a:path>
                              <a:path w="6886575" h="174625">
                                <a:moveTo>
                                  <a:pt x="4829175" y="174625"/>
                                </a:moveTo>
                                <a:lnTo>
                                  <a:pt x="5438775" y="174625"/>
                                </a:lnTo>
                              </a:path>
                              <a:path w="6886575" h="174625">
                                <a:moveTo>
                                  <a:pt x="5476875" y="149225"/>
                                </a:moveTo>
                                <a:lnTo>
                                  <a:pt x="6200775" y="149225"/>
                                </a:lnTo>
                              </a:path>
                              <a:path w="6886575" h="174625">
                                <a:moveTo>
                                  <a:pt x="5476875" y="174625"/>
                                </a:moveTo>
                                <a:lnTo>
                                  <a:pt x="6200775" y="174625"/>
                                </a:lnTo>
                              </a:path>
                              <a:path w="6886575" h="174625">
                                <a:moveTo>
                                  <a:pt x="6238875" y="149225"/>
                                </a:moveTo>
                                <a:lnTo>
                                  <a:pt x="6886575" y="149225"/>
                                </a:lnTo>
                              </a:path>
                              <a:path w="6886575" h="174625">
                                <a:moveTo>
                                  <a:pt x="6238875" y="174625"/>
                                </a:moveTo>
                                <a:lnTo>
                                  <a:pt x="6886575" y="174625"/>
                                </a:lnTo>
                              </a:path>
                            </a:pathLst>
                          </a:custGeom>
                          <a:ln w="12700">
                            <a:solidFill>
                              <a:srgbClr val="000000"/>
                            </a:solidFill>
                            <a:prstDash val="solid"/>
                          </a:ln>
                        </wps:spPr>
                        <wps:bodyPr wrap="square" lIns="0" tIns="0" rIns="0" bIns="0" rtlCol="0">
                          <a:prstTxWarp prst="textNoShape">
                            <a:avLst/>
                          </a:prstTxWarp>
                          <a:noAutofit/>
                        </wps:bodyPr>
                      </wps:wsp>
                      <wps:wsp>
                        <wps:cNvPr id="92" name="Textbox 92"/>
                        <wps:cNvSpPr txBox="1"/>
                        <wps:spPr>
                          <a:xfrm>
                            <a:off x="0" y="6350"/>
                            <a:ext cx="8782050" cy="161925"/>
                          </a:xfrm>
                          <a:prstGeom prst="rect">
                            <a:avLst/>
                          </a:prstGeom>
                          <a:solidFill>
                            <a:srgbClr val="CCEDFF"/>
                          </a:solidFill>
                        </wps:spPr>
                        <wps:txbx>
                          <w:txbxContent>
                            <w:p>
                              <w:pPr>
                                <w:tabs>
                                  <w:tab w:pos="3037" w:val="left" w:leader="none"/>
                                  <w:tab w:pos="3360" w:val="left" w:leader="none"/>
                                  <w:tab w:pos="4320" w:val="left" w:leader="none"/>
                                  <w:tab w:pos="5550" w:val="left" w:leader="none"/>
                                  <w:tab w:pos="6435" w:val="left" w:leader="none"/>
                                  <w:tab w:pos="7979" w:val="left" w:leader="none"/>
                                  <w:tab w:pos="8910" w:val="left" w:leader="none"/>
                                  <w:tab w:pos="9382" w:val="left" w:leader="none"/>
                                  <w:tab w:pos="10274" w:val="left" w:leader="none"/>
                                  <w:tab w:pos="11070" w:val="left" w:leader="none"/>
                                  <w:tab w:pos="12360" w:val="left" w:leader="none"/>
                                  <w:tab w:pos="13290" w:val="left" w:leader="none"/>
                                </w:tabs>
                                <w:spacing w:before="8"/>
                                <w:ind w:left="52" w:right="0" w:firstLine="0"/>
                                <w:jc w:val="left"/>
                                <w:rPr>
                                  <w:color w:val="000000"/>
                                  <w:sz w:val="18"/>
                                </w:rPr>
                              </w:pPr>
                              <w:r>
                                <w:rPr>
                                  <w:color w:val="000000"/>
                                  <w:position w:val="1"/>
                                  <w:sz w:val="18"/>
                                </w:rPr>
                                <w:t>Core,</w:t>
                              </w:r>
                              <w:r>
                                <w:rPr>
                                  <w:color w:val="000000"/>
                                  <w:spacing w:val="-3"/>
                                  <w:position w:val="1"/>
                                  <w:sz w:val="18"/>
                                </w:rPr>
                                <w:t> </w:t>
                              </w:r>
                              <w:r>
                                <w:rPr>
                                  <w:color w:val="000000"/>
                                  <w:position w:val="1"/>
                                  <w:sz w:val="18"/>
                                </w:rPr>
                                <w:t>Non-GAAP</w:t>
                              </w:r>
                              <w:r>
                                <w:rPr>
                                  <w:color w:val="000000"/>
                                  <w:spacing w:val="-3"/>
                                  <w:position w:val="1"/>
                                  <w:sz w:val="18"/>
                                </w:rPr>
                                <w:t> </w:t>
                              </w:r>
                              <w:r>
                                <w:rPr>
                                  <w:color w:val="000000"/>
                                  <w:position w:val="1"/>
                                  <w:sz w:val="18"/>
                                </w:rPr>
                                <w:t>Measure</w:t>
                              </w:r>
                              <w:r>
                                <w:rPr>
                                  <w:color w:val="000000"/>
                                  <w:spacing w:val="-3"/>
                                  <w:position w:val="1"/>
                                  <w:sz w:val="18"/>
                                </w:rPr>
                                <w:t> </w:t>
                              </w:r>
                              <w:r>
                                <w:rPr>
                                  <w:color w:val="000000"/>
                                  <w:spacing w:val="-5"/>
                                  <w:position w:val="1"/>
                                  <w:sz w:val="18"/>
                                  <w:vertAlign w:val="superscript"/>
                                </w:rPr>
                                <w:t>(a)</w:t>
                              </w:r>
                              <w:r>
                                <w:rPr>
                                  <w:color w:val="000000"/>
                                  <w:position w:val="1"/>
                                  <w:sz w:val="18"/>
                                  <w:vertAlign w:val="baseline"/>
                                </w:rPr>
                                <w:tab/>
                              </w:r>
                              <w:r>
                                <w:rPr>
                                  <w:color w:val="000000"/>
                                  <w:spacing w:val="-10"/>
                                  <w:sz w:val="18"/>
                                  <w:vertAlign w:val="baseline"/>
                                </w:rPr>
                                <w:t>$</w:t>
                              </w:r>
                              <w:r>
                                <w:rPr>
                                  <w:color w:val="000000"/>
                                  <w:sz w:val="18"/>
                                  <w:vertAlign w:val="baseline"/>
                                </w:rPr>
                                <w:tab/>
                                <w:t>7,975</w:t>
                              </w:r>
                              <w:r>
                                <w:rPr>
                                  <w:color w:val="000000"/>
                                  <w:spacing w:val="48"/>
                                  <w:sz w:val="18"/>
                                  <w:vertAlign w:val="baseline"/>
                                </w:rPr>
                                <w:t>  </w:t>
                              </w:r>
                              <w:r>
                                <w:rPr>
                                  <w:color w:val="000000"/>
                                  <w:spacing w:val="-10"/>
                                  <w:sz w:val="18"/>
                                  <w:vertAlign w:val="baseline"/>
                                </w:rPr>
                                <w:t>$</w:t>
                              </w:r>
                              <w:r>
                                <w:rPr>
                                  <w:color w:val="000000"/>
                                  <w:sz w:val="18"/>
                                  <w:vertAlign w:val="baseline"/>
                                </w:rPr>
                                <w:tab/>
                                <w:t>9,871</w:t>
                              </w:r>
                              <w:r>
                                <w:rPr>
                                  <w:color w:val="000000"/>
                                  <w:spacing w:val="48"/>
                                  <w:sz w:val="18"/>
                                  <w:vertAlign w:val="baseline"/>
                                </w:rPr>
                                <w:t>  </w:t>
                              </w:r>
                              <w:r>
                                <w:rPr>
                                  <w:color w:val="000000"/>
                                  <w:spacing w:val="-10"/>
                                  <w:sz w:val="18"/>
                                  <w:vertAlign w:val="baseline"/>
                                </w:rPr>
                                <w:t>$</w:t>
                              </w:r>
                              <w:r>
                                <w:rPr>
                                  <w:color w:val="000000"/>
                                  <w:sz w:val="18"/>
                                  <w:vertAlign w:val="baseline"/>
                                </w:rPr>
                                <w:tab/>
                                <w:t>7,069</w:t>
                              </w:r>
                              <w:r>
                                <w:rPr>
                                  <w:color w:val="000000"/>
                                  <w:spacing w:val="48"/>
                                  <w:sz w:val="18"/>
                                  <w:vertAlign w:val="baseline"/>
                                </w:rPr>
                                <w:t>  </w:t>
                              </w:r>
                              <w:r>
                                <w:rPr>
                                  <w:color w:val="000000"/>
                                  <w:spacing w:val="-10"/>
                                  <w:sz w:val="18"/>
                                  <w:vertAlign w:val="baseline"/>
                                </w:rPr>
                                <w:t>$</w:t>
                              </w:r>
                              <w:r>
                                <w:rPr>
                                  <w:color w:val="000000"/>
                                  <w:sz w:val="18"/>
                                  <w:vertAlign w:val="baseline"/>
                                </w:rPr>
                                <w:tab/>
                                <w:t>2,802</w:t>
                              </w:r>
                              <w:r>
                                <w:rPr>
                                  <w:color w:val="000000"/>
                                  <w:spacing w:val="29"/>
                                  <w:sz w:val="18"/>
                                  <w:vertAlign w:val="baseline"/>
                                </w:rPr>
                                <w:t>  </w:t>
                              </w:r>
                              <w:r>
                                <w:rPr>
                                  <w:color w:val="000000"/>
                                  <w:spacing w:val="8"/>
                                  <w:sz w:val="18"/>
                                  <w:u w:val="single"/>
                                  <w:vertAlign w:val="baseline"/>
                                </w:rPr>
                                <w:t> </w:t>
                              </w:r>
                              <w:r>
                                <w:rPr>
                                  <w:color w:val="000000"/>
                                  <w:spacing w:val="-10"/>
                                  <w:sz w:val="18"/>
                                  <w:u w:val="single"/>
                                  <w:vertAlign w:val="baseline"/>
                                </w:rPr>
                                <w:t>$</w:t>
                              </w:r>
                              <w:r>
                                <w:rPr>
                                  <w:color w:val="000000"/>
                                  <w:sz w:val="18"/>
                                  <w:u w:val="single"/>
                                  <w:vertAlign w:val="baseline"/>
                                </w:rPr>
                                <w:tab/>
                                <w:t>60</w:t>
                              </w:r>
                              <w:r>
                                <w:rPr>
                                  <w:color w:val="000000"/>
                                  <w:spacing w:val="29"/>
                                  <w:sz w:val="18"/>
                                  <w:vertAlign w:val="baseline"/>
                                </w:rPr>
                                <w:t>  </w:t>
                              </w:r>
                              <w:r>
                                <w:rPr>
                                  <w:color w:val="000000"/>
                                  <w:spacing w:val="8"/>
                                  <w:sz w:val="18"/>
                                  <w:u w:val="single"/>
                                  <w:vertAlign w:val="baseline"/>
                                </w:rPr>
                                <w:t> </w:t>
                              </w:r>
                              <w:r>
                                <w:rPr>
                                  <w:color w:val="000000"/>
                                  <w:spacing w:val="-10"/>
                                  <w:sz w:val="18"/>
                                  <w:u w:val="single"/>
                                  <w:vertAlign w:val="baseline"/>
                                </w:rPr>
                                <w:t>$</w:t>
                              </w:r>
                              <w:r>
                                <w:rPr>
                                  <w:color w:val="000000"/>
                                  <w:sz w:val="18"/>
                                  <w:u w:val="single"/>
                                  <w:vertAlign w:val="baseline"/>
                                </w:rPr>
                                <w:tab/>
                              </w:r>
                              <w:r>
                                <w:rPr>
                                  <w:color w:val="000000"/>
                                  <w:spacing w:val="-5"/>
                                  <w:sz w:val="18"/>
                                  <w:u w:val="single"/>
                                  <w:vertAlign w:val="baseline"/>
                                </w:rPr>
                                <w:t>578</w:t>
                              </w:r>
                              <w:r>
                                <w:rPr>
                                  <w:color w:val="000000"/>
                                  <w:sz w:val="18"/>
                                  <w:vertAlign w:val="baseline"/>
                                </w:rPr>
                                <w:tab/>
                              </w:r>
                              <w:r>
                                <w:rPr>
                                  <w:color w:val="000000"/>
                                  <w:spacing w:val="-10"/>
                                  <w:sz w:val="18"/>
                                  <w:vertAlign w:val="baseline"/>
                                </w:rPr>
                                <w:t>$</w:t>
                              </w:r>
                              <w:r>
                                <w:rPr>
                                  <w:color w:val="000000"/>
                                  <w:sz w:val="18"/>
                                  <w:vertAlign w:val="baseline"/>
                                </w:rPr>
                                <w:tab/>
                                <w:t>13</w:t>
                              </w:r>
                              <w:r>
                                <w:rPr>
                                  <w:color w:val="000000"/>
                                  <w:spacing w:val="48"/>
                                  <w:sz w:val="18"/>
                                  <w:vertAlign w:val="baseline"/>
                                </w:rPr>
                                <w:t>  </w:t>
                              </w:r>
                              <w:r>
                                <w:rPr>
                                  <w:color w:val="000000"/>
                                  <w:spacing w:val="-10"/>
                                  <w:sz w:val="18"/>
                                  <w:vertAlign w:val="baseline"/>
                                </w:rPr>
                                <w:t>$</w:t>
                              </w:r>
                              <w:r>
                                <w:rPr>
                                  <w:color w:val="000000"/>
                                  <w:sz w:val="18"/>
                                  <w:vertAlign w:val="baseline"/>
                                </w:rPr>
                                <w:tab/>
                                <w:t>2,071</w:t>
                              </w:r>
                              <w:r>
                                <w:rPr>
                                  <w:color w:val="000000"/>
                                  <w:spacing w:val="48"/>
                                  <w:sz w:val="18"/>
                                  <w:vertAlign w:val="baseline"/>
                                </w:rPr>
                                <w:t>  </w:t>
                              </w:r>
                              <w:r>
                                <w:rPr>
                                  <w:color w:val="000000"/>
                                  <w:spacing w:val="-10"/>
                                  <w:sz w:val="18"/>
                                  <w:vertAlign w:val="baseline"/>
                                </w:rPr>
                                <w:t>$</w:t>
                              </w:r>
                              <w:r>
                                <w:rPr>
                                  <w:color w:val="000000"/>
                                  <w:sz w:val="18"/>
                                  <w:vertAlign w:val="baseline"/>
                                </w:rPr>
                                <w:tab/>
                              </w:r>
                              <w:r>
                                <w:rPr>
                                  <w:color w:val="000000"/>
                                  <w:spacing w:val="-4"/>
                                  <w:sz w:val="18"/>
                                  <w:vertAlign w:val="baseline"/>
                                </w:rPr>
                                <w:t>1.50</w:t>
                              </w:r>
                              <w:r>
                                <w:rPr>
                                  <w:color w:val="000000"/>
                                  <w:sz w:val="18"/>
                                  <w:vertAlign w:val="baseline"/>
                                </w:rPr>
                                <w:tab/>
                                <w:t>21.7</w:t>
                              </w:r>
                              <w:r>
                                <w:rPr>
                                  <w:color w:val="000000"/>
                                  <w:spacing w:val="14"/>
                                  <w:sz w:val="18"/>
                                  <w:vertAlign w:val="baseline"/>
                                </w:rPr>
                                <w:t> </w:t>
                              </w:r>
                              <w:r>
                                <w:rPr>
                                  <w:color w:val="000000"/>
                                  <w:spacing w:val="-10"/>
                                  <w:sz w:val="18"/>
                                  <w:vertAlign w:val="baseline"/>
                                </w:rPr>
                                <w:t>%</w:t>
                              </w:r>
                            </w:p>
                          </w:txbxContent>
                        </wps:txbx>
                        <wps:bodyPr wrap="square" lIns="0" tIns="0" rIns="0" bIns="0" rtlCol="0">
                          <a:noAutofit/>
                        </wps:bodyPr>
                      </wps:wsp>
                    </wpg:wgp>
                  </a:graphicData>
                </a:graphic>
              </wp:anchor>
            </w:drawing>
          </mc:Choice>
          <mc:Fallback>
            <w:pict>
              <v:group style="position:absolute;margin-left:50.25pt;margin-top:10.67544pt;width:691.5pt;height:14.75pt;mso-position-horizontal-relative:page;mso-position-vertical-relative:paragraph;z-index:15741440" id="docshapegroup83" coordorigin="1005,214" coordsize="13830,295">
                <v:shape style="position:absolute;left:3990;top:223;width:10845;height:275" id="docshape84" coordorigin="3990,224" coordsize="10845,275" path="m3990,224l4845,224m4905,224l5805,224m5865,224l7035,224m7095,224l7920,224m7995,224l9240,224m9315,224l10260,224m10335,224l11535,224m11595,224l12555,224m12615,224l13755,224m13815,224l14835,224m3990,459l4845,459m3990,499l4845,499m4905,459l5805,459m4905,499l5805,499m5865,459l7035,459m5865,499l7035,499m7095,459l7920,459m7095,499l7920,499m7995,499l9240,499m9315,499l10260,499m10335,459l11535,459m10335,499l11535,499m11595,459l12555,459m11595,499l12555,499m12615,459l13755,459m12615,499l13755,499m13815,459l14835,459m13815,499l14835,499e" filled="false" stroked="true" strokeweight="1pt" strokecolor="#000000">
                  <v:path arrowok="t"/>
                  <v:stroke dashstyle="solid"/>
                </v:shape>
                <v:shape style="position:absolute;left:1005;top:223;width:13830;height:255" type="#_x0000_t202" id="docshape85" filled="true" fillcolor="#ccedff" stroked="false">
                  <v:textbox inset="0,0,0,0">
                    <w:txbxContent>
                      <w:p>
                        <w:pPr>
                          <w:tabs>
                            <w:tab w:pos="3037" w:val="left" w:leader="none"/>
                            <w:tab w:pos="3360" w:val="left" w:leader="none"/>
                            <w:tab w:pos="4320" w:val="left" w:leader="none"/>
                            <w:tab w:pos="5550" w:val="left" w:leader="none"/>
                            <w:tab w:pos="6435" w:val="left" w:leader="none"/>
                            <w:tab w:pos="7979" w:val="left" w:leader="none"/>
                            <w:tab w:pos="8910" w:val="left" w:leader="none"/>
                            <w:tab w:pos="9382" w:val="left" w:leader="none"/>
                            <w:tab w:pos="10274" w:val="left" w:leader="none"/>
                            <w:tab w:pos="11070" w:val="left" w:leader="none"/>
                            <w:tab w:pos="12360" w:val="left" w:leader="none"/>
                            <w:tab w:pos="13290" w:val="left" w:leader="none"/>
                          </w:tabs>
                          <w:spacing w:before="8"/>
                          <w:ind w:left="52" w:right="0" w:firstLine="0"/>
                          <w:jc w:val="left"/>
                          <w:rPr>
                            <w:color w:val="000000"/>
                            <w:sz w:val="18"/>
                          </w:rPr>
                        </w:pPr>
                        <w:r>
                          <w:rPr>
                            <w:color w:val="000000"/>
                            <w:position w:val="1"/>
                            <w:sz w:val="18"/>
                          </w:rPr>
                          <w:t>Core,</w:t>
                        </w:r>
                        <w:r>
                          <w:rPr>
                            <w:color w:val="000000"/>
                            <w:spacing w:val="-3"/>
                            <w:position w:val="1"/>
                            <w:sz w:val="18"/>
                          </w:rPr>
                          <w:t> </w:t>
                        </w:r>
                        <w:r>
                          <w:rPr>
                            <w:color w:val="000000"/>
                            <w:position w:val="1"/>
                            <w:sz w:val="18"/>
                          </w:rPr>
                          <w:t>Non-GAAP</w:t>
                        </w:r>
                        <w:r>
                          <w:rPr>
                            <w:color w:val="000000"/>
                            <w:spacing w:val="-3"/>
                            <w:position w:val="1"/>
                            <w:sz w:val="18"/>
                          </w:rPr>
                          <w:t> </w:t>
                        </w:r>
                        <w:r>
                          <w:rPr>
                            <w:color w:val="000000"/>
                            <w:position w:val="1"/>
                            <w:sz w:val="18"/>
                          </w:rPr>
                          <w:t>Measure</w:t>
                        </w:r>
                        <w:r>
                          <w:rPr>
                            <w:color w:val="000000"/>
                            <w:spacing w:val="-3"/>
                            <w:position w:val="1"/>
                            <w:sz w:val="18"/>
                          </w:rPr>
                          <w:t> </w:t>
                        </w:r>
                        <w:r>
                          <w:rPr>
                            <w:color w:val="000000"/>
                            <w:spacing w:val="-5"/>
                            <w:position w:val="1"/>
                            <w:sz w:val="18"/>
                            <w:vertAlign w:val="superscript"/>
                          </w:rPr>
                          <w:t>(a)</w:t>
                        </w:r>
                        <w:r>
                          <w:rPr>
                            <w:color w:val="000000"/>
                            <w:position w:val="1"/>
                            <w:sz w:val="18"/>
                            <w:vertAlign w:val="baseline"/>
                          </w:rPr>
                          <w:tab/>
                        </w:r>
                        <w:r>
                          <w:rPr>
                            <w:color w:val="000000"/>
                            <w:spacing w:val="-10"/>
                            <w:sz w:val="18"/>
                            <w:vertAlign w:val="baseline"/>
                          </w:rPr>
                          <w:t>$</w:t>
                        </w:r>
                        <w:r>
                          <w:rPr>
                            <w:color w:val="000000"/>
                            <w:sz w:val="18"/>
                            <w:vertAlign w:val="baseline"/>
                          </w:rPr>
                          <w:tab/>
                          <w:t>7,975</w:t>
                        </w:r>
                        <w:r>
                          <w:rPr>
                            <w:color w:val="000000"/>
                            <w:spacing w:val="48"/>
                            <w:sz w:val="18"/>
                            <w:vertAlign w:val="baseline"/>
                          </w:rPr>
                          <w:t>  </w:t>
                        </w:r>
                        <w:r>
                          <w:rPr>
                            <w:color w:val="000000"/>
                            <w:spacing w:val="-10"/>
                            <w:sz w:val="18"/>
                            <w:vertAlign w:val="baseline"/>
                          </w:rPr>
                          <w:t>$</w:t>
                        </w:r>
                        <w:r>
                          <w:rPr>
                            <w:color w:val="000000"/>
                            <w:sz w:val="18"/>
                            <w:vertAlign w:val="baseline"/>
                          </w:rPr>
                          <w:tab/>
                          <w:t>9,871</w:t>
                        </w:r>
                        <w:r>
                          <w:rPr>
                            <w:color w:val="000000"/>
                            <w:spacing w:val="48"/>
                            <w:sz w:val="18"/>
                            <w:vertAlign w:val="baseline"/>
                          </w:rPr>
                          <w:t>  </w:t>
                        </w:r>
                        <w:r>
                          <w:rPr>
                            <w:color w:val="000000"/>
                            <w:spacing w:val="-10"/>
                            <w:sz w:val="18"/>
                            <w:vertAlign w:val="baseline"/>
                          </w:rPr>
                          <w:t>$</w:t>
                        </w:r>
                        <w:r>
                          <w:rPr>
                            <w:color w:val="000000"/>
                            <w:sz w:val="18"/>
                            <w:vertAlign w:val="baseline"/>
                          </w:rPr>
                          <w:tab/>
                          <w:t>7,069</w:t>
                        </w:r>
                        <w:r>
                          <w:rPr>
                            <w:color w:val="000000"/>
                            <w:spacing w:val="48"/>
                            <w:sz w:val="18"/>
                            <w:vertAlign w:val="baseline"/>
                          </w:rPr>
                          <w:t>  </w:t>
                        </w:r>
                        <w:r>
                          <w:rPr>
                            <w:color w:val="000000"/>
                            <w:spacing w:val="-10"/>
                            <w:sz w:val="18"/>
                            <w:vertAlign w:val="baseline"/>
                          </w:rPr>
                          <w:t>$</w:t>
                        </w:r>
                        <w:r>
                          <w:rPr>
                            <w:color w:val="000000"/>
                            <w:sz w:val="18"/>
                            <w:vertAlign w:val="baseline"/>
                          </w:rPr>
                          <w:tab/>
                          <w:t>2,802</w:t>
                        </w:r>
                        <w:r>
                          <w:rPr>
                            <w:color w:val="000000"/>
                            <w:spacing w:val="29"/>
                            <w:sz w:val="18"/>
                            <w:vertAlign w:val="baseline"/>
                          </w:rPr>
                          <w:t>  </w:t>
                        </w:r>
                        <w:r>
                          <w:rPr>
                            <w:color w:val="000000"/>
                            <w:spacing w:val="8"/>
                            <w:sz w:val="18"/>
                            <w:u w:val="single"/>
                            <w:vertAlign w:val="baseline"/>
                          </w:rPr>
                          <w:t> </w:t>
                        </w:r>
                        <w:r>
                          <w:rPr>
                            <w:color w:val="000000"/>
                            <w:spacing w:val="-10"/>
                            <w:sz w:val="18"/>
                            <w:u w:val="single"/>
                            <w:vertAlign w:val="baseline"/>
                          </w:rPr>
                          <w:t>$</w:t>
                        </w:r>
                        <w:r>
                          <w:rPr>
                            <w:color w:val="000000"/>
                            <w:sz w:val="18"/>
                            <w:u w:val="single"/>
                            <w:vertAlign w:val="baseline"/>
                          </w:rPr>
                          <w:tab/>
                          <w:t>60</w:t>
                        </w:r>
                        <w:r>
                          <w:rPr>
                            <w:color w:val="000000"/>
                            <w:spacing w:val="29"/>
                            <w:sz w:val="18"/>
                            <w:vertAlign w:val="baseline"/>
                          </w:rPr>
                          <w:t>  </w:t>
                        </w:r>
                        <w:r>
                          <w:rPr>
                            <w:color w:val="000000"/>
                            <w:spacing w:val="8"/>
                            <w:sz w:val="18"/>
                            <w:u w:val="single"/>
                            <w:vertAlign w:val="baseline"/>
                          </w:rPr>
                          <w:t> </w:t>
                        </w:r>
                        <w:r>
                          <w:rPr>
                            <w:color w:val="000000"/>
                            <w:spacing w:val="-10"/>
                            <w:sz w:val="18"/>
                            <w:u w:val="single"/>
                            <w:vertAlign w:val="baseline"/>
                          </w:rPr>
                          <w:t>$</w:t>
                        </w:r>
                        <w:r>
                          <w:rPr>
                            <w:color w:val="000000"/>
                            <w:sz w:val="18"/>
                            <w:u w:val="single"/>
                            <w:vertAlign w:val="baseline"/>
                          </w:rPr>
                          <w:tab/>
                        </w:r>
                        <w:r>
                          <w:rPr>
                            <w:color w:val="000000"/>
                            <w:spacing w:val="-5"/>
                            <w:sz w:val="18"/>
                            <w:u w:val="single"/>
                            <w:vertAlign w:val="baseline"/>
                          </w:rPr>
                          <w:t>578</w:t>
                        </w:r>
                        <w:r>
                          <w:rPr>
                            <w:color w:val="000000"/>
                            <w:sz w:val="18"/>
                            <w:vertAlign w:val="baseline"/>
                          </w:rPr>
                          <w:tab/>
                        </w:r>
                        <w:r>
                          <w:rPr>
                            <w:color w:val="000000"/>
                            <w:spacing w:val="-10"/>
                            <w:sz w:val="18"/>
                            <w:vertAlign w:val="baseline"/>
                          </w:rPr>
                          <w:t>$</w:t>
                        </w:r>
                        <w:r>
                          <w:rPr>
                            <w:color w:val="000000"/>
                            <w:sz w:val="18"/>
                            <w:vertAlign w:val="baseline"/>
                          </w:rPr>
                          <w:tab/>
                          <w:t>13</w:t>
                        </w:r>
                        <w:r>
                          <w:rPr>
                            <w:color w:val="000000"/>
                            <w:spacing w:val="48"/>
                            <w:sz w:val="18"/>
                            <w:vertAlign w:val="baseline"/>
                          </w:rPr>
                          <w:t>  </w:t>
                        </w:r>
                        <w:r>
                          <w:rPr>
                            <w:color w:val="000000"/>
                            <w:spacing w:val="-10"/>
                            <w:sz w:val="18"/>
                            <w:vertAlign w:val="baseline"/>
                          </w:rPr>
                          <w:t>$</w:t>
                        </w:r>
                        <w:r>
                          <w:rPr>
                            <w:color w:val="000000"/>
                            <w:sz w:val="18"/>
                            <w:vertAlign w:val="baseline"/>
                          </w:rPr>
                          <w:tab/>
                          <w:t>2,071</w:t>
                        </w:r>
                        <w:r>
                          <w:rPr>
                            <w:color w:val="000000"/>
                            <w:spacing w:val="48"/>
                            <w:sz w:val="18"/>
                            <w:vertAlign w:val="baseline"/>
                          </w:rPr>
                          <w:t>  </w:t>
                        </w:r>
                        <w:r>
                          <w:rPr>
                            <w:color w:val="000000"/>
                            <w:spacing w:val="-10"/>
                            <w:sz w:val="18"/>
                            <w:vertAlign w:val="baseline"/>
                          </w:rPr>
                          <w:t>$</w:t>
                        </w:r>
                        <w:r>
                          <w:rPr>
                            <w:color w:val="000000"/>
                            <w:sz w:val="18"/>
                            <w:vertAlign w:val="baseline"/>
                          </w:rPr>
                          <w:tab/>
                        </w:r>
                        <w:r>
                          <w:rPr>
                            <w:color w:val="000000"/>
                            <w:spacing w:val="-4"/>
                            <w:sz w:val="18"/>
                            <w:vertAlign w:val="baseline"/>
                          </w:rPr>
                          <w:t>1.50</w:t>
                        </w:r>
                        <w:r>
                          <w:rPr>
                            <w:color w:val="000000"/>
                            <w:sz w:val="18"/>
                            <w:vertAlign w:val="baseline"/>
                          </w:rPr>
                          <w:tab/>
                          <w:t>21.7</w:t>
                        </w:r>
                        <w:r>
                          <w:rPr>
                            <w:color w:val="000000"/>
                            <w:spacing w:val="14"/>
                            <w:sz w:val="18"/>
                            <w:vertAlign w:val="baseline"/>
                          </w:rPr>
                          <w:t> </w:t>
                        </w:r>
                        <w:r>
                          <w:rPr>
                            <w:color w:val="000000"/>
                            <w:spacing w:val="-10"/>
                            <w:sz w:val="18"/>
                            <w:vertAlign w:val="baseline"/>
                          </w:rPr>
                          <w:t>%</w:t>
                        </w:r>
                      </w:p>
                    </w:txbxContent>
                  </v:textbox>
                  <v:fill type="solid"/>
                  <w10:wrap type="none"/>
                </v:shape>
                <w10:wrap type="none"/>
              </v:group>
            </w:pict>
          </mc:Fallback>
        </mc:AlternateContent>
      </w:r>
      <w:r>
        <w:rPr>
          <w:spacing w:val="-2"/>
          <w:sz w:val="18"/>
        </w:rPr>
        <w:t>credits</w:t>
      </w:r>
      <w:r>
        <w:rPr>
          <w:sz w:val="18"/>
        </w:rPr>
        <w:tab/>
      </w:r>
      <w:r>
        <w:rPr>
          <w:spacing w:val="-10"/>
          <w:sz w:val="18"/>
        </w:rPr>
        <w:t>4</w:t>
      </w:r>
      <w:r>
        <w:rPr>
          <w:sz w:val="18"/>
        </w:rPr>
        <w:tab/>
      </w:r>
      <w:r>
        <w:rPr>
          <w:spacing w:val="-5"/>
          <w:sz w:val="18"/>
        </w:rPr>
        <w:t>(4)</w:t>
      </w:r>
      <w:r>
        <w:rPr>
          <w:sz w:val="18"/>
        </w:rPr>
        <w:tab/>
      </w:r>
      <w:r>
        <w:rPr>
          <w:spacing w:val="-10"/>
          <w:sz w:val="18"/>
        </w:rPr>
        <w:t>9</w:t>
      </w:r>
      <w:r>
        <w:rPr>
          <w:sz w:val="18"/>
        </w:rPr>
        <w:tab/>
      </w:r>
      <w:r>
        <w:rPr>
          <w:spacing w:val="-4"/>
          <w:sz w:val="18"/>
        </w:rPr>
        <w:t>(13)</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4"/>
          <w:sz w:val="18"/>
        </w:rPr>
        <w:t>(13)</w:t>
      </w:r>
      <w:r>
        <w:rPr>
          <w:sz w:val="18"/>
        </w:rPr>
        <w:tab/>
      </w:r>
      <w:r>
        <w:rPr>
          <w:spacing w:val="-2"/>
          <w:sz w:val="18"/>
        </w:rPr>
        <w:t>(0.01)</w:t>
      </w:r>
      <w:r>
        <w:rPr>
          <w:sz w:val="18"/>
        </w:rPr>
        <w:tab/>
      </w:r>
      <w:r>
        <w:rPr>
          <w:spacing w:val="-5"/>
          <w:sz w:val="18"/>
        </w:rPr>
        <w:t>0.1</w:t>
      </w:r>
    </w:p>
    <w:p>
      <w:pPr>
        <w:spacing w:after="0" w:line="193" w:lineRule="exact"/>
        <w:jc w:val="left"/>
        <w:rPr>
          <w:sz w:val="18"/>
        </w:rPr>
        <w:sectPr>
          <w:type w:val="continuous"/>
          <w:pgSz w:w="15840" w:h="12240" w:orient="landscape"/>
          <w:pgMar w:header="812" w:footer="651" w:top="860" w:bottom="960" w:left="880" w:right="880"/>
        </w:sectPr>
      </w:pPr>
    </w:p>
    <w:p>
      <w:pPr>
        <w:spacing w:line="167" w:lineRule="exact" w:before="961"/>
        <w:ind w:left="0" w:right="0" w:firstLine="0"/>
        <w:jc w:val="right"/>
        <w:rPr>
          <w:sz w:val="16"/>
        </w:rPr>
      </w:pPr>
      <w:r>
        <w:rPr>
          <w:spacing w:val="-2"/>
          <w:sz w:val="16"/>
        </w:rPr>
        <w:t>Selling,</w:t>
      </w:r>
    </w:p>
    <w:p>
      <w:pPr>
        <w:spacing w:line="208" w:lineRule="auto" w:before="808"/>
        <w:ind w:left="427" w:right="0" w:firstLine="173"/>
        <w:jc w:val="left"/>
        <w:rPr>
          <w:sz w:val="16"/>
        </w:rPr>
      </w:pPr>
      <w:r>
        <w:rPr/>
        <w:br w:type="column"/>
      </w:r>
      <w:r>
        <w:rPr>
          <w:spacing w:val="-4"/>
          <w:sz w:val="16"/>
        </w:rPr>
        <w:t>Gain</w:t>
      </w:r>
      <w:r>
        <w:rPr>
          <w:spacing w:val="40"/>
          <w:sz w:val="16"/>
        </w:rPr>
        <w:t> </w:t>
      </w:r>
      <w:r>
        <w:rPr>
          <w:spacing w:val="-2"/>
          <w:sz w:val="16"/>
        </w:rPr>
        <w:t>associated</w:t>
      </w:r>
    </w:p>
    <w:p>
      <w:pPr>
        <w:spacing w:before="556"/>
        <w:ind w:left="777" w:right="0" w:firstLine="0"/>
        <w:jc w:val="left"/>
        <w:rPr>
          <w:sz w:val="16"/>
        </w:rPr>
      </w:pPr>
      <w:r>
        <w:rPr/>
        <w:br w:type="column"/>
      </w:r>
      <w:r>
        <w:rPr>
          <w:sz w:val="16"/>
        </w:rPr>
        <w:t>12</w:t>
      </w:r>
      <w:r>
        <w:rPr>
          <w:spacing w:val="-1"/>
          <w:sz w:val="16"/>
        </w:rPr>
        <w:t> </w:t>
      </w:r>
      <w:r>
        <w:rPr>
          <w:sz w:val="16"/>
        </w:rPr>
        <w:t>Weeks</w:t>
      </w:r>
      <w:r>
        <w:rPr>
          <w:spacing w:val="-1"/>
          <w:sz w:val="16"/>
        </w:rPr>
        <w:t> </w:t>
      </w:r>
      <w:r>
        <w:rPr>
          <w:sz w:val="16"/>
        </w:rPr>
        <w:t>Ended </w:t>
      </w:r>
      <w:r>
        <w:rPr>
          <w:spacing w:val="-2"/>
          <w:sz w:val="16"/>
        </w:rPr>
        <w:t>3/19/2022</w:t>
      </w:r>
    </w:p>
    <w:p>
      <w:pPr>
        <w:spacing w:line="208" w:lineRule="auto" w:before="68"/>
        <w:ind w:left="2336" w:right="-9" w:hanging="112"/>
        <w:jc w:val="left"/>
        <w:rPr>
          <w:sz w:val="16"/>
        </w:rPr>
      </w:pPr>
      <w:r>
        <w:rPr/>
        <mc:AlternateContent>
          <mc:Choice Requires="wps">
            <w:drawing>
              <wp:anchor distT="0" distB="0" distL="0" distR="0" allowOverlap="1" layoutInCell="1" locked="0" behindDoc="0" simplePos="0" relativeHeight="15742976">
                <wp:simplePos x="0" y="0"/>
                <wp:positionH relativeFrom="page">
                  <wp:posOffset>2657475</wp:posOffset>
                </wp:positionH>
                <wp:positionV relativeFrom="paragraph">
                  <wp:posOffset>19071</wp:posOffset>
                </wp:positionV>
                <wp:extent cx="671512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6715125" cy="1270"/>
                        </a:xfrm>
                        <a:custGeom>
                          <a:avLst/>
                          <a:gdLst/>
                          <a:ahLst/>
                          <a:cxnLst/>
                          <a:rect l="l" t="t" r="r" b="b"/>
                          <a:pathLst>
                            <a:path w="6715125" h="0">
                              <a:moveTo>
                                <a:pt x="0" y="0"/>
                              </a:moveTo>
                              <a:lnTo>
                                <a:pt x="4371975" y="0"/>
                              </a:lnTo>
                            </a:path>
                            <a:path w="6715125" h="0">
                              <a:moveTo>
                                <a:pt x="4371975" y="0"/>
                              </a:moveTo>
                              <a:lnTo>
                                <a:pt x="4953000" y="0"/>
                              </a:lnTo>
                            </a:path>
                            <a:path w="6715125" h="0">
                              <a:moveTo>
                                <a:pt x="4953000" y="0"/>
                              </a:moveTo>
                              <a:lnTo>
                                <a:pt x="67151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9.25pt;margin-top:1.50166pt;width:528.75pt;height:.1pt;mso-position-horizontal-relative:page;mso-position-vertical-relative:paragraph;z-index:15742976" id="docshape86" coordorigin="4185,30" coordsize="10575,0" path="m4185,30l11070,30m11070,30l11985,30m11985,30l14760,30e" filled="false" stroked="true" strokeweight="1pt" strokecolor="#000000">
                <v:path arrowok="t"/>
                <v:stroke dashstyle="solid"/>
                <w10:wrap type="none"/>
              </v:shape>
            </w:pict>
          </mc:Fallback>
        </mc:AlternateContent>
      </w:r>
      <w:r>
        <w:rPr>
          <w:sz w:val="16"/>
        </w:rPr>
        <w:t>Other</w:t>
      </w:r>
      <w:r>
        <w:rPr>
          <w:spacing w:val="-10"/>
          <w:sz w:val="16"/>
        </w:rPr>
        <w:t> </w:t>
      </w:r>
      <w:r>
        <w:rPr>
          <w:sz w:val="16"/>
        </w:rPr>
        <w:t>pension</w:t>
      </w:r>
      <w:r>
        <w:rPr>
          <w:spacing w:val="40"/>
          <w:sz w:val="16"/>
        </w:rPr>
        <w:t> </w:t>
      </w:r>
      <w:r>
        <w:rPr>
          <w:sz w:val="16"/>
        </w:rPr>
        <w:t>and</w:t>
      </w:r>
      <w:r>
        <w:rPr>
          <w:spacing w:val="-1"/>
          <w:sz w:val="16"/>
        </w:rPr>
        <w:t> </w:t>
      </w:r>
      <w:r>
        <w:rPr>
          <w:sz w:val="16"/>
        </w:rPr>
        <w:t>retiree</w:t>
      </w:r>
    </w:p>
    <w:p>
      <w:pPr>
        <w:spacing w:line="167" w:lineRule="exact" w:before="961"/>
        <w:ind w:left="0" w:right="0" w:firstLine="0"/>
        <w:jc w:val="right"/>
        <w:rPr>
          <w:sz w:val="16"/>
        </w:rPr>
      </w:pPr>
      <w:r>
        <w:rPr/>
        <w:br w:type="column"/>
      </w:r>
      <w:r>
        <w:rPr>
          <w:spacing w:val="-5"/>
          <w:sz w:val="16"/>
        </w:rPr>
        <w:t>Net</w:t>
      </w:r>
    </w:p>
    <w:p>
      <w:pPr>
        <w:spacing w:line="208" w:lineRule="auto" w:before="808"/>
        <w:ind w:left="425" w:right="1078" w:firstLine="75"/>
        <w:jc w:val="left"/>
        <w:rPr>
          <w:sz w:val="16"/>
        </w:rPr>
      </w:pPr>
      <w:r>
        <w:rPr/>
        <w:br w:type="column"/>
      </w:r>
      <w:r>
        <w:rPr>
          <w:sz w:val="16"/>
        </w:rPr>
        <w:t>Net</w:t>
      </w:r>
      <w:r>
        <w:rPr>
          <w:spacing w:val="-1"/>
          <w:sz w:val="16"/>
        </w:rPr>
        <w:t> </w:t>
      </w:r>
      <w:r>
        <w:rPr>
          <w:sz w:val="16"/>
        </w:rPr>
        <w:t>income</w:t>
      </w:r>
      <w:r>
        <w:rPr>
          <w:spacing w:val="40"/>
          <w:sz w:val="16"/>
        </w:rPr>
        <w:t> </w:t>
      </w:r>
      <w:r>
        <w:rPr>
          <w:sz w:val="16"/>
        </w:rPr>
        <w:t>attributable </w:t>
      </w:r>
      <w:r>
        <w:rPr>
          <w:spacing w:val="-5"/>
          <w:sz w:val="16"/>
        </w:rPr>
        <w:t>to</w:t>
      </w:r>
    </w:p>
    <w:p>
      <w:pPr>
        <w:spacing w:after="0" w:line="208" w:lineRule="auto"/>
        <w:jc w:val="left"/>
        <w:rPr>
          <w:sz w:val="16"/>
        </w:rPr>
        <w:sectPr>
          <w:type w:val="continuous"/>
          <w:pgSz w:w="15840" w:h="12240" w:orient="landscape"/>
          <w:pgMar w:header="812" w:footer="651" w:top="860" w:bottom="960" w:left="880" w:right="880"/>
          <w:cols w:num="5" w:equalWidth="0">
            <w:col w:w="5765" w:space="40"/>
            <w:col w:w="1085" w:space="39"/>
            <w:col w:w="3128" w:space="40"/>
            <w:col w:w="1545" w:space="39"/>
            <w:col w:w="2399"/>
          </w:cols>
        </w:sectPr>
      </w:pPr>
    </w:p>
    <w:p>
      <w:pPr>
        <w:spacing w:line="208" w:lineRule="auto" w:before="172"/>
        <w:ind w:left="3524" w:right="0" w:hanging="78"/>
        <w:jc w:val="left"/>
        <w:rPr>
          <w:sz w:val="16"/>
        </w:rPr>
      </w:pPr>
      <w:r>
        <w:rPr/>
        <mc:AlternateContent>
          <mc:Choice Requires="wps">
            <w:drawing>
              <wp:anchor distT="0" distB="0" distL="0" distR="0" allowOverlap="1" layoutInCell="1" locked="0" behindDoc="0" simplePos="0" relativeHeight="15742464">
                <wp:simplePos x="0" y="0"/>
                <wp:positionH relativeFrom="page">
                  <wp:posOffset>685800</wp:posOffset>
                </wp:positionH>
                <wp:positionV relativeFrom="paragraph">
                  <wp:posOffset>328221</wp:posOffset>
                </wp:positionV>
                <wp:extent cx="8689975" cy="187325"/>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8689975" cy="187325"/>
                          <a:chExt cx="8689975" cy="187325"/>
                        </a:xfrm>
                      </wpg:grpSpPr>
                      <wps:wsp>
                        <wps:cNvPr id="95" name="Graphic 95"/>
                        <wps:cNvSpPr/>
                        <wps:spPr>
                          <a:xfrm>
                            <a:off x="0" y="6349"/>
                            <a:ext cx="8686800" cy="180975"/>
                          </a:xfrm>
                          <a:custGeom>
                            <a:avLst/>
                            <a:gdLst/>
                            <a:ahLst/>
                            <a:cxnLst/>
                            <a:rect l="l" t="t" r="r" b="b"/>
                            <a:pathLst>
                              <a:path w="8686800" h="180975">
                                <a:moveTo>
                                  <a:pt x="8686800" y="0"/>
                                </a:moveTo>
                                <a:lnTo>
                                  <a:pt x="5067300" y="0"/>
                                </a:lnTo>
                                <a:lnTo>
                                  <a:pt x="4371975" y="0"/>
                                </a:lnTo>
                                <a:lnTo>
                                  <a:pt x="0" y="0"/>
                                </a:lnTo>
                                <a:lnTo>
                                  <a:pt x="0" y="180975"/>
                                </a:lnTo>
                                <a:lnTo>
                                  <a:pt x="4371975" y="180975"/>
                                </a:lnTo>
                                <a:lnTo>
                                  <a:pt x="5067300" y="180975"/>
                                </a:lnTo>
                                <a:lnTo>
                                  <a:pt x="8686800" y="180975"/>
                                </a:lnTo>
                                <a:lnTo>
                                  <a:pt x="8686800" y="0"/>
                                </a:lnTo>
                                <a:close/>
                              </a:path>
                            </a:pathLst>
                          </a:custGeom>
                          <a:solidFill>
                            <a:srgbClr val="CCEDFF"/>
                          </a:solidFill>
                        </wps:spPr>
                        <wps:bodyPr wrap="square" lIns="0" tIns="0" rIns="0" bIns="0" rtlCol="0">
                          <a:prstTxWarp prst="textNoShape">
                            <a:avLst/>
                          </a:prstTxWarp>
                          <a:noAutofit/>
                        </wps:bodyPr>
                      </wps:wsp>
                      <wps:wsp>
                        <wps:cNvPr id="96" name="Graphic 96"/>
                        <wps:cNvSpPr/>
                        <wps:spPr>
                          <a:xfrm>
                            <a:off x="1971675" y="6350"/>
                            <a:ext cx="2352675" cy="1270"/>
                          </a:xfrm>
                          <a:custGeom>
                            <a:avLst/>
                            <a:gdLst/>
                            <a:ahLst/>
                            <a:cxnLst/>
                            <a:rect l="l" t="t" r="r" b="b"/>
                            <a:pathLst>
                              <a:path w="2352675" h="0">
                                <a:moveTo>
                                  <a:pt x="0" y="0"/>
                                </a:moveTo>
                                <a:lnTo>
                                  <a:pt x="476250" y="0"/>
                                </a:lnTo>
                              </a:path>
                              <a:path w="2352675" h="0">
                                <a:moveTo>
                                  <a:pt x="523875" y="0"/>
                                </a:moveTo>
                                <a:lnTo>
                                  <a:pt x="1028700" y="0"/>
                                </a:lnTo>
                              </a:path>
                              <a:path w="2352675" h="0">
                                <a:moveTo>
                                  <a:pt x="1076325" y="0"/>
                                </a:moveTo>
                                <a:lnTo>
                                  <a:pt x="1733550" y="0"/>
                                </a:lnTo>
                              </a:path>
                              <a:path w="2352675" h="0">
                                <a:moveTo>
                                  <a:pt x="1781175" y="0"/>
                                </a:moveTo>
                                <a:lnTo>
                                  <a:pt x="2352675" y="0"/>
                                </a:lnTo>
                              </a:path>
                            </a:pathLst>
                          </a:custGeom>
                          <a:ln w="12700">
                            <a:solidFill>
                              <a:srgbClr val="000000"/>
                            </a:solidFill>
                            <a:prstDash val="solid"/>
                          </a:ln>
                        </wps:spPr>
                        <wps:bodyPr wrap="square" lIns="0" tIns="0" rIns="0" bIns="0" rtlCol="0">
                          <a:prstTxWarp prst="textNoShape">
                            <a:avLst/>
                          </a:prstTxWarp>
                          <a:noAutofit/>
                        </wps:bodyPr>
                      </wps:wsp>
                      <wps:wsp>
                        <wps:cNvPr id="97" name="Graphic 97"/>
                        <wps:cNvSpPr/>
                        <wps:spPr>
                          <a:xfrm>
                            <a:off x="4371975" y="0"/>
                            <a:ext cx="695325" cy="12700"/>
                          </a:xfrm>
                          <a:custGeom>
                            <a:avLst/>
                            <a:gdLst/>
                            <a:ahLst/>
                            <a:cxnLst/>
                            <a:rect l="l" t="t" r="r" b="b"/>
                            <a:pathLst>
                              <a:path w="695325" h="12700">
                                <a:moveTo>
                                  <a:pt x="0" y="12700"/>
                                </a:moveTo>
                                <a:lnTo>
                                  <a:pt x="695325" y="12700"/>
                                </a:lnTo>
                                <a:lnTo>
                                  <a:pt x="695325"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5114925" y="6350"/>
                            <a:ext cx="3571875" cy="1270"/>
                          </a:xfrm>
                          <a:custGeom>
                            <a:avLst/>
                            <a:gdLst/>
                            <a:ahLst/>
                            <a:cxnLst/>
                            <a:rect l="l" t="t" r="r" b="b"/>
                            <a:pathLst>
                              <a:path w="3571875" h="0">
                                <a:moveTo>
                                  <a:pt x="0" y="0"/>
                                </a:moveTo>
                                <a:lnTo>
                                  <a:pt x="485775" y="0"/>
                                </a:lnTo>
                              </a:path>
                              <a:path w="3571875" h="0">
                                <a:moveTo>
                                  <a:pt x="533400" y="0"/>
                                </a:moveTo>
                                <a:lnTo>
                                  <a:pt x="1181100" y="0"/>
                                </a:lnTo>
                              </a:path>
                              <a:path w="3571875" h="0">
                                <a:moveTo>
                                  <a:pt x="1228725" y="0"/>
                                </a:moveTo>
                                <a:lnTo>
                                  <a:pt x="1762125" y="0"/>
                                </a:lnTo>
                              </a:path>
                              <a:path w="3571875" h="0">
                                <a:moveTo>
                                  <a:pt x="1809750" y="0"/>
                                </a:moveTo>
                                <a:lnTo>
                                  <a:pt x="2343150" y="0"/>
                                </a:lnTo>
                              </a:path>
                              <a:path w="3571875" h="0">
                                <a:moveTo>
                                  <a:pt x="2390775" y="0"/>
                                </a:moveTo>
                                <a:lnTo>
                                  <a:pt x="3067050" y="0"/>
                                </a:lnTo>
                              </a:path>
                              <a:path w="3571875" h="0">
                                <a:moveTo>
                                  <a:pt x="3114675" y="0"/>
                                </a:moveTo>
                                <a:lnTo>
                                  <a:pt x="3571875" y="0"/>
                                </a:lnTo>
                              </a:path>
                            </a:pathLst>
                          </a:custGeom>
                          <a:ln w="12700">
                            <a:solidFill>
                              <a:srgbClr val="000000"/>
                            </a:solidFill>
                            <a:prstDash val="solid"/>
                          </a:ln>
                        </wps:spPr>
                        <wps:bodyPr wrap="square" lIns="0" tIns="0" rIns="0" bIns="0" rtlCol="0">
                          <a:prstTxWarp prst="textNoShape">
                            <a:avLst/>
                          </a:prstTxWarp>
                          <a:noAutofit/>
                        </wps:bodyPr>
                      </wps:wsp>
                      <wps:wsp>
                        <wps:cNvPr id="99" name="Textbox 99"/>
                        <wps:cNvSpPr txBox="1"/>
                        <wps:spPr>
                          <a:xfrm>
                            <a:off x="33401" y="19572"/>
                            <a:ext cx="1087755" cy="113030"/>
                          </a:xfrm>
                          <a:prstGeom prst="rect">
                            <a:avLst/>
                          </a:prstGeom>
                        </wps:spPr>
                        <wps:txbx>
                          <w:txbxContent>
                            <w:p>
                              <w:pPr>
                                <w:spacing w:line="177" w:lineRule="exact" w:before="0"/>
                                <w:ind w:left="0" w:right="0" w:firstLine="0"/>
                                <w:jc w:val="left"/>
                                <w:rPr>
                                  <w:sz w:val="16"/>
                                </w:rPr>
                              </w:pPr>
                              <w:r>
                                <w:rPr>
                                  <w:sz w:val="16"/>
                                </w:rPr>
                                <w:t>Reported,</w:t>
                              </w:r>
                              <w:r>
                                <w:rPr>
                                  <w:spacing w:val="-2"/>
                                  <w:sz w:val="16"/>
                                </w:rPr>
                                <w:t> </w:t>
                              </w:r>
                              <w:r>
                                <w:rPr>
                                  <w:sz w:val="16"/>
                                </w:rPr>
                                <w:t>GAAP</w:t>
                              </w:r>
                              <w:r>
                                <w:rPr>
                                  <w:spacing w:val="-2"/>
                                  <w:sz w:val="16"/>
                                </w:rPr>
                                <w:t> Measure</w:t>
                              </w:r>
                            </w:p>
                          </w:txbxContent>
                        </wps:txbx>
                        <wps:bodyPr wrap="square" lIns="0" tIns="0" rIns="0" bIns="0" rtlCol="0">
                          <a:noAutofit/>
                        </wps:bodyPr>
                      </wps:wsp>
                      <wps:wsp>
                        <wps:cNvPr id="100" name="Textbox 100"/>
                        <wps:cNvSpPr txBox="1"/>
                        <wps:spPr>
                          <a:xfrm>
                            <a:off x="2005076" y="55893"/>
                            <a:ext cx="1139825" cy="113030"/>
                          </a:xfrm>
                          <a:prstGeom prst="rect">
                            <a:avLst/>
                          </a:prstGeom>
                        </wps:spPr>
                        <wps:txbx>
                          <w:txbxContent>
                            <w:p>
                              <w:pPr>
                                <w:tabs>
                                  <w:tab w:pos="1138" w:val="left" w:leader="none"/>
                                </w:tabs>
                                <w:spacing w:line="177" w:lineRule="exact" w:before="0"/>
                                <w:ind w:left="0" w:right="0" w:firstLine="0"/>
                                <w:jc w:val="left"/>
                                <w:rPr>
                                  <w:sz w:val="16"/>
                                </w:rPr>
                              </w:pPr>
                              <w:r>
                                <w:rPr>
                                  <w:sz w:val="16"/>
                                </w:rPr>
                                <w:t>$</w:t>
                              </w:r>
                              <w:r>
                                <w:rPr>
                                  <w:spacing w:val="54"/>
                                  <w:sz w:val="16"/>
                                </w:rPr>
                                <w:t>  </w:t>
                              </w:r>
                              <w:r>
                                <w:rPr>
                                  <w:sz w:val="16"/>
                                </w:rPr>
                                <w:t>7,433</w:t>
                              </w:r>
                              <w:r>
                                <w:rPr>
                                  <w:spacing w:val="58"/>
                                  <w:sz w:val="16"/>
                                </w:rPr>
                                <w:t>  </w:t>
                              </w:r>
                              <w:r>
                                <w:rPr>
                                  <w:spacing w:val="-10"/>
                                  <w:sz w:val="16"/>
                                </w:rPr>
                                <w:t>$</w:t>
                              </w:r>
                              <w:r>
                                <w:rPr>
                                  <w:sz w:val="16"/>
                                </w:rPr>
                                <w:tab/>
                                <w:t>8,767</w:t>
                              </w:r>
                              <w:r>
                                <w:rPr>
                                  <w:spacing w:val="57"/>
                                  <w:sz w:val="16"/>
                                </w:rPr>
                                <w:t>  </w:t>
                              </w:r>
                              <w:r>
                                <w:rPr>
                                  <w:spacing w:val="-10"/>
                                  <w:sz w:val="16"/>
                                </w:rPr>
                                <w:t>$</w:t>
                              </w:r>
                            </w:p>
                          </w:txbxContent>
                        </wps:txbx>
                        <wps:bodyPr wrap="square" lIns="0" tIns="0" rIns="0" bIns="0" rtlCol="0">
                          <a:noAutofit/>
                        </wps:bodyPr>
                      </wps:wsp>
                      <wps:wsp>
                        <wps:cNvPr id="101" name="Textbox 101"/>
                        <wps:cNvSpPr txBox="1"/>
                        <wps:spPr>
                          <a:xfrm>
                            <a:off x="3433241" y="55893"/>
                            <a:ext cx="241300" cy="113030"/>
                          </a:xfrm>
                          <a:prstGeom prst="rect">
                            <a:avLst/>
                          </a:prstGeom>
                        </wps:spPr>
                        <wps:txbx>
                          <w:txbxContent>
                            <w:p>
                              <w:pPr>
                                <w:spacing w:line="177" w:lineRule="exact" w:before="0"/>
                                <w:ind w:left="0" w:right="0" w:firstLine="0"/>
                                <w:jc w:val="left"/>
                                <w:rPr>
                                  <w:sz w:val="16"/>
                                </w:rPr>
                              </w:pPr>
                              <w:r>
                                <w:rPr>
                                  <w:spacing w:val="-2"/>
                                  <w:sz w:val="16"/>
                                </w:rPr>
                                <w:t>6,580</w:t>
                              </w:r>
                            </w:p>
                          </w:txbxContent>
                        </wps:txbx>
                        <wps:bodyPr wrap="square" lIns="0" tIns="0" rIns="0" bIns="0" rtlCol="0">
                          <a:noAutofit/>
                        </wps:bodyPr>
                      </wps:wsp>
                      <wps:wsp>
                        <wps:cNvPr id="102" name="Textbox 102"/>
                        <wps:cNvSpPr txBox="1"/>
                        <wps:spPr>
                          <a:xfrm>
                            <a:off x="4018610" y="55893"/>
                            <a:ext cx="309245" cy="113030"/>
                          </a:xfrm>
                          <a:prstGeom prst="rect">
                            <a:avLst/>
                          </a:prstGeom>
                        </wps:spPr>
                        <wps:txbx>
                          <w:txbxContent>
                            <w:p>
                              <w:pPr>
                                <w:spacing w:line="177" w:lineRule="exact" w:before="0"/>
                                <w:ind w:left="0" w:right="0" w:firstLine="0"/>
                                <w:jc w:val="left"/>
                                <w:rPr>
                                  <w:sz w:val="16"/>
                                </w:rPr>
                              </w:pPr>
                              <w:r>
                                <w:rPr>
                                  <w:spacing w:val="-2"/>
                                  <w:sz w:val="16"/>
                                </w:rPr>
                                <w:t>(3,322)</w:t>
                              </w:r>
                            </w:p>
                          </w:txbxContent>
                        </wps:txbx>
                        <wps:bodyPr wrap="square" lIns="0" tIns="0" rIns="0" bIns="0" rtlCol="0">
                          <a:noAutofit/>
                        </wps:bodyPr>
                      </wps:wsp>
                      <wps:wsp>
                        <wps:cNvPr id="103" name="Textbox 103"/>
                        <wps:cNvSpPr txBox="1"/>
                        <wps:spPr>
                          <a:xfrm>
                            <a:off x="4871516" y="55893"/>
                            <a:ext cx="873760" cy="113030"/>
                          </a:xfrm>
                          <a:prstGeom prst="rect">
                            <a:avLst/>
                          </a:prstGeom>
                        </wps:spPr>
                        <wps:txbx>
                          <w:txbxContent>
                            <w:p>
                              <w:pPr>
                                <w:tabs>
                                  <w:tab w:pos="719" w:val="left" w:leader="none"/>
                                </w:tabs>
                                <w:spacing w:line="177" w:lineRule="exact" w:before="0"/>
                                <w:ind w:left="0" w:right="0" w:firstLine="0"/>
                                <w:jc w:val="left"/>
                                <w:rPr>
                                  <w:sz w:val="16"/>
                                </w:rPr>
                              </w:pPr>
                              <w:r>
                                <w:rPr>
                                  <w:sz w:val="16"/>
                                </w:rPr>
                                <w:t>242</w:t>
                              </w:r>
                              <w:r>
                                <w:rPr>
                                  <w:spacing w:val="57"/>
                                  <w:sz w:val="16"/>
                                </w:rPr>
                                <w:t>  </w:t>
                              </w:r>
                              <w:r>
                                <w:rPr>
                                  <w:spacing w:val="-10"/>
                                  <w:sz w:val="16"/>
                                </w:rPr>
                                <w:t>$</w:t>
                              </w:r>
                              <w:r>
                                <w:rPr>
                                  <w:sz w:val="16"/>
                                </w:rPr>
                                <w:tab/>
                                <w:t>5,267</w:t>
                              </w:r>
                              <w:r>
                                <w:rPr>
                                  <w:spacing w:val="57"/>
                                  <w:sz w:val="16"/>
                                </w:rPr>
                                <w:t>  </w:t>
                              </w:r>
                              <w:r>
                                <w:rPr>
                                  <w:spacing w:val="-10"/>
                                  <w:sz w:val="16"/>
                                </w:rPr>
                                <w:t>$</w:t>
                              </w:r>
                            </w:p>
                          </w:txbxContent>
                        </wps:txbx>
                        <wps:bodyPr wrap="square" lIns="0" tIns="0" rIns="0" bIns="0" rtlCol="0">
                          <a:noAutofit/>
                        </wps:bodyPr>
                      </wps:wsp>
                      <wps:wsp>
                        <wps:cNvPr id="104" name="Textbox 104"/>
                        <wps:cNvSpPr txBox="1"/>
                        <wps:spPr>
                          <a:xfrm>
                            <a:off x="6100317" y="55893"/>
                            <a:ext cx="1502410" cy="113030"/>
                          </a:xfrm>
                          <a:prstGeom prst="rect">
                            <a:avLst/>
                          </a:prstGeom>
                        </wps:spPr>
                        <wps:txbx>
                          <w:txbxContent>
                            <w:p>
                              <w:pPr>
                                <w:tabs>
                                  <w:tab w:pos="914" w:val="left" w:leader="none"/>
                                  <w:tab w:pos="1709" w:val="left" w:leader="none"/>
                                </w:tabs>
                                <w:spacing w:line="177" w:lineRule="exact" w:before="0"/>
                                <w:ind w:left="0" w:right="0" w:firstLine="0"/>
                                <w:jc w:val="left"/>
                                <w:rPr>
                                  <w:sz w:val="16"/>
                                </w:rPr>
                              </w:pPr>
                              <w:r>
                                <w:rPr>
                                  <w:sz w:val="16"/>
                                </w:rPr>
                                <w:t>134</w:t>
                              </w:r>
                              <w:r>
                                <w:rPr>
                                  <w:spacing w:val="57"/>
                                  <w:sz w:val="16"/>
                                </w:rPr>
                                <w:t>  </w:t>
                              </w:r>
                              <w:r>
                                <w:rPr>
                                  <w:spacing w:val="-10"/>
                                  <w:sz w:val="16"/>
                                </w:rPr>
                                <w:t>$</w:t>
                              </w:r>
                              <w:r>
                                <w:rPr>
                                  <w:sz w:val="16"/>
                                </w:rPr>
                                <w:tab/>
                                <w:t>888</w:t>
                              </w:r>
                              <w:r>
                                <w:rPr>
                                  <w:spacing w:val="57"/>
                                  <w:sz w:val="16"/>
                                </w:rPr>
                                <w:t>  </w:t>
                              </w:r>
                              <w:r>
                                <w:rPr>
                                  <w:spacing w:val="-10"/>
                                  <w:sz w:val="16"/>
                                </w:rPr>
                                <w:t>$</w:t>
                              </w:r>
                              <w:r>
                                <w:rPr>
                                  <w:sz w:val="16"/>
                                </w:rPr>
                                <w:tab/>
                                <w:t>4,261</w:t>
                              </w:r>
                              <w:r>
                                <w:rPr>
                                  <w:spacing w:val="57"/>
                                  <w:sz w:val="16"/>
                                </w:rPr>
                                <w:t>  </w:t>
                              </w:r>
                              <w:r>
                                <w:rPr>
                                  <w:spacing w:val="-10"/>
                                  <w:sz w:val="16"/>
                                </w:rPr>
                                <w:t>$</w:t>
                              </w:r>
                            </w:p>
                          </w:txbxContent>
                        </wps:txbx>
                        <wps:bodyPr wrap="square" lIns="0" tIns="0" rIns="0" bIns="0" rtlCol="0">
                          <a:noAutofit/>
                        </wps:bodyPr>
                      </wps:wsp>
                      <wps:wsp>
                        <wps:cNvPr id="105" name="Textbox 105"/>
                        <wps:cNvSpPr txBox="1"/>
                        <wps:spPr>
                          <a:xfrm>
                            <a:off x="7960842" y="55893"/>
                            <a:ext cx="729615" cy="113030"/>
                          </a:xfrm>
                          <a:prstGeom prst="rect">
                            <a:avLst/>
                          </a:prstGeom>
                        </wps:spPr>
                        <wps:txbx>
                          <w:txbxContent>
                            <w:p>
                              <w:pPr>
                                <w:tabs>
                                  <w:tab w:pos="661" w:val="left" w:leader="none"/>
                                </w:tabs>
                                <w:spacing w:line="177" w:lineRule="exact" w:before="0"/>
                                <w:ind w:left="0" w:right="0" w:firstLine="0"/>
                                <w:jc w:val="left"/>
                                <w:rPr>
                                  <w:sz w:val="16"/>
                                </w:rPr>
                              </w:pPr>
                              <w:r>
                                <w:rPr>
                                  <w:spacing w:val="-4"/>
                                  <w:sz w:val="16"/>
                                </w:rPr>
                                <w:t>3.06</w:t>
                              </w:r>
                              <w:r>
                                <w:rPr>
                                  <w:sz w:val="16"/>
                                </w:rPr>
                                <w:tab/>
                                <w:t>17.2</w:t>
                              </w:r>
                              <w:r>
                                <w:rPr>
                                  <w:spacing w:val="13"/>
                                  <w:sz w:val="16"/>
                                </w:rPr>
                                <w:t> </w:t>
                              </w:r>
                              <w:r>
                                <w:rPr>
                                  <w:spacing w:val="-10"/>
                                  <w:sz w:val="16"/>
                                </w:rPr>
                                <w:t>%</w:t>
                              </w:r>
                            </w:p>
                          </w:txbxContent>
                        </wps:txbx>
                        <wps:bodyPr wrap="square" lIns="0" tIns="0" rIns="0" bIns="0" rtlCol="0">
                          <a:noAutofit/>
                        </wps:bodyPr>
                      </wps:wsp>
                    </wpg:wgp>
                  </a:graphicData>
                </a:graphic>
              </wp:anchor>
            </w:drawing>
          </mc:Choice>
          <mc:Fallback>
            <w:pict>
              <v:group style="position:absolute;margin-left:54pt;margin-top:25.844238pt;width:684.25pt;height:14.75pt;mso-position-horizontal-relative:page;mso-position-vertical-relative:paragraph;z-index:15742464" id="docshapegroup87" coordorigin="1080,517" coordsize="13685,295">
                <v:shape style="position:absolute;left:1080;top:526;width:13680;height:285" id="docshape88" coordorigin="1080,527" coordsize="13680,285" path="m14760,527l9060,527,7965,527,1080,527,1080,812,7965,812,9060,812,14760,812,14760,527xe" filled="true" fillcolor="#ccedff" stroked="false">
                  <v:path arrowok="t"/>
                  <v:fill type="solid"/>
                </v:shape>
                <v:shape style="position:absolute;left:4185;top:526;width:3705;height:2" id="docshape89" coordorigin="4185,527" coordsize="3705,0" path="m4185,527l4935,527m5010,527l5805,527m5880,527l6915,527m6990,527l7890,527e" filled="false" stroked="true" strokeweight="1pt" strokecolor="#000000">
                  <v:path arrowok="t"/>
                  <v:stroke dashstyle="solid"/>
                </v:shape>
                <v:rect style="position:absolute;left:7965;top:516;width:1095;height:20" id="docshape90" filled="true" fillcolor="#000000" stroked="false">
                  <v:fill opacity="0f" type="solid"/>
                </v:rect>
                <v:shape style="position:absolute;left:9135;top:526;width:5625;height:2" id="docshape91" coordorigin="9135,527" coordsize="5625,0" path="m9135,527l9900,527m9975,527l10995,527m11070,527l11910,527m11985,527l12825,527m12900,527l13965,527m14040,527l14760,527e" filled="false" stroked="true" strokeweight="1pt" strokecolor="#000000">
                  <v:path arrowok="t"/>
                  <v:stroke dashstyle="solid"/>
                </v:shape>
                <v:shape style="position:absolute;left:1132;top:547;width:1713;height:178" type="#_x0000_t202" id="docshape92" filled="false" stroked="false">
                  <v:textbox inset="0,0,0,0">
                    <w:txbxContent>
                      <w:p>
                        <w:pPr>
                          <w:spacing w:line="177" w:lineRule="exact" w:before="0"/>
                          <w:ind w:left="0" w:right="0" w:firstLine="0"/>
                          <w:jc w:val="left"/>
                          <w:rPr>
                            <w:sz w:val="16"/>
                          </w:rPr>
                        </w:pPr>
                        <w:r>
                          <w:rPr>
                            <w:sz w:val="16"/>
                          </w:rPr>
                          <w:t>Reported,</w:t>
                        </w:r>
                        <w:r>
                          <w:rPr>
                            <w:spacing w:val="-2"/>
                            <w:sz w:val="16"/>
                          </w:rPr>
                          <w:t> </w:t>
                        </w:r>
                        <w:r>
                          <w:rPr>
                            <w:sz w:val="16"/>
                          </w:rPr>
                          <w:t>GAAP</w:t>
                        </w:r>
                        <w:r>
                          <w:rPr>
                            <w:spacing w:val="-2"/>
                            <w:sz w:val="16"/>
                          </w:rPr>
                          <w:t> Measure</w:t>
                        </w:r>
                      </w:p>
                    </w:txbxContent>
                  </v:textbox>
                  <w10:wrap type="none"/>
                </v:shape>
                <v:shape style="position:absolute;left:4237;top:604;width:1795;height:178" type="#_x0000_t202" id="docshape93" filled="false" stroked="false">
                  <v:textbox inset="0,0,0,0">
                    <w:txbxContent>
                      <w:p>
                        <w:pPr>
                          <w:tabs>
                            <w:tab w:pos="1138" w:val="left" w:leader="none"/>
                          </w:tabs>
                          <w:spacing w:line="177" w:lineRule="exact" w:before="0"/>
                          <w:ind w:left="0" w:right="0" w:firstLine="0"/>
                          <w:jc w:val="left"/>
                          <w:rPr>
                            <w:sz w:val="16"/>
                          </w:rPr>
                        </w:pPr>
                        <w:r>
                          <w:rPr>
                            <w:sz w:val="16"/>
                          </w:rPr>
                          <w:t>$</w:t>
                        </w:r>
                        <w:r>
                          <w:rPr>
                            <w:spacing w:val="54"/>
                            <w:sz w:val="16"/>
                          </w:rPr>
                          <w:t>  </w:t>
                        </w:r>
                        <w:r>
                          <w:rPr>
                            <w:sz w:val="16"/>
                          </w:rPr>
                          <w:t>7,433</w:t>
                        </w:r>
                        <w:r>
                          <w:rPr>
                            <w:spacing w:val="58"/>
                            <w:sz w:val="16"/>
                          </w:rPr>
                          <w:t>  </w:t>
                        </w:r>
                        <w:r>
                          <w:rPr>
                            <w:spacing w:val="-10"/>
                            <w:sz w:val="16"/>
                          </w:rPr>
                          <w:t>$</w:t>
                        </w:r>
                        <w:r>
                          <w:rPr>
                            <w:sz w:val="16"/>
                          </w:rPr>
                          <w:tab/>
                          <w:t>8,767</w:t>
                        </w:r>
                        <w:r>
                          <w:rPr>
                            <w:spacing w:val="57"/>
                            <w:sz w:val="16"/>
                          </w:rPr>
                          <w:t>  </w:t>
                        </w:r>
                        <w:r>
                          <w:rPr>
                            <w:spacing w:val="-10"/>
                            <w:sz w:val="16"/>
                          </w:rPr>
                          <w:t>$</w:t>
                        </w:r>
                      </w:p>
                    </w:txbxContent>
                  </v:textbox>
                  <w10:wrap type="none"/>
                </v:shape>
                <v:shape style="position:absolute;left:6486;top:604;width:380;height:178" type="#_x0000_t202" id="docshape94" filled="false" stroked="false">
                  <v:textbox inset="0,0,0,0">
                    <w:txbxContent>
                      <w:p>
                        <w:pPr>
                          <w:spacing w:line="177" w:lineRule="exact" w:before="0"/>
                          <w:ind w:left="0" w:right="0" w:firstLine="0"/>
                          <w:jc w:val="left"/>
                          <w:rPr>
                            <w:sz w:val="16"/>
                          </w:rPr>
                        </w:pPr>
                        <w:r>
                          <w:rPr>
                            <w:spacing w:val="-2"/>
                            <w:sz w:val="16"/>
                          </w:rPr>
                          <w:t>6,580</w:t>
                        </w:r>
                      </w:p>
                    </w:txbxContent>
                  </v:textbox>
                  <w10:wrap type="none"/>
                </v:shape>
                <v:shape style="position:absolute;left:7408;top:604;width:487;height:178" type="#_x0000_t202" id="docshape95" filled="false" stroked="false">
                  <v:textbox inset="0,0,0,0">
                    <w:txbxContent>
                      <w:p>
                        <w:pPr>
                          <w:spacing w:line="177" w:lineRule="exact" w:before="0"/>
                          <w:ind w:left="0" w:right="0" w:firstLine="0"/>
                          <w:jc w:val="left"/>
                          <w:rPr>
                            <w:sz w:val="16"/>
                          </w:rPr>
                        </w:pPr>
                        <w:r>
                          <w:rPr>
                            <w:spacing w:val="-2"/>
                            <w:sz w:val="16"/>
                          </w:rPr>
                          <w:t>(3,322)</w:t>
                        </w:r>
                      </w:p>
                    </w:txbxContent>
                  </v:textbox>
                  <w10:wrap type="none"/>
                </v:shape>
                <v:shape style="position:absolute;left:8751;top:604;width:1376;height:178" type="#_x0000_t202" id="docshape96" filled="false" stroked="false">
                  <v:textbox inset="0,0,0,0">
                    <w:txbxContent>
                      <w:p>
                        <w:pPr>
                          <w:tabs>
                            <w:tab w:pos="719" w:val="left" w:leader="none"/>
                          </w:tabs>
                          <w:spacing w:line="177" w:lineRule="exact" w:before="0"/>
                          <w:ind w:left="0" w:right="0" w:firstLine="0"/>
                          <w:jc w:val="left"/>
                          <w:rPr>
                            <w:sz w:val="16"/>
                          </w:rPr>
                        </w:pPr>
                        <w:r>
                          <w:rPr>
                            <w:sz w:val="16"/>
                          </w:rPr>
                          <w:t>242</w:t>
                        </w:r>
                        <w:r>
                          <w:rPr>
                            <w:spacing w:val="57"/>
                            <w:sz w:val="16"/>
                          </w:rPr>
                          <w:t>  </w:t>
                        </w:r>
                        <w:r>
                          <w:rPr>
                            <w:spacing w:val="-10"/>
                            <w:sz w:val="16"/>
                          </w:rPr>
                          <w:t>$</w:t>
                        </w:r>
                        <w:r>
                          <w:rPr>
                            <w:sz w:val="16"/>
                          </w:rPr>
                          <w:tab/>
                          <w:t>5,267</w:t>
                        </w:r>
                        <w:r>
                          <w:rPr>
                            <w:spacing w:val="57"/>
                            <w:sz w:val="16"/>
                          </w:rPr>
                          <w:t>  </w:t>
                        </w:r>
                        <w:r>
                          <w:rPr>
                            <w:spacing w:val="-10"/>
                            <w:sz w:val="16"/>
                          </w:rPr>
                          <w:t>$</w:t>
                        </w:r>
                      </w:p>
                    </w:txbxContent>
                  </v:textbox>
                  <w10:wrap type="none"/>
                </v:shape>
                <v:shape style="position:absolute;left:10686;top:604;width:2366;height:178" type="#_x0000_t202" id="docshape97" filled="false" stroked="false">
                  <v:textbox inset="0,0,0,0">
                    <w:txbxContent>
                      <w:p>
                        <w:pPr>
                          <w:tabs>
                            <w:tab w:pos="914" w:val="left" w:leader="none"/>
                            <w:tab w:pos="1709" w:val="left" w:leader="none"/>
                          </w:tabs>
                          <w:spacing w:line="177" w:lineRule="exact" w:before="0"/>
                          <w:ind w:left="0" w:right="0" w:firstLine="0"/>
                          <w:jc w:val="left"/>
                          <w:rPr>
                            <w:sz w:val="16"/>
                          </w:rPr>
                        </w:pPr>
                        <w:r>
                          <w:rPr>
                            <w:sz w:val="16"/>
                          </w:rPr>
                          <w:t>134</w:t>
                        </w:r>
                        <w:r>
                          <w:rPr>
                            <w:spacing w:val="57"/>
                            <w:sz w:val="16"/>
                          </w:rPr>
                          <w:t>  </w:t>
                        </w:r>
                        <w:r>
                          <w:rPr>
                            <w:spacing w:val="-10"/>
                            <w:sz w:val="16"/>
                          </w:rPr>
                          <w:t>$</w:t>
                        </w:r>
                        <w:r>
                          <w:rPr>
                            <w:sz w:val="16"/>
                          </w:rPr>
                          <w:tab/>
                          <w:t>888</w:t>
                        </w:r>
                        <w:r>
                          <w:rPr>
                            <w:spacing w:val="57"/>
                            <w:sz w:val="16"/>
                          </w:rPr>
                          <w:t>  </w:t>
                        </w:r>
                        <w:r>
                          <w:rPr>
                            <w:spacing w:val="-10"/>
                            <w:sz w:val="16"/>
                          </w:rPr>
                          <w:t>$</w:t>
                        </w:r>
                        <w:r>
                          <w:rPr>
                            <w:sz w:val="16"/>
                          </w:rPr>
                          <w:tab/>
                          <w:t>4,261</w:t>
                        </w:r>
                        <w:r>
                          <w:rPr>
                            <w:spacing w:val="57"/>
                            <w:sz w:val="16"/>
                          </w:rPr>
                          <w:t>  </w:t>
                        </w:r>
                        <w:r>
                          <w:rPr>
                            <w:spacing w:val="-10"/>
                            <w:sz w:val="16"/>
                          </w:rPr>
                          <w:t>$</w:t>
                        </w:r>
                      </w:p>
                    </w:txbxContent>
                  </v:textbox>
                  <w10:wrap type="none"/>
                </v:shape>
                <v:shape style="position:absolute;left:13616;top:604;width:1149;height:178" type="#_x0000_t202" id="docshape98" filled="false" stroked="false">
                  <v:textbox inset="0,0,0,0">
                    <w:txbxContent>
                      <w:p>
                        <w:pPr>
                          <w:tabs>
                            <w:tab w:pos="661" w:val="left" w:leader="none"/>
                          </w:tabs>
                          <w:spacing w:line="177" w:lineRule="exact" w:before="0"/>
                          <w:ind w:left="0" w:right="0" w:firstLine="0"/>
                          <w:jc w:val="left"/>
                          <w:rPr>
                            <w:sz w:val="16"/>
                          </w:rPr>
                        </w:pPr>
                        <w:r>
                          <w:rPr>
                            <w:spacing w:val="-4"/>
                            <w:sz w:val="16"/>
                          </w:rPr>
                          <w:t>3.06</w:t>
                        </w:r>
                        <w:r>
                          <w:rPr>
                            <w:sz w:val="16"/>
                          </w:rPr>
                          <w:tab/>
                          <w:t>17.2</w:t>
                        </w:r>
                        <w:r>
                          <w:rPr>
                            <w:spacing w:val="13"/>
                            <w:sz w:val="16"/>
                          </w:rPr>
                          <w:t> </w:t>
                        </w:r>
                        <w:r>
                          <w:rPr>
                            <w:spacing w:val="-10"/>
                            <w:sz w:val="16"/>
                          </w:rPr>
                          <w:t>%</w:t>
                        </w:r>
                      </w:p>
                    </w:txbxContent>
                  </v:textbox>
                  <w10:wrap type="none"/>
                </v:shape>
                <w10:wrap type="none"/>
              </v:group>
            </w:pict>
          </mc:Fallback>
        </mc:AlternateContent>
      </w:r>
      <w:r>
        <w:rPr>
          <w:sz w:val="16"/>
        </w:rPr>
        <w:t>Cost</w:t>
      </w:r>
      <w:r>
        <w:rPr>
          <w:spacing w:val="-10"/>
          <w:sz w:val="16"/>
        </w:rPr>
        <w:t> </w:t>
      </w:r>
      <w:r>
        <w:rPr>
          <w:sz w:val="16"/>
        </w:rPr>
        <w:t>of</w:t>
      </w:r>
      <w:r>
        <w:rPr>
          <w:spacing w:val="40"/>
          <w:sz w:val="16"/>
        </w:rPr>
        <w:t> </w:t>
      </w:r>
      <w:r>
        <w:rPr>
          <w:spacing w:val="-2"/>
          <w:sz w:val="16"/>
        </w:rPr>
        <w:t>sales</w:t>
      </w:r>
    </w:p>
    <w:p>
      <w:pPr>
        <w:spacing w:line="208" w:lineRule="auto" w:before="172"/>
        <w:ind w:left="396" w:right="0" w:hanging="9"/>
        <w:jc w:val="left"/>
        <w:rPr>
          <w:sz w:val="16"/>
        </w:rPr>
      </w:pPr>
      <w:r>
        <w:rPr/>
        <w:br w:type="column"/>
      </w:r>
      <w:r>
        <w:rPr>
          <w:spacing w:val="-2"/>
          <w:sz w:val="16"/>
        </w:rPr>
        <w:t>Gross</w:t>
      </w:r>
      <w:r>
        <w:rPr>
          <w:spacing w:val="40"/>
          <w:sz w:val="16"/>
        </w:rPr>
        <w:t> </w:t>
      </w:r>
      <w:r>
        <w:rPr>
          <w:spacing w:val="-2"/>
          <w:sz w:val="16"/>
        </w:rPr>
        <w:t>profit</w:t>
      </w:r>
    </w:p>
    <w:p>
      <w:pPr>
        <w:spacing w:line="208" w:lineRule="auto" w:before="12"/>
        <w:ind w:left="305" w:right="0" w:hanging="1"/>
        <w:jc w:val="center"/>
        <w:rPr>
          <w:sz w:val="16"/>
        </w:rPr>
      </w:pPr>
      <w:r>
        <w:rPr/>
        <w:br w:type="column"/>
      </w:r>
      <w:r>
        <w:rPr>
          <w:sz w:val="16"/>
        </w:rPr>
        <w:t>general</w:t>
      </w:r>
      <w:r>
        <w:rPr>
          <w:spacing w:val="-1"/>
          <w:sz w:val="16"/>
        </w:rPr>
        <w:t> </w:t>
      </w:r>
      <w:r>
        <w:rPr>
          <w:sz w:val="16"/>
        </w:rPr>
        <w:t>and</w:t>
      </w:r>
      <w:r>
        <w:rPr>
          <w:spacing w:val="40"/>
          <w:sz w:val="16"/>
        </w:rPr>
        <w:t> </w:t>
      </w:r>
      <w:r>
        <w:rPr>
          <w:spacing w:val="-2"/>
          <w:sz w:val="16"/>
        </w:rPr>
        <w:t>administrative</w:t>
      </w:r>
      <w:r>
        <w:rPr>
          <w:spacing w:val="40"/>
          <w:sz w:val="16"/>
        </w:rPr>
        <w:t> </w:t>
      </w:r>
      <w:r>
        <w:rPr>
          <w:spacing w:val="-2"/>
          <w:sz w:val="16"/>
        </w:rPr>
        <w:t>expenses</w:t>
      </w:r>
    </w:p>
    <w:p>
      <w:pPr>
        <w:spacing w:line="208" w:lineRule="auto" w:before="12"/>
        <w:ind w:left="167" w:right="0" w:hanging="1"/>
        <w:jc w:val="center"/>
        <w:rPr>
          <w:sz w:val="16"/>
        </w:rPr>
      </w:pPr>
      <w:r>
        <w:rPr/>
        <w:br w:type="column"/>
      </w:r>
      <w:r>
        <w:rPr>
          <w:sz w:val="16"/>
        </w:rPr>
        <w:t>with</w:t>
      </w:r>
      <w:r>
        <w:rPr>
          <w:spacing w:val="-1"/>
          <w:sz w:val="16"/>
        </w:rPr>
        <w:t> </w:t>
      </w:r>
      <w:r>
        <w:rPr>
          <w:sz w:val="16"/>
        </w:rPr>
        <w:t>the</w:t>
      </w:r>
      <w:r>
        <w:rPr>
          <w:spacing w:val="40"/>
          <w:sz w:val="16"/>
        </w:rPr>
        <w:t> </w:t>
      </w:r>
      <w:r>
        <w:rPr>
          <w:spacing w:val="-2"/>
          <w:sz w:val="16"/>
        </w:rPr>
        <w:t>Juice</w:t>
      </w:r>
      <w:r>
        <w:rPr>
          <w:spacing w:val="40"/>
          <w:sz w:val="16"/>
        </w:rPr>
        <w:t> </w:t>
      </w:r>
      <w:r>
        <w:rPr>
          <w:spacing w:val="-2"/>
          <w:sz w:val="16"/>
        </w:rPr>
        <w:t>Transaction</w:t>
      </w:r>
    </w:p>
    <w:p>
      <w:pPr>
        <w:spacing w:line="208" w:lineRule="auto" w:before="12"/>
        <w:ind w:left="195" w:right="0" w:firstLine="0"/>
        <w:jc w:val="center"/>
        <w:rPr>
          <w:sz w:val="16"/>
        </w:rPr>
      </w:pPr>
      <w:r>
        <w:rPr/>
        <w:br w:type="column"/>
      </w:r>
      <w:r>
        <w:rPr>
          <w:sz w:val="16"/>
        </w:rPr>
        <w:t>Impairment</w:t>
      </w:r>
      <w:r>
        <w:rPr>
          <w:spacing w:val="-10"/>
          <w:sz w:val="16"/>
        </w:rPr>
        <w:t> </w:t>
      </w:r>
      <w:r>
        <w:rPr>
          <w:sz w:val="16"/>
        </w:rPr>
        <w:t>of</w:t>
      </w:r>
      <w:r>
        <w:rPr>
          <w:spacing w:val="40"/>
          <w:sz w:val="16"/>
        </w:rPr>
        <w:t> </w:t>
      </w:r>
      <w:r>
        <w:rPr>
          <w:spacing w:val="-2"/>
          <w:sz w:val="16"/>
        </w:rPr>
        <w:t>intangible</w:t>
      </w:r>
      <w:r>
        <w:rPr>
          <w:spacing w:val="40"/>
          <w:sz w:val="16"/>
        </w:rPr>
        <w:t> </w:t>
      </w:r>
      <w:r>
        <w:rPr>
          <w:spacing w:val="-2"/>
          <w:sz w:val="16"/>
        </w:rPr>
        <w:t>assets</w:t>
      </w:r>
    </w:p>
    <w:p>
      <w:pPr>
        <w:spacing w:line="208" w:lineRule="auto" w:before="172"/>
        <w:ind w:left="327" w:right="0" w:hanging="142"/>
        <w:jc w:val="left"/>
        <w:rPr>
          <w:sz w:val="16"/>
        </w:rPr>
      </w:pPr>
      <w:r>
        <w:rPr/>
        <w:br w:type="column"/>
      </w:r>
      <w:r>
        <w:rPr>
          <w:spacing w:val="-2"/>
          <w:sz w:val="16"/>
        </w:rPr>
        <w:t>Operating</w:t>
      </w:r>
      <w:r>
        <w:rPr>
          <w:spacing w:val="40"/>
          <w:sz w:val="16"/>
        </w:rPr>
        <w:t> </w:t>
      </w:r>
      <w:r>
        <w:rPr>
          <w:spacing w:val="-2"/>
          <w:sz w:val="16"/>
        </w:rPr>
        <w:t>profit</w:t>
      </w:r>
    </w:p>
    <w:p>
      <w:pPr>
        <w:spacing w:line="208" w:lineRule="auto" w:before="12"/>
        <w:ind w:left="354" w:right="0" w:firstLine="0"/>
        <w:jc w:val="both"/>
        <w:rPr>
          <w:sz w:val="16"/>
        </w:rPr>
      </w:pPr>
      <w:r>
        <w:rPr/>
        <w:br w:type="column"/>
      </w:r>
      <w:r>
        <w:rPr>
          <w:spacing w:val="-2"/>
          <w:sz w:val="16"/>
        </w:rPr>
        <w:t>medical</w:t>
      </w:r>
      <w:r>
        <w:rPr>
          <w:spacing w:val="40"/>
          <w:sz w:val="16"/>
        </w:rPr>
        <w:t> </w:t>
      </w:r>
      <w:r>
        <w:rPr>
          <w:spacing w:val="-2"/>
          <w:sz w:val="16"/>
        </w:rPr>
        <w:t>benefits</w:t>
      </w:r>
      <w:r>
        <w:rPr>
          <w:spacing w:val="40"/>
          <w:sz w:val="16"/>
        </w:rPr>
        <w:t> </w:t>
      </w:r>
      <w:r>
        <w:rPr>
          <w:spacing w:val="-2"/>
          <w:sz w:val="16"/>
        </w:rPr>
        <w:t>income</w:t>
      </w:r>
    </w:p>
    <w:p>
      <w:pPr>
        <w:spacing w:line="208" w:lineRule="auto" w:before="12"/>
        <w:ind w:left="363" w:right="0" w:hanging="1"/>
        <w:jc w:val="center"/>
        <w:rPr>
          <w:sz w:val="16"/>
        </w:rPr>
      </w:pPr>
      <w:r>
        <w:rPr/>
        <w:br w:type="column"/>
      </w:r>
      <w:r>
        <w:rPr>
          <w:spacing w:val="-2"/>
          <w:sz w:val="16"/>
        </w:rPr>
        <w:t>Provision</w:t>
      </w:r>
      <w:r>
        <w:rPr>
          <w:spacing w:val="40"/>
          <w:sz w:val="16"/>
        </w:rPr>
        <w:t> </w:t>
      </w:r>
      <w:r>
        <w:rPr>
          <w:sz w:val="16"/>
        </w:rPr>
        <w:t>for</w:t>
      </w:r>
      <w:r>
        <w:rPr>
          <w:spacing w:val="-10"/>
          <w:sz w:val="16"/>
        </w:rPr>
        <w:t> </w:t>
      </w:r>
      <w:r>
        <w:rPr>
          <w:sz w:val="16"/>
        </w:rPr>
        <w:t>income</w:t>
      </w:r>
      <w:r>
        <w:rPr>
          <w:spacing w:val="40"/>
          <w:sz w:val="16"/>
        </w:rPr>
        <w:t> </w:t>
      </w:r>
      <w:r>
        <w:rPr>
          <w:spacing w:val="-2"/>
          <w:sz w:val="16"/>
        </w:rPr>
        <w:t>taxes</w:t>
      </w:r>
      <w:r>
        <w:rPr>
          <w:spacing w:val="-2"/>
          <w:sz w:val="16"/>
          <w:vertAlign w:val="superscript"/>
        </w:rPr>
        <w:t>(b)</w:t>
      </w:r>
    </w:p>
    <w:p>
      <w:pPr>
        <w:spacing w:line="208" w:lineRule="auto" w:before="12"/>
        <w:ind w:left="161" w:right="0" w:firstLine="128"/>
        <w:jc w:val="left"/>
        <w:rPr>
          <w:sz w:val="16"/>
        </w:rPr>
      </w:pPr>
      <w:r>
        <w:rPr/>
        <w:br w:type="column"/>
      </w:r>
      <w:r>
        <w:rPr>
          <w:spacing w:val="-2"/>
          <w:sz w:val="16"/>
        </w:rPr>
        <w:t>income</w:t>
      </w:r>
      <w:r>
        <w:rPr>
          <w:spacing w:val="40"/>
          <w:sz w:val="16"/>
        </w:rPr>
        <w:t> </w:t>
      </w:r>
      <w:r>
        <w:rPr>
          <w:spacing w:val="-2"/>
          <w:sz w:val="16"/>
        </w:rPr>
        <w:t>attributable</w:t>
      </w:r>
      <w:r>
        <w:rPr>
          <w:spacing w:val="40"/>
          <w:sz w:val="16"/>
        </w:rPr>
        <w:t> </w:t>
      </w:r>
      <w:r>
        <w:rPr>
          <w:sz w:val="16"/>
        </w:rPr>
        <w:t>to </w:t>
      </w:r>
      <w:r>
        <w:rPr>
          <w:spacing w:val="-2"/>
          <w:sz w:val="16"/>
        </w:rPr>
        <w:t>PepsiCo</w:t>
      </w:r>
    </w:p>
    <w:p>
      <w:pPr>
        <w:spacing w:line="208" w:lineRule="auto" w:before="12"/>
        <w:ind w:left="154" w:right="0" w:firstLine="0"/>
        <w:jc w:val="center"/>
        <w:rPr>
          <w:sz w:val="16"/>
        </w:rPr>
      </w:pPr>
      <w:r>
        <w:rPr/>
        <w:br w:type="column"/>
      </w:r>
      <w:r>
        <w:rPr>
          <w:sz w:val="16"/>
        </w:rPr>
        <w:t>PepsiCo</w:t>
      </w:r>
      <w:r>
        <w:rPr>
          <w:spacing w:val="-1"/>
          <w:sz w:val="16"/>
        </w:rPr>
        <w:t> </w:t>
      </w:r>
      <w:r>
        <w:rPr>
          <w:sz w:val="16"/>
        </w:rPr>
        <w:t>per</w:t>
      </w:r>
      <w:r>
        <w:rPr>
          <w:spacing w:val="40"/>
          <w:sz w:val="16"/>
        </w:rPr>
        <w:t> </w:t>
      </w:r>
      <w:r>
        <w:rPr>
          <w:sz w:val="16"/>
        </w:rPr>
        <w:t>common</w:t>
      </w:r>
      <w:r>
        <w:rPr>
          <w:spacing w:val="-2"/>
          <w:sz w:val="16"/>
        </w:rPr>
        <w:t> </w:t>
      </w:r>
      <w:r>
        <w:rPr>
          <w:spacing w:val="-2"/>
          <w:sz w:val="16"/>
        </w:rPr>
        <w:t>share</w:t>
      </w:r>
    </w:p>
    <w:p>
      <w:pPr>
        <w:spacing w:line="164" w:lineRule="exact" w:before="0"/>
        <w:ind w:left="154" w:right="0" w:firstLine="0"/>
        <w:jc w:val="center"/>
        <w:rPr>
          <w:sz w:val="16"/>
        </w:rPr>
      </w:pPr>
      <w:r>
        <w:rPr>
          <w:sz w:val="16"/>
        </w:rPr>
        <w:t>- </w:t>
      </w:r>
      <w:r>
        <w:rPr>
          <w:spacing w:val="-2"/>
          <w:sz w:val="16"/>
        </w:rPr>
        <w:t>diluted</w:t>
      </w:r>
    </w:p>
    <w:p>
      <w:pPr>
        <w:spacing w:line="208" w:lineRule="auto" w:before="172"/>
        <w:ind w:left="163" w:right="262" w:firstLine="2"/>
        <w:jc w:val="left"/>
        <w:rPr>
          <w:sz w:val="16"/>
        </w:rPr>
      </w:pPr>
      <w:r>
        <w:rPr/>
        <w:br w:type="column"/>
      </w:r>
      <w:r>
        <w:rPr>
          <w:spacing w:val="-2"/>
          <w:sz w:val="16"/>
        </w:rPr>
        <w:t>Effective</w:t>
      </w:r>
      <w:r>
        <w:rPr>
          <w:spacing w:val="40"/>
          <w:sz w:val="16"/>
        </w:rPr>
        <w:t> </w:t>
      </w:r>
      <w:r>
        <w:rPr>
          <w:sz w:val="16"/>
        </w:rPr>
        <w:t>tax</w:t>
      </w:r>
      <w:r>
        <w:rPr>
          <w:spacing w:val="-2"/>
          <w:sz w:val="16"/>
        </w:rPr>
        <w:t> </w:t>
      </w:r>
      <w:r>
        <w:rPr>
          <w:spacing w:val="-2"/>
          <w:sz w:val="16"/>
        </w:rPr>
        <w:t>rate</w:t>
      </w:r>
      <w:r>
        <w:rPr>
          <w:spacing w:val="-2"/>
          <w:sz w:val="16"/>
          <w:vertAlign w:val="superscript"/>
        </w:rPr>
        <w:t>(c)</w:t>
      </w:r>
    </w:p>
    <w:p>
      <w:pPr>
        <w:spacing w:after="0" w:line="208" w:lineRule="auto"/>
        <w:jc w:val="left"/>
        <w:rPr>
          <w:sz w:val="16"/>
        </w:rPr>
        <w:sectPr>
          <w:type w:val="continuous"/>
          <w:pgSz w:w="15840" w:h="12240" w:orient="landscape"/>
          <w:pgMar w:header="812" w:footer="651" w:top="860" w:bottom="960" w:left="880" w:right="880"/>
          <w:cols w:num="11" w:equalWidth="0">
            <w:col w:w="3914" w:space="40"/>
            <w:col w:w="761" w:space="39"/>
            <w:col w:w="1222" w:space="40"/>
            <w:col w:w="923" w:space="39"/>
            <w:col w:w="1115" w:space="39"/>
            <w:col w:w="825" w:space="40"/>
            <w:col w:w="861" w:space="40"/>
            <w:col w:w="1061" w:space="40"/>
            <w:col w:w="891" w:space="39"/>
            <w:col w:w="1092" w:space="40"/>
            <w:col w:w="1019"/>
          </w:cols>
        </w:sectPr>
      </w:pPr>
    </w:p>
    <w:p>
      <w:pPr>
        <w:spacing w:before="329"/>
        <w:ind w:left="252" w:right="0" w:firstLine="0"/>
        <w:jc w:val="left"/>
        <w:rPr>
          <w:sz w:val="16"/>
        </w:rPr>
      </w:pPr>
      <w:r>
        <w:rPr/>
        <mc:AlternateContent>
          <mc:Choice Requires="wps">
            <w:drawing>
              <wp:anchor distT="0" distB="0" distL="0" distR="0" allowOverlap="1" layoutInCell="1" locked="0" behindDoc="0" simplePos="0" relativeHeight="15741952">
                <wp:simplePos x="0" y="0"/>
                <wp:positionH relativeFrom="page">
                  <wp:posOffset>685800</wp:posOffset>
                </wp:positionH>
                <wp:positionV relativeFrom="paragraph">
                  <wp:posOffset>381202</wp:posOffset>
                </wp:positionV>
                <wp:extent cx="8686800" cy="180975"/>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8686800" cy="180975"/>
                          <a:chExt cx="8686800" cy="180975"/>
                        </a:xfrm>
                      </wpg:grpSpPr>
                      <wps:wsp>
                        <wps:cNvPr id="107" name="Graphic 107"/>
                        <wps:cNvSpPr/>
                        <wps:spPr>
                          <a:xfrm>
                            <a:off x="0" y="0"/>
                            <a:ext cx="8686800" cy="180975"/>
                          </a:xfrm>
                          <a:custGeom>
                            <a:avLst/>
                            <a:gdLst/>
                            <a:ahLst/>
                            <a:cxnLst/>
                            <a:rect l="l" t="t" r="r" b="b"/>
                            <a:pathLst>
                              <a:path w="8686800" h="180975">
                                <a:moveTo>
                                  <a:pt x="8686800" y="0"/>
                                </a:moveTo>
                                <a:lnTo>
                                  <a:pt x="0" y="0"/>
                                </a:lnTo>
                                <a:lnTo>
                                  <a:pt x="0" y="180975"/>
                                </a:lnTo>
                                <a:lnTo>
                                  <a:pt x="8686800" y="180975"/>
                                </a:lnTo>
                                <a:lnTo>
                                  <a:pt x="8686800" y="0"/>
                                </a:lnTo>
                                <a:close/>
                              </a:path>
                            </a:pathLst>
                          </a:custGeom>
                          <a:solidFill>
                            <a:srgbClr val="CCEDFF"/>
                          </a:solidFill>
                        </wps:spPr>
                        <wps:bodyPr wrap="square" lIns="0" tIns="0" rIns="0" bIns="0" rtlCol="0">
                          <a:prstTxWarp prst="textNoShape">
                            <a:avLst/>
                          </a:prstTxWarp>
                          <a:noAutofit/>
                        </wps:bodyPr>
                      </wps:wsp>
                      <wps:wsp>
                        <wps:cNvPr id="108" name="Textbox 108"/>
                        <wps:cNvSpPr txBox="1"/>
                        <wps:spPr>
                          <a:xfrm>
                            <a:off x="176276" y="13222"/>
                            <a:ext cx="1113155" cy="113030"/>
                          </a:xfrm>
                          <a:prstGeom prst="rect">
                            <a:avLst/>
                          </a:prstGeom>
                        </wps:spPr>
                        <wps:txbx>
                          <w:txbxContent>
                            <w:p>
                              <w:pPr>
                                <w:spacing w:line="177" w:lineRule="exact" w:before="0"/>
                                <w:ind w:left="0" w:right="0" w:firstLine="0"/>
                                <w:jc w:val="left"/>
                                <w:rPr>
                                  <w:sz w:val="16"/>
                                </w:rPr>
                              </w:pPr>
                              <w:r>
                                <w:rPr>
                                  <w:sz w:val="16"/>
                                </w:rPr>
                                <w:t>Mark-to-market</w:t>
                              </w:r>
                              <w:r>
                                <w:rPr>
                                  <w:spacing w:val="-1"/>
                                  <w:sz w:val="16"/>
                                </w:rPr>
                                <w:t> </w:t>
                              </w:r>
                              <w:r>
                                <w:rPr>
                                  <w:sz w:val="16"/>
                                </w:rPr>
                                <w:t>net </w:t>
                              </w:r>
                              <w:r>
                                <w:rPr>
                                  <w:spacing w:val="-2"/>
                                  <w:sz w:val="16"/>
                                </w:rPr>
                                <w:t>impact</w:t>
                              </w:r>
                            </w:p>
                          </w:txbxContent>
                        </wps:txbx>
                        <wps:bodyPr wrap="square" lIns="0" tIns="0" rIns="0" bIns="0" rtlCol="0">
                          <a:noAutofit/>
                        </wps:bodyPr>
                      </wps:wsp>
                      <wps:wsp>
                        <wps:cNvPr id="109" name="Textbox 109"/>
                        <wps:cNvSpPr txBox="1"/>
                        <wps:spPr>
                          <a:xfrm>
                            <a:off x="2302967" y="49543"/>
                            <a:ext cx="114300" cy="113030"/>
                          </a:xfrm>
                          <a:prstGeom prst="rect">
                            <a:avLst/>
                          </a:prstGeom>
                        </wps:spPr>
                        <wps:txbx>
                          <w:txbxContent>
                            <w:p>
                              <w:pPr>
                                <w:spacing w:line="177" w:lineRule="exact" w:before="0"/>
                                <w:ind w:left="0" w:right="0" w:firstLine="0"/>
                                <w:jc w:val="left"/>
                                <w:rPr>
                                  <w:sz w:val="16"/>
                                </w:rPr>
                              </w:pPr>
                              <w:r>
                                <w:rPr>
                                  <w:spacing w:val="-5"/>
                                  <w:sz w:val="16"/>
                                </w:rPr>
                                <w:t>33</w:t>
                              </w:r>
                            </w:p>
                          </w:txbxContent>
                        </wps:txbx>
                        <wps:bodyPr wrap="square" lIns="0" tIns="0" rIns="0" bIns="0" rtlCol="0">
                          <a:noAutofit/>
                        </wps:bodyPr>
                      </wps:wsp>
                      <wps:wsp>
                        <wps:cNvPr id="110" name="Textbox 110"/>
                        <wps:cNvSpPr txBox="1"/>
                        <wps:spPr>
                          <a:xfrm>
                            <a:off x="2821660" y="49543"/>
                            <a:ext cx="182245" cy="113030"/>
                          </a:xfrm>
                          <a:prstGeom prst="rect">
                            <a:avLst/>
                          </a:prstGeom>
                        </wps:spPr>
                        <wps:txbx>
                          <w:txbxContent>
                            <w:p>
                              <w:pPr>
                                <w:spacing w:line="177" w:lineRule="exact" w:before="0"/>
                                <w:ind w:left="0" w:right="0" w:firstLine="0"/>
                                <w:jc w:val="left"/>
                                <w:rPr>
                                  <w:sz w:val="16"/>
                                </w:rPr>
                              </w:pPr>
                              <w:r>
                                <w:rPr>
                                  <w:spacing w:val="-4"/>
                                  <w:sz w:val="16"/>
                                </w:rPr>
                                <w:t>(33)</w:t>
                              </w:r>
                            </w:p>
                          </w:txbxContent>
                        </wps:txbx>
                        <wps:bodyPr wrap="square" lIns="0" tIns="0" rIns="0" bIns="0" rtlCol="0">
                          <a:noAutofit/>
                        </wps:bodyPr>
                      </wps:wsp>
                      <wps:wsp>
                        <wps:cNvPr id="111" name="Textbox 111"/>
                        <wps:cNvSpPr txBox="1"/>
                        <wps:spPr>
                          <a:xfrm>
                            <a:off x="3560241" y="49543"/>
                            <a:ext cx="114300" cy="113030"/>
                          </a:xfrm>
                          <a:prstGeom prst="rect">
                            <a:avLst/>
                          </a:prstGeom>
                        </wps:spPr>
                        <wps:txbx>
                          <w:txbxContent>
                            <w:p>
                              <w:pPr>
                                <w:spacing w:line="177" w:lineRule="exact" w:before="0"/>
                                <w:ind w:left="0" w:right="0" w:firstLine="0"/>
                                <w:jc w:val="left"/>
                                <w:rPr>
                                  <w:sz w:val="16"/>
                                </w:rPr>
                              </w:pPr>
                              <w:r>
                                <w:rPr>
                                  <w:spacing w:val="-5"/>
                                  <w:sz w:val="16"/>
                                </w:rPr>
                                <w:t>79</w:t>
                              </w:r>
                            </w:p>
                          </w:txbxContent>
                        </wps:txbx>
                        <wps:bodyPr wrap="square" lIns="0" tIns="0" rIns="0" bIns="0" rtlCol="0">
                          <a:noAutofit/>
                        </wps:bodyPr>
                      </wps:wsp>
                      <wps:wsp>
                        <wps:cNvPr id="112" name="Textbox 112"/>
                        <wps:cNvSpPr txBox="1"/>
                        <wps:spPr>
                          <a:xfrm>
                            <a:off x="4179442" y="49543"/>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113" name="Textbox 113"/>
                        <wps:cNvSpPr txBox="1"/>
                        <wps:spPr>
                          <a:xfrm>
                            <a:off x="4922316" y="49543"/>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114" name="Textbox 114"/>
                        <wps:cNvSpPr txBox="1"/>
                        <wps:spPr>
                          <a:xfrm>
                            <a:off x="5371134" y="49543"/>
                            <a:ext cx="233045" cy="113030"/>
                          </a:xfrm>
                          <a:prstGeom prst="rect">
                            <a:avLst/>
                          </a:prstGeom>
                        </wps:spPr>
                        <wps:txbx>
                          <w:txbxContent>
                            <w:p>
                              <w:pPr>
                                <w:spacing w:line="177" w:lineRule="exact" w:before="0"/>
                                <w:ind w:left="0" w:right="0" w:firstLine="0"/>
                                <w:jc w:val="left"/>
                                <w:rPr>
                                  <w:sz w:val="16"/>
                                </w:rPr>
                              </w:pPr>
                              <w:r>
                                <w:rPr>
                                  <w:spacing w:val="-2"/>
                                  <w:sz w:val="16"/>
                                </w:rPr>
                                <w:t>(112)</w:t>
                              </w:r>
                            </w:p>
                          </w:txbxContent>
                        </wps:txbx>
                        <wps:bodyPr wrap="square" lIns="0" tIns="0" rIns="0" bIns="0" rtlCol="0">
                          <a:noAutofit/>
                        </wps:bodyPr>
                      </wps:wsp>
                      <wps:wsp>
                        <wps:cNvPr id="115" name="Textbox 115"/>
                        <wps:cNvSpPr txBox="1"/>
                        <wps:spPr>
                          <a:xfrm>
                            <a:off x="6151117" y="49543"/>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116" name="Textbox 116"/>
                        <wps:cNvSpPr txBox="1"/>
                        <wps:spPr>
                          <a:xfrm>
                            <a:off x="6698310" y="49543"/>
                            <a:ext cx="182245" cy="113030"/>
                          </a:xfrm>
                          <a:prstGeom prst="rect">
                            <a:avLst/>
                          </a:prstGeom>
                        </wps:spPr>
                        <wps:txbx>
                          <w:txbxContent>
                            <w:p>
                              <w:pPr>
                                <w:spacing w:line="177" w:lineRule="exact" w:before="0"/>
                                <w:ind w:left="0" w:right="0" w:firstLine="0"/>
                                <w:jc w:val="left"/>
                                <w:rPr>
                                  <w:sz w:val="16"/>
                                </w:rPr>
                              </w:pPr>
                              <w:r>
                                <w:rPr>
                                  <w:spacing w:val="-4"/>
                                  <w:sz w:val="16"/>
                                </w:rPr>
                                <w:t>(26)</w:t>
                              </w:r>
                            </w:p>
                          </w:txbxContent>
                        </wps:txbx>
                        <wps:bodyPr wrap="square" lIns="0" tIns="0" rIns="0" bIns="0" rtlCol="0">
                          <a:noAutofit/>
                        </wps:bodyPr>
                      </wps:wsp>
                      <wps:wsp>
                        <wps:cNvPr id="117" name="Textbox 117"/>
                        <wps:cNvSpPr txBox="1"/>
                        <wps:spPr>
                          <a:xfrm>
                            <a:off x="7279335" y="49543"/>
                            <a:ext cx="182245" cy="113030"/>
                          </a:xfrm>
                          <a:prstGeom prst="rect">
                            <a:avLst/>
                          </a:prstGeom>
                        </wps:spPr>
                        <wps:txbx>
                          <w:txbxContent>
                            <w:p>
                              <w:pPr>
                                <w:spacing w:line="177" w:lineRule="exact" w:before="0"/>
                                <w:ind w:left="0" w:right="0" w:firstLine="0"/>
                                <w:jc w:val="left"/>
                                <w:rPr>
                                  <w:sz w:val="16"/>
                                </w:rPr>
                              </w:pPr>
                              <w:r>
                                <w:rPr>
                                  <w:spacing w:val="-4"/>
                                  <w:sz w:val="16"/>
                                </w:rPr>
                                <w:t>(86)</w:t>
                              </w:r>
                            </w:p>
                          </w:txbxContent>
                        </wps:txbx>
                        <wps:bodyPr wrap="square" lIns="0" tIns="0" rIns="0" bIns="0" rtlCol="0">
                          <a:noAutofit/>
                        </wps:bodyPr>
                      </wps:wsp>
                      <wps:wsp>
                        <wps:cNvPr id="118" name="Textbox 118"/>
                        <wps:cNvSpPr txBox="1"/>
                        <wps:spPr>
                          <a:xfrm>
                            <a:off x="7927009" y="49543"/>
                            <a:ext cx="678815" cy="113030"/>
                          </a:xfrm>
                          <a:prstGeom prst="rect">
                            <a:avLst/>
                          </a:prstGeom>
                        </wps:spPr>
                        <wps:txbx>
                          <w:txbxContent>
                            <w:p>
                              <w:pPr>
                                <w:tabs>
                                  <w:tab w:pos="741" w:val="left" w:leader="none"/>
                                </w:tabs>
                                <w:spacing w:line="177" w:lineRule="exact" w:before="0"/>
                                <w:ind w:left="0" w:right="0" w:firstLine="0"/>
                                <w:jc w:val="left"/>
                                <w:rPr>
                                  <w:sz w:val="16"/>
                                </w:rPr>
                              </w:pPr>
                              <w:r>
                                <w:rPr>
                                  <w:spacing w:val="-2"/>
                                  <w:sz w:val="16"/>
                                </w:rPr>
                                <w:t>(0.06)</w:t>
                              </w:r>
                              <w:r>
                                <w:rPr>
                                  <w:sz w:val="16"/>
                                </w:rPr>
                                <w:tab/>
                              </w:r>
                              <w:r>
                                <w:rPr>
                                  <w:spacing w:val="-2"/>
                                  <w:sz w:val="16"/>
                                </w:rPr>
                                <w:t>(0.1)</w:t>
                              </w:r>
                            </w:p>
                          </w:txbxContent>
                        </wps:txbx>
                        <wps:bodyPr wrap="square" lIns="0" tIns="0" rIns="0" bIns="0" rtlCol="0">
                          <a:noAutofit/>
                        </wps:bodyPr>
                      </wps:wsp>
                    </wpg:wgp>
                  </a:graphicData>
                </a:graphic>
              </wp:anchor>
            </w:drawing>
          </mc:Choice>
          <mc:Fallback>
            <w:pict>
              <v:group style="position:absolute;margin-left:54pt;margin-top:30.015957pt;width:684pt;height:14.25pt;mso-position-horizontal-relative:page;mso-position-vertical-relative:paragraph;z-index:15741952" id="docshapegroup99" coordorigin="1080,600" coordsize="13680,285">
                <v:rect style="position:absolute;left:1080;top:600;width:13680;height:285" id="docshape100" filled="true" fillcolor="#ccedff" stroked="false">
                  <v:fill type="solid"/>
                </v:rect>
                <v:shape style="position:absolute;left:1357;top:621;width:1753;height:178" type="#_x0000_t202" id="docshape101" filled="false" stroked="false">
                  <v:textbox inset="0,0,0,0">
                    <w:txbxContent>
                      <w:p>
                        <w:pPr>
                          <w:spacing w:line="177" w:lineRule="exact" w:before="0"/>
                          <w:ind w:left="0" w:right="0" w:firstLine="0"/>
                          <w:jc w:val="left"/>
                          <w:rPr>
                            <w:sz w:val="16"/>
                          </w:rPr>
                        </w:pPr>
                        <w:r>
                          <w:rPr>
                            <w:sz w:val="16"/>
                          </w:rPr>
                          <w:t>Mark-to-market</w:t>
                        </w:r>
                        <w:r>
                          <w:rPr>
                            <w:spacing w:val="-1"/>
                            <w:sz w:val="16"/>
                          </w:rPr>
                          <w:t> </w:t>
                        </w:r>
                        <w:r>
                          <w:rPr>
                            <w:sz w:val="16"/>
                          </w:rPr>
                          <w:t>net </w:t>
                        </w:r>
                        <w:r>
                          <w:rPr>
                            <w:spacing w:val="-2"/>
                            <w:sz w:val="16"/>
                          </w:rPr>
                          <w:t>impact</w:t>
                        </w:r>
                      </w:p>
                    </w:txbxContent>
                  </v:textbox>
                  <w10:wrap type="none"/>
                </v:shape>
                <v:shape style="position:absolute;left:4706;top:678;width:180;height:178" type="#_x0000_t202" id="docshape102" filled="false" stroked="false">
                  <v:textbox inset="0,0,0,0">
                    <w:txbxContent>
                      <w:p>
                        <w:pPr>
                          <w:spacing w:line="177" w:lineRule="exact" w:before="0"/>
                          <w:ind w:left="0" w:right="0" w:firstLine="0"/>
                          <w:jc w:val="left"/>
                          <w:rPr>
                            <w:sz w:val="16"/>
                          </w:rPr>
                        </w:pPr>
                        <w:r>
                          <w:rPr>
                            <w:spacing w:val="-5"/>
                            <w:sz w:val="16"/>
                          </w:rPr>
                          <w:t>33</w:t>
                        </w:r>
                      </w:p>
                    </w:txbxContent>
                  </v:textbox>
                  <w10:wrap type="none"/>
                </v:shape>
                <v:shape style="position:absolute;left:5523;top:678;width:287;height:178" type="#_x0000_t202" id="docshape103" filled="false" stroked="false">
                  <v:textbox inset="0,0,0,0">
                    <w:txbxContent>
                      <w:p>
                        <w:pPr>
                          <w:spacing w:line="177" w:lineRule="exact" w:before="0"/>
                          <w:ind w:left="0" w:right="0" w:firstLine="0"/>
                          <w:jc w:val="left"/>
                          <w:rPr>
                            <w:sz w:val="16"/>
                          </w:rPr>
                        </w:pPr>
                        <w:r>
                          <w:rPr>
                            <w:spacing w:val="-4"/>
                            <w:sz w:val="16"/>
                          </w:rPr>
                          <w:t>(33)</w:t>
                        </w:r>
                      </w:p>
                    </w:txbxContent>
                  </v:textbox>
                  <w10:wrap type="none"/>
                </v:shape>
                <v:shape style="position:absolute;left:6686;top:678;width:180;height:178" type="#_x0000_t202" id="docshape104" filled="false" stroked="false">
                  <v:textbox inset="0,0,0,0">
                    <w:txbxContent>
                      <w:p>
                        <w:pPr>
                          <w:spacing w:line="177" w:lineRule="exact" w:before="0"/>
                          <w:ind w:left="0" w:right="0" w:firstLine="0"/>
                          <w:jc w:val="left"/>
                          <w:rPr>
                            <w:sz w:val="16"/>
                          </w:rPr>
                        </w:pPr>
                        <w:r>
                          <w:rPr>
                            <w:spacing w:val="-5"/>
                            <w:sz w:val="16"/>
                          </w:rPr>
                          <w:t>79</w:t>
                        </w:r>
                      </w:p>
                    </w:txbxContent>
                  </v:textbox>
                  <w10:wrap type="none"/>
                </v:shape>
                <v:shape style="position:absolute;left:7661;top:678;width:180;height:178" type="#_x0000_t202" id="docshape105"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8831;top:678;width:180;height:178" type="#_x0000_t202" id="docshape106"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9538;top:678;width:367;height:178" type="#_x0000_t202" id="docshape107" filled="false" stroked="false">
                  <v:textbox inset="0,0,0,0">
                    <w:txbxContent>
                      <w:p>
                        <w:pPr>
                          <w:spacing w:line="177" w:lineRule="exact" w:before="0"/>
                          <w:ind w:left="0" w:right="0" w:firstLine="0"/>
                          <w:jc w:val="left"/>
                          <w:rPr>
                            <w:sz w:val="16"/>
                          </w:rPr>
                        </w:pPr>
                        <w:r>
                          <w:rPr>
                            <w:spacing w:val="-2"/>
                            <w:sz w:val="16"/>
                          </w:rPr>
                          <w:t>(112)</w:t>
                        </w:r>
                      </w:p>
                    </w:txbxContent>
                  </v:textbox>
                  <w10:wrap type="none"/>
                </v:shape>
                <v:shape style="position:absolute;left:10766;top:678;width:180;height:178" type="#_x0000_t202" id="docshape108"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11628;top:678;width:287;height:178" type="#_x0000_t202" id="docshape109" filled="false" stroked="false">
                  <v:textbox inset="0,0,0,0">
                    <w:txbxContent>
                      <w:p>
                        <w:pPr>
                          <w:spacing w:line="177" w:lineRule="exact" w:before="0"/>
                          <w:ind w:left="0" w:right="0" w:firstLine="0"/>
                          <w:jc w:val="left"/>
                          <w:rPr>
                            <w:sz w:val="16"/>
                          </w:rPr>
                        </w:pPr>
                        <w:r>
                          <w:rPr>
                            <w:spacing w:val="-4"/>
                            <w:sz w:val="16"/>
                          </w:rPr>
                          <w:t>(26)</w:t>
                        </w:r>
                      </w:p>
                    </w:txbxContent>
                  </v:textbox>
                  <w10:wrap type="none"/>
                </v:shape>
                <v:shape style="position:absolute;left:12543;top:678;width:287;height:178" type="#_x0000_t202" id="docshape110" filled="false" stroked="false">
                  <v:textbox inset="0,0,0,0">
                    <w:txbxContent>
                      <w:p>
                        <w:pPr>
                          <w:spacing w:line="177" w:lineRule="exact" w:before="0"/>
                          <w:ind w:left="0" w:right="0" w:firstLine="0"/>
                          <w:jc w:val="left"/>
                          <w:rPr>
                            <w:sz w:val="16"/>
                          </w:rPr>
                        </w:pPr>
                        <w:r>
                          <w:rPr>
                            <w:spacing w:val="-4"/>
                            <w:sz w:val="16"/>
                          </w:rPr>
                          <w:t>(86)</w:t>
                        </w:r>
                      </w:p>
                    </w:txbxContent>
                  </v:textbox>
                  <w10:wrap type="none"/>
                </v:shape>
                <v:shape style="position:absolute;left:13563;top:678;width:1069;height:178" type="#_x0000_t202" id="docshape111" filled="false" stroked="false">
                  <v:textbox inset="0,0,0,0">
                    <w:txbxContent>
                      <w:p>
                        <w:pPr>
                          <w:tabs>
                            <w:tab w:pos="741" w:val="left" w:leader="none"/>
                          </w:tabs>
                          <w:spacing w:line="177" w:lineRule="exact" w:before="0"/>
                          <w:ind w:left="0" w:right="0" w:firstLine="0"/>
                          <w:jc w:val="left"/>
                          <w:rPr>
                            <w:sz w:val="16"/>
                          </w:rPr>
                        </w:pPr>
                        <w:r>
                          <w:rPr>
                            <w:spacing w:val="-2"/>
                            <w:sz w:val="16"/>
                          </w:rPr>
                          <w:t>(0.06)</w:t>
                        </w:r>
                        <w:r>
                          <w:rPr>
                            <w:sz w:val="16"/>
                          </w:rPr>
                          <w:tab/>
                        </w:r>
                        <w:r>
                          <w:rPr>
                            <w:spacing w:val="-2"/>
                            <w:sz w:val="16"/>
                          </w:rPr>
                          <w:t>(0.1)</w:t>
                        </w:r>
                      </w:p>
                    </w:txbxContent>
                  </v:textbox>
                  <w10:wrap type="none"/>
                </v:shape>
                <w10:wrap type="none"/>
              </v:group>
            </w:pict>
          </mc:Fallback>
        </mc:AlternateContent>
      </w:r>
      <w:r>
        <w:rPr>
          <w:sz w:val="16"/>
        </w:rPr>
        <w:t>Items</w:t>
      </w:r>
      <w:r>
        <w:rPr>
          <w:spacing w:val="-2"/>
          <w:sz w:val="16"/>
        </w:rPr>
        <w:t> </w:t>
      </w:r>
      <w:r>
        <w:rPr>
          <w:sz w:val="16"/>
        </w:rPr>
        <w:t>Affecting </w:t>
      </w:r>
      <w:r>
        <w:rPr>
          <w:spacing w:val="-2"/>
          <w:sz w:val="16"/>
        </w:rPr>
        <w:t>Comparability</w:t>
      </w:r>
    </w:p>
    <w:p>
      <w:pPr>
        <w:tabs>
          <w:tab w:pos="3853" w:val="left" w:leader="none"/>
          <w:tab w:pos="4776" w:val="left" w:leader="none"/>
          <w:tab w:pos="5753" w:val="left" w:leader="none"/>
          <w:tab w:pos="6781" w:val="left" w:leader="none"/>
          <w:tab w:pos="7951" w:val="left" w:leader="none"/>
          <w:tab w:pos="8791" w:val="left" w:leader="none"/>
          <w:tab w:pos="9886" w:val="left" w:leader="none"/>
          <w:tab w:pos="10881" w:val="left" w:leader="none"/>
          <w:tab w:pos="11716" w:val="left" w:leader="none"/>
          <w:tab w:pos="12736" w:val="left" w:leader="none"/>
          <w:tab w:pos="13518" w:val="left" w:leader="none"/>
        </w:tabs>
        <w:spacing w:before="386"/>
        <w:ind w:left="477" w:right="0" w:firstLine="0"/>
        <w:jc w:val="left"/>
        <w:rPr>
          <w:sz w:val="16"/>
        </w:rPr>
      </w:pPr>
      <w:r>
        <w:rPr/>
        <mc:AlternateContent>
          <mc:Choice Requires="wps">
            <w:drawing>
              <wp:anchor distT="0" distB="0" distL="0" distR="0" allowOverlap="1" layoutInCell="1" locked="0" behindDoc="0" simplePos="0" relativeHeight="15744000">
                <wp:simplePos x="0" y="0"/>
                <wp:positionH relativeFrom="page">
                  <wp:posOffset>638175</wp:posOffset>
                </wp:positionH>
                <wp:positionV relativeFrom="paragraph">
                  <wp:posOffset>417407</wp:posOffset>
                </wp:positionV>
                <wp:extent cx="8782050" cy="1619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8782050" cy="161925"/>
                        </a:xfrm>
                        <a:prstGeom prst="rect">
                          <a:avLst/>
                        </a:prstGeom>
                        <a:solidFill>
                          <a:srgbClr val="CCEDFF"/>
                        </a:solidFill>
                      </wps:spPr>
                      <wps:txbx>
                        <w:txbxContent>
                          <w:p>
                            <w:pPr>
                              <w:tabs>
                                <w:tab w:pos="3701" w:val="left" w:leader="none"/>
                                <w:tab w:pos="4571" w:val="left" w:leader="none"/>
                                <w:tab w:pos="5628" w:val="left" w:leader="none"/>
                                <w:tab w:pos="6656" w:val="left" w:leader="none"/>
                                <w:tab w:pos="7826" w:val="left" w:leader="none"/>
                                <w:tab w:pos="8666" w:val="left" w:leader="none"/>
                                <w:tab w:pos="9841" w:val="left" w:leader="none"/>
                                <w:tab w:pos="10756" w:val="left" w:leader="none"/>
                                <w:tab w:pos="11591" w:val="left" w:leader="none"/>
                                <w:tab w:pos="12611" w:val="left" w:leader="none"/>
                                <w:tab w:pos="13393" w:val="left" w:leader="none"/>
                              </w:tabs>
                              <w:spacing w:before="41"/>
                              <w:ind w:left="352" w:right="0" w:firstLine="0"/>
                              <w:jc w:val="left"/>
                              <w:rPr>
                                <w:color w:val="000000"/>
                                <w:sz w:val="16"/>
                              </w:rPr>
                            </w:pPr>
                            <w:r>
                              <w:rPr>
                                <w:color w:val="000000"/>
                                <w:sz w:val="16"/>
                              </w:rPr>
                              <w:t>Acquisition</w:t>
                            </w:r>
                            <w:r>
                              <w:rPr>
                                <w:color w:val="000000"/>
                                <w:spacing w:val="-1"/>
                                <w:sz w:val="16"/>
                              </w:rPr>
                              <w:t> </w:t>
                            </w:r>
                            <w:r>
                              <w:rPr>
                                <w:color w:val="000000"/>
                                <w:sz w:val="16"/>
                              </w:rPr>
                              <w:t>and</w:t>
                            </w:r>
                            <w:r>
                              <w:rPr>
                                <w:color w:val="000000"/>
                                <w:spacing w:val="-1"/>
                                <w:sz w:val="16"/>
                              </w:rPr>
                              <w:t> </w:t>
                            </w:r>
                            <w:r>
                              <w:rPr>
                                <w:color w:val="000000"/>
                                <w:sz w:val="16"/>
                              </w:rPr>
                              <w:t>divestiture-related</w:t>
                            </w:r>
                            <w:r>
                              <w:rPr>
                                <w:color w:val="000000"/>
                                <w:spacing w:val="-1"/>
                                <w:sz w:val="16"/>
                              </w:rPr>
                              <w:t> </w:t>
                            </w:r>
                            <w:r>
                              <w:rPr>
                                <w:color w:val="000000"/>
                                <w:spacing w:val="-2"/>
                                <w:sz w:val="16"/>
                              </w:rPr>
                              <w:t>charges</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4"/>
                                <w:sz w:val="16"/>
                              </w:rPr>
                              <w:t>(50)</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5"/>
                                <w:sz w:val="16"/>
                              </w:rPr>
                              <w:t>50</w:t>
                            </w:r>
                            <w:r>
                              <w:rPr>
                                <w:color w:val="000000"/>
                                <w:sz w:val="16"/>
                              </w:rPr>
                              <w:tab/>
                            </w:r>
                            <w:r>
                              <w:rPr>
                                <w:color w:val="000000"/>
                                <w:spacing w:val="-10"/>
                                <w:sz w:val="16"/>
                              </w:rPr>
                              <w:t>6</w:t>
                            </w:r>
                            <w:r>
                              <w:rPr>
                                <w:color w:val="000000"/>
                                <w:sz w:val="16"/>
                              </w:rPr>
                              <w:tab/>
                            </w:r>
                            <w:r>
                              <w:rPr>
                                <w:color w:val="000000"/>
                                <w:spacing w:val="-10"/>
                                <w:sz w:val="16"/>
                              </w:rPr>
                              <w:t>9</w:t>
                            </w:r>
                            <w:r>
                              <w:rPr>
                                <w:color w:val="000000"/>
                                <w:sz w:val="16"/>
                              </w:rPr>
                              <w:tab/>
                            </w:r>
                            <w:r>
                              <w:rPr>
                                <w:color w:val="000000"/>
                                <w:spacing w:val="-5"/>
                                <w:sz w:val="16"/>
                              </w:rPr>
                              <w:t>47</w:t>
                            </w:r>
                            <w:r>
                              <w:rPr>
                                <w:color w:val="000000"/>
                                <w:sz w:val="16"/>
                              </w:rPr>
                              <w:tab/>
                            </w:r>
                            <w:r>
                              <w:rPr>
                                <w:color w:val="000000"/>
                                <w:spacing w:val="-4"/>
                                <w:sz w:val="16"/>
                              </w:rPr>
                              <w:t>0.03</w:t>
                            </w:r>
                            <w:r>
                              <w:rPr>
                                <w:color w:val="000000"/>
                                <w:sz w:val="16"/>
                              </w:rPr>
                              <w:tab/>
                            </w:r>
                            <w:r>
                              <w:rPr>
                                <w:color w:val="000000"/>
                                <w:spacing w:val="-10"/>
                                <w:sz w:val="16"/>
                              </w:rPr>
                              <w:t>—</w:t>
                            </w:r>
                          </w:p>
                        </w:txbxContent>
                      </wps:txbx>
                      <wps:bodyPr wrap="square" lIns="0" tIns="0" rIns="0" bIns="0" rtlCol="0">
                        <a:noAutofit/>
                      </wps:bodyPr>
                    </wps:wsp>
                  </a:graphicData>
                </a:graphic>
              </wp:anchor>
            </w:drawing>
          </mc:Choice>
          <mc:Fallback>
            <w:pict>
              <v:shape style="position:absolute;margin-left:50.25pt;margin-top:32.866737pt;width:691.5pt;height:12.75pt;mso-position-horizontal-relative:page;mso-position-vertical-relative:paragraph;z-index:15744000" type="#_x0000_t202" id="docshape112" filled="true" fillcolor="#ccedff" stroked="false">
                <v:textbox inset="0,0,0,0">
                  <w:txbxContent>
                    <w:p>
                      <w:pPr>
                        <w:tabs>
                          <w:tab w:pos="3701" w:val="left" w:leader="none"/>
                          <w:tab w:pos="4571" w:val="left" w:leader="none"/>
                          <w:tab w:pos="5628" w:val="left" w:leader="none"/>
                          <w:tab w:pos="6656" w:val="left" w:leader="none"/>
                          <w:tab w:pos="7826" w:val="left" w:leader="none"/>
                          <w:tab w:pos="8666" w:val="left" w:leader="none"/>
                          <w:tab w:pos="9841" w:val="left" w:leader="none"/>
                          <w:tab w:pos="10756" w:val="left" w:leader="none"/>
                          <w:tab w:pos="11591" w:val="left" w:leader="none"/>
                          <w:tab w:pos="12611" w:val="left" w:leader="none"/>
                          <w:tab w:pos="13393" w:val="left" w:leader="none"/>
                        </w:tabs>
                        <w:spacing w:before="41"/>
                        <w:ind w:left="352" w:right="0" w:firstLine="0"/>
                        <w:jc w:val="left"/>
                        <w:rPr>
                          <w:color w:val="000000"/>
                          <w:sz w:val="16"/>
                        </w:rPr>
                      </w:pPr>
                      <w:r>
                        <w:rPr>
                          <w:color w:val="000000"/>
                          <w:sz w:val="16"/>
                        </w:rPr>
                        <w:t>Acquisition</w:t>
                      </w:r>
                      <w:r>
                        <w:rPr>
                          <w:color w:val="000000"/>
                          <w:spacing w:val="-1"/>
                          <w:sz w:val="16"/>
                        </w:rPr>
                        <w:t> </w:t>
                      </w:r>
                      <w:r>
                        <w:rPr>
                          <w:color w:val="000000"/>
                          <w:sz w:val="16"/>
                        </w:rPr>
                        <w:t>and</w:t>
                      </w:r>
                      <w:r>
                        <w:rPr>
                          <w:color w:val="000000"/>
                          <w:spacing w:val="-1"/>
                          <w:sz w:val="16"/>
                        </w:rPr>
                        <w:t> </w:t>
                      </w:r>
                      <w:r>
                        <w:rPr>
                          <w:color w:val="000000"/>
                          <w:sz w:val="16"/>
                        </w:rPr>
                        <w:t>divestiture-related</w:t>
                      </w:r>
                      <w:r>
                        <w:rPr>
                          <w:color w:val="000000"/>
                          <w:spacing w:val="-1"/>
                          <w:sz w:val="16"/>
                        </w:rPr>
                        <w:t> </w:t>
                      </w:r>
                      <w:r>
                        <w:rPr>
                          <w:color w:val="000000"/>
                          <w:spacing w:val="-2"/>
                          <w:sz w:val="16"/>
                        </w:rPr>
                        <w:t>charges</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4"/>
                          <w:sz w:val="16"/>
                        </w:rPr>
                        <w:t>(50)</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5"/>
                          <w:sz w:val="16"/>
                        </w:rPr>
                        <w:t>50</w:t>
                      </w:r>
                      <w:r>
                        <w:rPr>
                          <w:color w:val="000000"/>
                          <w:sz w:val="16"/>
                        </w:rPr>
                        <w:tab/>
                      </w:r>
                      <w:r>
                        <w:rPr>
                          <w:color w:val="000000"/>
                          <w:spacing w:val="-10"/>
                          <w:sz w:val="16"/>
                        </w:rPr>
                        <w:t>6</w:t>
                      </w:r>
                      <w:r>
                        <w:rPr>
                          <w:color w:val="000000"/>
                          <w:sz w:val="16"/>
                        </w:rPr>
                        <w:tab/>
                      </w:r>
                      <w:r>
                        <w:rPr>
                          <w:color w:val="000000"/>
                          <w:spacing w:val="-10"/>
                          <w:sz w:val="16"/>
                        </w:rPr>
                        <w:t>9</w:t>
                      </w:r>
                      <w:r>
                        <w:rPr>
                          <w:color w:val="000000"/>
                          <w:sz w:val="16"/>
                        </w:rPr>
                        <w:tab/>
                      </w:r>
                      <w:r>
                        <w:rPr>
                          <w:color w:val="000000"/>
                          <w:spacing w:val="-5"/>
                          <w:sz w:val="16"/>
                        </w:rPr>
                        <w:t>47</w:t>
                      </w:r>
                      <w:r>
                        <w:rPr>
                          <w:color w:val="000000"/>
                          <w:sz w:val="16"/>
                        </w:rPr>
                        <w:tab/>
                      </w:r>
                      <w:r>
                        <w:rPr>
                          <w:color w:val="000000"/>
                          <w:spacing w:val="-4"/>
                          <w:sz w:val="16"/>
                        </w:rPr>
                        <w:t>0.03</w:t>
                      </w:r>
                      <w:r>
                        <w:rPr>
                          <w:color w:val="000000"/>
                          <w:sz w:val="16"/>
                        </w:rPr>
                        <w:tab/>
                      </w:r>
                      <w:r>
                        <w:rPr>
                          <w:color w:val="000000"/>
                          <w:spacing w:val="-10"/>
                          <w:sz w:val="16"/>
                        </w:rPr>
                        <w:t>—</w:t>
                      </w:r>
                    </w:p>
                  </w:txbxContent>
                </v:textbox>
                <v:fill type="solid"/>
                <w10:wrap type="none"/>
              </v:shape>
            </w:pict>
          </mc:Fallback>
        </mc:AlternateContent>
      </w:r>
      <w:r>
        <w:rPr>
          <w:sz w:val="16"/>
        </w:rPr>
        <w:t>Restructuring</w:t>
      </w:r>
      <w:r>
        <w:rPr>
          <w:spacing w:val="-1"/>
          <w:sz w:val="16"/>
        </w:rPr>
        <w:t> </w:t>
      </w:r>
      <w:r>
        <w:rPr>
          <w:sz w:val="16"/>
        </w:rPr>
        <w:t>and impairment </w:t>
      </w:r>
      <w:r>
        <w:rPr>
          <w:spacing w:val="-2"/>
          <w:sz w:val="16"/>
        </w:rPr>
        <w:t>charges</w:t>
      </w:r>
      <w:r>
        <w:rPr>
          <w:sz w:val="16"/>
        </w:rPr>
        <w:tab/>
      </w:r>
      <w:r>
        <w:rPr>
          <w:spacing w:val="-5"/>
          <w:position w:val="-5"/>
          <w:sz w:val="16"/>
        </w:rPr>
        <w:t>(5)</w:t>
      </w:r>
      <w:r>
        <w:rPr>
          <w:position w:val="-5"/>
          <w:sz w:val="16"/>
        </w:rPr>
        <w:tab/>
      </w:r>
      <w:r>
        <w:rPr>
          <w:spacing w:val="-10"/>
          <w:position w:val="-5"/>
          <w:sz w:val="16"/>
        </w:rPr>
        <w:t>5</w:t>
      </w:r>
      <w:r>
        <w:rPr>
          <w:position w:val="-5"/>
          <w:sz w:val="16"/>
        </w:rPr>
        <w:tab/>
      </w:r>
      <w:r>
        <w:rPr>
          <w:spacing w:val="-4"/>
          <w:position w:val="-5"/>
          <w:sz w:val="16"/>
        </w:rPr>
        <w:t>(22)</w:t>
      </w:r>
      <w:r>
        <w:rPr>
          <w:position w:val="-5"/>
          <w:sz w:val="16"/>
        </w:rPr>
        <w:tab/>
      </w:r>
      <w:r>
        <w:rPr>
          <w:spacing w:val="-10"/>
          <w:position w:val="-5"/>
          <w:sz w:val="16"/>
        </w:rPr>
        <w:t>—</w:t>
      </w:r>
      <w:r>
        <w:rPr>
          <w:position w:val="-5"/>
          <w:sz w:val="16"/>
        </w:rPr>
        <w:tab/>
      </w:r>
      <w:r>
        <w:rPr>
          <w:spacing w:val="-10"/>
          <w:position w:val="-5"/>
          <w:sz w:val="16"/>
        </w:rPr>
        <w:t>—</w:t>
      </w:r>
      <w:r>
        <w:rPr>
          <w:position w:val="-5"/>
          <w:sz w:val="16"/>
        </w:rPr>
        <w:tab/>
      </w:r>
      <w:r>
        <w:rPr>
          <w:spacing w:val="-5"/>
          <w:position w:val="-5"/>
          <w:sz w:val="16"/>
        </w:rPr>
        <w:t>27</w:t>
      </w:r>
      <w:r>
        <w:rPr>
          <w:position w:val="-5"/>
          <w:sz w:val="16"/>
        </w:rPr>
        <w:tab/>
      </w:r>
      <w:r>
        <w:rPr>
          <w:spacing w:val="-10"/>
          <w:position w:val="-5"/>
          <w:sz w:val="16"/>
        </w:rPr>
        <w:t>—</w:t>
      </w:r>
      <w:r>
        <w:rPr>
          <w:position w:val="-5"/>
          <w:sz w:val="16"/>
        </w:rPr>
        <w:tab/>
      </w:r>
      <w:r>
        <w:rPr>
          <w:spacing w:val="-10"/>
          <w:position w:val="-5"/>
          <w:sz w:val="16"/>
        </w:rPr>
        <w:t>6</w:t>
      </w:r>
      <w:r>
        <w:rPr>
          <w:position w:val="-5"/>
          <w:sz w:val="16"/>
        </w:rPr>
        <w:tab/>
      </w:r>
      <w:r>
        <w:rPr>
          <w:spacing w:val="-5"/>
          <w:position w:val="-5"/>
          <w:sz w:val="16"/>
        </w:rPr>
        <w:t>21</w:t>
      </w:r>
      <w:r>
        <w:rPr>
          <w:position w:val="-5"/>
          <w:sz w:val="16"/>
        </w:rPr>
        <w:tab/>
      </w:r>
      <w:r>
        <w:rPr>
          <w:spacing w:val="-4"/>
          <w:position w:val="-5"/>
          <w:sz w:val="16"/>
        </w:rPr>
        <w:t>0.02</w:t>
      </w:r>
      <w:r>
        <w:rPr>
          <w:position w:val="-5"/>
          <w:sz w:val="16"/>
        </w:rPr>
        <w:tab/>
      </w:r>
      <w:r>
        <w:rPr>
          <w:spacing w:val="-10"/>
          <w:position w:val="-5"/>
          <w:sz w:val="16"/>
        </w:rPr>
        <w:t>—</w:t>
      </w:r>
    </w:p>
    <w:p>
      <w:pPr>
        <w:tabs>
          <w:tab w:pos="3826" w:val="left" w:leader="none"/>
          <w:tab w:pos="4696" w:val="left" w:leader="none"/>
          <w:tab w:pos="5806" w:val="left" w:leader="none"/>
          <w:tab w:pos="6581" w:val="left" w:leader="none"/>
          <w:tab w:pos="7951" w:val="left" w:leader="none"/>
          <w:tab w:pos="8538" w:val="left" w:leader="none"/>
          <w:tab w:pos="9886" w:val="left" w:leader="none"/>
          <w:tab w:pos="10668" w:val="left" w:leader="none"/>
          <w:tab w:pos="11463" w:val="left" w:leader="none"/>
          <w:tab w:pos="12683" w:val="left" w:leader="none"/>
          <w:tab w:pos="13678" w:val="right" w:leader="none"/>
        </w:tabs>
        <w:spacing w:before="293"/>
        <w:ind w:left="477" w:right="0" w:firstLine="0"/>
        <w:jc w:val="left"/>
        <w:rPr>
          <w:sz w:val="16"/>
        </w:rPr>
      </w:pPr>
      <w:r>
        <w:rPr/>
        <mc:AlternateContent>
          <mc:Choice Requires="wps">
            <w:drawing>
              <wp:anchor distT="0" distB="0" distL="0" distR="0" allowOverlap="1" layoutInCell="1" locked="0" behindDoc="0" simplePos="0" relativeHeight="15743488">
                <wp:simplePos x="0" y="0"/>
                <wp:positionH relativeFrom="page">
                  <wp:posOffset>638175</wp:posOffset>
                </wp:positionH>
                <wp:positionV relativeFrom="paragraph">
                  <wp:posOffset>360267</wp:posOffset>
                </wp:positionV>
                <wp:extent cx="8782050" cy="15240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8782050" cy="152400"/>
                        </a:xfrm>
                        <a:prstGeom prst="rect">
                          <a:avLst/>
                        </a:prstGeom>
                        <a:solidFill>
                          <a:srgbClr val="CCEDFF"/>
                        </a:solidFill>
                      </wps:spPr>
                      <wps:txbx>
                        <w:txbxContent>
                          <w:p>
                            <w:pPr>
                              <w:tabs>
                                <w:tab w:pos="3568" w:val="left" w:leader="none"/>
                                <w:tab w:pos="4491" w:val="left" w:leader="none"/>
                                <w:tab w:pos="5548" w:val="left" w:leader="none"/>
                                <w:tab w:pos="6656" w:val="left" w:leader="none"/>
                                <w:tab w:pos="7693" w:val="left" w:leader="none"/>
                                <w:tab w:pos="8586" w:val="left" w:leader="none"/>
                                <w:tab w:pos="9761" w:val="left" w:leader="none"/>
                                <w:tab w:pos="10676" w:val="left" w:leader="none"/>
                                <w:tab w:pos="11511" w:val="left" w:leader="none"/>
                                <w:tab w:pos="12611" w:val="left" w:leader="none"/>
                                <w:tab w:pos="13300" w:val="left" w:leader="none"/>
                              </w:tabs>
                              <w:spacing w:before="16"/>
                              <w:ind w:left="352" w:right="0" w:firstLine="0"/>
                              <w:jc w:val="left"/>
                              <w:rPr>
                                <w:color w:val="000000"/>
                                <w:sz w:val="16"/>
                              </w:rPr>
                            </w:pPr>
                            <w:r>
                              <w:rPr>
                                <w:color w:val="000000"/>
                                <w:position w:val="1"/>
                                <w:sz w:val="16"/>
                              </w:rPr>
                              <w:t>Impairment and other </w:t>
                            </w:r>
                            <w:r>
                              <w:rPr>
                                <w:color w:val="000000"/>
                                <w:spacing w:val="-2"/>
                                <w:position w:val="1"/>
                                <w:sz w:val="16"/>
                              </w:rPr>
                              <w:t>charges/credits</w:t>
                            </w:r>
                            <w:r>
                              <w:rPr>
                                <w:color w:val="000000"/>
                                <w:position w:val="1"/>
                                <w:sz w:val="16"/>
                              </w:rPr>
                              <w:tab/>
                            </w:r>
                            <w:r>
                              <w:rPr>
                                <w:color w:val="000000"/>
                                <w:spacing w:val="-2"/>
                                <w:sz w:val="16"/>
                              </w:rPr>
                              <w:t>(140)</w:t>
                            </w:r>
                            <w:r>
                              <w:rPr>
                                <w:color w:val="000000"/>
                                <w:sz w:val="16"/>
                              </w:rPr>
                              <w:tab/>
                            </w:r>
                            <w:r>
                              <w:rPr>
                                <w:color w:val="000000"/>
                                <w:spacing w:val="-5"/>
                                <w:sz w:val="16"/>
                              </w:rPr>
                              <w:t>140</w:t>
                            </w:r>
                            <w:r>
                              <w:rPr>
                                <w:color w:val="000000"/>
                                <w:sz w:val="16"/>
                              </w:rPr>
                              <w:tab/>
                            </w:r>
                            <w:r>
                              <w:rPr>
                                <w:color w:val="000000"/>
                                <w:spacing w:val="-2"/>
                                <w:sz w:val="16"/>
                              </w:rPr>
                              <w:t>(100)</w:t>
                            </w:r>
                            <w:r>
                              <w:rPr>
                                <w:color w:val="000000"/>
                                <w:sz w:val="16"/>
                              </w:rPr>
                              <w:tab/>
                            </w:r>
                            <w:r>
                              <w:rPr>
                                <w:color w:val="000000"/>
                                <w:spacing w:val="-10"/>
                                <w:sz w:val="16"/>
                              </w:rPr>
                              <w:t>—</w:t>
                            </w:r>
                            <w:r>
                              <w:rPr>
                                <w:color w:val="000000"/>
                                <w:sz w:val="16"/>
                              </w:rPr>
                              <w:tab/>
                            </w:r>
                            <w:r>
                              <w:rPr>
                                <w:color w:val="000000"/>
                                <w:spacing w:val="-2"/>
                                <w:sz w:val="16"/>
                              </w:rPr>
                              <w:t>(242)</w:t>
                            </w:r>
                            <w:r>
                              <w:rPr>
                                <w:color w:val="000000"/>
                                <w:sz w:val="16"/>
                              </w:rPr>
                              <w:tab/>
                            </w:r>
                            <w:r>
                              <w:rPr>
                                <w:color w:val="000000"/>
                                <w:spacing w:val="-5"/>
                                <w:sz w:val="16"/>
                              </w:rPr>
                              <w:t>482</w:t>
                            </w:r>
                            <w:r>
                              <w:rPr>
                                <w:color w:val="000000"/>
                                <w:sz w:val="16"/>
                              </w:rPr>
                              <w:tab/>
                            </w:r>
                            <w:r>
                              <w:rPr>
                                <w:color w:val="000000"/>
                                <w:spacing w:val="-10"/>
                                <w:sz w:val="16"/>
                              </w:rPr>
                              <w:t>—</w:t>
                            </w:r>
                            <w:r>
                              <w:rPr>
                                <w:color w:val="000000"/>
                                <w:sz w:val="16"/>
                              </w:rPr>
                              <w:tab/>
                            </w:r>
                            <w:r>
                              <w:rPr>
                                <w:color w:val="000000"/>
                                <w:spacing w:val="-5"/>
                                <w:sz w:val="16"/>
                              </w:rPr>
                              <w:t>48</w:t>
                            </w:r>
                            <w:r>
                              <w:rPr>
                                <w:color w:val="000000"/>
                                <w:sz w:val="16"/>
                              </w:rPr>
                              <w:tab/>
                            </w:r>
                            <w:r>
                              <w:rPr>
                                <w:color w:val="000000"/>
                                <w:spacing w:val="-5"/>
                                <w:sz w:val="16"/>
                              </w:rPr>
                              <w:t>434</w:t>
                            </w:r>
                            <w:r>
                              <w:rPr>
                                <w:color w:val="000000"/>
                                <w:sz w:val="16"/>
                              </w:rPr>
                              <w:tab/>
                            </w:r>
                            <w:r>
                              <w:rPr>
                                <w:color w:val="000000"/>
                                <w:spacing w:val="-4"/>
                                <w:sz w:val="16"/>
                              </w:rPr>
                              <w:t>0.31</w:t>
                            </w:r>
                            <w:r>
                              <w:rPr>
                                <w:color w:val="000000"/>
                                <w:sz w:val="16"/>
                              </w:rPr>
                              <w:tab/>
                            </w:r>
                            <w:r>
                              <w:rPr>
                                <w:color w:val="000000"/>
                                <w:spacing w:val="-2"/>
                                <w:sz w:val="16"/>
                              </w:rPr>
                              <w:t>(1.0)</w:t>
                            </w:r>
                          </w:p>
                        </w:txbxContent>
                      </wps:txbx>
                      <wps:bodyPr wrap="square" lIns="0" tIns="0" rIns="0" bIns="0" rtlCol="0">
                        <a:noAutofit/>
                      </wps:bodyPr>
                    </wps:wsp>
                  </a:graphicData>
                </a:graphic>
              </wp:anchor>
            </w:drawing>
          </mc:Choice>
          <mc:Fallback>
            <w:pict>
              <v:shape style="position:absolute;margin-left:50.25pt;margin-top:28.367519pt;width:691.5pt;height:12pt;mso-position-horizontal-relative:page;mso-position-vertical-relative:paragraph;z-index:15743488" type="#_x0000_t202" id="docshape113" filled="true" fillcolor="#ccedff" stroked="false">
                <v:textbox inset="0,0,0,0">
                  <w:txbxContent>
                    <w:p>
                      <w:pPr>
                        <w:tabs>
                          <w:tab w:pos="3568" w:val="left" w:leader="none"/>
                          <w:tab w:pos="4491" w:val="left" w:leader="none"/>
                          <w:tab w:pos="5548" w:val="left" w:leader="none"/>
                          <w:tab w:pos="6656" w:val="left" w:leader="none"/>
                          <w:tab w:pos="7693" w:val="left" w:leader="none"/>
                          <w:tab w:pos="8586" w:val="left" w:leader="none"/>
                          <w:tab w:pos="9761" w:val="left" w:leader="none"/>
                          <w:tab w:pos="10676" w:val="left" w:leader="none"/>
                          <w:tab w:pos="11511" w:val="left" w:leader="none"/>
                          <w:tab w:pos="12611" w:val="left" w:leader="none"/>
                          <w:tab w:pos="13300" w:val="left" w:leader="none"/>
                        </w:tabs>
                        <w:spacing w:before="16"/>
                        <w:ind w:left="352" w:right="0" w:firstLine="0"/>
                        <w:jc w:val="left"/>
                        <w:rPr>
                          <w:color w:val="000000"/>
                          <w:sz w:val="16"/>
                        </w:rPr>
                      </w:pPr>
                      <w:r>
                        <w:rPr>
                          <w:color w:val="000000"/>
                          <w:position w:val="1"/>
                          <w:sz w:val="16"/>
                        </w:rPr>
                        <w:t>Impairment and other </w:t>
                      </w:r>
                      <w:r>
                        <w:rPr>
                          <w:color w:val="000000"/>
                          <w:spacing w:val="-2"/>
                          <w:position w:val="1"/>
                          <w:sz w:val="16"/>
                        </w:rPr>
                        <w:t>charges/credits</w:t>
                      </w:r>
                      <w:r>
                        <w:rPr>
                          <w:color w:val="000000"/>
                          <w:position w:val="1"/>
                          <w:sz w:val="16"/>
                        </w:rPr>
                        <w:tab/>
                      </w:r>
                      <w:r>
                        <w:rPr>
                          <w:color w:val="000000"/>
                          <w:spacing w:val="-2"/>
                          <w:sz w:val="16"/>
                        </w:rPr>
                        <w:t>(140)</w:t>
                      </w:r>
                      <w:r>
                        <w:rPr>
                          <w:color w:val="000000"/>
                          <w:sz w:val="16"/>
                        </w:rPr>
                        <w:tab/>
                      </w:r>
                      <w:r>
                        <w:rPr>
                          <w:color w:val="000000"/>
                          <w:spacing w:val="-5"/>
                          <w:sz w:val="16"/>
                        </w:rPr>
                        <w:t>140</w:t>
                      </w:r>
                      <w:r>
                        <w:rPr>
                          <w:color w:val="000000"/>
                          <w:sz w:val="16"/>
                        </w:rPr>
                        <w:tab/>
                      </w:r>
                      <w:r>
                        <w:rPr>
                          <w:color w:val="000000"/>
                          <w:spacing w:val="-2"/>
                          <w:sz w:val="16"/>
                        </w:rPr>
                        <w:t>(100)</w:t>
                      </w:r>
                      <w:r>
                        <w:rPr>
                          <w:color w:val="000000"/>
                          <w:sz w:val="16"/>
                        </w:rPr>
                        <w:tab/>
                      </w:r>
                      <w:r>
                        <w:rPr>
                          <w:color w:val="000000"/>
                          <w:spacing w:val="-10"/>
                          <w:sz w:val="16"/>
                        </w:rPr>
                        <w:t>—</w:t>
                      </w:r>
                      <w:r>
                        <w:rPr>
                          <w:color w:val="000000"/>
                          <w:sz w:val="16"/>
                        </w:rPr>
                        <w:tab/>
                      </w:r>
                      <w:r>
                        <w:rPr>
                          <w:color w:val="000000"/>
                          <w:spacing w:val="-2"/>
                          <w:sz w:val="16"/>
                        </w:rPr>
                        <w:t>(242)</w:t>
                      </w:r>
                      <w:r>
                        <w:rPr>
                          <w:color w:val="000000"/>
                          <w:sz w:val="16"/>
                        </w:rPr>
                        <w:tab/>
                      </w:r>
                      <w:r>
                        <w:rPr>
                          <w:color w:val="000000"/>
                          <w:spacing w:val="-5"/>
                          <w:sz w:val="16"/>
                        </w:rPr>
                        <w:t>482</w:t>
                      </w:r>
                      <w:r>
                        <w:rPr>
                          <w:color w:val="000000"/>
                          <w:sz w:val="16"/>
                        </w:rPr>
                        <w:tab/>
                      </w:r>
                      <w:r>
                        <w:rPr>
                          <w:color w:val="000000"/>
                          <w:spacing w:val="-10"/>
                          <w:sz w:val="16"/>
                        </w:rPr>
                        <w:t>—</w:t>
                      </w:r>
                      <w:r>
                        <w:rPr>
                          <w:color w:val="000000"/>
                          <w:sz w:val="16"/>
                        </w:rPr>
                        <w:tab/>
                      </w:r>
                      <w:r>
                        <w:rPr>
                          <w:color w:val="000000"/>
                          <w:spacing w:val="-5"/>
                          <w:sz w:val="16"/>
                        </w:rPr>
                        <w:t>48</w:t>
                      </w:r>
                      <w:r>
                        <w:rPr>
                          <w:color w:val="000000"/>
                          <w:sz w:val="16"/>
                        </w:rPr>
                        <w:tab/>
                      </w:r>
                      <w:r>
                        <w:rPr>
                          <w:color w:val="000000"/>
                          <w:spacing w:val="-5"/>
                          <w:sz w:val="16"/>
                        </w:rPr>
                        <w:t>434</w:t>
                      </w:r>
                      <w:r>
                        <w:rPr>
                          <w:color w:val="000000"/>
                          <w:sz w:val="16"/>
                        </w:rPr>
                        <w:tab/>
                      </w:r>
                      <w:r>
                        <w:rPr>
                          <w:color w:val="000000"/>
                          <w:spacing w:val="-4"/>
                          <w:sz w:val="16"/>
                        </w:rPr>
                        <w:t>0.31</w:t>
                      </w:r>
                      <w:r>
                        <w:rPr>
                          <w:color w:val="000000"/>
                          <w:sz w:val="16"/>
                        </w:rPr>
                        <w:tab/>
                      </w:r>
                      <w:r>
                        <w:rPr>
                          <w:color w:val="000000"/>
                          <w:spacing w:val="-2"/>
                          <w:sz w:val="16"/>
                        </w:rPr>
                        <w:t>(1.0)</w:t>
                      </w:r>
                    </w:p>
                  </w:txbxContent>
                </v:textbox>
                <v:fill type="solid"/>
                <w10:wrap type="none"/>
              </v:shape>
            </w:pict>
          </mc:Fallback>
        </mc:AlternateContent>
      </w:r>
      <w:r>
        <w:rPr>
          <w:position w:val="6"/>
          <w:sz w:val="16"/>
        </w:rPr>
        <w:t>Gain</w:t>
      </w:r>
      <w:r>
        <w:rPr>
          <w:spacing w:val="-1"/>
          <w:position w:val="6"/>
          <w:sz w:val="16"/>
        </w:rPr>
        <w:t> </w:t>
      </w:r>
      <w:r>
        <w:rPr>
          <w:position w:val="6"/>
          <w:sz w:val="16"/>
        </w:rPr>
        <w:t>associated</w:t>
      </w:r>
      <w:r>
        <w:rPr>
          <w:spacing w:val="-1"/>
          <w:position w:val="6"/>
          <w:sz w:val="16"/>
        </w:rPr>
        <w:t> </w:t>
      </w:r>
      <w:r>
        <w:rPr>
          <w:position w:val="6"/>
          <w:sz w:val="16"/>
        </w:rPr>
        <w:t>with</w:t>
      </w:r>
      <w:r>
        <w:rPr>
          <w:spacing w:val="-1"/>
          <w:position w:val="6"/>
          <w:sz w:val="16"/>
        </w:rPr>
        <w:t> </w:t>
      </w:r>
      <w:r>
        <w:rPr>
          <w:position w:val="6"/>
          <w:sz w:val="16"/>
        </w:rPr>
        <w:t>the</w:t>
      </w:r>
      <w:r>
        <w:rPr>
          <w:spacing w:val="-1"/>
          <w:position w:val="6"/>
          <w:sz w:val="16"/>
        </w:rPr>
        <w:t> </w:t>
      </w:r>
      <w:r>
        <w:rPr>
          <w:position w:val="6"/>
          <w:sz w:val="16"/>
        </w:rPr>
        <w:t>Juice</w:t>
      </w:r>
      <w:r>
        <w:rPr>
          <w:spacing w:val="-1"/>
          <w:position w:val="6"/>
          <w:sz w:val="16"/>
        </w:rPr>
        <w:t> </w:t>
      </w:r>
      <w:r>
        <w:rPr>
          <w:spacing w:val="-2"/>
          <w:position w:val="6"/>
          <w:sz w:val="16"/>
        </w:rPr>
        <w:t>Transaction</w:t>
      </w:r>
      <w:r>
        <w:rPr>
          <w:position w:val="6"/>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2"/>
          <w:sz w:val="16"/>
        </w:rPr>
        <w:t>3,322</w:t>
      </w:r>
      <w:r>
        <w:rPr>
          <w:sz w:val="16"/>
        </w:rPr>
        <w:tab/>
      </w:r>
      <w:r>
        <w:rPr>
          <w:spacing w:val="-10"/>
          <w:sz w:val="16"/>
        </w:rPr>
        <w:t>—</w:t>
      </w:r>
      <w:r>
        <w:rPr>
          <w:sz w:val="16"/>
        </w:rPr>
        <w:tab/>
      </w:r>
      <w:r>
        <w:rPr>
          <w:spacing w:val="-2"/>
          <w:sz w:val="16"/>
        </w:rPr>
        <w:t>(3,322)</w:t>
      </w:r>
      <w:r>
        <w:rPr>
          <w:sz w:val="16"/>
        </w:rPr>
        <w:tab/>
      </w:r>
      <w:r>
        <w:rPr>
          <w:spacing w:val="-10"/>
          <w:sz w:val="16"/>
        </w:rPr>
        <w:t>—</w:t>
      </w:r>
      <w:r>
        <w:rPr>
          <w:sz w:val="16"/>
        </w:rPr>
        <w:tab/>
      </w:r>
      <w:r>
        <w:rPr>
          <w:spacing w:val="-2"/>
          <w:sz w:val="16"/>
        </w:rPr>
        <w:t>(452)</w:t>
      </w:r>
      <w:r>
        <w:rPr>
          <w:sz w:val="16"/>
        </w:rPr>
        <w:tab/>
      </w:r>
      <w:r>
        <w:rPr>
          <w:spacing w:val="-2"/>
          <w:sz w:val="16"/>
        </w:rPr>
        <w:t>(2,870)</w:t>
      </w:r>
      <w:r>
        <w:rPr>
          <w:sz w:val="16"/>
        </w:rPr>
        <w:tab/>
      </w:r>
      <w:r>
        <w:rPr>
          <w:spacing w:val="-2"/>
          <w:sz w:val="16"/>
        </w:rPr>
        <w:t>(2.06)</w:t>
      </w:r>
      <w:r>
        <w:rPr>
          <w:sz w:val="16"/>
        </w:rPr>
        <w:tab/>
      </w:r>
      <w:r>
        <w:rPr>
          <w:spacing w:val="-5"/>
          <w:sz w:val="16"/>
        </w:rPr>
        <w:t>4.5</w:t>
      </w:r>
    </w:p>
    <w:p>
      <w:pPr>
        <w:tabs>
          <w:tab w:pos="3826" w:val="left" w:leader="none"/>
          <w:tab w:pos="4696" w:val="left" w:leader="none"/>
          <w:tab w:pos="5806" w:val="left" w:leader="none"/>
          <w:tab w:pos="6781" w:val="left" w:leader="none"/>
          <w:tab w:pos="7951" w:val="left" w:leader="none"/>
          <w:tab w:pos="8791" w:val="left" w:leader="none"/>
          <w:tab w:pos="9833" w:val="left" w:leader="none"/>
          <w:tab w:pos="10828" w:val="left" w:leader="none"/>
          <w:tab w:pos="11663" w:val="left" w:leader="none"/>
          <w:tab w:pos="12683" w:val="left" w:leader="none"/>
          <w:tab w:pos="13518" w:val="left" w:leader="none"/>
        </w:tabs>
        <w:spacing w:before="284"/>
        <w:ind w:left="477" w:right="0" w:firstLine="0"/>
        <w:jc w:val="left"/>
        <w:rPr>
          <w:sz w:val="16"/>
        </w:rPr>
      </w:pPr>
      <w:r>
        <w:rPr/>
        <mc:AlternateContent>
          <mc:Choice Requires="wps">
            <w:drawing>
              <wp:anchor distT="0" distB="0" distL="0" distR="0" allowOverlap="1" layoutInCell="1" locked="0" behindDoc="1" simplePos="0" relativeHeight="487599616">
                <wp:simplePos x="0" y="0"/>
                <wp:positionH relativeFrom="page">
                  <wp:posOffset>685800</wp:posOffset>
                </wp:positionH>
                <wp:positionV relativeFrom="paragraph">
                  <wp:posOffset>346307</wp:posOffset>
                </wp:positionV>
                <wp:extent cx="8689975" cy="187325"/>
                <wp:effectExtent l="0" t="0" r="0" b="0"/>
                <wp:wrapTopAndBottom/>
                <wp:docPr id="121" name="Group 121"/>
                <wp:cNvGraphicFramePr>
                  <a:graphicFrameLocks/>
                </wp:cNvGraphicFramePr>
                <a:graphic>
                  <a:graphicData uri="http://schemas.microsoft.com/office/word/2010/wordprocessingGroup">
                    <wpg:wgp>
                      <wpg:cNvPr id="121" name="Group 121"/>
                      <wpg:cNvGrpSpPr/>
                      <wpg:grpSpPr>
                        <a:xfrm>
                          <a:off x="0" y="0"/>
                          <a:ext cx="8689975" cy="187325"/>
                          <a:chExt cx="8689975" cy="187325"/>
                        </a:xfrm>
                      </wpg:grpSpPr>
                      <wps:wsp>
                        <wps:cNvPr id="122" name="Graphic 122"/>
                        <wps:cNvSpPr/>
                        <wps:spPr>
                          <a:xfrm>
                            <a:off x="0" y="6350"/>
                            <a:ext cx="8686800" cy="161925"/>
                          </a:xfrm>
                          <a:custGeom>
                            <a:avLst/>
                            <a:gdLst/>
                            <a:ahLst/>
                            <a:cxnLst/>
                            <a:rect l="l" t="t" r="r" b="b"/>
                            <a:pathLst>
                              <a:path w="8686800" h="161925">
                                <a:moveTo>
                                  <a:pt x="8686800" y="0"/>
                                </a:moveTo>
                                <a:lnTo>
                                  <a:pt x="0" y="0"/>
                                </a:lnTo>
                                <a:lnTo>
                                  <a:pt x="0" y="161925"/>
                                </a:lnTo>
                                <a:lnTo>
                                  <a:pt x="8686800" y="161925"/>
                                </a:lnTo>
                                <a:lnTo>
                                  <a:pt x="8686800" y="0"/>
                                </a:lnTo>
                                <a:close/>
                              </a:path>
                            </a:pathLst>
                          </a:custGeom>
                          <a:solidFill>
                            <a:srgbClr val="CCEDFF"/>
                          </a:solidFill>
                        </wps:spPr>
                        <wps:bodyPr wrap="square" lIns="0" tIns="0" rIns="0" bIns="0" rtlCol="0">
                          <a:prstTxWarp prst="textNoShape">
                            <a:avLst/>
                          </a:prstTxWarp>
                          <a:noAutofit/>
                        </wps:bodyPr>
                      </wps:wsp>
                      <wps:wsp>
                        <wps:cNvPr id="123" name="Graphic 123"/>
                        <wps:cNvSpPr/>
                        <wps:spPr>
                          <a:xfrm>
                            <a:off x="1971675" y="6350"/>
                            <a:ext cx="6715125" cy="174625"/>
                          </a:xfrm>
                          <a:custGeom>
                            <a:avLst/>
                            <a:gdLst/>
                            <a:ahLst/>
                            <a:cxnLst/>
                            <a:rect l="l" t="t" r="r" b="b"/>
                            <a:pathLst>
                              <a:path w="6715125" h="174625">
                                <a:moveTo>
                                  <a:pt x="0" y="0"/>
                                </a:moveTo>
                                <a:lnTo>
                                  <a:pt x="476250" y="0"/>
                                </a:lnTo>
                              </a:path>
                              <a:path w="6715125" h="174625">
                                <a:moveTo>
                                  <a:pt x="523875" y="0"/>
                                </a:moveTo>
                                <a:lnTo>
                                  <a:pt x="1028700" y="0"/>
                                </a:lnTo>
                              </a:path>
                              <a:path w="6715125" h="174625">
                                <a:moveTo>
                                  <a:pt x="1076325" y="0"/>
                                </a:moveTo>
                                <a:lnTo>
                                  <a:pt x="1733550" y="0"/>
                                </a:lnTo>
                              </a:path>
                              <a:path w="6715125" h="174625">
                                <a:moveTo>
                                  <a:pt x="1781175" y="0"/>
                                </a:moveTo>
                                <a:lnTo>
                                  <a:pt x="2352675" y="0"/>
                                </a:lnTo>
                              </a:path>
                              <a:path w="6715125" h="174625">
                                <a:moveTo>
                                  <a:pt x="2400300" y="0"/>
                                </a:moveTo>
                                <a:lnTo>
                                  <a:pt x="3095625" y="0"/>
                                </a:lnTo>
                              </a:path>
                              <a:path w="6715125" h="174625">
                                <a:moveTo>
                                  <a:pt x="3143250" y="0"/>
                                </a:moveTo>
                                <a:lnTo>
                                  <a:pt x="3629025" y="0"/>
                                </a:lnTo>
                              </a:path>
                              <a:path w="6715125" h="174625">
                                <a:moveTo>
                                  <a:pt x="3676650" y="0"/>
                                </a:moveTo>
                                <a:lnTo>
                                  <a:pt x="4324350" y="0"/>
                                </a:lnTo>
                              </a:path>
                              <a:path w="6715125" h="174625">
                                <a:moveTo>
                                  <a:pt x="4371975" y="0"/>
                                </a:moveTo>
                                <a:lnTo>
                                  <a:pt x="4905375" y="0"/>
                                </a:lnTo>
                              </a:path>
                              <a:path w="6715125" h="174625">
                                <a:moveTo>
                                  <a:pt x="4953000" y="0"/>
                                </a:moveTo>
                                <a:lnTo>
                                  <a:pt x="5486400" y="0"/>
                                </a:lnTo>
                              </a:path>
                              <a:path w="6715125" h="174625">
                                <a:moveTo>
                                  <a:pt x="5534025" y="0"/>
                                </a:moveTo>
                                <a:lnTo>
                                  <a:pt x="6210300" y="0"/>
                                </a:lnTo>
                              </a:path>
                              <a:path w="6715125" h="174625">
                                <a:moveTo>
                                  <a:pt x="6257925" y="0"/>
                                </a:moveTo>
                                <a:lnTo>
                                  <a:pt x="6715125" y="0"/>
                                </a:lnTo>
                              </a:path>
                              <a:path w="6715125" h="174625">
                                <a:moveTo>
                                  <a:pt x="0" y="174625"/>
                                </a:moveTo>
                                <a:lnTo>
                                  <a:pt x="476250" y="174625"/>
                                </a:lnTo>
                              </a:path>
                              <a:path w="6715125" h="174625">
                                <a:moveTo>
                                  <a:pt x="523875" y="174625"/>
                                </a:moveTo>
                                <a:lnTo>
                                  <a:pt x="1028700" y="174625"/>
                                </a:lnTo>
                              </a:path>
                              <a:path w="6715125" h="174625">
                                <a:moveTo>
                                  <a:pt x="1076325" y="174625"/>
                                </a:moveTo>
                                <a:lnTo>
                                  <a:pt x="1733550" y="174625"/>
                                </a:lnTo>
                              </a:path>
                              <a:path w="6715125" h="174625">
                                <a:moveTo>
                                  <a:pt x="1781175" y="174625"/>
                                </a:moveTo>
                                <a:lnTo>
                                  <a:pt x="2352675" y="174625"/>
                                </a:lnTo>
                              </a:path>
                              <a:path w="6715125" h="174625">
                                <a:moveTo>
                                  <a:pt x="2400300" y="174625"/>
                                </a:moveTo>
                                <a:lnTo>
                                  <a:pt x="3095625" y="174625"/>
                                </a:lnTo>
                              </a:path>
                              <a:path w="6715125" h="174625">
                                <a:moveTo>
                                  <a:pt x="3143250" y="174625"/>
                                </a:moveTo>
                                <a:lnTo>
                                  <a:pt x="3629025" y="174625"/>
                                </a:lnTo>
                              </a:path>
                              <a:path w="6715125" h="174625">
                                <a:moveTo>
                                  <a:pt x="3676650" y="174625"/>
                                </a:moveTo>
                                <a:lnTo>
                                  <a:pt x="4324350" y="174625"/>
                                </a:lnTo>
                              </a:path>
                              <a:path w="6715125" h="174625">
                                <a:moveTo>
                                  <a:pt x="4371975" y="174625"/>
                                </a:moveTo>
                                <a:lnTo>
                                  <a:pt x="4905375" y="174625"/>
                                </a:lnTo>
                              </a:path>
                              <a:path w="6715125" h="174625">
                                <a:moveTo>
                                  <a:pt x="4953000" y="174625"/>
                                </a:moveTo>
                                <a:lnTo>
                                  <a:pt x="5486400" y="174625"/>
                                </a:lnTo>
                              </a:path>
                              <a:path w="6715125" h="174625">
                                <a:moveTo>
                                  <a:pt x="5534025" y="174625"/>
                                </a:moveTo>
                                <a:lnTo>
                                  <a:pt x="6210300" y="174625"/>
                                </a:lnTo>
                              </a:path>
                              <a:path w="6715125" h="174625">
                                <a:moveTo>
                                  <a:pt x="6257925" y="174625"/>
                                </a:moveTo>
                                <a:lnTo>
                                  <a:pt x="6715125" y="174625"/>
                                </a:lnTo>
                              </a:path>
                            </a:pathLst>
                          </a:custGeom>
                          <a:ln w="12700">
                            <a:solidFill>
                              <a:srgbClr val="000000"/>
                            </a:solidFill>
                            <a:prstDash val="solid"/>
                          </a:ln>
                        </wps:spPr>
                        <wps:bodyPr wrap="square" lIns="0" tIns="0" rIns="0" bIns="0" rtlCol="0">
                          <a:prstTxWarp prst="textNoShape">
                            <a:avLst/>
                          </a:prstTxWarp>
                          <a:noAutofit/>
                        </wps:bodyPr>
                      </wps:wsp>
                      <wps:wsp>
                        <wps:cNvPr id="124" name="Textbox 124"/>
                        <wps:cNvSpPr txBox="1"/>
                        <wps:spPr>
                          <a:xfrm>
                            <a:off x="33401" y="5991"/>
                            <a:ext cx="1219835" cy="126364"/>
                          </a:xfrm>
                          <a:prstGeom prst="rect">
                            <a:avLst/>
                          </a:prstGeom>
                        </wps:spPr>
                        <wps:txbx>
                          <w:txbxContent>
                            <w:p>
                              <w:pPr>
                                <w:spacing w:before="14"/>
                                <w:ind w:left="0" w:right="0" w:firstLine="0"/>
                                <w:jc w:val="left"/>
                                <w:rPr>
                                  <w:sz w:val="16"/>
                                </w:rPr>
                              </w:pPr>
                              <w:r>
                                <w:rPr>
                                  <w:sz w:val="16"/>
                                </w:rPr>
                                <w:t>Core,</w:t>
                              </w:r>
                              <w:r>
                                <w:rPr>
                                  <w:spacing w:val="-3"/>
                                  <w:sz w:val="16"/>
                                </w:rPr>
                                <w:t> </w:t>
                              </w:r>
                              <w:r>
                                <w:rPr>
                                  <w:sz w:val="16"/>
                                </w:rPr>
                                <w:t>Non-GAAP</w:t>
                              </w:r>
                              <w:r>
                                <w:rPr>
                                  <w:spacing w:val="-3"/>
                                  <w:sz w:val="16"/>
                                </w:rPr>
                                <w:t> </w:t>
                              </w:r>
                              <w:r>
                                <w:rPr>
                                  <w:sz w:val="16"/>
                                </w:rPr>
                                <w:t>Measure</w:t>
                              </w:r>
                              <w:r>
                                <w:rPr>
                                  <w:spacing w:val="-3"/>
                                  <w:sz w:val="16"/>
                                </w:rPr>
                                <w:t> </w:t>
                              </w:r>
                              <w:r>
                                <w:rPr>
                                  <w:spacing w:val="-5"/>
                                  <w:sz w:val="16"/>
                                  <w:vertAlign w:val="superscript"/>
                                </w:rPr>
                                <w:t>(a)</w:t>
                              </w:r>
                            </w:p>
                          </w:txbxContent>
                        </wps:txbx>
                        <wps:bodyPr wrap="square" lIns="0" tIns="0" rIns="0" bIns="0" rtlCol="0">
                          <a:noAutofit/>
                        </wps:bodyPr>
                      </wps:wsp>
                      <wps:wsp>
                        <wps:cNvPr id="125" name="Textbox 125"/>
                        <wps:cNvSpPr txBox="1"/>
                        <wps:spPr>
                          <a:xfrm>
                            <a:off x="1971675" y="36843"/>
                            <a:ext cx="6718300" cy="113030"/>
                          </a:xfrm>
                          <a:prstGeom prst="rect">
                            <a:avLst/>
                          </a:prstGeom>
                        </wps:spPr>
                        <wps:txbx>
                          <w:txbxContent>
                            <w:p>
                              <w:pPr>
                                <w:tabs>
                                  <w:tab w:pos="1191" w:val="left" w:leader="none"/>
                                  <w:tab w:pos="2301" w:val="left" w:leader="none"/>
                                  <w:tab w:pos="3476" w:val="left" w:leader="none"/>
                                  <w:tab w:pos="4646" w:val="left" w:leader="none"/>
                                  <w:tab w:pos="5286" w:val="left" w:leader="none"/>
                                  <w:tab w:pos="6501" w:val="left" w:leader="none"/>
                                  <w:tab w:pos="7416" w:val="left" w:leader="none"/>
                                  <w:tab w:pos="8211" w:val="left" w:leader="none"/>
                                  <w:tab w:pos="9431" w:val="left" w:leader="none"/>
                                </w:tabs>
                                <w:spacing w:line="177" w:lineRule="exact" w:before="0"/>
                                <w:ind w:left="0" w:right="0" w:firstLine="0"/>
                                <w:jc w:val="left"/>
                                <w:rPr>
                                  <w:sz w:val="16"/>
                                </w:rPr>
                              </w:pPr>
                              <w:r>
                                <w:rPr>
                                  <w:spacing w:val="10"/>
                                  <w:sz w:val="16"/>
                                  <w:u w:val="single"/>
                                </w:rPr>
                                <w:t> </w:t>
                              </w:r>
                              <w:r>
                                <w:rPr>
                                  <w:sz w:val="16"/>
                                  <w:u w:val="single"/>
                                </w:rPr>
                                <w:t>$</w:t>
                              </w:r>
                              <w:r>
                                <w:rPr>
                                  <w:spacing w:val="54"/>
                                  <w:sz w:val="16"/>
                                  <w:u w:val="single"/>
                                </w:rPr>
                                <w:t>  </w:t>
                              </w:r>
                              <w:r>
                                <w:rPr>
                                  <w:sz w:val="16"/>
                                  <w:u w:val="single"/>
                                </w:rPr>
                                <w:t>7,321</w:t>
                              </w:r>
                              <w:r>
                                <w:rPr>
                                  <w:spacing w:val="84"/>
                                  <w:w w:val="150"/>
                                  <w:sz w:val="16"/>
                                </w:rPr>
                                <w:t> </w:t>
                              </w:r>
                              <w:r>
                                <w:rPr>
                                  <w:spacing w:val="-8"/>
                                  <w:w w:val="150"/>
                                  <w:sz w:val="16"/>
                                  <w:u w:val="single"/>
                                </w:rPr>
                                <w:t> </w:t>
                              </w:r>
                              <w:r>
                                <w:rPr>
                                  <w:spacing w:val="-10"/>
                                  <w:sz w:val="16"/>
                                  <w:u w:val="single"/>
                                </w:rPr>
                                <w:t>$</w:t>
                              </w:r>
                              <w:r>
                                <w:rPr>
                                  <w:sz w:val="16"/>
                                  <w:u w:val="single"/>
                                </w:rPr>
                                <w:tab/>
                                <w:t>8,879</w:t>
                              </w:r>
                              <w:r>
                                <w:rPr>
                                  <w:spacing w:val="103"/>
                                  <w:sz w:val="16"/>
                                </w:rPr>
                                <w:t> </w:t>
                              </w:r>
                              <w:r>
                                <w:rPr>
                                  <w:spacing w:val="12"/>
                                  <w:sz w:val="16"/>
                                  <w:u w:val="single"/>
                                </w:rPr>
                                <w:t> </w:t>
                              </w:r>
                              <w:r>
                                <w:rPr>
                                  <w:spacing w:val="-10"/>
                                  <w:sz w:val="16"/>
                                  <w:u w:val="single"/>
                                </w:rPr>
                                <w:t>$</w:t>
                              </w:r>
                              <w:r>
                                <w:rPr>
                                  <w:sz w:val="16"/>
                                  <w:u w:val="single"/>
                                </w:rPr>
                                <w:tab/>
                                <w:t>6,487</w:t>
                              </w:r>
                              <w:r>
                                <w:rPr>
                                  <w:spacing w:val="83"/>
                                  <w:w w:val="150"/>
                                  <w:sz w:val="16"/>
                                </w:rPr>
                                <w:t> </w:t>
                              </w:r>
                              <w:r>
                                <w:rPr>
                                  <w:spacing w:val="-8"/>
                                  <w:w w:val="150"/>
                                  <w:sz w:val="16"/>
                                  <w:u w:val="single"/>
                                </w:rPr>
                                <w:t> </w:t>
                              </w:r>
                              <w:r>
                                <w:rPr>
                                  <w:spacing w:val="-10"/>
                                  <w:sz w:val="16"/>
                                  <w:u w:val="single"/>
                                </w:rPr>
                                <w:t>$</w:t>
                              </w:r>
                              <w:r>
                                <w:rPr>
                                  <w:sz w:val="16"/>
                                  <w:u w:val="single"/>
                                </w:rPr>
                                <w:tab/>
                                <w:t>—</w:t>
                              </w:r>
                              <w:r>
                                <w:rPr>
                                  <w:spacing w:val="103"/>
                                  <w:sz w:val="16"/>
                                </w:rPr>
                                <w:t> </w:t>
                              </w:r>
                              <w:r>
                                <w:rPr>
                                  <w:spacing w:val="12"/>
                                  <w:sz w:val="16"/>
                                  <w:u w:val="single"/>
                                </w:rPr>
                                <w:t> </w:t>
                              </w:r>
                              <w:r>
                                <w:rPr>
                                  <w:spacing w:val="-10"/>
                                  <w:sz w:val="16"/>
                                  <w:u w:val="single"/>
                                </w:rPr>
                                <w:t>$</w:t>
                              </w:r>
                              <w:r>
                                <w:rPr>
                                  <w:sz w:val="16"/>
                                  <w:u w:val="single"/>
                                </w:rPr>
                                <w:tab/>
                                <w:t>—</w:t>
                              </w:r>
                              <w:r>
                                <w:rPr>
                                  <w:spacing w:val="103"/>
                                  <w:sz w:val="16"/>
                                </w:rPr>
                                <w:t> </w:t>
                              </w:r>
                              <w:r>
                                <w:rPr>
                                  <w:spacing w:val="12"/>
                                  <w:sz w:val="16"/>
                                  <w:u w:val="single"/>
                                </w:rPr>
                                <w:t> </w:t>
                              </w:r>
                              <w:r>
                                <w:rPr>
                                  <w:spacing w:val="-10"/>
                                  <w:sz w:val="16"/>
                                  <w:u w:val="single"/>
                                </w:rPr>
                                <w:t>$</w:t>
                              </w:r>
                              <w:r>
                                <w:rPr>
                                  <w:sz w:val="16"/>
                                  <w:u w:val="single"/>
                                </w:rPr>
                                <w:tab/>
                                <w:t>2,392</w:t>
                              </w:r>
                              <w:r>
                                <w:rPr>
                                  <w:spacing w:val="103"/>
                                  <w:sz w:val="16"/>
                                </w:rPr>
                                <w:t> </w:t>
                              </w:r>
                              <w:r>
                                <w:rPr>
                                  <w:spacing w:val="12"/>
                                  <w:sz w:val="16"/>
                                  <w:u w:val="single"/>
                                </w:rPr>
                                <w:t> </w:t>
                              </w:r>
                              <w:r>
                                <w:rPr>
                                  <w:spacing w:val="-10"/>
                                  <w:sz w:val="16"/>
                                  <w:u w:val="single"/>
                                </w:rPr>
                                <w:t>$</w:t>
                              </w:r>
                              <w:r>
                                <w:rPr>
                                  <w:sz w:val="16"/>
                                  <w:u w:val="single"/>
                                </w:rPr>
                                <w:tab/>
                                <w:t>124</w:t>
                              </w:r>
                              <w:r>
                                <w:rPr>
                                  <w:spacing w:val="103"/>
                                  <w:sz w:val="16"/>
                                </w:rPr>
                                <w:t> </w:t>
                              </w:r>
                              <w:r>
                                <w:rPr>
                                  <w:spacing w:val="12"/>
                                  <w:sz w:val="16"/>
                                  <w:u w:val="single"/>
                                </w:rPr>
                                <w:t> </w:t>
                              </w:r>
                              <w:r>
                                <w:rPr>
                                  <w:spacing w:val="-10"/>
                                  <w:sz w:val="16"/>
                                  <w:u w:val="single"/>
                                </w:rPr>
                                <w:t>$</w:t>
                              </w:r>
                              <w:r>
                                <w:rPr>
                                  <w:sz w:val="16"/>
                                  <w:u w:val="single"/>
                                </w:rPr>
                                <w:tab/>
                                <w:t>469</w:t>
                              </w:r>
                              <w:r>
                                <w:rPr>
                                  <w:spacing w:val="103"/>
                                  <w:sz w:val="16"/>
                                </w:rPr>
                                <w:t> </w:t>
                              </w:r>
                              <w:r>
                                <w:rPr>
                                  <w:spacing w:val="12"/>
                                  <w:sz w:val="16"/>
                                  <w:u w:val="single"/>
                                </w:rPr>
                                <w:t> </w:t>
                              </w:r>
                              <w:r>
                                <w:rPr>
                                  <w:spacing w:val="-10"/>
                                  <w:sz w:val="16"/>
                                  <w:u w:val="single"/>
                                </w:rPr>
                                <w:t>$</w:t>
                              </w:r>
                              <w:r>
                                <w:rPr>
                                  <w:sz w:val="16"/>
                                  <w:u w:val="single"/>
                                </w:rPr>
                                <w:tab/>
                                <w:t>1,795</w:t>
                              </w:r>
                              <w:r>
                                <w:rPr>
                                  <w:spacing w:val="103"/>
                                  <w:sz w:val="16"/>
                                </w:rPr>
                                <w:t> </w:t>
                              </w:r>
                              <w:r>
                                <w:rPr>
                                  <w:spacing w:val="12"/>
                                  <w:sz w:val="16"/>
                                  <w:u w:val="single"/>
                                </w:rPr>
                                <w:t> </w:t>
                              </w:r>
                              <w:r>
                                <w:rPr>
                                  <w:spacing w:val="-10"/>
                                  <w:sz w:val="16"/>
                                  <w:u w:val="single"/>
                                </w:rPr>
                                <w:t>$</w:t>
                              </w:r>
                              <w:r>
                                <w:rPr>
                                  <w:sz w:val="16"/>
                                  <w:u w:val="single"/>
                                </w:rPr>
                                <w:tab/>
                                <w:t>1.29</w:t>
                              </w:r>
                              <w:r>
                                <w:rPr>
                                  <w:spacing w:val="101"/>
                                  <w:sz w:val="16"/>
                                </w:rPr>
                                <w:t> </w:t>
                              </w:r>
                              <w:r>
                                <w:rPr>
                                  <w:spacing w:val="79"/>
                                  <w:sz w:val="16"/>
                                  <w:u w:val="single"/>
                                </w:rPr>
                                <w:t>  </w:t>
                              </w:r>
                              <w:r>
                                <w:rPr>
                                  <w:sz w:val="16"/>
                                  <w:u w:val="single"/>
                                </w:rPr>
                                <w:t>20.6</w:t>
                              </w:r>
                              <w:r>
                                <w:rPr>
                                  <w:spacing w:val="13"/>
                                  <w:sz w:val="16"/>
                                  <w:u w:val="single"/>
                                </w:rPr>
                                <w:t> </w:t>
                              </w:r>
                              <w:r>
                                <w:rPr>
                                  <w:spacing w:val="-10"/>
                                  <w:sz w:val="16"/>
                                  <w:u w:val="single"/>
                                </w:rPr>
                                <w:t>%</w:t>
                              </w:r>
                            </w:p>
                          </w:txbxContent>
                        </wps:txbx>
                        <wps:bodyPr wrap="square" lIns="0" tIns="0" rIns="0" bIns="0" rtlCol="0">
                          <a:noAutofit/>
                        </wps:bodyPr>
                      </wps:wsp>
                    </wpg:wgp>
                  </a:graphicData>
                </a:graphic>
              </wp:anchor>
            </w:drawing>
          </mc:Choice>
          <mc:Fallback>
            <w:pict>
              <v:group style="position:absolute;margin-left:54pt;margin-top:27.268301pt;width:684.25pt;height:14.75pt;mso-position-horizontal-relative:page;mso-position-vertical-relative:paragraph;z-index:-15716864;mso-wrap-distance-left:0;mso-wrap-distance-right:0" id="docshapegroup114" coordorigin="1080,545" coordsize="13685,295">
                <v:rect style="position:absolute;left:1080;top:555;width:13680;height:255" id="docshape115" filled="true" fillcolor="#ccedff" stroked="false">
                  <v:fill type="solid"/>
                </v:rect>
                <v:shape style="position:absolute;left:4185;top:555;width:10575;height:275" id="docshape116" coordorigin="4185,555" coordsize="10575,275" path="m4185,555l4935,555m5010,555l5805,555m5880,555l6915,555m6990,555l7890,555m7965,555l9060,555m9135,555l9900,555m9975,555l10995,555m11070,555l11910,555m11985,555l12825,555m12900,555l13965,555m14040,555l14760,555m4185,830l4935,830m5010,830l5805,830m5880,830l6915,830m6990,830l7890,830m7965,830l9060,830m9135,830l9900,830m9975,830l10995,830m11070,830l11910,830m11985,830l12825,830m12900,830l13965,830m14040,830l14760,830e" filled="false" stroked="true" strokeweight="1pt" strokecolor="#000000">
                  <v:path arrowok="t"/>
                  <v:stroke dashstyle="solid"/>
                </v:shape>
                <v:shape style="position:absolute;left:1132;top:554;width:1921;height:199" type="#_x0000_t202" id="docshape117" filled="false" stroked="false">
                  <v:textbox inset="0,0,0,0">
                    <w:txbxContent>
                      <w:p>
                        <w:pPr>
                          <w:spacing w:before="14"/>
                          <w:ind w:left="0" w:right="0" w:firstLine="0"/>
                          <w:jc w:val="left"/>
                          <w:rPr>
                            <w:sz w:val="16"/>
                          </w:rPr>
                        </w:pPr>
                        <w:r>
                          <w:rPr>
                            <w:sz w:val="16"/>
                          </w:rPr>
                          <w:t>Core,</w:t>
                        </w:r>
                        <w:r>
                          <w:rPr>
                            <w:spacing w:val="-3"/>
                            <w:sz w:val="16"/>
                          </w:rPr>
                          <w:t> </w:t>
                        </w:r>
                        <w:r>
                          <w:rPr>
                            <w:sz w:val="16"/>
                          </w:rPr>
                          <w:t>Non-GAAP</w:t>
                        </w:r>
                        <w:r>
                          <w:rPr>
                            <w:spacing w:val="-3"/>
                            <w:sz w:val="16"/>
                          </w:rPr>
                          <w:t> </w:t>
                        </w:r>
                        <w:r>
                          <w:rPr>
                            <w:sz w:val="16"/>
                          </w:rPr>
                          <w:t>Measure</w:t>
                        </w:r>
                        <w:r>
                          <w:rPr>
                            <w:spacing w:val="-3"/>
                            <w:sz w:val="16"/>
                          </w:rPr>
                          <w:t> </w:t>
                        </w:r>
                        <w:r>
                          <w:rPr>
                            <w:spacing w:val="-5"/>
                            <w:sz w:val="16"/>
                            <w:vertAlign w:val="superscript"/>
                          </w:rPr>
                          <w:t>(a)</w:t>
                        </w:r>
                      </w:p>
                    </w:txbxContent>
                  </v:textbox>
                  <w10:wrap type="none"/>
                </v:shape>
                <v:shape style="position:absolute;left:4185;top:603;width:10580;height:178" type="#_x0000_t202" id="docshape118" filled="false" stroked="false">
                  <v:textbox inset="0,0,0,0">
                    <w:txbxContent>
                      <w:p>
                        <w:pPr>
                          <w:tabs>
                            <w:tab w:pos="1191" w:val="left" w:leader="none"/>
                            <w:tab w:pos="2301" w:val="left" w:leader="none"/>
                            <w:tab w:pos="3476" w:val="left" w:leader="none"/>
                            <w:tab w:pos="4646" w:val="left" w:leader="none"/>
                            <w:tab w:pos="5286" w:val="left" w:leader="none"/>
                            <w:tab w:pos="6501" w:val="left" w:leader="none"/>
                            <w:tab w:pos="7416" w:val="left" w:leader="none"/>
                            <w:tab w:pos="8211" w:val="left" w:leader="none"/>
                            <w:tab w:pos="9431" w:val="left" w:leader="none"/>
                          </w:tabs>
                          <w:spacing w:line="177" w:lineRule="exact" w:before="0"/>
                          <w:ind w:left="0" w:right="0" w:firstLine="0"/>
                          <w:jc w:val="left"/>
                          <w:rPr>
                            <w:sz w:val="16"/>
                          </w:rPr>
                        </w:pPr>
                        <w:r>
                          <w:rPr>
                            <w:spacing w:val="10"/>
                            <w:sz w:val="16"/>
                            <w:u w:val="single"/>
                          </w:rPr>
                          <w:t> </w:t>
                        </w:r>
                        <w:r>
                          <w:rPr>
                            <w:sz w:val="16"/>
                            <w:u w:val="single"/>
                          </w:rPr>
                          <w:t>$</w:t>
                        </w:r>
                        <w:r>
                          <w:rPr>
                            <w:spacing w:val="54"/>
                            <w:sz w:val="16"/>
                            <w:u w:val="single"/>
                          </w:rPr>
                          <w:t>  </w:t>
                        </w:r>
                        <w:r>
                          <w:rPr>
                            <w:sz w:val="16"/>
                            <w:u w:val="single"/>
                          </w:rPr>
                          <w:t>7,321</w:t>
                        </w:r>
                        <w:r>
                          <w:rPr>
                            <w:spacing w:val="84"/>
                            <w:w w:val="150"/>
                            <w:sz w:val="16"/>
                          </w:rPr>
                          <w:t> </w:t>
                        </w:r>
                        <w:r>
                          <w:rPr>
                            <w:spacing w:val="-8"/>
                            <w:w w:val="150"/>
                            <w:sz w:val="16"/>
                            <w:u w:val="single"/>
                          </w:rPr>
                          <w:t> </w:t>
                        </w:r>
                        <w:r>
                          <w:rPr>
                            <w:spacing w:val="-10"/>
                            <w:sz w:val="16"/>
                            <w:u w:val="single"/>
                          </w:rPr>
                          <w:t>$</w:t>
                        </w:r>
                        <w:r>
                          <w:rPr>
                            <w:sz w:val="16"/>
                            <w:u w:val="single"/>
                          </w:rPr>
                          <w:tab/>
                          <w:t>8,879</w:t>
                        </w:r>
                        <w:r>
                          <w:rPr>
                            <w:spacing w:val="103"/>
                            <w:sz w:val="16"/>
                          </w:rPr>
                          <w:t> </w:t>
                        </w:r>
                        <w:r>
                          <w:rPr>
                            <w:spacing w:val="12"/>
                            <w:sz w:val="16"/>
                            <w:u w:val="single"/>
                          </w:rPr>
                          <w:t> </w:t>
                        </w:r>
                        <w:r>
                          <w:rPr>
                            <w:spacing w:val="-10"/>
                            <w:sz w:val="16"/>
                            <w:u w:val="single"/>
                          </w:rPr>
                          <w:t>$</w:t>
                        </w:r>
                        <w:r>
                          <w:rPr>
                            <w:sz w:val="16"/>
                            <w:u w:val="single"/>
                          </w:rPr>
                          <w:tab/>
                          <w:t>6,487</w:t>
                        </w:r>
                        <w:r>
                          <w:rPr>
                            <w:spacing w:val="83"/>
                            <w:w w:val="150"/>
                            <w:sz w:val="16"/>
                          </w:rPr>
                          <w:t> </w:t>
                        </w:r>
                        <w:r>
                          <w:rPr>
                            <w:spacing w:val="-8"/>
                            <w:w w:val="150"/>
                            <w:sz w:val="16"/>
                            <w:u w:val="single"/>
                          </w:rPr>
                          <w:t> </w:t>
                        </w:r>
                        <w:r>
                          <w:rPr>
                            <w:spacing w:val="-10"/>
                            <w:sz w:val="16"/>
                            <w:u w:val="single"/>
                          </w:rPr>
                          <w:t>$</w:t>
                        </w:r>
                        <w:r>
                          <w:rPr>
                            <w:sz w:val="16"/>
                            <w:u w:val="single"/>
                          </w:rPr>
                          <w:tab/>
                          <w:t>—</w:t>
                        </w:r>
                        <w:r>
                          <w:rPr>
                            <w:spacing w:val="103"/>
                            <w:sz w:val="16"/>
                          </w:rPr>
                          <w:t> </w:t>
                        </w:r>
                        <w:r>
                          <w:rPr>
                            <w:spacing w:val="12"/>
                            <w:sz w:val="16"/>
                            <w:u w:val="single"/>
                          </w:rPr>
                          <w:t> </w:t>
                        </w:r>
                        <w:r>
                          <w:rPr>
                            <w:spacing w:val="-10"/>
                            <w:sz w:val="16"/>
                            <w:u w:val="single"/>
                          </w:rPr>
                          <w:t>$</w:t>
                        </w:r>
                        <w:r>
                          <w:rPr>
                            <w:sz w:val="16"/>
                            <w:u w:val="single"/>
                          </w:rPr>
                          <w:tab/>
                          <w:t>—</w:t>
                        </w:r>
                        <w:r>
                          <w:rPr>
                            <w:spacing w:val="103"/>
                            <w:sz w:val="16"/>
                          </w:rPr>
                          <w:t> </w:t>
                        </w:r>
                        <w:r>
                          <w:rPr>
                            <w:spacing w:val="12"/>
                            <w:sz w:val="16"/>
                            <w:u w:val="single"/>
                          </w:rPr>
                          <w:t> </w:t>
                        </w:r>
                        <w:r>
                          <w:rPr>
                            <w:spacing w:val="-10"/>
                            <w:sz w:val="16"/>
                            <w:u w:val="single"/>
                          </w:rPr>
                          <w:t>$</w:t>
                        </w:r>
                        <w:r>
                          <w:rPr>
                            <w:sz w:val="16"/>
                            <w:u w:val="single"/>
                          </w:rPr>
                          <w:tab/>
                          <w:t>2,392</w:t>
                        </w:r>
                        <w:r>
                          <w:rPr>
                            <w:spacing w:val="103"/>
                            <w:sz w:val="16"/>
                          </w:rPr>
                          <w:t> </w:t>
                        </w:r>
                        <w:r>
                          <w:rPr>
                            <w:spacing w:val="12"/>
                            <w:sz w:val="16"/>
                            <w:u w:val="single"/>
                          </w:rPr>
                          <w:t> </w:t>
                        </w:r>
                        <w:r>
                          <w:rPr>
                            <w:spacing w:val="-10"/>
                            <w:sz w:val="16"/>
                            <w:u w:val="single"/>
                          </w:rPr>
                          <w:t>$</w:t>
                        </w:r>
                        <w:r>
                          <w:rPr>
                            <w:sz w:val="16"/>
                            <w:u w:val="single"/>
                          </w:rPr>
                          <w:tab/>
                          <w:t>124</w:t>
                        </w:r>
                        <w:r>
                          <w:rPr>
                            <w:spacing w:val="103"/>
                            <w:sz w:val="16"/>
                          </w:rPr>
                          <w:t> </w:t>
                        </w:r>
                        <w:r>
                          <w:rPr>
                            <w:spacing w:val="12"/>
                            <w:sz w:val="16"/>
                            <w:u w:val="single"/>
                          </w:rPr>
                          <w:t> </w:t>
                        </w:r>
                        <w:r>
                          <w:rPr>
                            <w:spacing w:val="-10"/>
                            <w:sz w:val="16"/>
                            <w:u w:val="single"/>
                          </w:rPr>
                          <w:t>$</w:t>
                        </w:r>
                        <w:r>
                          <w:rPr>
                            <w:sz w:val="16"/>
                            <w:u w:val="single"/>
                          </w:rPr>
                          <w:tab/>
                          <w:t>469</w:t>
                        </w:r>
                        <w:r>
                          <w:rPr>
                            <w:spacing w:val="103"/>
                            <w:sz w:val="16"/>
                          </w:rPr>
                          <w:t> </w:t>
                        </w:r>
                        <w:r>
                          <w:rPr>
                            <w:spacing w:val="12"/>
                            <w:sz w:val="16"/>
                            <w:u w:val="single"/>
                          </w:rPr>
                          <w:t> </w:t>
                        </w:r>
                        <w:r>
                          <w:rPr>
                            <w:spacing w:val="-10"/>
                            <w:sz w:val="16"/>
                            <w:u w:val="single"/>
                          </w:rPr>
                          <w:t>$</w:t>
                        </w:r>
                        <w:r>
                          <w:rPr>
                            <w:sz w:val="16"/>
                            <w:u w:val="single"/>
                          </w:rPr>
                          <w:tab/>
                          <w:t>1,795</w:t>
                        </w:r>
                        <w:r>
                          <w:rPr>
                            <w:spacing w:val="103"/>
                            <w:sz w:val="16"/>
                          </w:rPr>
                          <w:t> </w:t>
                        </w:r>
                        <w:r>
                          <w:rPr>
                            <w:spacing w:val="12"/>
                            <w:sz w:val="16"/>
                            <w:u w:val="single"/>
                          </w:rPr>
                          <w:t> </w:t>
                        </w:r>
                        <w:r>
                          <w:rPr>
                            <w:spacing w:val="-10"/>
                            <w:sz w:val="16"/>
                            <w:u w:val="single"/>
                          </w:rPr>
                          <w:t>$</w:t>
                        </w:r>
                        <w:r>
                          <w:rPr>
                            <w:sz w:val="16"/>
                            <w:u w:val="single"/>
                          </w:rPr>
                          <w:tab/>
                          <w:t>1.29</w:t>
                        </w:r>
                        <w:r>
                          <w:rPr>
                            <w:spacing w:val="101"/>
                            <w:sz w:val="16"/>
                          </w:rPr>
                          <w:t> </w:t>
                        </w:r>
                        <w:r>
                          <w:rPr>
                            <w:spacing w:val="79"/>
                            <w:sz w:val="16"/>
                            <w:u w:val="single"/>
                          </w:rPr>
                          <w:t>  </w:t>
                        </w:r>
                        <w:r>
                          <w:rPr>
                            <w:sz w:val="16"/>
                            <w:u w:val="single"/>
                          </w:rPr>
                          <w:t>20.6</w:t>
                        </w:r>
                        <w:r>
                          <w:rPr>
                            <w:spacing w:val="13"/>
                            <w:sz w:val="16"/>
                            <w:u w:val="single"/>
                          </w:rPr>
                          <w:t> </w:t>
                        </w:r>
                        <w:r>
                          <w:rPr>
                            <w:spacing w:val="-10"/>
                            <w:sz w:val="16"/>
                            <w:u w:val="single"/>
                          </w:rPr>
                          <w:t>%</w:t>
                        </w:r>
                      </w:p>
                    </w:txbxContent>
                  </v:textbox>
                  <w10:wrap type="none"/>
                </v:shape>
                <w10:wrap type="topAndBottom"/>
              </v:group>
            </w:pict>
          </mc:Fallback>
        </mc:AlternateContent>
      </w:r>
      <w:r>
        <w:rPr>
          <w:sz w:val="16"/>
        </w:rPr>
        <w:t>Pension</w:t>
      </w:r>
      <w:r>
        <w:rPr>
          <w:spacing w:val="-1"/>
          <w:sz w:val="16"/>
        </w:rPr>
        <w:t> </w:t>
      </w:r>
      <w:r>
        <w:rPr>
          <w:sz w:val="16"/>
        </w:rPr>
        <w:t>and retiree</w:t>
      </w:r>
      <w:r>
        <w:rPr>
          <w:spacing w:val="-1"/>
          <w:sz w:val="16"/>
        </w:rPr>
        <w:t> </w:t>
      </w:r>
      <w:r>
        <w:rPr>
          <w:sz w:val="16"/>
        </w:rPr>
        <w:t>medical-related </w:t>
      </w:r>
      <w:r>
        <w:rPr>
          <w:spacing w:val="-2"/>
          <w:sz w:val="16"/>
        </w:rPr>
        <w:t>impact</w:t>
      </w:r>
      <w:r>
        <w:rPr>
          <w:sz w:val="16"/>
        </w:rPr>
        <w:tab/>
      </w:r>
      <w:r>
        <w:rPr>
          <w:spacing w:val="-10"/>
          <w:position w:val="-5"/>
          <w:sz w:val="16"/>
        </w:rPr>
        <w:t>—</w:t>
      </w:r>
      <w:r>
        <w:rPr>
          <w:position w:val="-5"/>
          <w:sz w:val="16"/>
        </w:rPr>
        <w:tab/>
      </w:r>
      <w:r>
        <w:rPr>
          <w:spacing w:val="-10"/>
          <w:position w:val="-5"/>
          <w:sz w:val="16"/>
        </w:rPr>
        <w:t>—</w:t>
      </w:r>
      <w:r>
        <w:rPr>
          <w:position w:val="-5"/>
          <w:sz w:val="16"/>
        </w:rPr>
        <w:tab/>
      </w:r>
      <w:r>
        <w:rPr>
          <w:spacing w:val="-10"/>
          <w:position w:val="-5"/>
          <w:sz w:val="16"/>
        </w:rPr>
        <w:t>—</w:t>
      </w:r>
      <w:r>
        <w:rPr>
          <w:position w:val="-5"/>
          <w:sz w:val="16"/>
        </w:rPr>
        <w:tab/>
      </w:r>
      <w:r>
        <w:rPr>
          <w:spacing w:val="-10"/>
          <w:position w:val="-5"/>
          <w:sz w:val="16"/>
        </w:rPr>
        <w:t>—</w:t>
      </w:r>
      <w:r>
        <w:rPr>
          <w:position w:val="-5"/>
          <w:sz w:val="16"/>
        </w:rPr>
        <w:tab/>
      </w:r>
      <w:r>
        <w:rPr>
          <w:spacing w:val="-10"/>
          <w:position w:val="-5"/>
          <w:sz w:val="16"/>
        </w:rPr>
        <w:t>—</w:t>
      </w:r>
      <w:r>
        <w:rPr>
          <w:position w:val="-5"/>
          <w:sz w:val="16"/>
        </w:rPr>
        <w:tab/>
      </w:r>
      <w:r>
        <w:rPr>
          <w:spacing w:val="-10"/>
          <w:position w:val="-5"/>
          <w:sz w:val="16"/>
        </w:rPr>
        <w:t>—</w:t>
      </w:r>
      <w:r>
        <w:rPr>
          <w:position w:val="-5"/>
          <w:sz w:val="16"/>
        </w:rPr>
        <w:tab/>
      </w:r>
      <w:r>
        <w:rPr>
          <w:spacing w:val="-4"/>
          <w:position w:val="-5"/>
          <w:sz w:val="16"/>
        </w:rPr>
        <w:t>(16)</w:t>
      </w:r>
      <w:r>
        <w:rPr>
          <w:position w:val="-5"/>
          <w:sz w:val="16"/>
        </w:rPr>
        <w:tab/>
      </w:r>
      <w:r>
        <w:rPr>
          <w:spacing w:val="-5"/>
          <w:position w:val="-5"/>
          <w:sz w:val="16"/>
        </w:rPr>
        <w:t>(4)</w:t>
      </w:r>
      <w:r>
        <w:rPr>
          <w:position w:val="-5"/>
          <w:sz w:val="16"/>
        </w:rPr>
        <w:tab/>
      </w:r>
      <w:r>
        <w:rPr>
          <w:spacing w:val="-4"/>
          <w:position w:val="-5"/>
          <w:sz w:val="16"/>
        </w:rPr>
        <w:t>(12)</w:t>
      </w:r>
      <w:r>
        <w:rPr>
          <w:position w:val="-5"/>
          <w:sz w:val="16"/>
        </w:rPr>
        <w:tab/>
      </w:r>
      <w:r>
        <w:rPr>
          <w:spacing w:val="-2"/>
          <w:position w:val="-5"/>
          <w:sz w:val="16"/>
        </w:rPr>
        <w:t>(0.01)</w:t>
      </w:r>
      <w:r>
        <w:rPr>
          <w:position w:val="-5"/>
          <w:sz w:val="16"/>
        </w:rPr>
        <w:tab/>
      </w:r>
      <w:r>
        <w:rPr>
          <w:spacing w:val="-10"/>
          <w:position w:val="-5"/>
          <w:sz w:val="16"/>
        </w:rPr>
        <w:t>—</w:t>
      </w:r>
    </w:p>
    <w:p>
      <w:pPr>
        <w:pStyle w:val="ListParagraph"/>
        <w:numPr>
          <w:ilvl w:val="0"/>
          <w:numId w:val="4"/>
        </w:numPr>
        <w:tabs>
          <w:tab w:pos="379" w:val="left" w:leader="none"/>
        </w:tabs>
        <w:spacing w:line="240" w:lineRule="auto" w:before="131" w:after="0"/>
        <w:ind w:left="379" w:right="0" w:hanging="269"/>
        <w:jc w:val="left"/>
        <w:rPr>
          <w:i/>
          <w:sz w:val="16"/>
        </w:rPr>
      </w:pPr>
      <w:r>
        <w:rPr>
          <w:i/>
          <w:sz w:val="16"/>
        </w:rPr>
        <w:t>A</w:t>
      </w:r>
      <w:r>
        <w:rPr>
          <w:i/>
          <w:spacing w:val="-2"/>
          <w:sz w:val="16"/>
        </w:rPr>
        <w:t> </w:t>
      </w:r>
      <w:r>
        <w:rPr>
          <w:i/>
          <w:sz w:val="16"/>
        </w:rPr>
        <w:t>financial</w:t>
      </w:r>
      <w:r>
        <w:rPr>
          <w:i/>
          <w:spacing w:val="-1"/>
          <w:sz w:val="16"/>
        </w:rPr>
        <w:t> </w:t>
      </w:r>
      <w:r>
        <w:rPr>
          <w:i/>
          <w:sz w:val="16"/>
        </w:rPr>
        <w:t>measure</w:t>
      </w:r>
      <w:r>
        <w:rPr>
          <w:i/>
          <w:spacing w:val="-1"/>
          <w:sz w:val="16"/>
        </w:rPr>
        <w:t> </w:t>
      </w:r>
      <w:r>
        <w:rPr>
          <w:i/>
          <w:sz w:val="16"/>
        </w:rPr>
        <w:t>that is</w:t>
      </w:r>
      <w:r>
        <w:rPr>
          <w:i/>
          <w:spacing w:val="-2"/>
          <w:sz w:val="16"/>
        </w:rPr>
        <w:t> </w:t>
      </w:r>
      <w:r>
        <w:rPr>
          <w:i/>
          <w:sz w:val="16"/>
        </w:rPr>
        <w:t>not</w:t>
      </w:r>
      <w:r>
        <w:rPr>
          <w:i/>
          <w:spacing w:val="-1"/>
          <w:sz w:val="16"/>
        </w:rPr>
        <w:t> </w:t>
      </w:r>
      <w:r>
        <w:rPr>
          <w:i/>
          <w:sz w:val="16"/>
        </w:rPr>
        <w:t>in accordance</w:t>
      </w:r>
      <w:r>
        <w:rPr>
          <w:i/>
          <w:spacing w:val="-1"/>
          <w:sz w:val="16"/>
        </w:rPr>
        <w:t> </w:t>
      </w:r>
      <w:r>
        <w:rPr>
          <w:i/>
          <w:sz w:val="16"/>
        </w:rPr>
        <w:t>with</w:t>
      </w:r>
      <w:r>
        <w:rPr>
          <w:i/>
          <w:spacing w:val="-1"/>
          <w:sz w:val="16"/>
        </w:rPr>
        <w:t> </w:t>
      </w:r>
      <w:r>
        <w:rPr>
          <w:i/>
          <w:sz w:val="16"/>
        </w:rPr>
        <w:t>GAAP.</w:t>
      </w:r>
      <w:r>
        <w:rPr>
          <w:i/>
          <w:spacing w:val="-1"/>
          <w:sz w:val="16"/>
        </w:rPr>
        <w:t> </w:t>
      </w:r>
      <w:r>
        <w:rPr>
          <w:i/>
          <w:sz w:val="16"/>
        </w:rPr>
        <w:t>See pages</w:t>
      </w:r>
      <w:r>
        <w:rPr>
          <w:i/>
          <w:spacing w:val="-3"/>
          <w:sz w:val="16"/>
        </w:rPr>
        <w:t> </w:t>
      </w:r>
      <w:r>
        <w:rPr>
          <w:i/>
          <w:sz w:val="16"/>
        </w:rPr>
        <w:t>A-6</w:t>
      </w:r>
      <w:r>
        <w:rPr>
          <w:i/>
          <w:spacing w:val="-1"/>
          <w:sz w:val="16"/>
        </w:rPr>
        <w:t> </w:t>
      </w:r>
      <w:r>
        <w:rPr>
          <w:i/>
          <w:sz w:val="16"/>
        </w:rPr>
        <w:t>through A-7</w:t>
      </w:r>
      <w:r>
        <w:rPr>
          <w:i/>
          <w:spacing w:val="-2"/>
          <w:sz w:val="16"/>
        </w:rPr>
        <w:t> </w:t>
      </w:r>
      <w:r>
        <w:rPr>
          <w:i/>
          <w:sz w:val="16"/>
        </w:rPr>
        <w:t>for</w:t>
      </w:r>
      <w:r>
        <w:rPr>
          <w:i/>
          <w:spacing w:val="-2"/>
          <w:sz w:val="16"/>
        </w:rPr>
        <w:t> </w:t>
      </w:r>
      <w:r>
        <w:rPr>
          <w:i/>
          <w:sz w:val="16"/>
        </w:rPr>
        <w:t>further</w:t>
      </w:r>
      <w:r>
        <w:rPr>
          <w:i/>
          <w:spacing w:val="-1"/>
          <w:sz w:val="16"/>
        </w:rPr>
        <w:t> </w:t>
      </w:r>
      <w:r>
        <w:rPr>
          <w:i/>
          <w:spacing w:val="-2"/>
          <w:sz w:val="16"/>
        </w:rPr>
        <w:t>discussion.</w:t>
      </w:r>
    </w:p>
    <w:p>
      <w:pPr>
        <w:pStyle w:val="ListParagraph"/>
        <w:numPr>
          <w:ilvl w:val="0"/>
          <w:numId w:val="4"/>
        </w:numPr>
        <w:tabs>
          <w:tab w:pos="379" w:val="left" w:leader="none"/>
        </w:tabs>
        <w:spacing w:line="240" w:lineRule="auto" w:before="8" w:after="0"/>
        <w:ind w:left="379" w:right="0" w:hanging="269"/>
        <w:jc w:val="left"/>
        <w:rPr>
          <w:i/>
          <w:sz w:val="16"/>
        </w:rPr>
      </w:pPr>
      <w:r>
        <w:rPr>
          <w:i/>
          <w:sz w:val="16"/>
        </w:rPr>
        <w:t>Provision</w:t>
      </w:r>
      <w:r>
        <w:rPr>
          <w:i/>
          <w:spacing w:val="-1"/>
          <w:sz w:val="16"/>
        </w:rPr>
        <w:t> </w:t>
      </w:r>
      <w:r>
        <w:rPr>
          <w:i/>
          <w:sz w:val="16"/>
        </w:rPr>
        <w:t>for</w:t>
      </w:r>
      <w:r>
        <w:rPr>
          <w:i/>
          <w:spacing w:val="-1"/>
          <w:sz w:val="16"/>
        </w:rPr>
        <w:t> </w:t>
      </w:r>
      <w:r>
        <w:rPr>
          <w:i/>
          <w:sz w:val="16"/>
        </w:rPr>
        <w:t>income</w:t>
      </w:r>
      <w:r>
        <w:rPr>
          <w:i/>
          <w:spacing w:val="-1"/>
          <w:sz w:val="16"/>
        </w:rPr>
        <w:t> </w:t>
      </w:r>
      <w:r>
        <w:rPr>
          <w:i/>
          <w:sz w:val="16"/>
        </w:rPr>
        <w:t>taxes</w:t>
      </w:r>
      <w:r>
        <w:rPr>
          <w:i/>
          <w:spacing w:val="-1"/>
          <w:sz w:val="16"/>
        </w:rPr>
        <w:t> </w:t>
      </w:r>
      <w:r>
        <w:rPr>
          <w:i/>
          <w:sz w:val="16"/>
        </w:rPr>
        <w:t>is</w:t>
      </w:r>
      <w:r>
        <w:rPr>
          <w:i/>
          <w:spacing w:val="-2"/>
          <w:sz w:val="16"/>
        </w:rPr>
        <w:t> </w:t>
      </w:r>
      <w:r>
        <w:rPr>
          <w:i/>
          <w:sz w:val="16"/>
        </w:rPr>
        <w:t>the expected tax</w:t>
      </w:r>
      <w:r>
        <w:rPr>
          <w:i/>
          <w:spacing w:val="-1"/>
          <w:sz w:val="16"/>
        </w:rPr>
        <w:t> </w:t>
      </w:r>
      <w:r>
        <w:rPr>
          <w:i/>
          <w:sz w:val="16"/>
        </w:rPr>
        <w:t>charge/benefit on</w:t>
      </w:r>
      <w:r>
        <w:rPr>
          <w:i/>
          <w:spacing w:val="-1"/>
          <w:sz w:val="16"/>
        </w:rPr>
        <w:t> </w:t>
      </w:r>
      <w:r>
        <w:rPr>
          <w:i/>
          <w:sz w:val="16"/>
        </w:rPr>
        <w:t>the underlying</w:t>
      </w:r>
      <w:r>
        <w:rPr>
          <w:i/>
          <w:spacing w:val="-1"/>
          <w:sz w:val="16"/>
        </w:rPr>
        <w:t> </w:t>
      </w:r>
      <w:r>
        <w:rPr>
          <w:i/>
          <w:sz w:val="16"/>
        </w:rPr>
        <w:t>item</w:t>
      </w:r>
      <w:r>
        <w:rPr>
          <w:i/>
          <w:spacing w:val="-1"/>
          <w:sz w:val="16"/>
        </w:rPr>
        <w:t> </w:t>
      </w:r>
      <w:r>
        <w:rPr>
          <w:i/>
          <w:sz w:val="16"/>
        </w:rPr>
        <w:t>based on</w:t>
      </w:r>
      <w:r>
        <w:rPr>
          <w:i/>
          <w:spacing w:val="-1"/>
          <w:sz w:val="16"/>
        </w:rPr>
        <w:t> </w:t>
      </w:r>
      <w:r>
        <w:rPr>
          <w:i/>
          <w:sz w:val="16"/>
        </w:rPr>
        <w:t>the tax</w:t>
      </w:r>
      <w:r>
        <w:rPr>
          <w:i/>
          <w:spacing w:val="-1"/>
          <w:sz w:val="16"/>
        </w:rPr>
        <w:t> </w:t>
      </w:r>
      <w:r>
        <w:rPr>
          <w:i/>
          <w:sz w:val="16"/>
        </w:rPr>
        <w:t>laws</w:t>
      </w:r>
      <w:r>
        <w:rPr>
          <w:i/>
          <w:spacing w:val="-1"/>
          <w:sz w:val="16"/>
        </w:rPr>
        <w:t> </w:t>
      </w:r>
      <w:r>
        <w:rPr>
          <w:i/>
          <w:sz w:val="16"/>
        </w:rPr>
        <w:t>and income</w:t>
      </w:r>
      <w:r>
        <w:rPr>
          <w:i/>
          <w:spacing w:val="-1"/>
          <w:sz w:val="16"/>
        </w:rPr>
        <w:t> </w:t>
      </w:r>
      <w:r>
        <w:rPr>
          <w:i/>
          <w:sz w:val="16"/>
        </w:rPr>
        <w:t>tax rates</w:t>
      </w:r>
      <w:r>
        <w:rPr>
          <w:i/>
          <w:spacing w:val="-2"/>
          <w:sz w:val="16"/>
        </w:rPr>
        <w:t> </w:t>
      </w:r>
      <w:r>
        <w:rPr>
          <w:i/>
          <w:sz w:val="16"/>
        </w:rPr>
        <w:t>applicable to</w:t>
      </w:r>
      <w:r>
        <w:rPr>
          <w:i/>
          <w:spacing w:val="-1"/>
          <w:sz w:val="16"/>
        </w:rPr>
        <w:t> </w:t>
      </w:r>
      <w:r>
        <w:rPr>
          <w:i/>
          <w:sz w:val="16"/>
        </w:rPr>
        <w:t>the underlying item</w:t>
      </w:r>
      <w:r>
        <w:rPr>
          <w:i/>
          <w:spacing w:val="-2"/>
          <w:sz w:val="16"/>
        </w:rPr>
        <w:t> </w:t>
      </w:r>
      <w:r>
        <w:rPr>
          <w:i/>
          <w:sz w:val="16"/>
        </w:rPr>
        <w:t>in its</w:t>
      </w:r>
      <w:r>
        <w:rPr>
          <w:i/>
          <w:spacing w:val="-2"/>
          <w:sz w:val="16"/>
        </w:rPr>
        <w:t> </w:t>
      </w:r>
      <w:r>
        <w:rPr>
          <w:i/>
          <w:sz w:val="16"/>
        </w:rPr>
        <w:t>corresponding tax </w:t>
      </w:r>
      <w:r>
        <w:rPr>
          <w:i/>
          <w:spacing w:val="-2"/>
          <w:sz w:val="16"/>
        </w:rPr>
        <w:t>jurisdiction.</w:t>
      </w:r>
    </w:p>
    <w:p>
      <w:pPr>
        <w:pStyle w:val="ListParagraph"/>
        <w:numPr>
          <w:ilvl w:val="0"/>
          <w:numId w:val="4"/>
        </w:numPr>
        <w:tabs>
          <w:tab w:pos="379" w:val="left" w:leader="none"/>
        </w:tabs>
        <w:spacing w:line="240" w:lineRule="auto" w:before="8" w:after="0"/>
        <w:ind w:left="379" w:right="0" w:hanging="269"/>
        <w:jc w:val="left"/>
        <w:rPr>
          <w:i/>
          <w:sz w:val="16"/>
        </w:rPr>
      </w:pPr>
      <w:r>
        <w:rPr>
          <w:i/>
          <w:sz w:val="16"/>
        </w:rPr>
        <w:t>The</w:t>
      </w:r>
      <w:r>
        <w:rPr>
          <w:i/>
          <w:spacing w:val="-1"/>
          <w:sz w:val="16"/>
        </w:rPr>
        <w:t> </w:t>
      </w:r>
      <w:r>
        <w:rPr>
          <w:i/>
          <w:sz w:val="16"/>
        </w:rPr>
        <w:t>impact of</w:t>
      </w:r>
      <w:r>
        <w:rPr>
          <w:i/>
          <w:spacing w:val="-1"/>
          <w:sz w:val="16"/>
        </w:rPr>
        <w:t> </w:t>
      </w:r>
      <w:r>
        <w:rPr>
          <w:i/>
          <w:sz w:val="16"/>
        </w:rPr>
        <w:t>items</w:t>
      </w:r>
      <w:r>
        <w:rPr>
          <w:i/>
          <w:spacing w:val="-1"/>
          <w:sz w:val="16"/>
        </w:rPr>
        <w:t> </w:t>
      </w:r>
      <w:r>
        <w:rPr>
          <w:i/>
          <w:sz w:val="16"/>
        </w:rPr>
        <w:t>affecting</w:t>
      </w:r>
      <w:r>
        <w:rPr>
          <w:i/>
          <w:spacing w:val="-1"/>
          <w:sz w:val="16"/>
        </w:rPr>
        <w:t> </w:t>
      </w:r>
      <w:r>
        <w:rPr>
          <w:i/>
          <w:sz w:val="16"/>
        </w:rPr>
        <w:t>comparability on</w:t>
      </w:r>
      <w:r>
        <w:rPr>
          <w:i/>
          <w:spacing w:val="-1"/>
          <w:sz w:val="16"/>
        </w:rPr>
        <w:t> </w:t>
      </w:r>
      <w:r>
        <w:rPr>
          <w:i/>
          <w:sz w:val="16"/>
        </w:rPr>
        <w:t>our</w:t>
      </w:r>
      <w:r>
        <w:rPr>
          <w:i/>
          <w:spacing w:val="-1"/>
          <w:sz w:val="16"/>
        </w:rPr>
        <w:t> </w:t>
      </w:r>
      <w:r>
        <w:rPr>
          <w:i/>
          <w:sz w:val="16"/>
        </w:rPr>
        <w:t>effective</w:t>
      </w:r>
      <w:r>
        <w:rPr>
          <w:i/>
          <w:spacing w:val="-1"/>
          <w:sz w:val="16"/>
        </w:rPr>
        <w:t> </w:t>
      </w:r>
      <w:r>
        <w:rPr>
          <w:i/>
          <w:sz w:val="16"/>
        </w:rPr>
        <w:t>tax rate</w:t>
      </w:r>
      <w:r>
        <w:rPr>
          <w:i/>
          <w:spacing w:val="-1"/>
          <w:sz w:val="16"/>
        </w:rPr>
        <w:t> </w:t>
      </w:r>
      <w:r>
        <w:rPr>
          <w:i/>
          <w:sz w:val="16"/>
        </w:rPr>
        <w:t>represents</w:t>
      </w:r>
      <w:r>
        <w:rPr>
          <w:i/>
          <w:spacing w:val="-1"/>
          <w:sz w:val="16"/>
        </w:rPr>
        <w:t> </w:t>
      </w:r>
      <w:r>
        <w:rPr>
          <w:i/>
          <w:sz w:val="16"/>
        </w:rPr>
        <w:t>the</w:t>
      </w:r>
      <w:r>
        <w:rPr>
          <w:i/>
          <w:spacing w:val="-1"/>
          <w:sz w:val="16"/>
        </w:rPr>
        <w:t> </w:t>
      </w:r>
      <w:r>
        <w:rPr>
          <w:i/>
          <w:sz w:val="16"/>
        </w:rPr>
        <w:t>difference in</w:t>
      </w:r>
      <w:r>
        <w:rPr>
          <w:i/>
          <w:spacing w:val="-1"/>
          <w:sz w:val="16"/>
        </w:rPr>
        <w:t> </w:t>
      </w:r>
      <w:r>
        <w:rPr>
          <w:i/>
          <w:sz w:val="16"/>
        </w:rPr>
        <w:t>the</w:t>
      </w:r>
      <w:r>
        <w:rPr>
          <w:i/>
          <w:spacing w:val="-1"/>
          <w:sz w:val="16"/>
        </w:rPr>
        <w:t> </w:t>
      </w:r>
      <w:r>
        <w:rPr>
          <w:i/>
          <w:sz w:val="16"/>
        </w:rPr>
        <w:t>effective tax</w:t>
      </w:r>
      <w:r>
        <w:rPr>
          <w:i/>
          <w:spacing w:val="-1"/>
          <w:sz w:val="16"/>
        </w:rPr>
        <w:t> </w:t>
      </w:r>
      <w:r>
        <w:rPr>
          <w:i/>
          <w:sz w:val="16"/>
        </w:rPr>
        <w:t>rate resulting</w:t>
      </w:r>
      <w:r>
        <w:rPr>
          <w:i/>
          <w:spacing w:val="-1"/>
          <w:sz w:val="16"/>
        </w:rPr>
        <w:t> </w:t>
      </w:r>
      <w:r>
        <w:rPr>
          <w:i/>
          <w:sz w:val="16"/>
        </w:rPr>
        <w:t>from</w:t>
      </w:r>
      <w:r>
        <w:rPr>
          <w:i/>
          <w:spacing w:val="-1"/>
          <w:sz w:val="16"/>
        </w:rPr>
        <w:t> </w:t>
      </w:r>
      <w:r>
        <w:rPr>
          <w:i/>
          <w:sz w:val="16"/>
        </w:rPr>
        <w:t>a</w:t>
      </w:r>
      <w:r>
        <w:rPr>
          <w:i/>
          <w:spacing w:val="-1"/>
          <w:sz w:val="16"/>
        </w:rPr>
        <w:t> </w:t>
      </w:r>
      <w:r>
        <w:rPr>
          <w:i/>
          <w:sz w:val="16"/>
        </w:rPr>
        <w:t>higher</w:t>
      </w:r>
      <w:r>
        <w:rPr>
          <w:i/>
          <w:spacing w:val="-1"/>
          <w:sz w:val="16"/>
        </w:rPr>
        <w:t> </w:t>
      </w:r>
      <w:r>
        <w:rPr>
          <w:i/>
          <w:sz w:val="16"/>
        </w:rPr>
        <w:t>or</w:t>
      </w:r>
      <w:r>
        <w:rPr>
          <w:i/>
          <w:spacing w:val="-1"/>
          <w:sz w:val="16"/>
        </w:rPr>
        <w:t> </w:t>
      </w:r>
      <w:r>
        <w:rPr>
          <w:i/>
          <w:sz w:val="16"/>
        </w:rPr>
        <w:t>lower</w:t>
      </w:r>
      <w:r>
        <w:rPr>
          <w:i/>
          <w:spacing w:val="-2"/>
          <w:sz w:val="16"/>
        </w:rPr>
        <w:t> </w:t>
      </w:r>
      <w:r>
        <w:rPr>
          <w:i/>
          <w:sz w:val="16"/>
        </w:rPr>
        <w:t>tax rate</w:t>
      </w:r>
      <w:r>
        <w:rPr>
          <w:i/>
          <w:spacing w:val="-1"/>
          <w:sz w:val="16"/>
        </w:rPr>
        <w:t> </w:t>
      </w:r>
      <w:r>
        <w:rPr>
          <w:i/>
          <w:sz w:val="16"/>
        </w:rPr>
        <w:t>applicable to</w:t>
      </w:r>
      <w:r>
        <w:rPr>
          <w:i/>
          <w:spacing w:val="-1"/>
          <w:sz w:val="16"/>
        </w:rPr>
        <w:t> </w:t>
      </w:r>
      <w:r>
        <w:rPr>
          <w:i/>
          <w:sz w:val="16"/>
        </w:rPr>
        <w:t>the items</w:t>
      </w:r>
      <w:r>
        <w:rPr>
          <w:i/>
          <w:spacing w:val="-2"/>
          <w:sz w:val="16"/>
        </w:rPr>
        <w:t> </w:t>
      </w:r>
      <w:r>
        <w:rPr>
          <w:i/>
          <w:sz w:val="16"/>
        </w:rPr>
        <w:t>affecting </w:t>
      </w:r>
      <w:r>
        <w:rPr>
          <w:i/>
          <w:spacing w:val="-2"/>
          <w:sz w:val="16"/>
        </w:rPr>
        <w:t>comparability.</w:t>
      </w:r>
    </w:p>
    <w:p>
      <w:pPr>
        <w:pStyle w:val="BodyText"/>
        <w:spacing w:before="4"/>
        <w:rPr>
          <w:i/>
          <w:sz w:val="16"/>
        </w:rPr>
      </w:pPr>
    </w:p>
    <w:p>
      <w:pPr>
        <w:spacing w:before="0"/>
        <w:ind w:left="110" w:right="0" w:firstLine="0"/>
        <w:jc w:val="left"/>
        <w:rPr>
          <w:i/>
          <w:sz w:val="16"/>
        </w:rPr>
      </w:pPr>
      <w:r>
        <w:rPr>
          <w:i/>
          <w:sz w:val="16"/>
        </w:rPr>
        <w:t>Note</w:t>
      </w:r>
      <w:r>
        <w:rPr>
          <w:i/>
          <w:spacing w:val="-1"/>
          <w:sz w:val="16"/>
        </w:rPr>
        <w:t> </w:t>
      </w:r>
      <w:r>
        <w:rPr>
          <w:i/>
          <w:sz w:val="16"/>
        </w:rPr>
        <w:t>– Amounts</w:t>
      </w:r>
      <w:r>
        <w:rPr>
          <w:i/>
          <w:spacing w:val="-2"/>
          <w:sz w:val="16"/>
        </w:rPr>
        <w:t> </w:t>
      </w:r>
      <w:r>
        <w:rPr>
          <w:i/>
          <w:sz w:val="16"/>
        </w:rPr>
        <w:t>may not</w:t>
      </w:r>
      <w:r>
        <w:rPr>
          <w:i/>
          <w:spacing w:val="-1"/>
          <w:sz w:val="16"/>
        </w:rPr>
        <w:t> </w:t>
      </w:r>
      <w:r>
        <w:rPr>
          <w:i/>
          <w:sz w:val="16"/>
        </w:rPr>
        <w:t>sum</w:t>
      </w:r>
      <w:r>
        <w:rPr>
          <w:i/>
          <w:spacing w:val="-1"/>
          <w:sz w:val="16"/>
        </w:rPr>
        <w:t> </w:t>
      </w:r>
      <w:r>
        <w:rPr>
          <w:i/>
          <w:sz w:val="16"/>
        </w:rPr>
        <w:t>due</w:t>
      </w:r>
      <w:r>
        <w:rPr>
          <w:i/>
          <w:spacing w:val="-1"/>
          <w:sz w:val="16"/>
        </w:rPr>
        <w:t> </w:t>
      </w:r>
      <w:r>
        <w:rPr>
          <w:i/>
          <w:sz w:val="16"/>
        </w:rPr>
        <w:t>to </w:t>
      </w:r>
      <w:r>
        <w:rPr>
          <w:i/>
          <w:spacing w:val="-2"/>
          <w:sz w:val="16"/>
        </w:rPr>
        <w:t>rounding.</w:t>
      </w:r>
    </w:p>
    <w:p>
      <w:pPr>
        <w:spacing w:after="0"/>
        <w:jc w:val="left"/>
        <w:rPr>
          <w:sz w:val="16"/>
        </w:rPr>
        <w:sectPr>
          <w:type w:val="continuous"/>
          <w:pgSz w:w="15840" w:h="12240" w:orient="landscape"/>
          <w:pgMar w:header="812" w:footer="651" w:top="860" w:bottom="960" w:left="880" w:right="880"/>
        </w:sectPr>
      </w:pPr>
    </w:p>
    <w:p>
      <w:pPr>
        <w:pStyle w:val="Heading3"/>
      </w:pPr>
      <w:bookmarkStart w:name="A-11 - Reconciliation of GAAP and Non-GA" w:id="13"/>
      <w:bookmarkEnd w:id="13"/>
      <w:r>
        <w:rPr>
          <w:b w:val="0"/>
        </w:rPr>
      </w:r>
      <w:r>
        <w:rPr/>
        <w:t>Operating</w:t>
      </w:r>
      <w:r>
        <w:rPr>
          <w:spacing w:val="-4"/>
        </w:rPr>
        <w:t> </w:t>
      </w:r>
      <w:r>
        <w:rPr/>
        <w:t>Profit</w:t>
      </w:r>
      <w:r>
        <w:rPr>
          <w:spacing w:val="-3"/>
        </w:rPr>
        <w:t> </w:t>
      </w:r>
      <w:r>
        <w:rPr/>
        <w:t>by</w:t>
      </w:r>
      <w:r>
        <w:rPr>
          <w:spacing w:val="-3"/>
        </w:rPr>
        <w:t> </w:t>
      </w:r>
      <w:r>
        <w:rPr>
          <w:spacing w:val="-2"/>
        </w:rPr>
        <w:t>Division</w:t>
      </w:r>
    </w:p>
    <w:p>
      <w:pPr>
        <w:spacing w:line="249" w:lineRule="auto" w:before="10"/>
        <w:ind w:left="4688" w:right="4688" w:firstLine="0"/>
        <w:jc w:val="center"/>
        <w:rPr>
          <w:b/>
          <w:sz w:val="20"/>
        </w:rPr>
      </w:pPr>
      <w:r>
        <w:rPr>
          <w:b/>
          <w:sz w:val="20"/>
        </w:rPr>
        <w:t>12</w:t>
      </w:r>
      <w:r>
        <w:rPr>
          <w:b/>
          <w:spacing w:val="-4"/>
          <w:sz w:val="20"/>
        </w:rPr>
        <w:t> </w:t>
      </w:r>
      <w:r>
        <w:rPr>
          <w:b/>
          <w:sz w:val="20"/>
        </w:rPr>
        <w:t>Weeks</w:t>
      </w:r>
      <w:r>
        <w:rPr>
          <w:b/>
          <w:spacing w:val="-5"/>
          <w:sz w:val="20"/>
        </w:rPr>
        <w:t> </w:t>
      </w:r>
      <w:r>
        <w:rPr>
          <w:b/>
          <w:sz w:val="20"/>
        </w:rPr>
        <w:t>Ended</w:t>
      </w:r>
      <w:r>
        <w:rPr>
          <w:b/>
          <w:spacing w:val="-5"/>
          <w:sz w:val="20"/>
        </w:rPr>
        <w:t> </w:t>
      </w:r>
      <w:r>
        <w:rPr>
          <w:b/>
          <w:sz w:val="20"/>
        </w:rPr>
        <w:t>March</w:t>
      </w:r>
      <w:r>
        <w:rPr>
          <w:b/>
          <w:spacing w:val="-5"/>
          <w:sz w:val="20"/>
        </w:rPr>
        <w:t> </w:t>
      </w:r>
      <w:r>
        <w:rPr>
          <w:b/>
          <w:sz w:val="20"/>
        </w:rPr>
        <w:t>25,</w:t>
      </w:r>
      <w:r>
        <w:rPr>
          <w:b/>
          <w:spacing w:val="-4"/>
          <w:sz w:val="20"/>
        </w:rPr>
        <w:t> </w:t>
      </w:r>
      <w:r>
        <w:rPr>
          <w:b/>
          <w:sz w:val="20"/>
        </w:rPr>
        <w:t>2023</w:t>
      </w:r>
      <w:r>
        <w:rPr>
          <w:b/>
          <w:spacing w:val="-4"/>
          <w:sz w:val="20"/>
        </w:rPr>
        <w:t> </w:t>
      </w:r>
      <w:r>
        <w:rPr>
          <w:b/>
          <w:sz w:val="20"/>
        </w:rPr>
        <w:t>and</w:t>
      </w:r>
      <w:r>
        <w:rPr>
          <w:b/>
          <w:spacing w:val="-5"/>
          <w:sz w:val="20"/>
        </w:rPr>
        <w:t> </w:t>
      </w:r>
      <w:r>
        <w:rPr>
          <w:b/>
          <w:sz w:val="20"/>
        </w:rPr>
        <w:t>March</w:t>
      </w:r>
      <w:r>
        <w:rPr>
          <w:b/>
          <w:spacing w:val="-5"/>
          <w:sz w:val="20"/>
        </w:rPr>
        <w:t> </w:t>
      </w:r>
      <w:r>
        <w:rPr>
          <w:b/>
          <w:sz w:val="20"/>
        </w:rPr>
        <w:t>19,</w:t>
      </w:r>
      <w:r>
        <w:rPr>
          <w:b/>
          <w:spacing w:val="-4"/>
          <w:sz w:val="20"/>
        </w:rPr>
        <w:t> </w:t>
      </w:r>
      <w:r>
        <w:rPr>
          <w:b/>
          <w:sz w:val="20"/>
        </w:rPr>
        <w:t>2022 (in millions, unaudited)</w:t>
      </w:r>
    </w:p>
    <w:p>
      <w:pPr>
        <w:spacing w:line="331" w:lineRule="auto" w:before="77"/>
        <w:ind w:left="8563" w:right="3053" w:firstLine="89"/>
        <w:jc w:val="left"/>
        <w:rPr>
          <w:sz w:val="18"/>
        </w:rPr>
      </w:pPr>
      <w:r>
        <w:rPr/>
        <mc:AlternateContent>
          <mc:Choice Requires="wps">
            <w:drawing>
              <wp:anchor distT="0" distB="0" distL="0" distR="0" allowOverlap="1" layoutInCell="1" locked="0" behindDoc="0" simplePos="0" relativeHeight="15744512">
                <wp:simplePos x="0" y="0"/>
                <wp:positionH relativeFrom="page">
                  <wp:posOffset>4857750</wp:posOffset>
                </wp:positionH>
                <wp:positionV relativeFrom="paragraph">
                  <wp:posOffset>395603</wp:posOffset>
                </wp:positionV>
                <wp:extent cx="3686175"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3686175" cy="1270"/>
                        </a:xfrm>
                        <a:custGeom>
                          <a:avLst/>
                          <a:gdLst/>
                          <a:ahLst/>
                          <a:cxnLst/>
                          <a:rect l="l" t="t" r="r" b="b"/>
                          <a:pathLst>
                            <a:path w="3686175" h="0">
                              <a:moveTo>
                                <a:pt x="0" y="0"/>
                              </a:moveTo>
                              <a:lnTo>
                                <a:pt x="2809875" y="0"/>
                              </a:lnTo>
                            </a:path>
                            <a:path w="3686175" h="0">
                              <a:moveTo>
                                <a:pt x="2809875" y="0"/>
                              </a:moveTo>
                              <a:lnTo>
                                <a:pt x="368617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2.5pt;margin-top:31.149902pt;width:290.25pt;height:.1pt;mso-position-horizontal-relative:page;mso-position-vertical-relative:paragraph;z-index:15744512" id="docshape119" coordorigin="7650,623" coordsize="5805,0" path="m7650,623l12075,623m12075,623l13455,623e" filled="false" stroked="true" strokeweight="1pt" strokecolor="#000000">
                <v:path arrowok="t"/>
                <v:stroke dashstyle="solid"/>
                <w10:wrap type="none"/>
              </v:shape>
            </w:pict>
          </mc:Fallback>
        </mc:AlternateContent>
      </w:r>
      <w:r>
        <w:rPr>
          <w:sz w:val="18"/>
        </w:rPr>
        <w:t>12 Weeks Ended 3/25/2023 Items</w:t>
      </w:r>
      <w:r>
        <w:rPr>
          <w:spacing w:val="-12"/>
          <w:sz w:val="18"/>
        </w:rPr>
        <w:t> </w:t>
      </w:r>
      <w:r>
        <w:rPr>
          <w:sz w:val="18"/>
        </w:rPr>
        <w:t>Affecting</w:t>
      </w:r>
      <w:r>
        <w:rPr>
          <w:spacing w:val="-11"/>
          <w:sz w:val="18"/>
        </w:rPr>
        <w:t> </w:t>
      </w:r>
      <w:r>
        <w:rPr>
          <w:sz w:val="18"/>
        </w:rPr>
        <w:t>Comparability</w:t>
      </w:r>
    </w:p>
    <w:p>
      <w:pPr>
        <w:spacing w:after="0" w:line="331" w:lineRule="auto"/>
        <w:jc w:val="left"/>
        <w:rPr>
          <w:sz w:val="18"/>
        </w:rPr>
        <w:sectPr>
          <w:pgSz w:w="15840" w:h="12240" w:orient="landscape"/>
          <w:pgMar w:header="812" w:footer="651" w:top="1300" w:bottom="840" w:left="880" w:right="880"/>
        </w:sectPr>
      </w:pPr>
    </w:p>
    <w:p>
      <w:pPr>
        <w:pStyle w:val="BodyText"/>
        <w:spacing w:before="145"/>
        <w:rPr>
          <w:sz w:val="18"/>
        </w:rPr>
      </w:pPr>
    </w:p>
    <w:p>
      <w:pPr>
        <w:spacing w:before="1"/>
        <w:ind w:left="222" w:right="0" w:firstLine="0"/>
        <w:jc w:val="left"/>
        <w:rPr>
          <w:b/>
          <w:sz w:val="18"/>
        </w:rPr>
      </w:pPr>
      <w:r>
        <w:rPr>
          <w:b/>
          <w:sz w:val="18"/>
        </w:rPr>
        <w:t>Operating</w:t>
      </w:r>
      <w:r>
        <w:rPr>
          <w:b/>
          <w:spacing w:val="-2"/>
          <w:sz w:val="18"/>
        </w:rPr>
        <w:t> Profit</w:t>
      </w:r>
    </w:p>
    <w:p>
      <w:pPr>
        <w:spacing w:line="208" w:lineRule="auto" w:before="194"/>
        <w:ind w:left="222" w:right="0" w:firstLine="224"/>
        <w:jc w:val="left"/>
        <w:rPr>
          <w:sz w:val="18"/>
        </w:rPr>
      </w:pPr>
      <w:r>
        <w:rPr/>
        <w:br w:type="column"/>
      </w:r>
      <w:r>
        <w:rPr>
          <w:spacing w:val="-2"/>
          <w:sz w:val="18"/>
        </w:rPr>
        <w:t>Reported, </w:t>
      </w:r>
      <w:r>
        <w:rPr>
          <w:sz w:val="18"/>
        </w:rPr>
        <w:t>GAAP</w:t>
      </w:r>
      <w:r>
        <w:rPr>
          <w:spacing w:val="-12"/>
          <w:sz w:val="18"/>
        </w:rPr>
        <w:t> </w:t>
      </w:r>
      <w:r>
        <w:rPr>
          <w:sz w:val="18"/>
        </w:rPr>
        <w:t>Measure</w:t>
      </w:r>
    </w:p>
    <w:p>
      <w:pPr>
        <w:spacing w:line="208" w:lineRule="auto" w:before="194"/>
        <w:ind w:left="369" w:right="0" w:hanging="197"/>
        <w:jc w:val="left"/>
        <w:rPr>
          <w:sz w:val="18"/>
        </w:rPr>
      </w:pPr>
      <w:r>
        <w:rPr/>
        <w:br w:type="column"/>
      </w:r>
      <w:r>
        <w:rPr>
          <w:spacing w:val="-2"/>
          <w:sz w:val="18"/>
        </w:rPr>
        <w:t>Mark-to-</w:t>
      </w:r>
      <w:r>
        <w:rPr>
          <w:spacing w:val="-2"/>
          <w:sz w:val="18"/>
        </w:rPr>
        <w:t>market </w:t>
      </w:r>
      <w:r>
        <w:rPr>
          <w:sz w:val="18"/>
        </w:rPr>
        <w:t>net impact</w:t>
      </w:r>
    </w:p>
    <w:p>
      <w:pPr>
        <w:spacing w:line="208" w:lineRule="auto" w:before="14"/>
        <w:ind w:left="222" w:right="38" w:hanging="1"/>
        <w:jc w:val="center"/>
        <w:rPr>
          <w:sz w:val="18"/>
        </w:rPr>
      </w:pPr>
      <w:r>
        <w:rPr/>
        <w:br w:type="column"/>
      </w:r>
      <w:r>
        <w:rPr>
          <w:spacing w:val="-2"/>
          <w:sz w:val="18"/>
        </w:rPr>
        <w:t>Restructuring </w:t>
      </w:r>
      <w:r>
        <w:rPr>
          <w:sz w:val="18"/>
        </w:rPr>
        <w:t>and</w:t>
      </w:r>
      <w:r>
        <w:rPr>
          <w:spacing w:val="-12"/>
          <w:sz w:val="18"/>
        </w:rPr>
        <w:t> </w:t>
      </w:r>
      <w:r>
        <w:rPr>
          <w:sz w:val="18"/>
        </w:rPr>
        <w:t>impairment </w:t>
      </w:r>
      <w:r>
        <w:rPr>
          <w:spacing w:val="-2"/>
          <w:sz w:val="18"/>
        </w:rPr>
        <w:t>charges</w:t>
      </w:r>
    </w:p>
    <w:p>
      <w:pPr>
        <w:spacing w:line="208" w:lineRule="auto" w:before="14"/>
        <w:ind w:left="222" w:right="0" w:hanging="1"/>
        <w:jc w:val="center"/>
        <w:rPr>
          <w:sz w:val="18"/>
        </w:rPr>
      </w:pPr>
      <w:r>
        <w:rPr/>
        <w:br w:type="column"/>
      </w:r>
      <w:r>
        <w:rPr>
          <w:sz w:val="18"/>
        </w:rPr>
        <w:t>Acquisition and </w:t>
      </w:r>
      <w:r>
        <w:rPr>
          <w:spacing w:val="-2"/>
          <w:sz w:val="18"/>
        </w:rPr>
        <w:t>divestiture-</w:t>
      </w:r>
      <w:r>
        <w:rPr>
          <w:spacing w:val="-2"/>
          <w:sz w:val="18"/>
        </w:rPr>
        <w:t>related charges</w:t>
      </w:r>
    </w:p>
    <w:p>
      <w:pPr>
        <w:spacing w:line="208" w:lineRule="auto" w:before="14"/>
        <w:ind w:left="209" w:right="38" w:firstLine="0"/>
        <w:jc w:val="center"/>
        <w:rPr>
          <w:sz w:val="18"/>
        </w:rPr>
      </w:pPr>
      <w:r>
        <w:rPr/>
        <w:br w:type="column"/>
      </w:r>
      <w:r>
        <w:rPr>
          <w:sz w:val="18"/>
        </w:rPr>
        <w:t>Impairment</w:t>
      </w:r>
      <w:r>
        <w:rPr>
          <w:spacing w:val="-12"/>
          <w:sz w:val="18"/>
        </w:rPr>
        <w:t> </w:t>
      </w:r>
      <w:r>
        <w:rPr>
          <w:sz w:val="18"/>
        </w:rPr>
        <w:t>and other charges/ </w:t>
      </w:r>
      <w:r>
        <w:rPr>
          <w:spacing w:val="-2"/>
          <w:sz w:val="18"/>
        </w:rPr>
        <w:t>credits</w:t>
      </w:r>
    </w:p>
    <w:p>
      <w:pPr>
        <w:spacing w:line="208" w:lineRule="auto" w:before="14"/>
        <w:ind w:left="222" w:right="405" w:firstLine="232"/>
        <w:jc w:val="left"/>
        <w:rPr>
          <w:sz w:val="18"/>
        </w:rPr>
      </w:pPr>
      <w:r>
        <w:rPr/>
        <w:br w:type="column"/>
      </w:r>
      <w:r>
        <w:rPr>
          <w:spacing w:val="-2"/>
          <w:sz w:val="18"/>
        </w:rPr>
        <w:t>Core, Non-</w:t>
      </w:r>
      <w:r>
        <w:rPr>
          <w:spacing w:val="-4"/>
          <w:sz w:val="18"/>
        </w:rPr>
        <w:t>GAAP</w:t>
      </w:r>
    </w:p>
    <w:p>
      <w:pPr>
        <w:spacing w:line="185" w:lineRule="exact" w:before="0"/>
        <w:ind w:left="277" w:right="0" w:firstLine="0"/>
        <w:jc w:val="left"/>
        <w:rPr>
          <w:sz w:val="18"/>
        </w:rPr>
      </w:pPr>
      <w:r>
        <w:rPr>
          <w:spacing w:val="-2"/>
          <w:sz w:val="18"/>
        </w:rPr>
        <w:t>Measure</w:t>
      </w:r>
      <w:r>
        <w:rPr>
          <w:spacing w:val="-2"/>
          <w:sz w:val="18"/>
          <w:vertAlign w:val="superscript"/>
        </w:rPr>
        <w:t>(a)</w:t>
      </w:r>
    </w:p>
    <w:p>
      <w:pPr>
        <w:spacing w:after="0" w:line="185" w:lineRule="exact"/>
        <w:jc w:val="left"/>
        <w:rPr>
          <w:sz w:val="18"/>
        </w:rPr>
        <w:sectPr>
          <w:type w:val="continuous"/>
          <w:pgSz w:w="15840" w:h="12240" w:orient="landscape"/>
          <w:pgMar w:header="812" w:footer="651" w:top="860" w:bottom="960" w:left="880" w:right="880"/>
          <w:cols w:num="7" w:equalWidth="0">
            <w:col w:w="1548" w:space="3695"/>
            <w:col w:w="1378" w:space="40"/>
            <w:col w:w="1323" w:space="59"/>
            <w:col w:w="1398" w:space="52"/>
            <w:col w:w="1533" w:space="40"/>
            <w:col w:w="1395" w:space="129"/>
            <w:col w:w="1490"/>
          </w:cols>
        </w:sectPr>
      </w:pPr>
    </w:p>
    <w:p>
      <w:pPr>
        <w:pStyle w:val="BodyText"/>
        <w:spacing w:before="6"/>
        <w:rPr>
          <w:sz w:val="2"/>
        </w:rPr>
      </w:pP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6"/>
        <w:gridCol w:w="1784"/>
        <w:gridCol w:w="1320"/>
        <w:gridCol w:w="731"/>
        <w:gridCol w:w="768"/>
        <w:gridCol w:w="768"/>
        <w:gridCol w:w="805"/>
        <w:gridCol w:w="1409"/>
        <w:gridCol w:w="1394"/>
      </w:tblGrid>
      <w:tr>
        <w:trPr>
          <w:trHeight w:val="230" w:hRule="atLeast"/>
        </w:trPr>
        <w:tc>
          <w:tcPr>
            <w:tcW w:w="4786" w:type="dxa"/>
            <w:shd w:val="clear" w:color="auto" w:fill="CCEDFF"/>
          </w:tcPr>
          <w:p>
            <w:pPr>
              <w:pStyle w:val="TableParagraph"/>
              <w:spacing w:line="206" w:lineRule="exact"/>
              <w:ind w:left="67"/>
              <w:rPr>
                <w:sz w:val="18"/>
              </w:rPr>
            </w:pPr>
            <w:r>
              <w:rPr>
                <w:sz w:val="18"/>
              </w:rPr>
              <w:t>Frito-Lay</w:t>
            </w:r>
            <w:r>
              <w:rPr>
                <w:spacing w:val="-1"/>
                <w:sz w:val="18"/>
              </w:rPr>
              <w:t> </w:t>
            </w:r>
            <w:r>
              <w:rPr>
                <w:sz w:val="18"/>
              </w:rPr>
              <w:t>North</w:t>
            </w:r>
            <w:r>
              <w:rPr>
                <w:spacing w:val="-1"/>
                <w:sz w:val="18"/>
              </w:rPr>
              <w:t> </w:t>
            </w:r>
            <w:r>
              <w:rPr>
                <w:spacing w:val="-2"/>
                <w:sz w:val="18"/>
              </w:rPr>
              <w:t>America</w:t>
            </w:r>
          </w:p>
        </w:tc>
        <w:tc>
          <w:tcPr>
            <w:tcW w:w="1784" w:type="dxa"/>
            <w:tcBorders>
              <w:top w:val="single" w:sz="8" w:space="0" w:color="000000"/>
            </w:tcBorders>
            <w:shd w:val="clear" w:color="auto" w:fill="CCEDFF"/>
          </w:tcPr>
          <w:p>
            <w:pPr>
              <w:pStyle w:val="TableParagraph"/>
              <w:tabs>
                <w:tab w:pos="772" w:val="left" w:leader="none"/>
              </w:tabs>
              <w:spacing w:line="200" w:lineRule="exact"/>
              <w:ind w:right="102"/>
              <w:jc w:val="right"/>
              <w:rPr>
                <w:sz w:val="18"/>
              </w:rPr>
            </w:pPr>
            <w:r>
              <w:rPr>
                <w:spacing w:val="-10"/>
                <w:sz w:val="18"/>
              </w:rPr>
              <w:t>$</w:t>
            </w:r>
            <w:r>
              <w:rPr>
                <w:sz w:val="18"/>
              </w:rPr>
              <w:tab/>
            </w:r>
            <w:r>
              <w:rPr>
                <w:spacing w:val="-2"/>
                <w:sz w:val="18"/>
              </w:rPr>
              <w:t>1,599</w:t>
            </w:r>
          </w:p>
        </w:tc>
        <w:tc>
          <w:tcPr>
            <w:tcW w:w="1320" w:type="dxa"/>
            <w:tcBorders>
              <w:top w:val="single" w:sz="8" w:space="0" w:color="000000"/>
            </w:tcBorders>
            <w:shd w:val="clear" w:color="auto" w:fill="CCEDFF"/>
          </w:tcPr>
          <w:p>
            <w:pPr>
              <w:pStyle w:val="TableParagraph"/>
              <w:tabs>
                <w:tab w:pos="967" w:val="left" w:leader="none"/>
              </w:tabs>
              <w:spacing w:line="200" w:lineRule="exact"/>
              <w:ind w:right="72"/>
              <w:jc w:val="right"/>
              <w:rPr>
                <w:sz w:val="18"/>
              </w:rPr>
            </w:pPr>
            <w:r>
              <w:rPr>
                <w:spacing w:val="-10"/>
                <w:sz w:val="18"/>
              </w:rPr>
              <w:t>$</w:t>
            </w:r>
            <w:r>
              <w:rPr>
                <w:sz w:val="18"/>
              </w:rPr>
              <w:tab/>
            </w:r>
            <w:r>
              <w:rPr>
                <w:spacing w:val="-10"/>
                <w:sz w:val="18"/>
              </w:rPr>
              <w:t>—</w:t>
            </w:r>
          </w:p>
        </w:tc>
        <w:tc>
          <w:tcPr>
            <w:tcW w:w="731" w:type="dxa"/>
            <w:tcBorders>
              <w:top w:val="single" w:sz="8" w:space="0" w:color="000000"/>
            </w:tcBorders>
            <w:shd w:val="clear" w:color="auto" w:fill="CCEDFF"/>
          </w:tcPr>
          <w:p>
            <w:pPr>
              <w:pStyle w:val="TableParagraph"/>
              <w:spacing w:line="200" w:lineRule="exact"/>
              <w:ind w:left="127"/>
              <w:rPr>
                <w:sz w:val="18"/>
              </w:rPr>
            </w:pPr>
            <w:r>
              <w:rPr>
                <w:spacing w:val="-10"/>
                <w:sz w:val="18"/>
              </w:rPr>
              <w:t>$</w:t>
            </w:r>
          </w:p>
        </w:tc>
        <w:tc>
          <w:tcPr>
            <w:tcW w:w="768" w:type="dxa"/>
            <w:tcBorders>
              <w:top w:val="single" w:sz="8" w:space="0" w:color="000000"/>
            </w:tcBorders>
            <w:shd w:val="clear" w:color="auto" w:fill="CCEDFF"/>
          </w:tcPr>
          <w:p>
            <w:pPr>
              <w:pStyle w:val="TableParagraph"/>
              <w:spacing w:line="200" w:lineRule="exact"/>
              <w:ind w:right="71"/>
              <w:jc w:val="right"/>
              <w:rPr>
                <w:sz w:val="18"/>
              </w:rPr>
            </w:pPr>
            <w:r>
              <w:rPr>
                <w:spacing w:val="-10"/>
                <w:sz w:val="18"/>
              </w:rPr>
              <w:t>7</w:t>
            </w:r>
          </w:p>
        </w:tc>
        <w:tc>
          <w:tcPr>
            <w:tcW w:w="768" w:type="dxa"/>
            <w:tcBorders>
              <w:top w:val="single" w:sz="8" w:space="0" w:color="000000"/>
            </w:tcBorders>
            <w:shd w:val="clear" w:color="auto" w:fill="CCEDFF"/>
          </w:tcPr>
          <w:p>
            <w:pPr>
              <w:pStyle w:val="TableParagraph"/>
              <w:spacing w:line="200" w:lineRule="exact"/>
              <w:ind w:left="128"/>
              <w:rPr>
                <w:sz w:val="18"/>
              </w:rPr>
            </w:pPr>
            <w:r>
              <w:rPr>
                <w:spacing w:val="-10"/>
                <w:sz w:val="18"/>
              </w:rPr>
              <w:t>$</w:t>
            </w:r>
          </w:p>
        </w:tc>
        <w:tc>
          <w:tcPr>
            <w:tcW w:w="805" w:type="dxa"/>
            <w:tcBorders>
              <w:top w:val="single" w:sz="8" w:space="0" w:color="000000"/>
            </w:tcBorders>
            <w:shd w:val="clear" w:color="auto" w:fill="CCEDFF"/>
          </w:tcPr>
          <w:p>
            <w:pPr>
              <w:pStyle w:val="TableParagraph"/>
              <w:spacing w:line="200" w:lineRule="exact"/>
              <w:ind w:right="69"/>
              <w:jc w:val="right"/>
              <w:rPr>
                <w:sz w:val="18"/>
              </w:rPr>
            </w:pPr>
            <w:r>
              <w:rPr>
                <w:spacing w:val="-10"/>
                <w:sz w:val="18"/>
              </w:rPr>
              <w:t>—</w:t>
            </w:r>
          </w:p>
        </w:tc>
        <w:tc>
          <w:tcPr>
            <w:tcW w:w="1409" w:type="dxa"/>
            <w:tcBorders>
              <w:top w:val="single" w:sz="8" w:space="0" w:color="000000"/>
            </w:tcBorders>
            <w:shd w:val="clear" w:color="auto" w:fill="CCEDFF"/>
          </w:tcPr>
          <w:p>
            <w:pPr>
              <w:pStyle w:val="TableParagraph"/>
              <w:tabs>
                <w:tab w:pos="1128" w:val="left" w:leader="none"/>
              </w:tabs>
              <w:spacing w:line="200" w:lineRule="exact"/>
              <w:ind w:left="130"/>
              <w:rPr>
                <w:sz w:val="18"/>
              </w:rPr>
            </w:pPr>
            <w:r>
              <w:rPr>
                <w:spacing w:val="-10"/>
                <w:sz w:val="18"/>
              </w:rPr>
              <w:t>$</w:t>
            </w:r>
            <w:r>
              <w:rPr>
                <w:sz w:val="18"/>
              </w:rPr>
              <w:tab/>
            </w:r>
            <w:r>
              <w:rPr>
                <w:spacing w:val="-10"/>
                <w:sz w:val="18"/>
              </w:rPr>
              <w:t>—</w:t>
            </w:r>
          </w:p>
        </w:tc>
        <w:tc>
          <w:tcPr>
            <w:tcW w:w="1394" w:type="dxa"/>
            <w:tcBorders>
              <w:top w:val="single" w:sz="8" w:space="0" w:color="000000"/>
            </w:tcBorders>
            <w:shd w:val="clear" w:color="auto" w:fill="CCEDFF"/>
          </w:tcPr>
          <w:p>
            <w:pPr>
              <w:pStyle w:val="TableParagraph"/>
              <w:tabs>
                <w:tab w:pos="903" w:val="left" w:leader="none"/>
              </w:tabs>
              <w:spacing w:line="200" w:lineRule="exact"/>
              <w:ind w:left="101"/>
              <w:rPr>
                <w:sz w:val="18"/>
              </w:rPr>
            </w:pPr>
            <w:r>
              <w:rPr>
                <w:spacing w:val="-10"/>
                <w:sz w:val="18"/>
              </w:rPr>
              <w:t>$</w:t>
            </w:r>
            <w:r>
              <w:rPr>
                <w:sz w:val="18"/>
              </w:rPr>
              <w:tab/>
            </w:r>
            <w:r>
              <w:rPr>
                <w:spacing w:val="-2"/>
                <w:sz w:val="18"/>
              </w:rPr>
              <w:t>1,606</w:t>
            </w:r>
          </w:p>
        </w:tc>
      </w:tr>
      <w:tr>
        <w:trPr>
          <w:trHeight w:val="240" w:hRule="atLeast"/>
        </w:trPr>
        <w:tc>
          <w:tcPr>
            <w:tcW w:w="4786" w:type="dxa"/>
          </w:tcPr>
          <w:p>
            <w:pPr>
              <w:pStyle w:val="TableParagraph"/>
              <w:spacing w:before="9"/>
              <w:ind w:left="67"/>
              <w:rPr>
                <w:sz w:val="18"/>
              </w:rPr>
            </w:pPr>
            <w:r>
              <w:rPr>
                <w:sz w:val="18"/>
              </w:rPr>
              <w:t>Quaker</w:t>
            </w:r>
            <w:r>
              <w:rPr>
                <w:spacing w:val="-1"/>
                <w:sz w:val="18"/>
              </w:rPr>
              <w:t> </w:t>
            </w:r>
            <w:r>
              <w:rPr>
                <w:sz w:val="18"/>
              </w:rPr>
              <w:t>Foods</w:t>
            </w:r>
            <w:r>
              <w:rPr>
                <w:spacing w:val="-2"/>
                <w:sz w:val="18"/>
              </w:rPr>
              <w:t> </w:t>
            </w:r>
            <w:r>
              <w:rPr>
                <w:sz w:val="18"/>
              </w:rPr>
              <w:t>North</w:t>
            </w:r>
            <w:r>
              <w:rPr>
                <w:spacing w:val="-1"/>
                <w:sz w:val="18"/>
              </w:rPr>
              <w:t> </w:t>
            </w:r>
            <w:r>
              <w:rPr>
                <w:spacing w:val="-2"/>
                <w:sz w:val="18"/>
              </w:rPr>
              <w:t>America</w:t>
            </w:r>
          </w:p>
        </w:tc>
        <w:tc>
          <w:tcPr>
            <w:tcW w:w="1784" w:type="dxa"/>
          </w:tcPr>
          <w:p>
            <w:pPr>
              <w:pStyle w:val="TableParagraph"/>
              <w:spacing w:before="3"/>
              <w:ind w:right="102"/>
              <w:jc w:val="right"/>
              <w:rPr>
                <w:sz w:val="18"/>
              </w:rPr>
            </w:pPr>
            <w:r>
              <w:rPr>
                <w:spacing w:val="-5"/>
                <w:sz w:val="18"/>
              </w:rPr>
              <w:t>188</w:t>
            </w:r>
          </w:p>
        </w:tc>
        <w:tc>
          <w:tcPr>
            <w:tcW w:w="1320" w:type="dxa"/>
          </w:tcPr>
          <w:p>
            <w:pPr>
              <w:pStyle w:val="TableParagraph"/>
              <w:spacing w:before="3"/>
              <w:ind w:right="72"/>
              <w:jc w:val="right"/>
              <w:rPr>
                <w:sz w:val="18"/>
              </w:rPr>
            </w:pPr>
            <w:r>
              <w:rPr>
                <w:spacing w:val="-10"/>
                <w:sz w:val="18"/>
              </w:rPr>
              <w:t>—</w:t>
            </w:r>
          </w:p>
        </w:tc>
        <w:tc>
          <w:tcPr>
            <w:tcW w:w="731" w:type="dxa"/>
          </w:tcPr>
          <w:p>
            <w:pPr>
              <w:pStyle w:val="TableParagraph"/>
              <w:rPr>
                <w:sz w:val="16"/>
              </w:rPr>
            </w:pPr>
          </w:p>
        </w:tc>
        <w:tc>
          <w:tcPr>
            <w:tcW w:w="768" w:type="dxa"/>
          </w:tcPr>
          <w:p>
            <w:pPr>
              <w:pStyle w:val="TableParagraph"/>
              <w:spacing w:before="3"/>
              <w:ind w:right="71"/>
              <w:jc w:val="right"/>
              <w:rPr>
                <w:sz w:val="18"/>
              </w:rPr>
            </w:pPr>
            <w:r>
              <w:rPr>
                <w:spacing w:val="-10"/>
                <w:sz w:val="18"/>
              </w:rPr>
              <w:t>—</w:t>
            </w:r>
          </w:p>
        </w:tc>
        <w:tc>
          <w:tcPr>
            <w:tcW w:w="768" w:type="dxa"/>
          </w:tcPr>
          <w:p>
            <w:pPr>
              <w:pStyle w:val="TableParagraph"/>
              <w:rPr>
                <w:sz w:val="16"/>
              </w:rPr>
            </w:pPr>
          </w:p>
        </w:tc>
        <w:tc>
          <w:tcPr>
            <w:tcW w:w="805" w:type="dxa"/>
          </w:tcPr>
          <w:p>
            <w:pPr>
              <w:pStyle w:val="TableParagraph"/>
              <w:spacing w:before="3"/>
              <w:ind w:right="69"/>
              <w:jc w:val="right"/>
              <w:rPr>
                <w:sz w:val="18"/>
              </w:rPr>
            </w:pPr>
            <w:r>
              <w:rPr>
                <w:spacing w:val="-10"/>
                <w:sz w:val="18"/>
              </w:rPr>
              <w:t>—</w:t>
            </w:r>
          </w:p>
        </w:tc>
        <w:tc>
          <w:tcPr>
            <w:tcW w:w="1409" w:type="dxa"/>
          </w:tcPr>
          <w:p>
            <w:pPr>
              <w:pStyle w:val="TableParagraph"/>
              <w:spacing w:before="3"/>
              <w:ind w:right="98"/>
              <w:jc w:val="right"/>
              <w:rPr>
                <w:sz w:val="18"/>
              </w:rPr>
            </w:pPr>
            <w:r>
              <w:rPr>
                <w:spacing w:val="-10"/>
                <w:sz w:val="18"/>
              </w:rPr>
              <w:t>—</w:t>
            </w:r>
          </w:p>
        </w:tc>
        <w:tc>
          <w:tcPr>
            <w:tcW w:w="1394" w:type="dxa"/>
          </w:tcPr>
          <w:p>
            <w:pPr>
              <w:pStyle w:val="TableParagraph"/>
              <w:spacing w:before="3"/>
              <w:ind w:right="82"/>
              <w:jc w:val="right"/>
              <w:rPr>
                <w:sz w:val="18"/>
              </w:rPr>
            </w:pPr>
            <w:r>
              <w:rPr>
                <w:spacing w:val="-5"/>
                <w:sz w:val="18"/>
              </w:rPr>
              <w:t>188</w:t>
            </w:r>
          </w:p>
        </w:tc>
      </w:tr>
      <w:tr>
        <w:trPr>
          <w:trHeight w:val="240" w:hRule="atLeast"/>
        </w:trPr>
        <w:tc>
          <w:tcPr>
            <w:tcW w:w="4786" w:type="dxa"/>
            <w:shd w:val="clear" w:color="auto" w:fill="CCEDFF"/>
          </w:tcPr>
          <w:p>
            <w:pPr>
              <w:pStyle w:val="TableParagraph"/>
              <w:spacing w:before="9"/>
              <w:ind w:left="67"/>
              <w:rPr>
                <w:sz w:val="18"/>
              </w:rPr>
            </w:pPr>
            <w:r>
              <w:rPr>
                <w:sz w:val="18"/>
              </w:rPr>
              <w:t>PepsiCo</w:t>
            </w:r>
            <w:r>
              <w:rPr>
                <w:spacing w:val="-1"/>
                <w:sz w:val="18"/>
              </w:rPr>
              <w:t> </w:t>
            </w:r>
            <w:r>
              <w:rPr>
                <w:sz w:val="18"/>
              </w:rPr>
              <w:t>Beverages</w:t>
            </w:r>
            <w:r>
              <w:rPr>
                <w:spacing w:val="-2"/>
                <w:sz w:val="18"/>
              </w:rPr>
              <w:t> </w:t>
            </w:r>
            <w:r>
              <w:rPr>
                <w:sz w:val="18"/>
              </w:rPr>
              <w:t>North</w:t>
            </w:r>
            <w:r>
              <w:rPr>
                <w:spacing w:val="-1"/>
                <w:sz w:val="18"/>
              </w:rPr>
              <w:t> </w:t>
            </w:r>
            <w:r>
              <w:rPr>
                <w:spacing w:val="-2"/>
                <w:sz w:val="18"/>
              </w:rPr>
              <w:t>America</w:t>
            </w:r>
          </w:p>
        </w:tc>
        <w:tc>
          <w:tcPr>
            <w:tcW w:w="1784" w:type="dxa"/>
            <w:shd w:val="clear" w:color="auto" w:fill="CCEDFF"/>
          </w:tcPr>
          <w:p>
            <w:pPr>
              <w:pStyle w:val="TableParagraph"/>
              <w:spacing w:before="3"/>
              <w:ind w:right="102"/>
              <w:jc w:val="right"/>
              <w:rPr>
                <w:sz w:val="18"/>
              </w:rPr>
            </w:pPr>
            <w:r>
              <w:rPr>
                <w:spacing w:val="-5"/>
                <w:sz w:val="18"/>
              </w:rPr>
              <w:t>483</w:t>
            </w:r>
          </w:p>
        </w:tc>
        <w:tc>
          <w:tcPr>
            <w:tcW w:w="1320" w:type="dxa"/>
            <w:shd w:val="clear" w:color="auto" w:fill="CCEDFF"/>
          </w:tcPr>
          <w:p>
            <w:pPr>
              <w:pStyle w:val="TableParagraph"/>
              <w:spacing w:before="3"/>
              <w:ind w:right="72"/>
              <w:jc w:val="right"/>
              <w:rPr>
                <w:sz w:val="18"/>
              </w:rPr>
            </w:pPr>
            <w:r>
              <w:rPr>
                <w:spacing w:val="-10"/>
                <w:sz w:val="18"/>
              </w:rPr>
              <w:t>—</w:t>
            </w:r>
          </w:p>
        </w:tc>
        <w:tc>
          <w:tcPr>
            <w:tcW w:w="731" w:type="dxa"/>
            <w:shd w:val="clear" w:color="auto" w:fill="CCEDFF"/>
          </w:tcPr>
          <w:p>
            <w:pPr>
              <w:pStyle w:val="TableParagraph"/>
              <w:rPr>
                <w:sz w:val="16"/>
              </w:rPr>
            </w:pPr>
          </w:p>
        </w:tc>
        <w:tc>
          <w:tcPr>
            <w:tcW w:w="768" w:type="dxa"/>
            <w:shd w:val="clear" w:color="auto" w:fill="CCEDFF"/>
          </w:tcPr>
          <w:p>
            <w:pPr>
              <w:pStyle w:val="TableParagraph"/>
              <w:spacing w:before="3"/>
              <w:ind w:right="71"/>
              <w:jc w:val="right"/>
              <w:rPr>
                <w:sz w:val="18"/>
              </w:rPr>
            </w:pPr>
            <w:r>
              <w:rPr>
                <w:spacing w:val="-10"/>
                <w:sz w:val="18"/>
              </w:rPr>
              <w:t>5</w:t>
            </w:r>
          </w:p>
        </w:tc>
        <w:tc>
          <w:tcPr>
            <w:tcW w:w="768" w:type="dxa"/>
            <w:shd w:val="clear" w:color="auto" w:fill="CCEDFF"/>
          </w:tcPr>
          <w:p>
            <w:pPr>
              <w:pStyle w:val="TableParagraph"/>
              <w:rPr>
                <w:sz w:val="16"/>
              </w:rPr>
            </w:pPr>
          </w:p>
        </w:tc>
        <w:tc>
          <w:tcPr>
            <w:tcW w:w="805" w:type="dxa"/>
            <w:shd w:val="clear" w:color="auto" w:fill="CCEDFF"/>
          </w:tcPr>
          <w:p>
            <w:pPr>
              <w:pStyle w:val="TableParagraph"/>
              <w:spacing w:before="3"/>
              <w:ind w:right="69"/>
              <w:jc w:val="right"/>
              <w:rPr>
                <w:sz w:val="18"/>
              </w:rPr>
            </w:pPr>
            <w:r>
              <w:rPr>
                <w:spacing w:val="-10"/>
                <w:sz w:val="18"/>
              </w:rPr>
              <w:t>2</w:t>
            </w:r>
          </w:p>
        </w:tc>
        <w:tc>
          <w:tcPr>
            <w:tcW w:w="1409" w:type="dxa"/>
            <w:shd w:val="clear" w:color="auto" w:fill="CCEDFF"/>
          </w:tcPr>
          <w:p>
            <w:pPr>
              <w:pStyle w:val="TableParagraph"/>
              <w:spacing w:before="3"/>
              <w:ind w:right="98"/>
              <w:jc w:val="right"/>
              <w:rPr>
                <w:sz w:val="18"/>
              </w:rPr>
            </w:pPr>
            <w:r>
              <w:rPr>
                <w:spacing w:val="-10"/>
                <w:sz w:val="18"/>
              </w:rPr>
              <w:t>—</w:t>
            </w:r>
          </w:p>
        </w:tc>
        <w:tc>
          <w:tcPr>
            <w:tcW w:w="1394" w:type="dxa"/>
            <w:shd w:val="clear" w:color="auto" w:fill="CCEDFF"/>
          </w:tcPr>
          <w:p>
            <w:pPr>
              <w:pStyle w:val="TableParagraph"/>
              <w:spacing w:before="3"/>
              <w:ind w:right="82"/>
              <w:jc w:val="right"/>
              <w:rPr>
                <w:sz w:val="18"/>
              </w:rPr>
            </w:pPr>
            <w:r>
              <w:rPr>
                <w:spacing w:val="-5"/>
                <w:sz w:val="18"/>
              </w:rPr>
              <w:t>490</w:t>
            </w:r>
          </w:p>
        </w:tc>
      </w:tr>
      <w:tr>
        <w:trPr>
          <w:trHeight w:val="240" w:hRule="atLeast"/>
        </w:trPr>
        <w:tc>
          <w:tcPr>
            <w:tcW w:w="4786" w:type="dxa"/>
          </w:tcPr>
          <w:p>
            <w:pPr>
              <w:pStyle w:val="TableParagraph"/>
              <w:spacing w:before="9"/>
              <w:ind w:left="67"/>
              <w:rPr>
                <w:sz w:val="18"/>
              </w:rPr>
            </w:pPr>
            <w:r>
              <w:rPr>
                <w:sz w:val="18"/>
              </w:rPr>
              <w:t>Latin </w:t>
            </w:r>
            <w:r>
              <w:rPr>
                <w:spacing w:val="-2"/>
                <w:sz w:val="18"/>
              </w:rPr>
              <w:t>America</w:t>
            </w:r>
          </w:p>
        </w:tc>
        <w:tc>
          <w:tcPr>
            <w:tcW w:w="1784" w:type="dxa"/>
          </w:tcPr>
          <w:p>
            <w:pPr>
              <w:pStyle w:val="TableParagraph"/>
              <w:spacing w:before="3"/>
              <w:ind w:right="102"/>
              <w:jc w:val="right"/>
              <w:rPr>
                <w:sz w:val="18"/>
              </w:rPr>
            </w:pPr>
            <w:r>
              <w:rPr>
                <w:spacing w:val="-5"/>
                <w:sz w:val="18"/>
              </w:rPr>
              <w:t>364</w:t>
            </w:r>
          </w:p>
        </w:tc>
        <w:tc>
          <w:tcPr>
            <w:tcW w:w="1320" w:type="dxa"/>
          </w:tcPr>
          <w:p>
            <w:pPr>
              <w:pStyle w:val="TableParagraph"/>
              <w:spacing w:before="3"/>
              <w:ind w:right="72"/>
              <w:jc w:val="right"/>
              <w:rPr>
                <w:sz w:val="18"/>
              </w:rPr>
            </w:pPr>
            <w:r>
              <w:rPr>
                <w:spacing w:val="-10"/>
                <w:sz w:val="18"/>
              </w:rPr>
              <w:t>—</w:t>
            </w:r>
          </w:p>
        </w:tc>
        <w:tc>
          <w:tcPr>
            <w:tcW w:w="731" w:type="dxa"/>
          </w:tcPr>
          <w:p>
            <w:pPr>
              <w:pStyle w:val="TableParagraph"/>
              <w:rPr>
                <w:sz w:val="16"/>
              </w:rPr>
            </w:pPr>
          </w:p>
        </w:tc>
        <w:tc>
          <w:tcPr>
            <w:tcW w:w="768" w:type="dxa"/>
          </w:tcPr>
          <w:p>
            <w:pPr>
              <w:pStyle w:val="TableParagraph"/>
              <w:spacing w:before="3"/>
              <w:ind w:right="71"/>
              <w:jc w:val="right"/>
              <w:rPr>
                <w:sz w:val="18"/>
              </w:rPr>
            </w:pPr>
            <w:r>
              <w:rPr>
                <w:spacing w:val="-10"/>
                <w:sz w:val="18"/>
              </w:rPr>
              <w:t>5</w:t>
            </w:r>
          </w:p>
        </w:tc>
        <w:tc>
          <w:tcPr>
            <w:tcW w:w="768" w:type="dxa"/>
          </w:tcPr>
          <w:p>
            <w:pPr>
              <w:pStyle w:val="TableParagraph"/>
              <w:rPr>
                <w:sz w:val="16"/>
              </w:rPr>
            </w:pPr>
          </w:p>
        </w:tc>
        <w:tc>
          <w:tcPr>
            <w:tcW w:w="805" w:type="dxa"/>
          </w:tcPr>
          <w:p>
            <w:pPr>
              <w:pStyle w:val="TableParagraph"/>
              <w:spacing w:before="3"/>
              <w:ind w:right="69"/>
              <w:jc w:val="right"/>
              <w:rPr>
                <w:sz w:val="18"/>
              </w:rPr>
            </w:pPr>
            <w:r>
              <w:rPr>
                <w:spacing w:val="-10"/>
                <w:sz w:val="18"/>
              </w:rPr>
              <w:t>—</w:t>
            </w:r>
          </w:p>
        </w:tc>
        <w:tc>
          <w:tcPr>
            <w:tcW w:w="1409" w:type="dxa"/>
          </w:tcPr>
          <w:p>
            <w:pPr>
              <w:pStyle w:val="TableParagraph"/>
              <w:spacing w:before="3"/>
              <w:ind w:right="98"/>
              <w:jc w:val="right"/>
              <w:rPr>
                <w:sz w:val="18"/>
              </w:rPr>
            </w:pPr>
            <w:r>
              <w:rPr>
                <w:spacing w:val="-10"/>
                <w:sz w:val="18"/>
              </w:rPr>
              <w:t>—</w:t>
            </w:r>
          </w:p>
        </w:tc>
        <w:tc>
          <w:tcPr>
            <w:tcW w:w="1394" w:type="dxa"/>
          </w:tcPr>
          <w:p>
            <w:pPr>
              <w:pStyle w:val="TableParagraph"/>
              <w:spacing w:before="3"/>
              <w:ind w:right="82"/>
              <w:jc w:val="right"/>
              <w:rPr>
                <w:sz w:val="18"/>
              </w:rPr>
            </w:pPr>
            <w:r>
              <w:rPr>
                <w:spacing w:val="-5"/>
                <w:sz w:val="18"/>
              </w:rPr>
              <w:t>369</w:t>
            </w:r>
          </w:p>
        </w:tc>
      </w:tr>
      <w:tr>
        <w:trPr>
          <w:trHeight w:val="240" w:hRule="atLeast"/>
        </w:trPr>
        <w:tc>
          <w:tcPr>
            <w:tcW w:w="4786" w:type="dxa"/>
            <w:shd w:val="clear" w:color="auto" w:fill="CCEDFF"/>
          </w:tcPr>
          <w:p>
            <w:pPr>
              <w:pStyle w:val="TableParagraph"/>
              <w:spacing w:before="9"/>
              <w:ind w:left="67"/>
              <w:rPr>
                <w:sz w:val="18"/>
              </w:rPr>
            </w:pPr>
            <w:r>
              <w:rPr>
                <w:spacing w:val="-2"/>
                <w:sz w:val="18"/>
              </w:rPr>
              <w:t>Europe</w:t>
            </w:r>
          </w:p>
        </w:tc>
        <w:tc>
          <w:tcPr>
            <w:tcW w:w="1784" w:type="dxa"/>
            <w:shd w:val="clear" w:color="auto" w:fill="CCEDFF"/>
          </w:tcPr>
          <w:p>
            <w:pPr>
              <w:pStyle w:val="TableParagraph"/>
              <w:spacing w:before="3"/>
              <w:ind w:right="102"/>
              <w:jc w:val="right"/>
              <w:rPr>
                <w:sz w:val="18"/>
              </w:rPr>
            </w:pPr>
            <w:r>
              <w:rPr>
                <w:spacing w:val="-5"/>
                <w:sz w:val="18"/>
              </w:rPr>
              <w:t>71</w:t>
            </w:r>
          </w:p>
        </w:tc>
        <w:tc>
          <w:tcPr>
            <w:tcW w:w="1320" w:type="dxa"/>
            <w:shd w:val="clear" w:color="auto" w:fill="CCEDFF"/>
          </w:tcPr>
          <w:p>
            <w:pPr>
              <w:pStyle w:val="TableParagraph"/>
              <w:spacing w:before="3"/>
              <w:ind w:right="72"/>
              <w:jc w:val="right"/>
              <w:rPr>
                <w:sz w:val="18"/>
              </w:rPr>
            </w:pPr>
            <w:r>
              <w:rPr>
                <w:spacing w:val="-10"/>
                <w:sz w:val="18"/>
              </w:rPr>
              <w:t>—</w:t>
            </w:r>
          </w:p>
        </w:tc>
        <w:tc>
          <w:tcPr>
            <w:tcW w:w="731" w:type="dxa"/>
            <w:shd w:val="clear" w:color="auto" w:fill="CCEDFF"/>
          </w:tcPr>
          <w:p>
            <w:pPr>
              <w:pStyle w:val="TableParagraph"/>
              <w:rPr>
                <w:sz w:val="16"/>
              </w:rPr>
            </w:pPr>
          </w:p>
        </w:tc>
        <w:tc>
          <w:tcPr>
            <w:tcW w:w="768" w:type="dxa"/>
            <w:shd w:val="clear" w:color="auto" w:fill="CCEDFF"/>
          </w:tcPr>
          <w:p>
            <w:pPr>
              <w:pStyle w:val="TableParagraph"/>
              <w:spacing w:before="3"/>
              <w:ind w:right="71"/>
              <w:jc w:val="right"/>
              <w:rPr>
                <w:sz w:val="18"/>
              </w:rPr>
            </w:pPr>
            <w:r>
              <w:rPr>
                <w:spacing w:val="-5"/>
                <w:sz w:val="18"/>
              </w:rPr>
              <w:t>89</w:t>
            </w:r>
          </w:p>
        </w:tc>
        <w:tc>
          <w:tcPr>
            <w:tcW w:w="768" w:type="dxa"/>
            <w:shd w:val="clear" w:color="auto" w:fill="CCEDFF"/>
          </w:tcPr>
          <w:p>
            <w:pPr>
              <w:pStyle w:val="TableParagraph"/>
              <w:rPr>
                <w:sz w:val="16"/>
              </w:rPr>
            </w:pPr>
          </w:p>
        </w:tc>
        <w:tc>
          <w:tcPr>
            <w:tcW w:w="805" w:type="dxa"/>
            <w:shd w:val="clear" w:color="auto" w:fill="CCEDFF"/>
          </w:tcPr>
          <w:p>
            <w:pPr>
              <w:pStyle w:val="TableParagraph"/>
              <w:spacing w:before="3"/>
              <w:ind w:right="69"/>
              <w:jc w:val="right"/>
              <w:rPr>
                <w:sz w:val="18"/>
              </w:rPr>
            </w:pPr>
            <w:r>
              <w:rPr>
                <w:spacing w:val="-10"/>
                <w:sz w:val="18"/>
              </w:rPr>
              <w:t>—</w:t>
            </w:r>
          </w:p>
        </w:tc>
        <w:tc>
          <w:tcPr>
            <w:tcW w:w="1409" w:type="dxa"/>
            <w:shd w:val="clear" w:color="auto" w:fill="CCEDFF"/>
          </w:tcPr>
          <w:p>
            <w:pPr>
              <w:pStyle w:val="TableParagraph"/>
              <w:spacing w:before="3"/>
              <w:ind w:right="98"/>
              <w:jc w:val="right"/>
              <w:rPr>
                <w:sz w:val="18"/>
              </w:rPr>
            </w:pPr>
            <w:r>
              <w:rPr>
                <w:spacing w:val="-10"/>
                <w:sz w:val="18"/>
              </w:rPr>
              <w:t>—</w:t>
            </w:r>
          </w:p>
        </w:tc>
        <w:tc>
          <w:tcPr>
            <w:tcW w:w="1394" w:type="dxa"/>
            <w:shd w:val="clear" w:color="auto" w:fill="CCEDFF"/>
          </w:tcPr>
          <w:p>
            <w:pPr>
              <w:pStyle w:val="TableParagraph"/>
              <w:spacing w:before="3"/>
              <w:ind w:right="82"/>
              <w:jc w:val="right"/>
              <w:rPr>
                <w:sz w:val="18"/>
              </w:rPr>
            </w:pPr>
            <w:r>
              <w:rPr>
                <w:spacing w:val="-5"/>
                <w:sz w:val="18"/>
              </w:rPr>
              <w:t>160</w:t>
            </w:r>
          </w:p>
        </w:tc>
      </w:tr>
      <w:tr>
        <w:trPr>
          <w:trHeight w:val="240" w:hRule="atLeast"/>
        </w:trPr>
        <w:tc>
          <w:tcPr>
            <w:tcW w:w="4786" w:type="dxa"/>
          </w:tcPr>
          <w:p>
            <w:pPr>
              <w:pStyle w:val="TableParagraph"/>
              <w:spacing w:before="9"/>
              <w:ind w:left="67"/>
              <w:rPr>
                <w:sz w:val="18"/>
              </w:rPr>
            </w:pPr>
            <w:r>
              <w:rPr>
                <w:sz w:val="18"/>
              </w:rPr>
              <w:t>Africa,</w:t>
            </w:r>
            <w:r>
              <w:rPr>
                <w:spacing w:val="-3"/>
                <w:sz w:val="18"/>
              </w:rPr>
              <w:t> </w:t>
            </w:r>
            <w:r>
              <w:rPr>
                <w:sz w:val="18"/>
              </w:rPr>
              <w:t>Middle</w:t>
            </w:r>
            <w:r>
              <w:rPr>
                <w:spacing w:val="-1"/>
                <w:sz w:val="18"/>
              </w:rPr>
              <w:t> </w:t>
            </w:r>
            <w:r>
              <w:rPr>
                <w:sz w:val="18"/>
              </w:rPr>
              <w:t>East</w:t>
            </w:r>
            <w:r>
              <w:rPr>
                <w:spacing w:val="-1"/>
                <w:sz w:val="18"/>
              </w:rPr>
              <w:t> </w:t>
            </w:r>
            <w:r>
              <w:rPr>
                <w:sz w:val="18"/>
              </w:rPr>
              <w:t>and</w:t>
            </w:r>
            <w:r>
              <w:rPr>
                <w:spacing w:val="-1"/>
                <w:sz w:val="18"/>
              </w:rPr>
              <w:t> </w:t>
            </w:r>
            <w:r>
              <w:rPr>
                <w:sz w:val="18"/>
              </w:rPr>
              <w:t>South </w:t>
            </w:r>
            <w:r>
              <w:rPr>
                <w:spacing w:val="-4"/>
                <w:sz w:val="18"/>
              </w:rPr>
              <w:t>Asia</w:t>
            </w:r>
          </w:p>
        </w:tc>
        <w:tc>
          <w:tcPr>
            <w:tcW w:w="1784" w:type="dxa"/>
          </w:tcPr>
          <w:p>
            <w:pPr>
              <w:pStyle w:val="TableParagraph"/>
              <w:spacing w:before="3"/>
              <w:ind w:right="102"/>
              <w:jc w:val="right"/>
              <w:rPr>
                <w:sz w:val="18"/>
              </w:rPr>
            </w:pPr>
            <w:r>
              <w:rPr>
                <w:spacing w:val="-5"/>
                <w:sz w:val="18"/>
              </w:rPr>
              <w:t>168</w:t>
            </w:r>
          </w:p>
        </w:tc>
        <w:tc>
          <w:tcPr>
            <w:tcW w:w="1320" w:type="dxa"/>
          </w:tcPr>
          <w:p>
            <w:pPr>
              <w:pStyle w:val="TableParagraph"/>
              <w:spacing w:before="3"/>
              <w:ind w:right="72"/>
              <w:jc w:val="right"/>
              <w:rPr>
                <w:sz w:val="18"/>
              </w:rPr>
            </w:pPr>
            <w:r>
              <w:rPr>
                <w:spacing w:val="-10"/>
                <w:sz w:val="18"/>
              </w:rPr>
              <w:t>—</w:t>
            </w:r>
          </w:p>
        </w:tc>
        <w:tc>
          <w:tcPr>
            <w:tcW w:w="731" w:type="dxa"/>
          </w:tcPr>
          <w:p>
            <w:pPr>
              <w:pStyle w:val="TableParagraph"/>
              <w:rPr>
                <w:sz w:val="16"/>
              </w:rPr>
            </w:pPr>
          </w:p>
        </w:tc>
        <w:tc>
          <w:tcPr>
            <w:tcW w:w="768" w:type="dxa"/>
          </w:tcPr>
          <w:p>
            <w:pPr>
              <w:pStyle w:val="TableParagraph"/>
              <w:spacing w:before="3"/>
              <w:ind w:right="71"/>
              <w:jc w:val="right"/>
              <w:rPr>
                <w:sz w:val="18"/>
              </w:rPr>
            </w:pPr>
            <w:r>
              <w:rPr>
                <w:spacing w:val="-10"/>
                <w:sz w:val="18"/>
              </w:rPr>
              <w:t>5</w:t>
            </w:r>
          </w:p>
        </w:tc>
        <w:tc>
          <w:tcPr>
            <w:tcW w:w="768" w:type="dxa"/>
          </w:tcPr>
          <w:p>
            <w:pPr>
              <w:pStyle w:val="TableParagraph"/>
              <w:rPr>
                <w:sz w:val="16"/>
              </w:rPr>
            </w:pPr>
          </w:p>
        </w:tc>
        <w:tc>
          <w:tcPr>
            <w:tcW w:w="805" w:type="dxa"/>
          </w:tcPr>
          <w:p>
            <w:pPr>
              <w:pStyle w:val="TableParagraph"/>
              <w:spacing w:before="3"/>
              <w:ind w:right="69"/>
              <w:jc w:val="right"/>
              <w:rPr>
                <w:sz w:val="18"/>
              </w:rPr>
            </w:pPr>
            <w:r>
              <w:rPr>
                <w:spacing w:val="-10"/>
                <w:sz w:val="18"/>
              </w:rPr>
              <w:t>—</w:t>
            </w:r>
          </w:p>
        </w:tc>
        <w:tc>
          <w:tcPr>
            <w:tcW w:w="1409" w:type="dxa"/>
          </w:tcPr>
          <w:p>
            <w:pPr>
              <w:pStyle w:val="TableParagraph"/>
              <w:spacing w:before="3"/>
              <w:ind w:right="38"/>
              <w:jc w:val="right"/>
              <w:rPr>
                <w:sz w:val="18"/>
              </w:rPr>
            </w:pPr>
            <w:r>
              <w:rPr>
                <w:spacing w:val="-4"/>
                <w:sz w:val="18"/>
              </w:rPr>
              <w:t>(13)</w:t>
            </w:r>
          </w:p>
        </w:tc>
        <w:tc>
          <w:tcPr>
            <w:tcW w:w="1394" w:type="dxa"/>
          </w:tcPr>
          <w:p>
            <w:pPr>
              <w:pStyle w:val="TableParagraph"/>
              <w:spacing w:before="3"/>
              <w:ind w:right="82"/>
              <w:jc w:val="right"/>
              <w:rPr>
                <w:sz w:val="18"/>
              </w:rPr>
            </w:pPr>
            <w:r>
              <w:rPr>
                <w:spacing w:val="-5"/>
                <w:sz w:val="18"/>
              </w:rPr>
              <w:t>160</w:t>
            </w:r>
          </w:p>
        </w:tc>
      </w:tr>
      <w:tr>
        <w:trPr>
          <w:trHeight w:val="240" w:hRule="atLeast"/>
        </w:trPr>
        <w:tc>
          <w:tcPr>
            <w:tcW w:w="4786" w:type="dxa"/>
            <w:shd w:val="clear" w:color="auto" w:fill="CCEDFF"/>
          </w:tcPr>
          <w:p>
            <w:pPr>
              <w:pStyle w:val="TableParagraph"/>
              <w:spacing w:before="3"/>
              <w:ind w:left="52"/>
              <w:rPr>
                <w:sz w:val="18"/>
              </w:rPr>
            </w:pPr>
            <w:r>
              <w:rPr>
                <w:sz w:val="18"/>
              </w:rPr>
              <w:t>Asia</w:t>
            </w:r>
            <w:r>
              <w:rPr>
                <w:spacing w:val="-1"/>
                <w:sz w:val="18"/>
              </w:rPr>
              <w:t> </w:t>
            </w:r>
            <w:r>
              <w:rPr>
                <w:sz w:val="18"/>
              </w:rPr>
              <w:t>Pacific,</w:t>
            </w:r>
            <w:r>
              <w:rPr>
                <w:spacing w:val="-1"/>
                <w:sz w:val="18"/>
              </w:rPr>
              <w:t> </w:t>
            </w:r>
            <w:r>
              <w:rPr>
                <w:sz w:val="18"/>
              </w:rPr>
              <w:t>Australia</w:t>
            </w:r>
            <w:r>
              <w:rPr>
                <w:spacing w:val="-1"/>
                <w:sz w:val="18"/>
              </w:rPr>
              <w:t> </w:t>
            </w:r>
            <w:r>
              <w:rPr>
                <w:sz w:val="18"/>
              </w:rPr>
              <w:t>and New</w:t>
            </w:r>
            <w:r>
              <w:rPr>
                <w:spacing w:val="-2"/>
                <w:sz w:val="18"/>
              </w:rPr>
              <w:t> </w:t>
            </w:r>
            <w:r>
              <w:rPr>
                <w:sz w:val="18"/>
              </w:rPr>
              <w:t>Zealand</w:t>
            </w:r>
            <w:r>
              <w:rPr>
                <w:spacing w:val="-1"/>
                <w:sz w:val="18"/>
              </w:rPr>
              <w:t> </w:t>
            </w:r>
            <w:r>
              <w:rPr>
                <w:sz w:val="18"/>
              </w:rPr>
              <w:t>and</w:t>
            </w:r>
            <w:r>
              <w:rPr>
                <w:spacing w:val="-1"/>
                <w:sz w:val="18"/>
              </w:rPr>
              <w:t> </w:t>
            </w:r>
            <w:r>
              <w:rPr>
                <w:sz w:val="18"/>
              </w:rPr>
              <w:t>China </w:t>
            </w:r>
            <w:r>
              <w:rPr>
                <w:spacing w:val="-2"/>
                <w:sz w:val="18"/>
              </w:rPr>
              <w:t>Region</w:t>
            </w:r>
          </w:p>
        </w:tc>
        <w:tc>
          <w:tcPr>
            <w:tcW w:w="1784" w:type="dxa"/>
            <w:shd w:val="clear" w:color="auto" w:fill="CCEDFF"/>
          </w:tcPr>
          <w:p>
            <w:pPr>
              <w:pStyle w:val="TableParagraph"/>
              <w:spacing w:before="3"/>
              <w:ind w:right="102"/>
              <w:jc w:val="right"/>
              <w:rPr>
                <w:sz w:val="18"/>
              </w:rPr>
            </w:pPr>
            <w:r>
              <w:rPr>
                <w:spacing w:val="-5"/>
                <w:sz w:val="18"/>
              </w:rPr>
              <w:t>227</w:t>
            </w:r>
          </w:p>
        </w:tc>
        <w:tc>
          <w:tcPr>
            <w:tcW w:w="1320" w:type="dxa"/>
            <w:shd w:val="clear" w:color="auto" w:fill="CCEDFF"/>
          </w:tcPr>
          <w:p>
            <w:pPr>
              <w:pStyle w:val="TableParagraph"/>
              <w:spacing w:before="3"/>
              <w:ind w:right="72"/>
              <w:jc w:val="right"/>
              <w:rPr>
                <w:sz w:val="18"/>
              </w:rPr>
            </w:pPr>
            <w:r>
              <w:rPr>
                <w:spacing w:val="-10"/>
                <w:sz w:val="18"/>
              </w:rPr>
              <w:t>—</w:t>
            </w:r>
          </w:p>
        </w:tc>
        <w:tc>
          <w:tcPr>
            <w:tcW w:w="731" w:type="dxa"/>
            <w:shd w:val="clear" w:color="auto" w:fill="CCEDFF"/>
          </w:tcPr>
          <w:p>
            <w:pPr>
              <w:pStyle w:val="TableParagraph"/>
              <w:rPr>
                <w:sz w:val="16"/>
              </w:rPr>
            </w:pPr>
          </w:p>
        </w:tc>
        <w:tc>
          <w:tcPr>
            <w:tcW w:w="768" w:type="dxa"/>
            <w:shd w:val="clear" w:color="auto" w:fill="CCEDFF"/>
          </w:tcPr>
          <w:p>
            <w:pPr>
              <w:pStyle w:val="TableParagraph"/>
              <w:spacing w:before="3"/>
              <w:ind w:right="71"/>
              <w:jc w:val="right"/>
              <w:rPr>
                <w:sz w:val="18"/>
              </w:rPr>
            </w:pPr>
            <w:r>
              <w:rPr>
                <w:spacing w:val="-10"/>
                <w:sz w:val="18"/>
              </w:rPr>
              <w:t>1</w:t>
            </w:r>
          </w:p>
        </w:tc>
        <w:tc>
          <w:tcPr>
            <w:tcW w:w="768" w:type="dxa"/>
            <w:shd w:val="clear" w:color="auto" w:fill="CCEDFF"/>
          </w:tcPr>
          <w:p>
            <w:pPr>
              <w:pStyle w:val="TableParagraph"/>
              <w:rPr>
                <w:sz w:val="16"/>
              </w:rPr>
            </w:pPr>
          </w:p>
        </w:tc>
        <w:tc>
          <w:tcPr>
            <w:tcW w:w="805" w:type="dxa"/>
            <w:shd w:val="clear" w:color="auto" w:fill="CCEDFF"/>
          </w:tcPr>
          <w:p>
            <w:pPr>
              <w:pStyle w:val="TableParagraph"/>
              <w:spacing w:before="3"/>
              <w:ind w:right="69"/>
              <w:jc w:val="right"/>
              <w:rPr>
                <w:sz w:val="18"/>
              </w:rPr>
            </w:pPr>
            <w:r>
              <w:rPr>
                <w:spacing w:val="-10"/>
                <w:sz w:val="18"/>
              </w:rPr>
              <w:t>—</w:t>
            </w:r>
          </w:p>
        </w:tc>
        <w:tc>
          <w:tcPr>
            <w:tcW w:w="1409" w:type="dxa"/>
            <w:shd w:val="clear" w:color="auto" w:fill="CCEDFF"/>
          </w:tcPr>
          <w:p>
            <w:pPr>
              <w:pStyle w:val="TableParagraph"/>
              <w:spacing w:before="3"/>
              <w:ind w:right="98"/>
              <w:jc w:val="right"/>
              <w:rPr>
                <w:sz w:val="18"/>
              </w:rPr>
            </w:pPr>
            <w:r>
              <w:rPr>
                <w:spacing w:val="-10"/>
                <w:sz w:val="18"/>
              </w:rPr>
              <w:t>—</w:t>
            </w:r>
          </w:p>
        </w:tc>
        <w:tc>
          <w:tcPr>
            <w:tcW w:w="1394" w:type="dxa"/>
            <w:shd w:val="clear" w:color="auto" w:fill="CCEDFF"/>
          </w:tcPr>
          <w:p>
            <w:pPr>
              <w:pStyle w:val="TableParagraph"/>
              <w:spacing w:before="3"/>
              <w:ind w:right="82"/>
              <w:jc w:val="right"/>
              <w:rPr>
                <w:sz w:val="18"/>
              </w:rPr>
            </w:pPr>
            <w:r>
              <w:rPr>
                <w:spacing w:val="-5"/>
                <w:sz w:val="18"/>
              </w:rPr>
              <w:t>228</w:t>
            </w:r>
          </w:p>
        </w:tc>
      </w:tr>
      <w:tr>
        <w:trPr>
          <w:trHeight w:val="240" w:hRule="atLeast"/>
        </w:trPr>
        <w:tc>
          <w:tcPr>
            <w:tcW w:w="4786" w:type="dxa"/>
          </w:tcPr>
          <w:p>
            <w:pPr>
              <w:pStyle w:val="TableParagraph"/>
              <w:spacing w:before="9"/>
              <w:ind w:left="67"/>
              <w:rPr>
                <w:sz w:val="18"/>
              </w:rPr>
            </w:pPr>
            <w:r>
              <w:rPr>
                <w:sz w:val="18"/>
              </w:rPr>
              <w:t>Corporate unallocated </w:t>
            </w:r>
            <w:r>
              <w:rPr>
                <w:spacing w:val="-2"/>
                <w:sz w:val="18"/>
              </w:rPr>
              <w:t>expenses</w:t>
            </w:r>
          </w:p>
        </w:tc>
        <w:tc>
          <w:tcPr>
            <w:tcW w:w="1784" w:type="dxa"/>
          </w:tcPr>
          <w:p>
            <w:pPr>
              <w:pStyle w:val="TableParagraph"/>
              <w:spacing w:before="3"/>
              <w:ind w:right="42"/>
              <w:jc w:val="right"/>
              <w:rPr>
                <w:sz w:val="18"/>
              </w:rPr>
            </w:pPr>
            <w:r>
              <w:rPr>
                <w:spacing w:val="-2"/>
                <w:sz w:val="18"/>
              </w:rPr>
              <w:t>(471)</w:t>
            </w:r>
          </w:p>
        </w:tc>
        <w:tc>
          <w:tcPr>
            <w:tcW w:w="1320" w:type="dxa"/>
          </w:tcPr>
          <w:p>
            <w:pPr>
              <w:pStyle w:val="TableParagraph"/>
              <w:spacing w:before="3"/>
              <w:ind w:right="72"/>
              <w:jc w:val="right"/>
              <w:rPr>
                <w:sz w:val="18"/>
              </w:rPr>
            </w:pPr>
            <w:r>
              <w:rPr>
                <w:spacing w:val="-5"/>
                <w:sz w:val="18"/>
              </w:rPr>
              <w:t>71</w:t>
            </w:r>
          </w:p>
        </w:tc>
        <w:tc>
          <w:tcPr>
            <w:tcW w:w="731" w:type="dxa"/>
          </w:tcPr>
          <w:p>
            <w:pPr>
              <w:pStyle w:val="TableParagraph"/>
              <w:rPr>
                <w:sz w:val="16"/>
              </w:rPr>
            </w:pPr>
          </w:p>
        </w:tc>
        <w:tc>
          <w:tcPr>
            <w:tcW w:w="768" w:type="dxa"/>
          </w:tcPr>
          <w:p>
            <w:pPr>
              <w:pStyle w:val="TableParagraph"/>
              <w:spacing w:before="3"/>
              <w:ind w:right="71"/>
              <w:jc w:val="right"/>
              <w:rPr>
                <w:sz w:val="18"/>
              </w:rPr>
            </w:pPr>
            <w:r>
              <w:rPr>
                <w:spacing w:val="-10"/>
                <w:sz w:val="18"/>
              </w:rPr>
              <w:t>1</w:t>
            </w:r>
          </w:p>
        </w:tc>
        <w:tc>
          <w:tcPr>
            <w:tcW w:w="768" w:type="dxa"/>
          </w:tcPr>
          <w:p>
            <w:pPr>
              <w:pStyle w:val="TableParagraph"/>
              <w:rPr>
                <w:sz w:val="16"/>
              </w:rPr>
            </w:pPr>
          </w:p>
        </w:tc>
        <w:tc>
          <w:tcPr>
            <w:tcW w:w="805" w:type="dxa"/>
          </w:tcPr>
          <w:p>
            <w:pPr>
              <w:pStyle w:val="TableParagraph"/>
              <w:spacing w:before="3"/>
              <w:ind w:right="69"/>
              <w:jc w:val="right"/>
              <w:rPr>
                <w:sz w:val="18"/>
              </w:rPr>
            </w:pPr>
            <w:r>
              <w:rPr>
                <w:spacing w:val="-10"/>
                <w:sz w:val="18"/>
              </w:rPr>
              <w:t>—</w:t>
            </w:r>
          </w:p>
        </w:tc>
        <w:tc>
          <w:tcPr>
            <w:tcW w:w="1409" w:type="dxa"/>
          </w:tcPr>
          <w:p>
            <w:pPr>
              <w:pStyle w:val="TableParagraph"/>
              <w:spacing w:before="3"/>
              <w:ind w:right="98"/>
              <w:jc w:val="right"/>
              <w:rPr>
                <w:sz w:val="18"/>
              </w:rPr>
            </w:pPr>
            <w:r>
              <w:rPr>
                <w:spacing w:val="-10"/>
                <w:sz w:val="18"/>
              </w:rPr>
              <w:t>—</w:t>
            </w:r>
          </w:p>
        </w:tc>
        <w:tc>
          <w:tcPr>
            <w:tcW w:w="1394" w:type="dxa"/>
          </w:tcPr>
          <w:p>
            <w:pPr>
              <w:pStyle w:val="TableParagraph"/>
              <w:spacing w:before="3"/>
              <w:ind w:right="22"/>
              <w:jc w:val="right"/>
              <w:rPr>
                <w:sz w:val="18"/>
              </w:rPr>
            </w:pPr>
            <w:r>
              <w:rPr>
                <w:spacing w:val="-2"/>
                <w:sz w:val="18"/>
              </w:rPr>
              <w:t>(399)</w:t>
            </w:r>
          </w:p>
        </w:tc>
      </w:tr>
      <w:tr>
        <w:trPr>
          <w:trHeight w:val="229" w:hRule="atLeast"/>
        </w:trPr>
        <w:tc>
          <w:tcPr>
            <w:tcW w:w="4786" w:type="dxa"/>
            <w:shd w:val="clear" w:color="auto" w:fill="CCEDFF"/>
          </w:tcPr>
          <w:p>
            <w:pPr>
              <w:pStyle w:val="TableParagraph"/>
              <w:spacing w:line="200" w:lineRule="exact"/>
              <w:ind w:left="67"/>
              <w:rPr>
                <w:sz w:val="18"/>
              </w:rPr>
            </w:pPr>
            <w:r>
              <w:rPr>
                <w:spacing w:val="-2"/>
                <w:sz w:val="18"/>
              </w:rPr>
              <w:t>Total</w:t>
            </w:r>
          </w:p>
        </w:tc>
        <w:tc>
          <w:tcPr>
            <w:tcW w:w="1784" w:type="dxa"/>
            <w:tcBorders>
              <w:top w:val="single" w:sz="8" w:space="0" w:color="000000"/>
              <w:bottom w:val="single" w:sz="8" w:space="0" w:color="000000"/>
            </w:tcBorders>
            <w:shd w:val="clear" w:color="auto" w:fill="CCEDFF"/>
          </w:tcPr>
          <w:p>
            <w:pPr>
              <w:pStyle w:val="TableParagraph"/>
              <w:tabs>
                <w:tab w:pos="825" w:val="left" w:leader="none"/>
              </w:tabs>
              <w:spacing w:line="200" w:lineRule="exact"/>
              <w:ind w:right="102"/>
              <w:jc w:val="right"/>
              <w:rPr>
                <w:sz w:val="18"/>
              </w:rPr>
            </w:pPr>
            <w:r>
              <w:rPr>
                <w:spacing w:val="7"/>
                <w:sz w:val="18"/>
                <w:u w:val="single"/>
              </w:rPr>
              <w:t> </w:t>
            </w:r>
            <w:r>
              <w:rPr>
                <w:spacing w:val="-12"/>
                <w:sz w:val="18"/>
                <w:u w:val="single"/>
              </w:rPr>
              <w:t>$</w:t>
            </w:r>
            <w:r>
              <w:rPr>
                <w:sz w:val="18"/>
                <w:u w:val="single"/>
              </w:rPr>
              <w:tab/>
            </w:r>
            <w:r>
              <w:rPr>
                <w:spacing w:val="-2"/>
                <w:sz w:val="18"/>
                <w:u w:val="single"/>
              </w:rPr>
              <w:t>2,629</w:t>
            </w:r>
          </w:p>
        </w:tc>
        <w:tc>
          <w:tcPr>
            <w:tcW w:w="1320" w:type="dxa"/>
            <w:tcBorders>
              <w:top w:val="single" w:sz="8" w:space="0" w:color="000000"/>
              <w:bottom w:val="single" w:sz="8" w:space="0" w:color="000000"/>
            </w:tcBorders>
            <w:shd w:val="clear" w:color="auto" w:fill="CCEDFF"/>
          </w:tcPr>
          <w:p>
            <w:pPr>
              <w:pStyle w:val="TableParagraph"/>
              <w:tabs>
                <w:tab w:pos="1020" w:val="left" w:leader="none"/>
              </w:tabs>
              <w:spacing w:line="200" w:lineRule="exact"/>
              <w:ind w:right="72"/>
              <w:jc w:val="right"/>
              <w:rPr>
                <w:sz w:val="18"/>
              </w:rPr>
            </w:pPr>
            <w:r>
              <w:rPr>
                <w:spacing w:val="7"/>
                <w:sz w:val="18"/>
                <w:u w:val="single"/>
              </w:rPr>
              <w:t> </w:t>
            </w:r>
            <w:r>
              <w:rPr>
                <w:spacing w:val="-12"/>
                <w:sz w:val="18"/>
                <w:u w:val="single"/>
              </w:rPr>
              <w:t>$</w:t>
            </w:r>
            <w:r>
              <w:rPr>
                <w:sz w:val="18"/>
                <w:u w:val="single"/>
              </w:rPr>
              <w:tab/>
            </w:r>
            <w:r>
              <w:rPr>
                <w:spacing w:val="-5"/>
                <w:sz w:val="18"/>
                <w:u w:val="single"/>
              </w:rPr>
              <w:t>71</w:t>
            </w:r>
          </w:p>
        </w:tc>
        <w:tc>
          <w:tcPr>
            <w:tcW w:w="1499" w:type="dxa"/>
            <w:gridSpan w:val="2"/>
            <w:tcBorders>
              <w:top w:val="single" w:sz="8" w:space="0" w:color="000000"/>
              <w:bottom w:val="single" w:sz="8" w:space="0" w:color="000000"/>
            </w:tcBorders>
            <w:shd w:val="clear" w:color="auto" w:fill="CCEDFF"/>
          </w:tcPr>
          <w:p>
            <w:pPr>
              <w:pStyle w:val="TableParagraph"/>
              <w:tabs>
                <w:tab w:pos="1154" w:val="left" w:leader="none"/>
              </w:tabs>
              <w:spacing w:line="200" w:lineRule="exact"/>
              <w:ind w:left="75"/>
              <w:rPr>
                <w:sz w:val="18"/>
              </w:rPr>
            </w:pPr>
            <w:r>
              <w:rPr>
                <w:spacing w:val="7"/>
                <w:sz w:val="18"/>
                <w:u w:val="single"/>
              </w:rPr>
              <w:t> </w:t>
            </w:r>
            <w:r>
              <w:rPr>
                <w:spacing w:val="-12"/>
                <w:sz w:val="18"/>
                <w:u w:val="single"/>
              </w:rPr>
              <w:t>$</w:t>
            </w:r>
            <w:r>
              <w:rPr>
                <w:sz w:val="18"/>
                <w:u w:val="single"/>
              </w:rPr>
              <w:tab/>
            </w:r>
            <w:r>
              <w:rPr>
                <w:spacing w:val="-5"/>
                <w:sz w:val="18"/>
                <w:u w:val="single"/>
              </w:rPr>
              <w:t>113</w:t>
            </w:r>
          </w:p>
        </w:tc>
        <w:tc>
          <w:tcPr>
            <w:tcW w:w="1573" w:type="dxa"/>
            <w:gridSpan w:val="2"/>
            <w:tcBorders>
              <w:top w:val="single" w:sz="8" w:space="0" w:color="000000"/>
              <w:bottom w:val="single" w:sz="8" w:space="0" w:color="000000"/>
            </w:tcBorders>
            <w:shd w:val="clear" w:color="auto" w:fill="CCEDFF"/>
          </w:tcPr>
          <w:p>
            <w:pPr>
              <w:pStyle w:val="TableParagraph"/>
              <w:tabs>
                <w:tab w:pos="1411" w:val="left" w:leader="none"/>
              </w:tabs>
              <w:spacing w:line="200" w:lineRule="exact"/>
              <w:ind w:left="75"/>
              <w:rPr>
                <w:sz w:val="18"/>
              </w:rPr>
            </w:pPr>
            <w:r>
              <w:rPr>
                <w:spacing w:val="7"/>
                <w:sz w:val="18"/>
                <w:u w:val="single"/>
              </w:rPr>
              <w:t> </w:t>
            </w:r>
            <w:r>
              <w:rPr>
                <w:spacing w:val="-12"/>
                <w:sz w:val="18"/>
                <w:u w:val="single"/>
              </w:rPr>
              <w:t>$</w:t>
            </w:r>
            <w:r>
              <w:rPr>
                <w:sz w:val="18"/>
                <w:u w:val="single"/>
              </w:rPr>
              <w:tab/>
            </w:r>
            <w:r>
              <w:rPr>
                <w:spacing w:val="-10"/>
                <w:sz w:val="18"/>
                <w:u w:val="single"/>
              </w:rPr>
              <w:t>2</w:t>
            </w:r>
          </w:p>
        </w:tc>
        <w:tc>
          <w:tcPr>
            <w:tcW w:w="1409" w:type="dxa"/>
            <w:tcBorders>
              <w:top w:val="single" w:sz="8" w:space="0" w:color="000000"/>
              <w:bottom w:val="single" w:sz="8" w:space="0" w:color="000000"/>
            </w:tcBorders>
            <w:shd w:val="clear" w:color="auto" w:fill="CCEDFF"/>
          </w:tcPr>
          <w:p>
            <w:pPr>
              <w:pStyle w:val="TableParagraph"/>
              <w:tabs>
                <w:tab w:pos="990" w:val="left" w:leader="none"/>
              </w:tabs>
              <w:spacing w:line="200" w:lineRule="exact"/>
              <w:ind w:right="38"/>
              <w:jc w:val="right"/>
              <w:rPr>
                <w:sz w:val="18"/>
              </w:rPr>
            </w:pPr>
            <w:r>
              <w:rPr>
                <w:spacing w:val="7"/>
                <w:sz w:val="18"/>
                <w:u w:val="single"/>
              </w:rPr>
              <w:t> </w:t>
            </w:r>
            <w:r>
              <w:rPr>
                <w:spacing w:val="-12"/>
                <w:sz w:val="18"/>
                <w:u w:val="single"/>
              </w:rPr>
              <w:t>$</w:t>
            </w:r>
            <w:r>
              <w:rPr>
                <w:sz w:val="18"/>
                <w:u w:val="single"/>
              </w:rPr>
              <w:tab/>
            </w:r>
            <w:r>
              <w:rPr>
                <w:spacing w:val="-4"/>
                <w:sz w:val="18"/>
                <w:u w:val="single"/>
              </w:rPr>
              <w:t>(13)</w:t>
            </w:r>
          </w:p>
        </w:tc>
        <w:tc>
          <w:tcPr>
            <w:tcW w:w="1394" w:type="dxa"/>
            <w:tcBorders>
              <w:top w:val="single" w:sz="8" w:space="0" w:color="000000"/>
              <w:bottom w:val="single" w:sz="8" w:space="0" w:color="000000"/>
            </w:tcBorders>
            <w:shd w:val="clear" w:color="auto" w:fill="CCEDFF"/>
          </w:tcPr>
          <w:p>
            <w:pPr>
              <w:pStyle w:val="TableParagraph"/>
              <w:tabs>
                <w:tab w:pos="903" w:val="left" w:leader="none"/>
              </w:tabs>
              <w:spacing w:line="200" w:lineRule="exact"/>
              <w:ind w:left="48"/>
              <w:rPr>
                <w:sz w:val="18"/>
              </w:rPr>
            </w:pPr>
            <w:r>
              <w:rPr>
                <w:spacing w:val="7"/>
                <w:sz w:val="18"/>
                <w:u w:val="single"/>
              </w:rPr>
              <w:t> </w:t>
            </w:r>
            <w:r>
              <w:rPr>
                <w:spacing w:val="-12"/>
                <w:sz w:val="18"/>
                <w:u w:val="single"/>
              </w:rPr>
              <w:t>$</w:t>
            </w:r>
            <w:r>
              <w:rPr>
                <w:sz w:val="18"/>
                <w:u w:val="single"/>
              </w:rPr>
              <w:tab/>
            </w:r>
            <w:r>
              <w:rPr>
                <w:spacing w:val="-2"/>
                <w:sz w:val="18"/>
                <w:u w:val="single"/>
              </w:rPr>
              <w:t>2,802</w:t>
            </w:r>
          </w:p>
        </w:tc>
      </w:tr>
    </w:tbl>
    <w:p>
      <w:pPr>
        <w:pStyle w:val="BodyText"/>
        <w:spacing w:before="2"/>
        <w:rPr>
          <w:sz w:val="10"/>
        </w:rPr>
      </w:pPr>
    </w:p>
    <w:p>
      <w:pPr>
        <w:spacing w:after="0"/>
        <w:rPr>
          <w:sz w:val="10"/>
        </w:rPr>
        <w:sectPr>
          <w:type w:val="continuous"/>
          <w:pgSz w:w="15840" w:h="12240" w:orient="landscape"/>
          <w:pgMar w:header="812" w:footer="651" w:top="860" w:bottom="960" w:left="880" w:right="880"/>
        </w:sectPr>
      </w:pPr>
    </w:p>
    <w:p>
      <w:pPr>
        <w:spacing w:line="331" w:lineRule="auto" w:before="93"/>
        <w:ind w:left="8353" w:right="0" w:firstLine="112"/>
        <w:jc w:val="left"/>
        <w:rPr>
          <w:sz w:val="18"/>
        </w:rPr>
      </w:pPr>
      <w:r>
        <w:rPr/>
        <mc:AlternateContent>
          <mc:Choice Requires="wps">
            <w:drawing>
              <wp:anchor distT="0" distB="0" distL="0" distR="0" allowOverlap="1" layoutInCell="1" locked="0" behindDoc="1" simplePos="0" relativeHeight="486070784">
                <wp:simplePos x="0" y="0"/>
                <wp:positionH relativeFrom="page">
                  <wp:posOffset>4495800</wp:posOffset>
                </wp:positionH>
                <wp:positionV relativeFrom="paragraph">
                  <wp:posOffset>390381</wp:posOffset>
                </wp:positionV>
                <wp:extent cx="4143375"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4143375" cy="1270"/>
                        </a:xfrm>
                        <a:custGeom>
                          <a:avLst/>
                          <a:gdLst/>
                          <a:ahLst/>
                          <a:cxnLst/>
                          <a:rect l="l" t="t" r="r" b="b"/>
                          <a:pathLst>
                            <a:path w="4143375" h="0">
                              <a:moveTo>
                                <a:pt x="0" y="0"/>
                              </a:moveTo>
                              <a:lnTo>
                                <a:pt x="414337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45696" from="354pt,30.738672pt" to="680.25pt,30.738672pt" stroked="true" strokeweight="1pt" strokecolor="#000000">
                <v:stroke dashstyle="solid"/>
                <w10:wrap type="none"/>
              </v:line>
            </w:pict>
          </mc:Fallback>
        </mc:AlternateContent>
      </w:r>
      <w:r>
        <w:rPr>
          <w:sz w:val="18"/>
        </w:rPr>
        <w:t>12 Weeks Ended 3/19/2022 Items</w:t>
      </w:r>
      <w:r>
        <w:rPr>
          <w:spacing w:val="-12"/>
          <w:sz w:val="18"/>
        </w:rPr>
        <w:t> </w:t>
      </w:r>
      <w:r>
        <w:rPr>
          <w:sz w:val="18"/>
        </w:rPr>
        <w:t>Affecting</w:t>
      </w:r>
      <w:r>
        <w:rPr>
          <w:spacing w:val="-11"/>
          <w:sz w:val="18"/>
        </w:rPr>
        <w:t> </w:t>
      </w:r>
      <w:r>
        <w:rPr>
          <w:sz w:val="18"/>
        </w:rPr>
        <w:t>Comparability</w:t>
      </w:r>
    </w:p>
    <w:p>
      <w:pPr>
        <w:spacing w:line="240" w:lineRule="auto" w:before="0"/>
        <w:rPr>
          <w:sz w:val="18"/>
        </w:rPr>
      </w:pPr>
      <w:r>
        <w:rPr/>
        <w:br w:type="column"/>
      </w:r>
      <w:r>
        <w:rPr>
          <w:sz w:val="18"/>
        </w:rPr>
      </w:r>
    </w:p>
    <w:p>
      <w:pPr>
        <w:pStyle w:val="BodyText"/>
        <w:rPr>
          <w:sz w:val="18"/>
        </w:rPr>
      </w:pPr>
    </w:p>
    <w:p>
      <w:pPr>
        <w:pStyle w:val="BodyText"/>
        <w:spacing w:before="11"/>
        <w:rPr>
          <w:sz w:val="18"/>
        </w:rPr>
      </w:pPr>
    </w:p>
    <w:p>
      <w:pPr>
        <w:spacing w:line="188" w:lineRule="exact" w:before="1"/>
        <w:ind w:left="84" w:right="0" w:firstLine="0"/>
        <w:jc w:val="left"/>
        <w:rPr>
          <w:sz w:val="18"/>
        </w:rPr>
      </w:pPr>
      <w:r>
        <w:rPr>
          <w:spacing w:val="-4"/>
          <w:sz w:val="18"/>
        </w:rPr>
        <w:t>Gain</w:t>
      </w:r>
    </w:p>
    <w:p>
      <w:pPr>
        <w:spacing w:after="0" w:line="188" w:lineRule="exact"/>
        <w:jc w:val="left"/>
        <w:rPr>
          <w:sz w:val="18"/>
        </w:rPr>
        <w:sectPr>
          <w:type w:val="continuous"/>
          <w:pgSz w:w="15840" w:h="12240" w:orient="landscape"/>
          <w:pgMar w:header="812" w:footer="651" w:top="860" w:bottom="960" w:left="880" w:right="880"/>
          <w:cols w:num="2" w:equalWidth="0">
            <w:col w:w="10574" w:space="40"/>
            <w:col w:w="3466"/>
          </w:cols>
        </w:sectPr>
      </w:pPr>
    </w:p>
    <w:p>
      <w:pPr>
        <w:pStyle w:val="BodyText"/>
        <w:spacing w:before="145"/>
        <w:rPr>
          <w:sz w:val="18"/>
        </w:rPr>
      </w:pPr>
    </w:p>
    <w:p>
      <w:pPr>
        <w:spacing w:before="0"/>
        <w:ind w:left="207" w:right="0" w:firstLine="0"/>
        <w:jc w:val="left"/>
        <w:rPr>
          <w:b/>
          <w:sz w:val="18"/>
        </w:rPr>
      </w:pPr>
      <w:r>
        <w:rPr/>
        <mc:AlternateContent>
          <mc:Choice Requires="wps">
            <w:drawing>
              <wp:anchor distT="0" distB="0" distL="0" distR="0" allowOverlap="1" layoutInCell="1" locked="0" behindDoc="0" simplePos="0" relativeHeight="15746048">
                <wp:simplePos x="0" y="0"/>
                <wp:positionH relativeFrom="page">
                  <wp:posOffset>657225</wp:posOffset>
                </wp:positionH>
                <wp:positionV relativeFrom="paragraph">
                  <wp:posOffset>144270</wp:posOffset>
                </wp:positionV>
                <wp:extent cx="8743950" cy="15875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8743950" cy="158750"/>
                          <a:chExt cx="8743950" cy="158750"/>
                        </a:xfrm>
                      </wpg:grpSpPr>
                      <wps:wsp>
                        <wps:cNvPr id="129" name="Graphic 129"/>
                        <wps:cNvSpPr/>
                        <wps:spPr>
                          <a:xfrm>
                            <a:off x="3076575" y="6350"/>
                            <a:ext cx="5667375" cy="1270"/>
                          </a:xfrm>
                          <a:custGeom>
                            <a:avLst/>
                            <a:gdLst/>
                            <a:ahLst/>
                            <a:cxnLst/>
                            <a:rect l="l" t="t" r="r" b="b"/>
                            <a:pathLst>
                              <a:path w="5667375" h="0">
                                <a:moveTo>
                                  <a:pt x="0" y="0"/>
                                </a:moveTo>
                                <a:lnTo>
                                  <a:pt x="714375" y="0"/>
                                </a:lnTo>
                              </a:path>
                              <a:path w="5667375" h="0">
                                <a:moveTo>
                                  <a:pt x="762000" y="0"/>
                                </a:moveTo>
                                <a:lnTo>
                                  <a:pt x="1571625" y="0"/>
                                </a:lnTo>
                              </a:path>
                              <a:path w="5667375" h="0">
                                <a:moveTo>
                                  <a:pt x="1619250" y="0"/>
                                </a:moveTo>
                                <a:lnTo>
                                  <a:pt x="2447925" y="0"/>
                                </a:lnTo>
                              </a:path>
                              <a:path w="5667375" h="0">
                                <a:moveTo>
                                  <a:pt x="2495550" y="0"/>
                                </a:moveTo>
                                <a:lnTo>
                                  <a:pt x="3324225" y="0"/>
                                </a:lnTo>
                              </a:path>
                              <a:path w="5667375" h="0">
                                <a:moveTo>
                                  <a:pt x="3371850" y="0"/>
                                </a:moveTo>
                                <a:lnTo>
                                  <a:pt x="4086225" y="0"/>
                                </a:lnTo>
                              </a:path>
                              <a:path w="5667375" h="0">
                                <a:moveTo>
                                  <a:pt x="4133850" y="0"/>
                                </a:moveTo>
                                <a:lnTo>
                                  <a:pt x="4905375" y="0"/>
                                </a:lnTo>
                              </a:path>
                              <a:path w="5667375" h="0">
                                <a:moveTo>
                                  <a:pt x="4953000" y="0"/>
                                </a:moveTo>
                                <a:lnTo>
                                  <a:pt x="5667375" y="0"/>
                                </a:lnTo>
                              </a:path>
                            </a:pathLst>
                          </a:custGeom>
                          <a:ln w="12700">
                            <a:solidFill>
                              <a:srgbClr val="000000"/>
                            </a:solidFill>
                            <a:prstDash val="solid"/>
                          </a:ln>
                        </wps:spPr>
                        <wps:bodyPr wrap="square" lIns="0" tIns="0" rIns="0" bIns="0" rtlCol="0">
                          <a:prstTxWarp prst="textNoShape">
                            <a:avLst/>
                          </a:prstTxWarp>
                          <a:noAutofit/>
                        </wps:bodyPr>
                      </wps:wsp>
                      <wps:wsp>
                        <wps:cNvPr id="130" name="Textbox 130"/>
                        <wps:cNvSpPr txBox="1"/>
                        <wps:spPr>
                          <a:xfrm>
                            <a:off x="0" y="6350"/>
                            <a:ext cx="8743950" cy="152400"/>
                          </a:xfrm>
                          <a:prstGeom prst="rect">
                            <a:avLst/>
                          </a:prstGeom>
                          <a:solidFill>
                            <a:srgbClr val="CCEDFF"/>
                          </a:solidFill>
                        </wps:spPr>
                        <wps:txbx>
                          <w:txbxContent>
                            <w:p>
                              <w:pPr>
                                <w:tabs>
                                  <w:tab w:pos="4897" w:val="left" w:leader="none"/>
                                  <w:tab w:pos="5490" w:val="left" w:leader="none"/>
                                  <w:tab w:pos="6097" w:val="left" w:leader="none"/>
                                  <w:tab w:pos="7065" w:val="left" w:leader="none"/>
                                  <w:tab w:pos="7447" w:val="left" w:leader="none"/>
                                  <w:tab w:pos="8535" w:val="left" w:leader="none"/>
                                  <w:tab w:pos="8827" w:val="left" w:leader="none"/>
                                  <w:tab w:pos="9825" w:val="left" w:leader="none"/>
                                  <w:tab w:pos="10207" w:val="left" w:leader="none"/>
                                  <w:tab w:pos="11025" w:val="left" w:leader="none"/>
                                  <w:tab w:pos="11407" w:val="left" w:leader="none"/>
                                  <w:tab w:pos="12315" w:val="left" w:leader="none"/>
                                  <w:tab w:pos="12697" w:val="left" w:leader="none"/>
                                  <w:tab w:pos="13290" w:val="left" w:leader="none"/>
                                </w:tabs>
                                <w:spacing w:line="216" w:lineRule="exact" w:before="0"/>
                                <w:ind w:left="52" w:right="0" w:firstLine="0"/>
                                <w:jc w:val="left"/>
                                <w:rPr>
                                  <w:color w:val="000000"/>
                                  <w:sz w:val="18"/>
                                </w:rPr>
                              </w:pPr>
                              <w:r>
                                <w:rPr>
                                  <w:color w:val="000000"/>
                                  <w:sz w:val="18"/>
                                </w:rPr>
                                <w:t>Frito-Lay</w:t>
                              </w:r>
                              <w:r>
                                <w:rPr>
                                  <w:color w:val="000000"/>
                                  <w:spacing w:val="-1"/>
                                  <w:sz w:val="18"/>
                                </w:rPr>
                                <w:t> </w:t>
                              </w:r>
                              <w:r>
                                <w:rPr>
                                  <w:color w:val="000000"/>
                                  <w:sz w:val="18"/>
                                </w:rPr>
                                <w:t>North</w:t>
                              </w:r>
                              <w:r>
                                <w:rPr>
                                  <w:color w:val="000000"/>
                                  <w:spacing w:val="-1"/>
                                  <w:sz w:val="18"/>
                                </w:rPr>
                                <w:t> </w:t>
                              </w:r>
                              <w:r>
                                <w:rPr>
                                  <w:color w:val="000000"/>
                                  <w:spacing w:val="-2"/>
                                  <w:sz w:val="18"/>
                                </w:rPr>
                                <w:t>America</w:t>
                              </w:r>
                              <w:r>
                                <w:rPr>
                                  <w:color w:val="000000"/>
                                  <w:sz w:val="18"/>
                                </w:rPr>
                                <w:tab/>
                              </w:r>
                              <w:r>
                                <w:rPr>
                                  <w:color w:val="000000"/>
                                  <w:spacing w:val="-10"/>
                                  <w:position w:val="1"/>
                                  <w:sz w:val="18"/>
                                </w:rPr>
                                <w:t>$</w:t>
                              </w:r>
                              <w:r>
                                <w:rPr>
                                  <w:color w:val="000000"/>
                                  <w:position w:val="1"/>
                                  <w:sz w:val="18"/>
                                </w:rPr>
                                <w:tab/>
                              </w:r>
                              <w:r>
                                <w:rPr>
                                  <w:color w:val="000000"/>
                                  <w:spacing w:val="-2"/>
                                  <w:position w:val="1"/>
                                  <w:sz w:val="18"/>
                                </w:rPr>
                                <w:t>1,296</w:t>
                              </w:r>
                              <w:r>
                                <w:rPr>
                                  <w:color w:val="000000"/>
                                  <w:position w:val="1"/>
                                  <w:sz w:val="18"/>
                                </w:rPr>
                                <w:tab/>
                              </w:r>
                              <w:r>
                                <w:rPr>
                                  <w:color w:val="000000"/>
                                  <w:spacing w:val="-10"/>
                                  <w:position w:val="1"/>
                                  <w:sz w:val="18"/>
                                </w:rPr>
                                <w:t>$</w:t>
                              </w:r>
                              <w:r>
                                <w:rPr>
                                  <w:color w:val="000000"/>
                                  <w:position w:val="1"/>
                                  <w:sz w:val="18"/>
                                </w:rPr>
                                <w:tab/>
                              </w:r>
                              <w:r>
                                <w:rPr>
                                  <w:color w:val="000000"/>
                                  <w:spacing w:val="-10"/>
                                  <w:position w:val="1"/>
                                  <w:sz w:val="18"/>
                                </w:rPr>
                                <w:t>—</w:t>
                              </w:r>
                              <w:r>
                                <w:rPr>
                                  <w:color w:val="000000"/>
                                  <w:position w:val="1"/>
                                  <w:sz w:val="18"/>
                                </w:rPr>
                                <w:tab/>
                              </w:r>
                              <w:r>
                                <w:rPr>
                                  <w:color w:val="000000"/>
                                  <w:spacing w:val="-10"/>
                                  <w:position w:val="1"/>
                                  <w:sz w:val="18"/>
                                </w:rPr>
                                <w:t>$</w:t>
                              </w:r>
                              <w:r>
                                <w:rPr>
                                  <w:color w:val="000000"/>
                                  <w:position w:val="1"/>
                                  <w:sz w:val="18"/>
                                </w:rPr>
                                <w:tab/>
                              </w:r>
                              <w:r>
                                <w:rPr>
                                  <w:color w:val="000000"/>
                                  <w:spacing w:val="-10"/>
                                  <w:position w:val="1"/>
                                  <w:sz w:val="18"/>
                                </w:rPr>
                                <w:t>3</w:t>
                              </w:r>
                              <w:r>
                                <w:rPr>
                                  <w:color w:val="000000"/>
                                  <w:position w:val="1"/>
                                  <w:sz w:val="18"/>
                                </w:rPr>
                                <w:tab/>
                              </w:r>
                              <w:r>
                                <w:rPr>
                                  <w:color w:val="000000"/>
                                  <w:spacing w:val="-10"/>
                                  <w:position w:val="1"/>
                                  <w:sz w:val="18"/>
                                </w:rPr>
                                <w:t>$</w:t>
                              </w:r>
                              <w:r>
                                <w:rPr>
                                  <w:color w:val="000000"/>
                                  <w:position w:val="1"/>
                                  <w:sz w:val="18"/>
                                </w:rPr>
                                <w:tab/>
                              </w:r>
                              <w:r>
                                <w:rPr>
                                  <w:color w:val="000000"/>
                                  <w:spacing w:val="-10"/>
                                  <w:position w:val="1"/>
                                  <w:sz w:val="18"/>
                                </w:rPr>
                                <w:t>—</w:t>
                              </w:r>
                              <w:r>
                                <w:rPr>
                                  <w:color w:val="000000"/>
                                  <w:position w:val="1"/>
                                  <w:sz w:val="18"/>
                                </w:rPr>
                                <w:tab/>
                              </w:r>
                              <w:r>
                                <w:rPr>
                                  <w:color w:val="000000"/>
                                  <w:spacing w:val="-10"/>
                                  <w:position w:val="1"/>
                                  <w:sz w:val="18"/>
                                </w:rPr>
                                <w:t>$</w:t>
                              </w:r>
                              <w:r>
                                <w:rPr>
                                  <w:color w:val="000000"/>
                                  <w:position w:val="1"/>
                                  <w:sz w:val="18"/>
                                </w:rPr>
                                <w:tab/>
                              </w:r>
                              <w:r>
                                <w:rPr>
                                  <w:color w:val="000000"/>
                                  <w:spacing w:val="-10"/>
                                  <w:position w:val="1"/>
                                  <w:sz w:val="18"/>
                                </w:rPr>
                                <w:t>—</w:t>
                              </w:r>
                              <w:r>
                                <w:rPr>
                                  <w:color w:val="000000"/>
                                  <w:position w:val="1"/>
                                  <w:sz w:val="18"/>
                                </w:rPr>
                                <w:tab/>
                              </w:r>
                              <w:r>
                                <w:rPr>
                                  <w:color w:val="000000"/>
                                  <w:spacing w:val="-10"/>
                                  <w:position w:val="1"/>
                                  <w:sz w:val="18"/>
                                </w:rPr>
                                <w:t>$</w:t>
                              </w:r>
                              <w:r>
                                <w:rPr>
                                  <w:color w:val="000000"/>
                                  <w:position w:val="1"/>
                                  <w:sz w:val="18"/>
                                </w:rPr>
                                <w:tab/>
                              </w:r>
                              <w:r>
                                <w:rPr>
                                  <w:color w:val="000000"/>
                                  <w:spacing w:val="-10"/>
                                  <w:position w:val="1"/>
                                  <w:sz w:val="18"/>
                                </w:rPr>
                                <w:t>—</w:t>
                              </w:r>
                              <w:r>
                                <w:rPr>
                                  <w:color w:val="000000"/>
                                  <w:position w:val="1"/>
                                  <w:sz w:val="18"/>
                                </w:rPr>
                                <w:tab/>
                              </w:r>
                              <w:r>
                                <w:rPr>
                                  <w:color w:val="000000"/>
                                  <w:spacing w:val="-10"/>
                                  <w:position w:val="1"/>
                                  <w:sz w:val="18"/>
                                </w:rPr>
                                <w:t>$</w:t>
                              </w:r>
                              <w:r>
                                <w:rPr>
                                  <w:color w:val="000000"/>
                                  <w:position w:val="1"/>
                                  <w:sz w:val="18"/>
                                </w:rPr>
                                <w:tab/>
                              </w:r>
                              <w:r>
                                <w:rPr>
                                  <w:color w:val="000000"/>
                                  <w:spacing w:val="-2"/>
                                  <w:position w:val="1"/>
                                  <w:sz w:val="18"/>
                                </w:rPr>
                                <w:t>1,299</w:t>
                              </w:r>
                            </w:p>
                          </w:txbxContent>
                        </wps:txbx>
                        <wps:bodyPr wrap="square" lIns="0" tIns="0" rIns="0" bIns="0" rtlCol="0">
                          <a:noAutofit/>
                        </wps:bodyPr>
                      </wps:wsp>
                    </wpg:wgp>
                  </a:graphicData>
                </a:graphic>
              </wp:anchor>
            </w:drawing>
          </mc:Choice>
          <mc:Fallback>
            <w:pict>
              <v:group style="position:absolute;margin-left:51.75pt;margin-top:11.35986pt;width:688.5pt;height:12.5pt;mso-position-horizontal-relative:page;mso-position-vertical-relative:paragraph;z-index:15746048" id="docshapegroup120" coordorigin="1035,227" coordsize="13770,250">
                <v:shape style="position:absolute;left:5880;top:237;width:8925;height:2" id="docshape121" coordorigin="5880,237" coordsize="8925,0" path="m5880,237l7005,237m7080,237l8355,237m8430,237l9735,237m9810,237l11115,237m11190,237l12315,237m12390,237l13605,237m13680,237l14805,237e" filled="false" stroked="true" strokeweight="1pt" strokecolor="#000000">
                  <v:path arrowok="t"/>
                  <v:stroke dashstyle="solid"/>
                </v:shape>
                <v:shape style="position:absolute;left:1035;top:237;width:13770;height:240" type="#_x0000_t202" id="docshape122" filled="true" fillcolor="#ccedff" stroked="false">
                  <v:textbox inset="0,0,0,0">
                    <w:txbxContent>
                      <w:p>
                        <w:pPr>
                          <w:tabs>
                            <w:tab w:pos="4897" w:val="left" w:leader="none"/>
                            <w:tab w:pos="5490" w:val="left" w:leader="none"/>
                            <w:tab w:pos="6097" w:val="left" w:leader="none"/>
                            <w:tab w:pos="7065" w:val="left" w:leader="none"/>
                            <w:tab w:pos="7447" w:val="left" w:leader="none"/>
                            <w:tab w:pos="8535" w:val="left" w:leader="none"/>
                            <w:tab w:pos="8827" w:val="left" w:leader="none"/>
                            <w:tab w:pos="9825" w:val="left" w:leader="none"/>
                            <w:tab w:pos="10207" w:val="left" w:leader="none"/>
                            <w:tab w:pos="11025" w:val="left" w:leader="none"/>
                            <w:tab w:pos="11407" w:val="left" w:leader="none"/>
                            <w:tab w:pos="12315" w:val="left" w:leader="none"/>
                            <w:tab w:pos="12697" w:val="left" w:leader="none"/>
                            <w:tab w:pos="13290" w:val="left" w:leader="none"/>
                          </w:tabs>
                          <w:spacing w:line="216" w:lineRule="exact" w:before="0"/>
                          <w:ind w:left="52" w:right="0" w:firstLine="0"/>
                          <w:jc w:val="left"/>
                          <w:rPr>
                            <w:color w:val="000000"/>
                            <w:sz w:val="18"/>
                          </w:rPr>
                        </w:pPr>
                        <w:r>
                          <w:rPr>
                            <w:color w:val="000000"/>
                            <w:sz w:val="18"/>
                          </w:rPr>
                          <w:t>Frito-Lay</w:t>
                        </w:r>
                        <w:r>
                          <w:rPr>
                            <w:color w:val="000000"/>
                            <w:spacing w:val="-1"/>
                            <w:sz w:val="18"/>
                          </w:rPr>
                          <w:t> </w:t>
                        </w:r>
                        <w:r>
                          <w:rPr>
                            <w:color w:val="000000"/>
                            <w:sz w:val="18"/>
                          </w:rPr>
                          <w:t>North</w:t>
                        </w:r>
                        <w:r>
                          <w:rPr>
                            <w:color w:val="000000"/>
                            <w:spacing w:val="-1"/>
                            <w:sz w:val="18"/>
                          </w:rPr>
                          <w:t> </w:t>
                        </w:r>
                        <w:r>
                          <w:rPr>
                            <w:color w:val="000000"/>
                            <w:spacing w:val="-2"/>
                            <w:sz w:val="18"/>
                          </w:rPr>
                          <w:t>America</w:t>
                        </w:r>
                        <w:r>
                          <w:rPr>
                            <w:color w:val="000000"/>
                            <w:sz w:val="18"/>
                          </w:rPr>
                          <w:tab/>
                        </w:r>
                        <w:r>
                          <w:rPr>
                            <w:color w:val="000000"/>
                            <w:spacing w:val="-10"/>
                            <w:position w:val="1"/>
                            <w:sz w:val="18"/>
                          </w:rPr>
                          <w:t>$</w:t>
                        </w:r>
                        <w:r>
                          <w:rPr>
                            <w:color w:val="000000"/>
                            <w:position w:val="1"/>
                            <w:sz w:val="18"/>
                          </w:rPr>
                          <w:tab/>
                        </w:r>
                        <w:r>
                          <w:rPr>
                            <w:color w:val="000000"/>
                            <w:spacing w:val="-2"/>
                            <w:position w:val="1"/>
                            <w:sz w:val="18"/>
                          </w:rPr>
                          <w:t>1,296</w:t>
                        </w:r>
                        <w:r>
                          <w:rPr>
                            <w:color w:val="000000"/>
                            <w:position w:val="1"/>
                            <w:sz w:val="18"/>
                          </w:rPr>
                          <w:tab/>
                        </w:r>
                        <w:r>
                          <w:rPr>
                            <w:color w:val="000000"/>
                            <w:spacing w:val="-10"/>
                            <w:position w:val="1"/>
                            <w:sz w:val="18"/>
                          </w:rPr>
                          <w:t>$</w:t>
                        </w:r>
                        <w:r>
                          <w:rPr>
                            <w:color w:val="000000"/>
                            <w:position w:val="1"/>
                            <w:sz w:val="18"/>
                          </w:rPr>
                          <w:tab/>
                        </w:r>
                        <w:r>
                          <w:rPr>
                            <w:color w:val="000000"/>
                            <w:spacing w:val="-10"/>
                            <w:position w:val="1"/>
                            <w:sz w:val="18"/>
                          </w:rPr>
                          <w:t>—</w:t>
                        </w:r>
                        <w:r>
                          <w:rPr>
                            <w:color w:val="000000"/>
                            <w:position w:val="1"/>
                            <w:sz w:val="18"/>
                          </w:rPr>
                          <w:tab/>
                        </w:r>
                        <w:r>
                          <w:rPr>
                            <w:color w:val="000000"/>
                            <w:spacing w:val="-10"/>
                            <w:position w:val="1"/>
                            <w:sz w:val="18"/>
                          </w:rPr>
                          <w:t>$</w:t>
                        </w:r>
                        <w:r>
                          <w:rPr>
                            <w:color w:val="000000"/>
                            <w:position w:val="1"/>
                            <w:sz w:val="18"/>
                          </w:rPr>
                          <w:tab/>
                        </w:r>
                        <w:r>
                          <w:rPr>
                            <w:color w:val="000000"/>
                            <w:spacing w:val="-10"/>
                            <w:position w:val="1"/>
                            <w:sz w:val="18"/>
                          </w:rPr>
                          <w:t>3</w:t>
                        </w:r>
                        <w:r>
                          <w:rPr>
                            <w:color w:val="000000"/>
                            <w:position w:val="1"/>
                            <w:sz w:val="18"/>
                          </w:rPr>
                          <w:tab/>
                        </w:r>
                        <w:r>
                          <w:rPr>
                            <w:color w:val="000000"/>
                            <w:spacing w:val="-10"/>
                            <w:position w:val="1"/>
                            <w:sz w:val="18"/>
                          </w:rPr>
                          <w:t>$</w:t>
                        </w:r>
                        <w:r>
                          <w:rPr>
                            <w:color w:val="000000"/>
                            <w:position w:val="1"/>
                            <w:sz w:val="18"/>
                          </w:rPr>
                          <w:tab/>
                        </w:r>
                        <w:r>
                          <w:rPr>
                            <w:color w:val="000000"/>
                            <w:spacing w:val="-10"/>
                            <w:position w:val="1"/>
                            <w:sz w:val="18"/>
                          </w:rPr>
                          <w:t>—</w:t>
                        </w:r>
                        <w:r>
                          <w:rPr>
                            <w:color w:val="000000"/>
                            <w:position w:val="1"/>
                            <w:sz w:val="18"/>
                          </w:rPr>
                          <w:tab/>
                        </w:r>
                        <w:r>
                          <w:rPr>
                            <w:color w:val="000000"/>
                            <w:spacing w:val="-10"/>
                            <w:position w:val="1"/>
                            <w:sz w:val="18"/>
                          </w:rPr>
                          <w:t>$</w:t>
                        </w:r>
                        <w:r>
                          <w:rPr>
                            <w:color w:val="000000"/>
                            <w:position w:val="1"/>
                            <w:sz w:val="18"/>
                          </w:rPr>
                          <w:tab/>
                        </w:r>
                        <w:r>
                          <w:rPr>
                            <w:color w:val="000000"/>
                            <w:spacing w:val="-10"/>
                            <w:position w:val="1"/>
                            <w:sz w:val="18"/>
                          </w:rPr>
                          <w:t>—</w:t>
                        </w:r>
                        <w:r>
                          <w:rPr>
                            <w:color w:val="000000"/>
                            <w:position w:val="1"/>
                            <w:sz w:val="18"/>
                          </w:rPr>
                          <w:tab/>
                        </w:r>
                        <w:r>
                          <w:rPr>
                            <w:color w:val="000000"/>
                            <w:spacing w:val="-10"/>
                            <w:position w:val="1"/>
                            <w:sz w:val="18"/>
                          </w:rPr>
                          <w:t>$</w:t>
                        </w:r>
                        <w:r>
                          <w:rPr>
                            <w:color w:val="000000"/>
                            <w:position w:val="1"/>
                            <w:sz w:val="18"/>
                          </w:rPr>
                          <w:tab/>
                        </w:r>
                        <w:r>
                          <w:rPr>
                            <w:color w:val="000000"/>
                            <w:spacing w:val="-10"/>
                            <w:position w:val="1"/>
                            <w:sz w:val="18"/>
                          </w:rPr>
                          <w:t>—</w:t>
                        </w:r>
                        <w:r>
                          <w:rPr>
                            <w:color w:val="000000"/>
                            <w:position w:val="1"/>
                            <w:sz w:val="18"/>
                          </w:rPr>
                          <w:tab/>
                        </w:r>
                        <w:r>
                          <w:rPr>
                            <w:color w:val="000000"/>
                            <w:spacing w:val="-10"/>
                            <w:position w:val="1"/>
                            <w:sz w:val="18"/>
                          </w:rPr>
                          <w:t>$</w:t>
                        </w:r>
                        <w:r>
                          <w:rPr>
                            <w:color w:val="000000"/>
                            <w:position w:val="1"/>
                            <w:sz w:val="18"/>
                          </w:rPr>
                          <w:tab/>
                        </w:r>
                        <w:r>
                          <w:rPr>
                            <w:color w:val="000000"/>
                            <w:spacing w:val="-2"/>
                            <w:position w:val="1"/>
                            <w:sz w:val="18"/>
                          </w:rPr>
                          <w:t>1,299</w:t>
                        </w:r>
                      </w:p>
                    </w:txbxContent>
                  </v:textbox>
                  <v:fill type="solid"/>
                  <w10:wrap type="none"/>
                </v:shape>
                <w10:wrap type="none"/>
              </v:group>
            </w:pict>
          </mc:Fallback>
        </mc:AlternateContent>
      </w:r>
      <w:r>
        <w:rPr>
          <w:b/>
          <w:sz w:val="18"/>
        </w:rPr>
        <w:t>Operating</w:t>
      </w:r>
      <w:r>
        <w:rPr>
          <w:b/>
          <w:spacing w:val="-2"/>
          <w:sz w:val="18"/>
        </w:rPr>
        <w:t> Profit</w:t>
      </w:r>
    </w:p>
    <w:p>
      <w:pPr>
        <w:spacing w:line="208" w:lineRule="auto" w:before="14"/>
        <w:ind w:left="315" w:right="0" w:hanging="108"/>
        <w:jc w:val="left"/>
        <w:rPr>
          <w:sz w:val="18"/>
        </w:rPr>
      </w:pPr>
      <w:r>
        <w:rPr/>
        <w:br w:type="column"/>
      </w:r>
      <w:r>
        <w:rPr>
          <w:spacing w:val="-2"/>
          <w:sz w:val="18"/>
        </w:rPr>
        <w:t>Reported, </w:t>
      </w:r>
      <w:r>
        <w:rPr>
          <w:spacing w:val="-4"/>
          <w:sz w:val="18"/>
        </w:rPr>
        <w:t>GAAP</w:t>
      </w:r>
    </w:p>
    <w:p>
      <w:pPr>
        <w:spacing w:line="185" w:lineRule="exact" w:before="0"/>
        <w:ind w:left="250" w:right="0" w:firstLine="0"/>
        <w:jc w:val="left"/>
        <w:rPr>
          <w:sz w:val="18"/>
        </w:rPr>
      </w:pPr>
      <w:r>
        <w:rPr>
          <w:spacing w:val="-2"/>
          <w:sz w:val="18"/>
        </w:rPr>
        <w:t>Measure</w:t>
      </w:r>
    </w:p>
    <w:p>
      <w:pPr>
        <w:spacing w:line="208" w:lineRule="auto" w:before="194"/>
        <w:ind w:left="404" w:right="0" w:hanging="197"/>
        <w:jc w:val="left"/>
        <w:rPr>
          <w:sz w:val="18"/>
        </w:rPr>
      </w:pPr>
      <w:r>
        <w:rPr/>
        <w:br w:type="column"/>
      </w:r>
      <w:r>
        <w:rPr>
          <w:spacing w:val="-2"/>
          <w:sz w:val="18"/>
        </w:rPr>
        <w:t>Mark-to-</w:t>
      </w:r>
      <w:r>
        <w:rPr>
          <w:spacing w:val="-2"/>
          <w:sz w:val="18"/>
        </w:rPr>
        <w:t>market </w:t>
      </w:r>
      <w:r>
        <w:rPr>
          <w:sz w:val="18"/>
        </w:rPr>
        <w:t>net impact</w:t>
      </w:r>
    </w:p>
    <w:p>
      <w:pPr>
        <w:spacing w:line="208" w:lineRule="auto" w:before="14"/>
        <w:ind w:left="182" w:right="0" w:hanging="1"/>
        <w:jc w:val="center"/>
        <w:rPr>
          <w:sz w:val="18"/>
        </w:rPr>
      </w:pPr>
      <w:r>
        <w:rPr/>
        <w:br w:type="column"/>
      </w:r>
      <w:r>
        <w:rPr>
          <w:spacing w:val="-2"/>
          <w:sz w:val="18"/>
        </w:rPr>
        <w:t>Restructuring </w:t>
      </w:r>
      <w:r>
        <w:rPr>
          <w:sz w:val="18"/>
        </w:rPr>
        <w:t>and</w:t>
      </w:r>
      <w:r>
        <w:rPr>
          <w:spacing w:val="-12"/>
          <w:sz w:val="18"/>
        </w:rPr>
        <w:t> </w:t>
      </w:r>
      <w:r>
        <w:rPr>
          <w:sz w:val="18"/>
        </w:rPr>
        <w:t>impairment </w:t>
      </w:r>
      <w:r>
        <w:rPr>
          <w:spacing w:val="-2"/>
          <w:sz w:val="18"/>
        </w:rPr>
        <w:t>charges</w:t>
      </w:r>
    </w:p>
    <w:p>
      <w:pPr>
        <w:spacing w:line="208" w:lineRule="auto" w:before="14"/>
        <w:ind w:left="199" w:right="0" w:firstLine="0"/>
        <w:jc w:val="center"/>
        <w:rPr>
          <w:sz w:val="18"/>
        </w:rPr>
      </w:pPr>
      <w:r>
        <w:rPr/>
        <w:br w:type="column"/>
      </w:r>
      <w:r>
        <w:rPr>
          <w:sz w:val="18"/>
        </w:rPr>
        <w:t>Acquisition</w:t>
      </w:r>
      <w:r>
        <w:rPr>
          <w:spacing w:val="-12"/>
          <w:sz w:val="18"/>
        </w:rPr>
        <w:t> </w:t>
      </w:r>
      <w:r>
        <w:rPr>
          <w:sz w:val="18"/>
        </w:rPr>
        <w:t>and </w:t>
      </w:r>
      <w:r>
        <w:rPr>
          <w:spacing w:val="-2"/>
          <w:sz w:val="18"/>
        </w:rPr>
        <w:t>divestiture- </w:t>
      </w:r>
      <w:r>
        <w:rPr>
          <w:sz w:val="18"/>
        </w:rPr>
        <w:t>related charges</w:t>
      </w:r>
    </w:p>
    <w:p>
      <w:pPr>
        <w:spacing w:line="208" w:lineRule="auto" w:before="14"/>
        <w:ind w:left="177" w:right="0" w:hanging="1"/>
        <w:jc w:val="center"/>
        <w:rPr>
          <w:sz w:val="18"/>
        </w:rPr>
      </w:pPr>
      <w:r>
        <w:rPr/>
        <w:br w:type="column"/>
      </w:r>
      <w:r>
        <w:rPr>
          <w:spacing w:val="-2"/>
          <w:sz w:val="18"/>
        </w:rPr>
        <w:t>associated </w:t>
      </w:r>
      <w:r>
        <w:rPr>
          <w:sz w:val="18"/>
        </w:rPr>
        <w:t>with</w:t>
      </w:r>
      <w:r>
        <w:rPr>
          <w:spacing w:val="-12"/>
          <w:sz w:val="18"/>
        </w:rPr>
        <w:t> </w:t>
      </w:r>
      <w:r>
        <w:rPr>
          <w:sz w:val="18"/>
        </w:rPr>
        <w:t>the</w:t>
      </w:r>
      <w:r>
        <w:rPr>
          <w:spacing w:val="-11"/>
          <w:sz w:val="18"/>
        </w:rPr>
        <w:t> </w:t>
      </w:r>
      <w:r>
        <w:rPr>
          <w:sz w:val="18"/>
        </w:rPr>
        <w:t>Juice </w:t>
      </w:r>
      <w:r>
        <w:rPr>
          <w:spacing w:val="-2"/>
          <w:sz w:val="18"/>
        </w:rPr>
        <w:t>Transaction</w:t>
      </w:r>
    </w:p>
    <w:p>
      <w:pPr>
        <w:spacing w:line="208" w:lineRule="auto" w:before="14"/>
        <w:ind w:left="165" w:right="0" w:hanging="1"/>
        <w:jc w:val="center"/>
        <w:rPr>
          <w:sz w:val="18"/>
        </w:rPr>
      </w:pPr>
      <w:r>
        <w:rPr/>
        <w:br w:type="column"/>
      </w:r>
      <w:r>
        <w:rPr>
          <w:spacing w:val="-2"/>
          <w:sz w:val="18"/>
        </w:rPr>
        <w:t>Impairment </w:t>
      </w:r>
      <w:r>
        <w:rPr>
          <w:sz w:val="18"/>
        </w:rPr>
        <w:t>and other </w:t>
      </w:r>
      <w:r>
        <w:rPr>
          <w:spacing w:val="-2"/>
          <w:sz w:val="18"/>
        </w:rPr>
        <w:t>charges/credits</w:t>
      </w:r>
    </w:p>
    <w:p>
      <w:pPr>
        <w:spacing w:line="208" w:lineRule="auto" w:before="14"/>
        <w:ind w:left="207" w:right="285" w:firstLine="232"/>
        <w:jc w:val="left"/>
        <w:rPr>
          <w:sz w:val="18"/>
        </w:rPr>
      </w:pPr>
      <w:r>
        <w:rPr/>
        <w:br w:type="column"/>
      </w:r>
      <w:r>
        <w:rPr>
          <w:spacing w:val="-2"/>
          <w:sz w:val="18"/>
        </w:rPr>
        <w:t>Core, Non-</w:t>
      </w:r>
      <w:r>
        <w:rPr>
          <w:spacing w:val="-4"/>
          <w:sz w:val="18"/>
        </w:rPr>
        <w:t>GAAP</w:t>
      </w:r>
    </w:p>
    <w:p>
      <w:pPr>
        <w:spacing w:line="185" w:lineRule="exact" w:before="0"/>
        <w:ind w:left="262" w:right="0" w:firstLine="0"/>
        <w:jc w:val="left"/>
        <w:rPr>
          <w:sz w:val="18"/>
        </w:rPr>
      </w:pPr>
      <w:r>
        <w:rPr>
          <w:spacing w:val="-2"/>
          <w:sz w:val="18"/>
        </w:rPr>
        <w:t>Measure</w:t>
      </w:r>
      <w:r>
        <w:rPr>
          <w:spacing w:val="-2"/>
          <w:sz w:val="18"/>
          <w:vertAlign w:val="superscript"/>
        </w:rPr>
        <w:t>(a)</w:t>
      </w:r>
    </w:p>
    <w:p>
      <w:pPr>
        <w:spacing w:after="0" w:line="185" w:lineRule="exact"/>
        <w:jc w:val="left"/>
        <w:rPr>
          <w:sz w:val="18"/>
        </w:rPr>
        <w:sectPr>
          <w:type w:val="continuous"/>
          <w:pgSz w:w="15840" w:h="12240" w:orient="landscape"/>
          <w:pgMar w:header="812" w:footer="651" w:top="860" w:bottom="960" w:left="880" w:right="880"/>
          <w:cols w:num="8" w:equalWidth="0">
            <w:col w:w="1533" w:space="3470"/>
            <w:col w:w="953" w:space="100"/>
            <w:col w:w="1358" w:space="39"/>
            <w:col w:w="1318" w:space="39"/>
            <w:col w:w="1345" w:space="40"/>
            <w:col w:w="1178" w:space="40"/>
            <w:col w:w="1246" w:space="67"/>
            <w:col w:w="1354"/>
          </w:cols>
        </w:sectPr>
      </w:pPr>
    </w:p>
    <w:p>
      <w:pPr>
        <w:tabs>
          <w:tab w:pos="5780" w:val="left" w:leader="none"/>
          <w:tab w:pos="7220" w:val="left" w:leader="none"/>
          <w:tab w:pos="8600" w:val="left" w:leader="none"/>
          <w:tab w:pos="9980" w:val="left" w:leader="none"/>
          <w:tab w:pos="11180" w:val="left" w:leader="none"/>
          <w:tab w:pos="12470" w:val="left" w:leader="none"/>
          <w:tab w:pos="13850" w:val="right" w:leader="none"/>
        </w:tabs>
        <w:spacing w:before="269"/>
        <w:ind w:left="207" w:right="0" w:firstLine="0"/>
        <w:jc w:val="left"/>
        <w:rPr>
          <w:sz w:val="18"/>
        </w:rPr>
      </w:pPr>
      <w:r>
        <w:rPr/>
        <mc:AlternateContent>
          <mc:Choice Requires="wps">
            <w:drawing>
              <wp:anchor distT="0" distB="0" distL="0" distR="0" allowOverlap="1" layoutInCell="1" locked="0" behindDoc="0" simplePos="0" relativeHeight="15747584">
                <wp:simplePos x="0" y="0"/>
                <wp:positionH relativeFrom="page">
                  <wp:posOffset>657225</wp:posOffset>
                </wp:positionH>
                <wp:positionV relativeFrom="paragraph">
                  <wp:posOffset>323877</wp:posOffset>
                </wp:positionV>
                <wp:extent cx="8743950" cy="15240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8743950" cy="152400"/>
                        </a:xfrm>
                        <a:prstGeom prst="rect">
                          <a:avLst/>
                        </a:prstGeom>
                        <a:solidFill>
                          <a:srgbClr val="CCEDFF"/>
                        </a:solidFill>
                      </wps:spPr>
                      <wps:txbx>
                        <w:txbxContent>
                          <w:p>
                            <w:pPr>
                              <w:tabs>
                                <w:tab w:pos="5490" w:val="left" w:leader="none"/>
                                <w:tab w:pos="7065" w:val="left" w:leader="none"/>
                                <w:tab w:pos="8535" w:val="left" w:leader="none"/>
                                <w:tab w:pos="9825" w:val="left" w:leader="none"/>
                                <w:tab w:pos="10740" w:val="left" w:leader="none"/>
                                <w:tab w:pos="12315" w:val="left" w:leader="none"/>
                                <w:tab w:pos="13695" w:val="right" w:leader="none"/>
                              </w:tabs>
                              <w:spacing w:line="216" w:lineRule="exact" w:before="0"/>
                              <w:ind w:left="52" w:right="0" w:firstLine="0"/>
                              <w:jc w:val="left"/>
                              <w:rPr>
                                <w:color w:val="000000"/>
                                <w:sz w:val="18"/>
                              </w:rPr>
                            </w:pPr>
                            <w:r>
                              <w:rPr>
                                <w:color w:val="000000"/>
                                <w:sz w:val="18"/>
                              </w:rPr>
                              <w:t>PepsiCo</w:t>
                            </w:r>
                            <w:r>
                              <w:rPr>
                                <w:color w:val="000000"/>
                                <w:spacing w:val="-1"/>
                                <w:sz w:val="18"/>
                              </w:rPr>
                              <w:t> </w:t>
                            </w:r>
                            <w:r>
                              <w:rPr>
                                <w:color w:val="000000"/>
                                <w:sz w:val="18"/>
                              </w:rPr>
                              <w:t>Beverages</w:t>
                            </w:r>
                            <w:r>
                              <w:rPr>
                                <w:color w:val="000000"/>
                                <w:spacing w:val="-2"/>
                                <w:sz w:val="18"/>
                              </w:rPr>
                              <w:t> </w:t>
                            </w:r>
                            <w:r>
                              <w:rPr>
                                <w:color w:val="000000"/>
                                <w:sz w:val="18"/>
                              </w:rPr>
                              <w:t>North</w:t>
                            </w:r>
                            <w:r>
                              <w:rPr>
                                <w:color w:val="000000"/>
                                <w:spacing w:val="-1"/>
                                <w:sz w:val="18"/>
                              </w:rPr>
                              <w:t> </w:t>
                            </w:r>
                            <w:r>
                              <w:rPr>
                                <w:color w:val="000000"/>
                                <w:spacing w:val="-2"/>
                                <w:sz w:val="18"/>
                              </w:rPr>
                              <w:t>America</w:t>
                            </w:r>
                            <w:r>
                              <w:rPr>
                                <w:color w:val="000000"/>
                                <w:sz w:val="18"/>
                              </w:rPr>
                              <w:tab/>
                            </w:r>
                            <w:r>
                              <w:rPr>
                                <w:color w:val="000000"/>
                                <w:spacing w:val="-2"/>
                                <w:position w:val="1"/>
                                <w:sz w:val="18"/>
                              </w:rPr>
                              <w:t>3,434</w:t>
                            </w:r>
                            <w:r>
                              <w:rPr>
                                <w:color w:val="000000"/>
                                <w:position w:val="1"/>
                                <w:sz w:val="18"/>
                              </w:rPr>
                              <w:tab/>
                            </w:r>
                            <w:r>
                              <w:rPr>
                                <w:color w:val="000000"/>
                                <w:spacing w:val="-10"/>
                                <w:position w:val="1"/>
                                <w:sz w:val="18"/>
                              </w:rPr>
                              <w:t>—</w:t>
                            </w:r>
                            <w:r>
                              <w:rPr>
                                <w:color w:val="000000"/>
                                <w:position w:val="1"/>
                                <w:sz w:val="18"/>
                              </w:rPr>
                              <w:tab/>
                            </w:r>
                            <w:r>
                              <w:rPr>
                                <w:color w:val="000000"/>
                                <w:spacing w:val="-10"/>
                                <w:position w:val="1"/>
                                <w:sz w:val="18"/>
                              </w:rPr>
                              <w:t>3</w:t>
                            </w:r>
                            <w:r>
                              <w:rPr>
                                <w:color w:val="000000"/>
                                <w:position w:val="1"/>
                                <w:sz w:val="18"/>
                              </w:rPr>
                              <w:tab/>
                            </w:r>
                            <w:r>
                              <w:rPr>
                                <w:color w:val="000000"/>
                                <w:spacing w:val="-5"/>
                                <w:position w:val="1"/>
                                <w:sz w:val="18"/>
                              </w:rPr>
                              <w:t>37</w:t>
                            </w:r>
                            <w:r>
                              <w:rPr>
                                <w:color w:val="000000"/>
                                <w:position w:val="1"/>
                                <w:sz w:val="18"/>
                              </w:rPr>
                              <w:tab/>
                            </w:r>
                            <w:r>
                              <w:rPr>
                                <w:color w:val="000000"/>
                                <w:spacing w:val="-2"/>
                                <w:position w:val="1"/>
                                <w:sz w:val="18"/>
                              </w:rPr>
                              <w:t>(3,024)</w:t>
                            </w:r>
                            <w:r>
                              <w:rPr>
                                <w:color w:val="000000"/>
                                <w:position w:val="1"/>
                                <w:sz w:val="18"/>
                              </w:rPr>
                              <w:tab/>
                            </w:r>
                            <w:r>
                              <w:rPr>
                                <w:color w:val="000000"/>
                                <w:spacing w:val="-10"/>
                                <w:position w:val="1"/>
                                <w:sz w:val="18"/>
                              </w:rPr>
                              <w:t>—</w:t>
                            </w:r>
                            <w:r>
                              <w:rPr>
                                <w:color w:val="000000"/>
                                <w:position w:val="1"/>
                                <w:sz w:val="18"/>
                              </w:rPr>
                              <w:tab/>
                            </w:r>
                            <w:r>
                              <w:rPr>
                                <w:color w:val="000000"/>
                                <w:spacing w:val="-5"/>
                                <w:position w:val="1"/>
                                <w:sz w:val="18"/>
                              </w:rPr>
                              <w:t>450</w:t>
                            </w:r>
                          </w:p>
                        </w:txbxContent>
                      </wps:txbx>
                      <wps:bodyPr wrap="square" lIns="0" tIns="0" rIns="0" bIns="0" rtlCol="0">
                        <a:noAutofit/>
                      </wps:bodyPr>
                    </wps:wsp>
                  </a:graphicData>
                </a:graphic>
              </wp:anchor>
            </w:drawing>
          </mc:Choice>
          <mc:Fallback>
            <w:pict>
              <v:shape style="position:absolute;margin-left:51.75pt;margin-top:25.502165pt;width:688.5pt;height:12pt;mso-position-horizontal-relative:page;mso-position-vertical-relative:paragraph;z-index:15747584" type="#_x0000_t202" id="docshape123" filled="true" fillcolor="#ccedff" stroked="false">
                <v:textbox inset="0,0,0,0">
                  <w:txbxContent>
                    <w:p>
                      <w:pPr>
                        <w:tabs>
                          <w:tab w:pos="5490" w:val="left" w:leader="none"/>
                          <w:tab w:pos="7065" w:val="left" w:leader="none"/>
                          <w:tab w:pos="8535" w:val="left" w:leader="none"/>
                          <w:tab w:pos="9825" w:val="left" w:leader="none"/>
                          <w:tab w:pos="10740" w:val="left" w:leader="none"/>
                          <w:tab w:pos="12315" w:val="left" w:leader="none"/>
                          <w:tab w:pos="13695" w:val="right" w:leader="none"/>
                        </w:tabs>
                        <w:spacing w:line="216" w:lineRule="exact" w:before="0"/>
                        <w:ind w:left="52" w:right="0" w:firstLine="0"/>
                        <w:jc w:val="left"/>
                        <w:rPr>
                          <w:color w:val="000000"/>
                          <w:sz w:val="18"/>
                        </w:rPr>
                      </w:pPr>
                      <w:r>
                        <w:rPr>
                          <w:color w:val="000000"/>
                          <w:sz w:val="18"/>
                        </w:rPr>
                        <w:t>PepsiCo</w:t>
                      </w:r>
                      <w:r>
                        <w:rPr>
                          <w:color w:val="000000"/>
                          <w:spacing w:val="-1"/>
                          <w:sz w:val="18"/>
                        </w:rPr>
                        <w:t> </w:t>
                      </w:r>
                      <w:r>
                        <w:rPr>
                          <w:color w:val="000000"/>
                          <w:sz w:val="18"/>
                        </w:rPr>
                        <w:t>Beverages</w:t>
                      </w:r>
                      <w:r>
                        <w:rPr>
                          <w:color w:val="000000"/>
                          <w:spacing w:val="-2"/>
                          <w:sz w:val="18"/>
                        </w:rPr>
                        <w:t> </w:t>
                      </w:r>
                      <w:r>
                        <w:rPr>
                          <w:color w:val="000000"/>
                          <w:sz w:val="18"/>
                        </w:rPr>
                        <w:t>North</w:t>
                      </w:r>
                      <w:r>
                        <w:rPr>
                          <w:color w:val="000000"/>
                          <w:spacing w:val="-1"/>
                          <w:sz w:val="18"/>
                        </w:rPr>
                        <w:t> </w:t>
                      </w:r>
                      <w:r>
                        <w:rPr>
                          <w:color w:val="000000"/>
                          <w:spacing w:val="-2"/>
                          <w:sz w:val="18"/>
                        </w:rPr>
                        <w:t>America</w:t>
                      </w:r>
                      <w:r>
                        <w:rPr>
                          <w:color w:val="000000"/>
                          <w:sz w:val="18"/>
                        </w:rPr>
                        <w:tab/>
                      </w:r>
                      <w:r>
                        <w:rPr>
                          <w:color w:val="000000"/>
                          <w:spacing w:val="-2"/>
                          <w:position w:val="1"/>
                          <w:sz w:val="18"/>
                        </w:rPr>
                        <w:t>3,434</w:t>
                      </w:r>
                      <w:r>
                        <w:rPr>
                          <w:color w:val="000000"/>
                          <w:position w:val="1"/>
                          <w:sz w:val="18"/>
                        </w:rPr>
                        <w:tab/>
                      </w:r>
                      <w:r>
                        <w:rPr>
                          <w:color w:val="000000"/>
                          <w:spacing w:val="-10"/>
                          <w:position w:val="1"/>
                          <w:sz w:val="18"/>
                        </w:rPr>
                        <w:t>—</w:t>
                      </w:r>
                      <w:r>
                        <w:rPr>
                          <w:color w:val="000000"/>
                          <w:position w:val="1"/>
                          <w:sz w:val="18"/>
                        </w:rPr>
                        <w:tab/>
                      </w:r>
                      <w:r>
                        <w:rPr>
                          <w:color w:val="000000"/>
                          <w:spacing w:val="-10"/>
                          <w:position w:val="1"/>
                          <w:sz w:val="18"/>
                        </w:rPr>
                        <w:t>3</w:t>
                      </w:r>
                      <w:r>
                        <w:rPr>
                          <w:color w:val="000000"/>
                          <w:position w:val="1"/>
                          <w:sz w:val="18"/>
                        </w:rPr>
                        <w:tab/>
                      </w:r>
                      <w:r>
                        <w:rPr>
                          <w:color w:val="000000"/>
                          <w:spacing w:val="-5"/>
                          <w:position w:val="1"/>
                          <w:sz w:val="18"/>
                        </w:rPr>
                        <w:t>37</w:t>
                      </w:r>
                      <w:r>
                        <w:rPr>
                          <w:color w:val="000000"/>
                          <w:position w:val="1"/>
                          <w:sz w:val="18"/>
                        </w:rPr>
                        <w:tab/>
                      </w:r>
                      <w:r>
                        <w:rPr>
                          <w:color w:val="000000"/>
                          <w:spacing w:val="-2"/>
                          <w:position w:val="1"/>
                          <w:sz w:val="18"/>
                        </w:rPr>
                        <w:t>(3,024)</w:t>
                      </w:r>
                      <w:r>
                        <w:rPr>
                          <w:color w:val="000000"/>
                          <w:position w:val="1"/>
                          <w:sz w:val="18"/>
                        </w:rPr>
                        <w:tab/>
                      </w:r>
                      <w:r>
                        <w:rPr>
                          <w:color w:val="000000"/>
                          <w:spacing w:val="-10"/>
                          <w:position w:val="1"/>
                          <w:sz w:val="18"/>
                        </w:rPr>
                        <w:t>—</w:t>
                      </w:r>
                      <w:r>
                        <w:rPr>
                          <w:color w:val="000000"/>
                          <w:position w:val="1"/>
                          <w:sz w:val="18"/>
                        </w:rPr>
                        <w:tab/>
                      </w:r>
                      <w:r>
                        <w:rPr>
                          <w:color w:val="000000"/>
                          <w:spacing w:val="-5"/>
                          <w:position w:val="1"/>
                          <w:sz w:val="18"/>
                        </w:rPr>
                        <w:t>450</w:t>
                      </w:r>
                    </w:p>
                  </w:txbxContent>
                </v:textbox>
                <v:fill type="solid"/>
                <w10:wrap type="none"/>
              </v:shape>
            </w:pict>
          </mc:Fallback>
        </mc:AlternateContent>
      </w:r>
      <w:r>
        <w:rPr>
          <w:sz w:val="18"/>
        </w:rPr>
        <w:t>Quaker</w:t>
      </w:r>
      <w:r>
        <w:rPr>
          <w:spacing w:val="-1"/>
          <w:sz w:val="18"/>
        </w:rPr>
        <w:t> </w:t>
      </w:r>
      <w:r>
        <w:rPr>
          <w:sz w:val="18"/>
        </w:rPr>
        <w:t>Foods</w:t>
      </w:r>
      <w:r>
        <w:rPr>
          <w:spacing w:val="-2"/>
          <w:sz w:val="18"/>
        </w:rPr>
        <w:t> </w:t>
      </w:r>
      <w:r>
        <w:rPr>
          <w:sz w:val="18"/>
        </w:rPr>
        <w:t>North</w:t>
      </w:r>
      <w:r>
        <w:rPr>
          <w:spacing w:val="-1"/>
          <w:sz w:val="18"/>
        </w:rPr>
        <w:t> </w:t>
      </w:r>
      <w:r>
        <w:rPr>
          <w:spacing w:val="-2"/>
          <w:sz w:val="18"/>
        </w:rPr>
        <w:t>America</w:t>
      </w:r>
      <w:r>
        <w:rPr>
          <w:sz w:val="18"/>
        </w:rPr>
        <w:tab/>
      </w:r>
      <w:r>
        <w:rPr>
          <w:spacing w:val="-5"/>
          <w:position w:val="1"/>
          <w:sz w:val="18"/>
        </w:rPr>
        <w:t>159</w:t>
      </w:r>
      <w:r>
        <w:rPr>
          <w:position w:val="1"/>
          <w:sz w:val="18"/>
        </w:rPr>
        <w:tab/>
      </w:r>
      <w:r>
        <w:rPr>
          <w:spacing w:val="-10"/>
          <w:position w:val="1"/>
          <w:sz w:val="18"/>
        </w:rPr>
        <w:t>—</w:t>
      </w:r>
      <w:r>
        <w:rPr>
          <w:position w:val="1"/>
          <w:sz w:val="18"/>
        </w:rPr>
        <w:tab/>
      </w:r>
      <w:r>
        <w:rPr>
          <w:spacing w:val="-10"/>
          <w:position w:val="1"/>
          <w:sz w:val="18"/>
        </w:rPr>
        <w:t>—</w:t>
      </w:r>
      <w:r>
        <w:rPr>
          <w:position w:val="1"/>
          <w:sz w:val="18"/>
        </w:rPr>
        <w:tab/>
      </w:r>
      <w:r>
        <w:rPr>
          <w:spacing w:val="-10"/>
          <w:position w:val="1"/>
          <w:sz w:val="18"/>
        </w:rPr>
        <w:t>—</w:t>
      </w:r>
      <w:r>
        <w:rPr>
          <w:position w:val="1"/>
          <w:sz w:val="18"/>
        </w:rPr>
        <w:tab/>
      </w:r>
      <w:r>
        <w:rPr>
          <w:spacing w:val="-10"/>
          <w:position w:val="1"/>
          <w:sz w:val="18"/>
        </w:rPr>
        <w:t>—</w:t>
      </w:r>
      <w:r>
        <w:rPr>
          <w:position w:val="1"/>
          <w:sz w:val="18"/>
        </w:rPr>
        <w:tab/>
      </w:r>
      <w:r>
        <w:rPr>
          <w:spacing w:val="-10"/>
          <w:position w:val="1"/>
          <w:sz w:val="18"/>
        </w:rPr>
        <w:t>—</w:t>
      </w:r>
      <w:r>
        <w:rPr>
          <w:position w:val="1"/>
          <w:sz w:val="18"/>
        </w:rPr>
        <w:tab/>
      </w:r>
      <w:r>
        <w:rPr>
          <w:spacing w:val="-5"/>
          <w:position w:val="1"/>
          <w:sz w:val="18"/>
        </w:rPr>
        <w:t>159</w:t>
      </w:r>
    </w:p>
    <w:p>
      <w:pPr>
        <w:tabs>
          <w:tab w:pos="5780" w:val="left" w:leader="none"/>
          <w:tab w:pos="7220" w:val="left" w:leader="none"/>
          <w:tab w:pos="8690" w:val="left" w:leader="none"/>
          <w:tab w:pos="9980" w:val="left" w:leader="none"/>
          <w:tab w:pos="11180" w:val="left" w:leader="none"/>
          <w:tab w:pos="12470" w:val="left" w:leader="none"/>
          <w:tab w:pos="13850" w:val="right" w:leader="none"/>
        </w:tabs>
        <w:spacing w:before="263"/>
        <w:ind w:left="207" w:right="0" w:firstLine="0"/>
        <w:jc w:val="left"/>
        <w:rPr>
          <w:sz w:val="18"/>
        </w:rPr>
      </w:pPr>
      <w:r>
        <w:rPr/>
        <mc:AlternateContent>
          <mc:Choice Requires="wps">
            <w:drawing>
              <wp:anchor distT="0" distB="0" distL="0" distR="0" allowOverlap="1" layoutInCell="1" locked="0" behindDoc="0" simplePos="0" relativeHeight="15747072">
                <wp:simplePos x="0" y="0"/>
                <wp:positionH relativeFrom="page">
                  <wp:posOffset>657225</wp:posOffset>
                </wp:positionH>
                <wp:positionV relativeFrom="paragraph">
                  <wp:posOffset>320078</wp:posOffset>
                </wp:positionV>
                <wp:extent cx="8743950" cy="15240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8743950" cy="152400"/>
                        </a:xfrm>
                        <a:prstGeom prst="rect">
                          <a:avLst/>
                        </a:prstGeom>
                        <a:solidFill>
                          <a:srgbClr val="CCEDFF"/>
                        </a:solidFill>
                      </wps:spPr>
                      <wps:txbx>
                        <w:txbxContent>
                          <w:p>
                            <w:pPr>
                              <w:tabs>
                                <w:tab w:pos="5565" w:val="left" w:leader="none"/>
                                <w:tab w:pos="7065" w:val="left" w:leader="none"/>
                                <w:tab w:pos="8535" w:val="left" w:leader="none"/>
                                <w:tab w:pos="9825" w:val="left" w:leader="none"/>
                                <w:tab w:pos="10875" w:val="left" w:leader="none"/>
                                <w:tab w:pos="12225" w:val="left" w:leader="none"/>
                                <w:tab w:pos="13695" w:val="right" w:leader="none"/>
                              </w:tabs>
                              <w:spacing w:line="216" w:lineRule="exact" w:before="0"/>
                              <w:ind w:left="52" w:right="0" w:firstLine="0"/>
                              <w:jc w:val="left"/>
                              <w:rPr>
                                <w:color w:val="000000"/>
                                <w:sz w:val="18"/>
                              </w:rPr>
                            </w:pPr>
                            <w:r>
                              <w:rPr>
                                <w:color w:val="000000"/>
                                <w:spacing w:val="-2"/>
                                <w:sz w:val="18"/>
                              </w:rPr>
                              <w:t>Europe</w:t>
                            </w:r>
                            <w:r>
                              <w:rPr>
                                <w:color w:val="000000"/>
                                <w:sz w:val="18"/>
                              </w:rPr>
                              <w:tab/>
                            </w:r>
                            <w:r>
                              <w:rPr>
                                <w:color w:val="000000"/>
                                <w:spacing w:val="-2"/>
                                <w:position w:val="1"/>
                                <w:sz w:val="18"/>
                              </w:rPr>
                              <w:t>(136)</w:t>
                            </w:r>
                            <w:r>
                              <w:rPr>
                                <w:color w:val="000000"/>
                                <w:position w:val="1"/>
                                <w:sz w:val="18"/>
                              </w:rPr>
                              <w:tab/>
                            </w:r>
                            <w:r>
                              <w:rPr>
                                <w:color w:val="000000"/>
                                <w:spacing w:val="-10"/>
                                <w:position w:val="1"/>
                                <w:sz w:val="18"/>
                              </w:rPr>
                              <w:t>—</w:t>
                            </w:r>
                            <w:r>
                              <w:rPr>
                                <w:color w:val="000000"/>
                                <w:position w:val="1"/>
                                <w:sz w:val="18"/>
                              </w:rPr>
                              <w:tab/>
                            </w:r>
                            <w:r>
                              <w:rPr>
                                <w:color w:val="000000"/>
                                <w:spacing w:val="-10"/>
                                <w:position w:val="1"/>
                                <w:sz w:val="18"/>
                              </w:rPr>
                              <w:t>7</w:t>
                            </w:r>
                            <w:r>
                              <w:rPr>
                                <w:color w:val="000000"/>
                                <w:position w:val="1"/>
                                <w:sz w:val="18"/>
                              </w:rPr>
                              <w:tab/>
                            </w:r>
                            <w:r>
                              <w:rPr>
                                <w:color w:val="000000"/>
                                <w:spacing w:val="-5"/>
                                <w:position w:val="1"/>
                                <w:sz w:val="18"/>
                              </w:rPr>
                              <w:t>10</w:t>
                            </w:r>
                            <w:r>
                              <w:rPr>
                                <w:color w:val="000000"/>
                                <w:position w:val="1"/>
                                <w:sz w:val="18"/>
                              </w:rPr>
                              <w:tab/>
                            </w:r>
                            <w:r>
                              <w:rPr>
                                <w:color w:val="000000"/>
                                <w:spacing w:val="-2"/>
                                <w:position w:val="1"/>
                                <w:sz w:val="18"/>
                              </w:rPr>
                              <w:t>(298)</w:t>
                            </w:r>
                            <w:r>
                              <w:rPr>
                                <w:color w:val="000000"/>
                                <w:position w:val="1"/>
                                <w:sz w:val="18"/>
                              </w:rPr>
                              <w:tab/>
                            </w:r>
                            <w:r>
                              <w:rPr>
                                <w:color w:val="000000"/>
                                <w:spacing w:val="-5"/>
                                <w:position w:val="1"/>
                                <w:sz w:val="18"/>
                              </w:rPr>
                              <w:t>482</w:t>
                            </w:r>
                            <w:r>
                              <w:rPr>
                                <w:color w:val="000000"/>
                                <w:position w:val="1"/>
                                <w:sz w:val="18"/>
                              </w:rPr>
                              <w:tab/>
                            </w:r>
                            <w:r>
                              <w:rPr>
                                <w:color w:val="000000"/>
                                <w:spacing w:val="-5"/>
                                <w:position w:val="1"/>
                                <w:sz w:val="18"/>
                              </w:rPr>
                              <w:t>65</w:t>
                            </w:r>
                          </w:p>
                        </w:txbxContent>
                      </wps:txbx>
                      <wps:bodyPr wrap="square" lIns="0" tIns="0" rIns="0" bIns="0" rtlCol="0">
                        <a:noAutofit/>
                      </wps:bodyPr>
                    </wps:wsp>
                  </a:graphicData>
                </a:graphic>
              </wp:anchor>
            </w:drawing>
          </mc:Choice>
          <mc:Fallback>
            <w:pict>
              <v:shape style="position:absolute;margin-left:51.75pt;margin-top:25.203045pt;width:688.5pt;height:12pt;mso-position-horizontal-relative:page;mso-position-vertical-relative:paragraph;z-index:15747072" type="#_x0000_t202" id="docshape124" filled="true" fillcolor="#ccedff" stroked="false">
                <v:textbox inset="0,0,0,0">
                  <w:txbxContent>
                    <w:p>
                      <w:pPr>
                        <w:tabs>
                          <w:tab w:pos="5565" w:val="left" w:leader="none"/>
                          <w:tab w:pos="7065" w:val="left" w:leader="none"/>
                          <w:tab w:pos="8535" w:val="left" w:leader="none"/>
                          <w:tab w:pos="9825" w:val="left" w:leader="none"/>
                          <w:tab w:pos="10875" w:val="left" w:leader="none"/>
                          <w:tab w:pos="12225" w:val="left" w:leader="none"/>
                          <w:tab w:pos="13695" w:val="right" w:leader="none"/>
                        </w:tabs>
                        <w:spacing w:line="216" w:lineRule="exact" w:before="0"/>
                        <w:ind w:left="52" w:right="0" w:firstLine="0"/>
                        <w:jc w:val="left"/>
                        <w:rPr>
                          <w:color w:val="000000"/>
                          <w:sz w:val="18"/>
                        </w:rPr>
                      </w:pPr>
                      <w:r>
                        <w:rPr>
                          <w:color w:val="000000"/>
                          <w:spacing w:val="-2"/>
                          <w:sz w:val="18"/>
                        </w:rPr>
                        <w:t>Europe</w:t>
                      </w:r>
                      <w:r>
                        <w:rPr>
                          <w:color w:val="000000"/>
                          <w:sz w:val="18"/>
                        </w:rPr>
                        <w:tab/>
                      </w:r>
                      <w:r>
                        <w:rPr>
                          <w:color w:val="000000"/>
                          <w:spacing w:val="-2"/>
                          <w:position w:val="1"/>
                          <w:sz w:val="18"/>
                        </w:rPr>
                        <w:t>(136)</w:t>
                      </w:r>
                      <w:r>
                        <w:rPr>
                          <w:color w:val="000000"/>
                          <w:position w:val="1"/>
                          <w:sz w:val="18"/>
                        </w:rPr>
                        <w:tab/>
                      </w:r>
                      <w:r>
                        <w:rPr>
                          <w:color w:val="000000"/>
                          <w:spacing w:val="-10"/>
                          <w:position w:val="1"/>
                          <w:sz w:val="18"/>
                        </w:rPr>
                        <w:t>—</w:t>
                      </w:r>
                      <w:r>
                        <w:rPr>
                          <w:color w:val="000000"/>
                          <w:position w:val="1"/>
                          <w:sz w:val="18"/>
                        </w:rPr>
                        <w:tab/>
                      </w:r>
                      <w:r>
                        <w:rPr>
                          <w:color w:val="000000"/>
                          <w:spacing w:val="-10"/>
                          <w:position w:val="1"/>
                          <w:sz w:val="18"/>
                        </w:rPr>
                        <w:t>7</w:t>
                      </w:r>
                      <w:r>
                        <w:rPr>
                          <w:color w:val="000000"/>
                          <w:position w:val="1"/>
                          <w:sz w:val="18"/>
                        </w:rPr>
                        <w:tab/>
                      </w:r>
                      <w:r>
                        <w:rPr>
                          <w:color w:val="000000"/>
                          <w:spacing w:val="-5"/>
                          <w:position w:val="1"/>
                          <w:sz w:val="18"/>
                        </w:rPr>
                        <w:t>10</w:t>
                      </w:r>
                      <w:r>
                        <w:rPr>
                          <w:color w:val="000000"/>
                          <w:position w:val="1"/>
                          <w:sz w:val="18"/>
                        </w:rPr>
                        <w:tab/>
                      </w:r>
                      <w:r>
                        <w:rPr>
                          <w:color w:val="000000"/>
                          <w:spacing w:val="-2"/>
                          <w:position w:val="1"/>
                          <w:sz w:val="18"/>
                        </w:rPr>
                        <w:t>(298)</w:t>
                      </w:r>
                      <w:r>
                        <w:rPr>
                          <w:color w:val="000000"/>
                          <w:position w:val="1"/>
                          <w:sz w:val="18"/>
                        </w:rPr>
                        <w:tab/>
                      </w:r>
                      <w:r>
                        <w:rPr>
                          <w:color w:val="000000"/>
                          <w:spacing w:val="-5"/>
                          <w:position w:val="1"/>
                          <w:sz w:val="18"/>
                        </w:rPr>
                        <w:t>482</w:t>
                      </w:r>
                      <w:r>
                        <w:rPr>
                          <w:color w:val="000000"/>
                          <w:position w:val="1"/>
                          <w:sz w:val="18"/>
                        </w:rPr>
                        <w:tab/>
                      </w:r>
                      <w:r>
                        <w:rPr>
                          <w:color w:val="000000"/>
                          <w:spacing w:val="-5"/>
                          <w:position w:val="1"/>
                          <w:sz w:val="18"/>
                        </w:rPr>
                        <w:t>65</w:t>
                      </w:r>
                    </w:p>
                  </w:txbxContent>
                </v:textbox>
                <v:fill type="solid"/>
                <w10:wrap type="none"/>
              </v:shape>
            </w:pict>
          </mc:Fallback>
        </mc:AlternateContent>
      </w:r>
      <w:r>
        <w:rPr>
          <w:sz w:val="18"/>
        </w:rPr>
        <w:t>Latin </w:t>
      </w:r>
      <w:r>
        <w:rPr>
          <w:spacing w:val="-2"/>
          <w:sz w:val="18"/>
        </w:rPr>
        <w:t>America</w:t>
      </w:r>
      <w:r>
        <w:rPr>
          <w:sz w:val="18"/>
        </w:rPr>
        <w:tab/>
      </w:r>
      <w:r>
        <w:rPr>
          <w:spacing w:val="-5"/>
          <w:position w:val="1"/>
          <w:sz w:val="18"/>
        </w:rPr>
        <w:t>323</w:t>
      </w:r>
      <w:r>
        <w:rPr>
          <w:position w:val="1"/>
          <w:sz w:val="18"/>
        </w:rPr>
        <w:tab/>
      </w:r>
      <w:r>
        <w:rPr>
          <w:spacing w:val="-10"/>
          <w:position w:val="1"/>
          <w:sz w:val="18"/>
        </w:rPr>
        <w:t>—</w:t>
      </w:r>
      <w:r>
        <w:rPr>
          <w:position w:val="1"/>
          <w:sz w:val="18"/>
        </w:rPr>
        <w:tab/>
      </w:r>
      <w:r>
        <w:rPr>
          <w:spacing w:val="-10"/>
          <w:position w:val="1"/>
          <w:sz w:val="18"/>
        </w:rPr>
        <w:t>6</w:t>
      </w:r>
      <w:r>
        <w:rPr>
          <w:position w:val="1"/>
          <w:sz w:val="18"/>
        </w:rPr>
        <w:tab/>
      </w:r>
      <w:r>
        <w:rPr>
          <w:spacing w:val="-10"/>
          <w:position w:val="1"/>
          <w:sz w:val="18"/>
        </w:rPr>
        <w:t>—</w:t>
      </w:r>
      <w:r>
        <w:rPr>
          <w:position w:val="1"/>
          <w:sz w:val="18"/>
        </w:rPr>
        <w:tab/>
      </w:r>
      <w:r>
        <w:rPr>
          <w:spacing w:val="-10"/>
          <w:position w:val="1"/>
          <w:sz w:val="18"/>
        </w:rPr>
        <w:t>—</w:t>
      </w:r>
      <w:r>
        <w:rPr>
          <w:position w:val="1"/>
          <w:sz w:val="18"/>
        </w:rPr>
        <w:tab/>
      </w:r>
      <w:r>
        <w:rPr>
          <w:spacing w:val="-10"/>
          <w:position w:val="1"/>
          <w:sz w:val="18"/>
        </w:rPr>
        <w:t>—</w:t>
      </w:r>
      <w:r>
        <w:rPr>
          <w:position w:val="1"/>
          <w:sz w:val="18"/>
        </w:rPr>
        <w:tab/>
      </w:r>
      <w:r>
        <w:rPr>
          <w:spacing w:val="-5"/>
          <w:position w:val="1"/>
          <w:sz w:val="18"/>
        </w:rPr>
        <w:t>329</w:t>
      </w:r>
    </w:p>
    <w:p>
      <w:pPr>
        <w:tabs>
          <w:tab w:pos="5780" w:val="left" w:leader="none"/>
          <w:tab w:pos="7220" w:val="left" w:leader="none"/>
          <w:tab w:pos="8690" w:val="left" w:leader="none"/>
          <w:tab w:pos="9980" w:val="left" w:leader="none"/>
          <w:tab w:pos="11180" w:val="left" w:leader="none"/>
          <w:tab w:pos="12470" w:val="left" w:leader="none"/>
          <w:tab w:pos="13850" w:val="right" w:leader="none"/>
        </w:tabs>
        <w:spacing w:before="263"/>
        <w:ind w:left="207" w:right="0" w:firstLine="0"/>
        <w:jc w:val="left"/>
        <w:rPr>
          <w:sz w:val="18"/>
        </w:rPr>
      </w:pPr>
      <w:r>
        <w:rPr/>
        <mc:AlternateContent>
          <mc:Choice Requires="wps">
            <w:drawing>
              <wp:anchor distT="0" distB="0" distL="0" distR="0" allowOverlap="1" layoutInCell="1" locked="0" behindDoc="0" simplePos="0" relativeHeight="15746560">
                <wp:simplePos x="0" y="0"/>
                <wp:positionH relativeFrom="page">
                  <wp:posOffset>657225</wp:posOffset>
                </wp:positionH>
                <wp:positionV relativeFrom="paragraph">
                  <wp:posOffset>320089</wp:posOffset>
                </wp:positionV>
                <wp:extent cx="8743950" cy="15240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8743950" cy="152400"/>
                        </a:xfrm>
                        <a:prstGeom prst="rect">
                          <a:avLst/>
                        </a:prstGeom>
                        <a:solidFill>
                          <a:srgbClr val="CCEDFF"/>
                        </a:solidFill>
                      </wps:spPr>
                      <wps:txbx>
                        <w:txbxContent>
                          <w:p>
                            <w:pPr>
                              <w:tabs>
                                <w:tab w:pos="5625" w:val="left" w:leader="none"/>
                                <w:tab w:pos="7065" w:val="left" w:leader="none"/>
                                <w:tab w:pos="8535" w:val="left" w:leader="none"/>
                                <w:tab w:pos="9825" w:val="left" w:leader="none"/>
                                <w:tab w:pos="11025" w:val="left" w:leader="none"/>
                                <w:tab w:pos="12315" w:val="left" w:leader="none"/>
                                <w:tab w:pos="13695" w:val="right" w:leader="none"/>
                              </w:tabs>
                              <w:spacing w:line="216" w:lineRule="exact" w:before="0"/>
                              <w:ind w:left="52" w:right="0" w:firstLine="0"/>
                              <w:jc w:val="left"/>
                              <w:rPr>
                                <w:color w:val="000000"/>
                                <w:sz w:val="18"/>
                              </w:rPr>
                            </w:pPr>
                            <w:r>
                              <w:rPr>
                                <w:color w:val="000000"/>
                                <w:sz w:val="18"/>
                              </w:rPr>
                              <w:t>Asia</w:t>
                            </w:r>
                            <w:r>
                              <w:rPr>
                                <w:color w:val="000000"/>
                                <w:spacing w:val="-1"/>
                                <w:sz w:val="18"/>
                              </w:rPr>
                              <w:t> </w:t>
                            </w:r>
                            <w:r>
                              <w:rPr>
                                <w:color w:val="000000"/>
                                <w:sz w:val="18"/>
                              </w:rPr>
                              <w:t>Pacific,</w:t>
                            </w:r>
                            <w:r>
                              <w:rPr>
                                <w:color w:val="000000"/>
                                <w:spacing w:val="-1"/>
                                <w:sz w:val="18"/>
                              </w:rPr>
                              <w:t> </w:t>
                            </w:r>
                            <w:r>
                              <w:rPr>
                                <w:color w:val="000000"/>
                                <w:sz w:val="18"/>
                              </w:rPr>
                              <w:t>Australia</w:t>
                            </w:r>
                            <w:r>
                              <w:rPr>
                                <w:color w:val="000000"/>
                                <w:spacing w:val="-1"/>
                                <w:sz w:val="18"/>
                              </w:rPr>
                              <w:t> </w:t>
                            </w:r>
                            <w:r>
                              <w:rPr>
                                <w:color w:val="000000"/>
                                <w:sz w:val="18"/>
                              </w:rPr>
                              <w:t>and New</w:t>
                            </w:r>
                            <w:r>
                              <w:rPr>
                                <w:color w:val="000000"/>
                                <w:spacing w:val="-2"/>
                                <w:sz w:val="18"/>
                              </w:rPr>
                              <w:t> </w:t>
                            </w:r>
                            <w:r>
                              <w:rPr>
                                <w:color w:val="000000"/>
                                <w:sz w:val="18"/>
                              </w:rPr>
                              <w:t>Zealand</w:t>
                            </w:r>
                            <w:r>
                              <w:rPr>
                                <w:color w:val="000000"/>
                                <w:spacing w:val="-1"/>
                                <w:sz w:val="18"/>
                              </w:rPr>
                              <w:t> </w:t>
                            </w:r>
                            <w:r>
                              <w:rPr>
                                <w:color w:val="000000"/>
                                <w:sz w:val="18"/>
                              </w:rPr>
                              <w:t>and</w:t>
                            </w:r>
                            <w:r>
                              <w:rPr>
                                <w:color w:val="000000"/>
                                <w:spacing w:val="-1"/>
                                <w:sz w:val="18"/>
                              </w:rPr>
                              <w:t> </w:t>
                            </w:r>
                            <w:r>
                              <w:rPr>
                                <w:color w:val="000000"/>
                                <w:sz w:val="18"/>
                              </w:rPr>
                              <w:t>China </w:t>
                            </w:r>
                            <w:r>
                              <w:rPr>
                                <w:color w:val="000000"/>
                                <w:spacing w:val="-2"/>
                                <w:sz w:val="18"/>
                              </w:rPr>
                              <w:t>Region</w:t>
                            </w:r>
                            <w:r>
                              <w:rPr>
                                <w:color w:val="000000"/>
                                <w:sz w:val="18"/>
                              </w:rPr>
                              <w:tab/>
                            </w:r>
                            <w:r>
                              <w:rPr>
                                <w:color w:val="000000"/>
                                <w:spacing w:val="-5"/>
                                <w:position w:val="1"/>
                                <w:sz w:val="18"/>
                              </w:rPr>
                              <w:t>215</w:t>
                            </w:r>
                            <w:r>
                              <w:rPr>
                                <w:color w:val="000000"/>
                                <w:position w:val="1"/>
                                <w:sz w:val="18"/>
                              </w:rPr>
                              <w:tab/>
                            </w:r>
                            <w:r>
                              <w:rPr>
                                <w:color w:val="000000"/>
                                <w:spacing w:val="-10"/>
                                <w:position w:val="1"/>
                                <w:sz w:val="18"/>
                              </w:rPr>
                              <w:t>—</w:t>
                            </w:r>
                            <w:r>
                              <w:rPr>
                                <w:color w:val="000000"/>
                                <w:position w:val="1"/>
                                <w:sz w:val="18"/>
                              </w:rPr>
                              <w:tab/>
                            </w:r>
                            <w:r>
                              <w:rPr>
                                <w:color w:val="000000"/>
                                <w:spacing w:val="-10"/>
                                <w:position w:val="1"/>
                                <w:sz w:val="18"/>
                              </w:rPr>
                              <w:t>1</w:t>
                            </w:r>
                            <w:r>
                              <w:rPr>
                                <w:color w:val="000000"/>
                                <w:position w:val="1"/>
                                <w:sz w:val="18"/>
                              </w:rPr>
                              <w:tab/>
                            </w:r>
                            <w:r>
                              <w:rPr>
                                <w:color w:val="000000"/>
                                <w:spacing w:val="-10"/>
                                <w:position w:val="1"/>
                                <w:sz w:val="18"/>
                              </w:rPr>
                              <w:t>—</w:t>
                            </w:r>
                            <w:r>
                              <w:rPr>
                                <w:color w:val="000000"/>
                                <w:position w:val="1"/>
                                <w:sz w:val="18"/>
                              </w:rPr>
                              <w:tab/>
                            </w:r>
                            <w:r>
                              <w:rPr>
                                <w:color w:val="000000"/>
                                <w:spacing w:val="-10"/>
                                <w:position w:val="1"/>
                                <w:sz w:val="18"/>
                              </w:rPr>
                              <w:t>—</w:t>
                            </w:r>
                            <w:r>
                              <w:rPr>
                                <w:color w:val="000000"/>
                                <w:position w:val="1"/>
                                <w:sz w:val="18"/>
                              </w:rPr>
                              <w:tab/>
                            </w:r>
                            <w:r>
                              <w:rPr>
                                <w:color w:val="000000"/>
                                <w:spacing w:val="-10"/>
                                <w:position w:val="1"/>
                                <w:sz w:val="18"/>
                              </w:rPr>
                              <w:t>—</w:t>
                            </w:r>
                            <w:r>
                              <w:rPr>
                                <w:color w:val="000000"/>
                                <w:position w:val="1"/>
                                <w:sz w:val="18"/>
                              </w:rPr>
                              <w:tab/>
                            </w:r>
                            <w:r>
                              <w:rPr>
                                <w:color w:val="000000"/>
                                <w:spacing w:val="-5"/>
                                <w:position w:val="1"/>
                                <w:sz w:val="18"/>
                              </w:rPr>
                              <w:t>216</w:t>
                            </w:r>
                          </w:p>
                        </w:txbxContent>
                      </wps:txbx>
                      <wps:bodyPr wrap="square" lIns="0" tIns="0" rIns="0" bIns="0" rtlCol="0">
                        <a:noAutofit/>
                      </wps:bodyPr>
                    </wps:wsp>
                  </a:graphicData>
                </a:graphic>
              </wp:anchor>
            </w:drawing>
          </mc:Choice>
          <mc:Fallback>
            <w:pict>
              <v:shape style="position:absolute;margin-left:51.75pt;margin-top:25.203922pt;width:688.5pt;height:12pt;mso-position-horizontal-relative:page;mso-position-vertical-relative:paragraph;z-index:15746560" type="#_x0000_t202" id="docshape125" filled="true" fillcolor="#ccedff" stroked="false">
                <v:textbox inset="0,0,0,0">
                  <w:txbxContent>
                    <w:p>
                      <w:pPr>
                        <w:tabs>
                          <w:tab w:pos="5625" w:val="left" w:leader="none"/>
                          <w:tab w:pos="7065" w:val="left" w:leader="none"/>
                          <w:tab w:pos="8535" w:val="left" w:leader="none"/>
                          <w:tab w:pos="9825" w:val="left" w:leader="none"/>
                          <w:tab w:pos="11025" w:val="left" w:leader="none"/>
                          <w:tab w:pos="12315" w:val="left" w:leader="none"/>
                          <w:tab w:pos="13695" w:val="right" w:leader="none"/>
                        </w:tabs>
                        <w:spacing w:line="216" w:lineRule="exact" w:before="0"/>
                        <w:ind w:left="52" w:right="0" w:firstLine="0"/>
                        <w:jc w:val="left"/>
                        <w:rPr>
                          <w:color w:val="000000"/>
                          <w:sz w:val="18"/>
                        </w:rPr>
                      </w:pPr>
                      <w:r>
                        <w:rPr>
                          <w:color w:val="000000"/>
                          <w:sz w:val="18"/>
                        </w:rPr>
                        <w:t>Asia</w:t>
                      </w:r>
                      <w:r>
                        <w:rPr>
                          <w:color w:val="000000"/>
                          <w:spacing w:val="-1"/>
                          <w:sz w:val="18"/>
                        </w:rPr>
                        <w:t> </w:t>
                      </w:r>
                      <w:r>
                        <w:rPr>
                          <w:color w:val="000000"/>
                          <w:sz w:val="18"/>
                        </w:rPr>
                        <w:t>Pacific,</w:t>
                      </w:r>
                      <w:r>
                        <w:rPr>
                          <w:color w:val="000000"/>
                          <w:spacing w:val="-1"/>
                          <w:sz w:val="18"/>
                        </w:rPr>
                        <w:t> </w:t>
                      </w:r>
                      <w:r>
                        <w:rPr>
                          <w:color w:val="000000"/>
                          <w:sz w:val="18"/>
                        </w:rPr>
                        <w:t>Australia</w:t>
                      </w:r>
                      <w:r>
                        <w:rPr>
                          <w:color w:val="000000"/>
                          <w:spacing w:val="-1"/>
                          <w:sz w:val="18"/>
                        </w:rPr>
                        <w:t> </w:t>
                      </w:r>
                      <w:r>
                        <w:rPr>
                          <w:color w:val="000000"/>
                          <w:sz w:val="18"/>
                        </w:rPr>
                        <w:t>and New</w:t>
                      </w:r>
                      <w:r>
                        <w:rPr>
                          <w:color w:val="000000"/>
                          <w:spacing w:val="-2"/>
                          <w:sz w:val="18"/>
                        </w:rPr>
                        <w:t> </w:t>
                      </w:r>
                      <w:r>
                        <w:rPr>
                          <w:color w:val="000000"/>
                          <w:sz w:val="18"/>
                        </w:rPr>
                        <w:t>Zealand</w:t>
                      </w:r>
                      <w:r>
                        <w:rPr>
                          <w:color w:val="000000"/>
                          <w:spacing w:val="-1"/>
                          <w:sz w:val="18"/>
                        </w:rPr>
                        <w:t> </w:t>
                      </w:r>
                      <w:r>
                        <w:rPr>
                          <w:color w:val="000000"/>
                          <w:sz w:val="18"/>
                        </w:rPr>
                        <w:t>and</w:t>
                      </w:r>
                      <w:r>
                        <w:rPr>
                          <w:color w:val="000000"/>
                          <w:spacing w:val="-1"/>
                          <w:sz w:val="18"/>
                        </w:rPr>
                        <w:t> </w:t>
                      </w:r>
                      <w:r>
                        <w:rPr>
                          <w:color w:val="000000"/>
                          <w:sz w:val="18"/>
                        </w:rPr>
                        <w:t>China </w:t>
                      </w:r>
                      <w:r>
                        <w:rPr>
                          <w:color w:val="000000"/>
                          <w:spacing w:val="-2"/>
                          <w:sz w:val="18"/>
                        </w:rPr>
                        <w:t>Region</w:t>
                      </w:r>
                      <w:r>
                        <w:rPr>
                          <w:color w:val="000000"/>
                          <w:sz w:val="18"/>
                        </w:rPr>
                        <w:tab/>
                      </w:r>
                      <w:r>
                        <w:rPr>
                          <w:color w:val="000000"/>
                          <w:spacing w:val="-5"/>
                          <w:position w:val="1"/>
                          <w:sz w:val="18"/>
                        </w:rPr>
                        <w:t>215</w:t>
                      </w:r>
                      <w:r>
                        <w:rPr>
                          <w:color w:val="000000"/>
                          <w:position w:val="1"/>
                          <w:sz w:val="18"/>
                        </w:rPr>
                        <w:tab/>
                      </w:r>
                      <w:r>
                        <w:rPr>
                          <w:color w:val="000000"/>
                          <w:spacing w:val="-10"/>
                          <w:position w:val="1"/>
                          <w:sz w:val="18"/>
                        </w:rPr>
                        <w:t>—</w:t>
                      </w:r>
                      <w:r>
                        <w:rPr>
                          <w:color w:val="000000"/>
                          <w:position w:val="1"/>
                          <w:sz w:val="18"/>
                        </w:rPr>
                        <w:tab/>
                      </w:r>
                      <w:r>
                        <w:rPr>
                          <w:color w:val="000000"/>
                          <w:spacing w:val="-10"/>
                          <w:position w:val="1"/>
                          <w:sz w:val="18"/>
                        </w:rPr>
                        <w:t>1</w:t>
                      </w:r>
                      <w:r>
                        <w:rPr>
                          <w:color w:val="000000"/>
                          <w:position w:val="1"/>
                          <w:sz w:val="18"/>
                        </w:rPr>
                        <w:tab/>
                      </w:r>
                      <w:r>
                        <w:rPr>
                          <w:color w:val="000000"/>
                          <w:spacing w:val="-10"/>
                          <w:position w:val="1"/>
                          <w:sz w:val="18"/>
                        </w:rPr>
                        <w:t>—</w:t>
                      </w:r>
                      <w:r>
                        <w:rPr>
                          <w:color w:val="000000"/>
                          <w:position w:val="1"/>
                          <w:sz w:val="18"/>
                        </w:rPr>
                        <w:tab/>
                      </w:r>
                      <w:r>
                        <w:rPr>
                          <w:color w:val="000000"/>
                          <w:spacing w:val="-10"/>
                          <w:position w:val="1"/>
                          <w:sz w:val="18"/>
                        </w:rPr>
                        <w:t>—</w:t>
                      </w:r>
                      <w:r>
                        <w:rPr>
                          <w:color w:val="000000"/>
                          <w:position w:val="1"/>
                          <w:sz w:val="18"/>
                        </w:rPr>
                        <w:tab/>
                      </w:r>
                      <w:r>
                        <w:rPr>
                          <w:color w:val="000000"/>
                          <w:spacing w:val="-10"/>
                          <w:position w:val="1"/>
                          <w:sz w:val="18"/>
                        </w:rPr>
                        <w:t>—</w:t>
                      </w:r>
                      <w:r>
                        <w:rPr>
                          <w:color w:val="000000"/>
                          <w:position w:val="1"/>
                          <w:sz w:val="18"/>
                        </w:rPr>
                        <w:tab/>
                      </w:r>
                      <w:r>
                        <w:rPr>
                          <w:color w:val="000000"/>
                          <w:spacing w:val="-5"/>
                          <w:position w:val="1"/>
                          <w:sz w:val="18"/>
                        </w:rPr>
                        <w:t>216</w:t>
                      </w:r>
                    </w:p>
                  </w:txbxContent>
                </v:textbox>
                <v:fill type="solid"/>
                <w10:wrap type="none"/>
              </v:shape>
            </w:pict>
          </mc:Fallback>
        </mc:AlternateContent>
      </w:r>
      <w:r>
        <w:rPr>
          <w:sz w:val="18"/>
        </w:rPr>
        <w:t>Africa,</w:t>
      </w:r>
      <w:r>
        <w:rPr>
          <w:spacing w:val="-3"/>
          <w:sz w:val="18"/>
        </w:rPr>
        <w:t> </w:t>
      </w:r>
      <w:r>
        <w:rPr>
          <w:sz w:val="18"/>
        </w:rPr>
        <w:t>Middle</w:t>
      </w:r>
      <w:r>
        <w:rPr>
          <w:spacing w:val="-1"/>
          <w:sz w:val="18"/>
        </w:rPr>
        <w:t> </w:t>
      </w:r>
      <w:r>
        <w:rPr>
          <w:sz w:val="18"/>
        </w:rPr>
        <w:t>East</w:t>
      </w:r>
      <w:r>
        <w:rPr>
          <w:spacing w:val="-1"/>
          <w:sz w:val="18"/>
        </w:rPr>
        <w:t> </w:t>
      </w:r>
      <w:r>
        <w:rPr>
          <w:sz w:val="18"/>
        </w:rPr>
        <w:t>and</w:t>
      </w:r>
      <w:r>
        <w:rPr>
          <w:spacing w:val="-1"/>
          <w:sz w:val="18"/>
        </w:rPr>
        <w:t> </w:t>
      </w:r>
      <w:r>
        <w:rPr>
          <w:sz w:val="18"/>
        </w:rPr>
        <w:t>South </w:t>
      </w:r>
      <w:r>
        <w:rPr>
          <w:spacing w:val="-4"/>
          <w:sz w:val="18"/>
        </w:rPr>
        <w:t>Asia</w:t>
      </w:r>
      <w:r>
        <w:rPr>
          <w:sz w:val="18"/>
        </w:rPr>
        <w:tab/>
      </w:r>
      <w:r>
        <w:rPr>
          <w:spacing w:val="-5"/>
          <w:position w:val="1"/>
          <w:sz w:val="18"/>
        </w:rPr>
        <w:t>180</w:t>
      </w:r>
      <w:r>
        <w:rPr>
          <w:position w:val="1"/>
          <w:sz w:val="18"/>
        </w:rPr>
        <w:tab/>
      </w:r>
      <w:r>
        <w:rPr>
          <w:spacing w:val="-10"/>
          <w:position w:val="1"/>
          <w:sz w:val="18"/>
        </w:rPr>
        <w:t>—</w:t>
      </w:r>
      <w:r>
        <w:rPr>
          <w:position w:val="1"/>
          <w:sz w:val="18"/>
        </w:rPr>
        <w:tab/>
      </w:r>
      <w:r>
        <w:rPr>
          <w:spacing w:val="-10"/>
          <w:position w:val="1"/>
          <w:sz w:val="18"/>
        </w:rPr>
        <w:t>2</w:t>
      </w:r>
      <w:r>
        <w:rPr>
          <w:position w:val="1"/>
          <w:sz w:val="18"/>
        </w:rPr>
        <w:tab/>
      </w:r>
      <w:r>
        <w:rPr>
          <w:spacing w:val="-10"/>
          <w:position w:val="1"/>
          <w:sz w:val="18"/>
        </w:rPr>
        <w:t>—</w:t>
      </w:r>
      <w:r>
        <w:rPr>
          <w:position w:val="1"/>
          <w:sz w:val="18"/>
        </w:rPr>
        <w:tab/>
      </w:r>
      <w:r>
        <w:rPr>
          <w:spacing w:val="-10"/>
          <w:position w:val="1"/>
          <w:sz w:val="18"/>
        </w:rPr>
        <w:t>—</w:t>
      </w:r>
      <w:r>
        <w:rPr>
          <w:position w:val="1"/>
          <w:sz w:val="18"/>
        </w:rPr>
        <w:tab/>
      </w:r>
      <w:r>
        <w:rPr>
          <w:spacing w:val="-10"/>
          <w:position w:val="1"/>
          <w:sz w:val="18"/>
        </w:rPr>
        <w:t>—</w:t>
      </w:r>
      <w:r>
        <w:rPr>
          <w:position w:val="1"/>
          <w:sz w:val="18"/>
        </w:rPr>
        <w:tab/>
      </w:r>
      <w:r>
        <w:rPr>
          <w:spacing w:val="-5"/>
          <w:position w:val="1"/>
          <w:sz w:val="18"/>
        </w:rPr>
        <w:t>182</w:t>
      </w:r>
    </w:p>
    <w:p>
      <w:pPr>
        <w:tabs>
          <w:tab w:pos="5720" w:val="left" w:leader="none"/>
          <w:tab w:pos="7070" w:val="left" w:leader="none"/>
          <w:tab w:pos="8690" w:val="left" w:leader="none"/>
          <w:tab w:pos="10070" w:val="left" w:leader="none"/>
          <w:tab w:pos="11180" w:val="left" w:leader="none"/>
          <w:tab w:pos="12470" w:val="left" w:leader="none"/>
          <w:tab w:pos="13520" w:val="left" w:leader="none"/>
        </w:tabs>
        <w:spacing w:before="263"/>
        <w:ind w:left="207" w:right="0" w:firstLine="0"/>
        <w:jc w:val="left"/>
        <w:rPr>
          <w:sz w:val="18"/>
        </w:rPr>
      </w:pPr>
      <w:r>
        <w:rPr/>
        <mc:AlternateContent>
          <mc:Choice Requires="wps">
            <w:drawing>
              <wp:anchor distT="0" distB="0" distL="0" distR="0" allowOverlap="1" layoutInCell="1" locked="0" behindDoc="0" simplePos="0" relativeHeight="15745024">
                <wp:simplePos x="0" y="0"/>
                <wp:positionH relativeFrom="page">
                  <wp:posOffset>657225</wp:posOffset>
                </wp:positionH>
                <wp:positionV relativeFrom="paragraph">
                  <wp:posOffset>313750</wp:posOffset>
                </wp:positionV>
                <wp:extent cx="8743950" cy="177800"/>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8743950" cy="177800"/>
                          <a:chExt cx="8743950" cy="177800"/>
                        </a:xfrm>
                      </wpg:grpSpPr>
                      <wps:wsp>
                        <wps:cNvPr id="135" name="Graphic 135"/>
                        <wps:cNvSpPr/>
                        <wps:spPr>
                          <a:xfrm>
                            <a:off x="0" y="6350"/>
                            <a:ext cx="8743950" cy="152400"/>
                          </a:xfrm>
                          <a:custGeom>
                            <a:avLst/>
                            <a:gdLst/>
                            <a:ahLst/>
                            <a:cxnLst/>
                            <a:rect l="l" t="t" r="r" b="b"/>
                            <a:pathLst>
                              <a:path w="8743950" h="152400">
                                <a:moveTo>
                                  <a:pt x="8743950" y="0"/>
                                </a:moveTo>
                                <a:lnTo>
                                  <a:pt x="0" y="0"/>
                                </a:lnTo>
                                <a:lnTo>
                                  <a:pt x="0" y="152400"/>
                                </a:lnTo>
                                <a:lnTo>
                                  <a:pt x="8743950" y="152400"/>
                                </a:lnTo>
                                <a:lnTo>
                                  <a:pt x="8743950" y="0"/>
                                </a:lnTo>
                                <a:close/>
                              </a:path>
                            </a:pathLst>
                          </a:custGeom>
                          <a:solidFill>
                            <a:srgbClr val="CCEDFF"/>
                          </a:solidFill>
                        </wps:spPr>
                        <wps:bodyPr wrap="square" lIns="0" tIns="0" rIns="0" bIns="0" rtlCol="0">
                          <a:prstTxWarp prst="textNoShape">
                            <a:avLst/>
                          </a:prstTxWarp>
                          <a:noAutofit/>
                        </wps:bodyPr>
                      </wps:wsp>
                      <wps:wsp>
                        <wps:cNvPr id="136" name="Graphic 136"/>
                        <wps:cNvSpPr/>
                        <wps:spPr>
                          <a:xfrm>
                            <a:off x="3076575" y="6350"/>
                            <a:ext cx="5667375" cy="165100"/>
                          </a:xfrm>
                          <a:custGeom>
                            <a:avLst/>
                            <a:gdLst/>
                            <a:ahLst/>
                            <a:cxnLst/>
                            <a:rect l="l" t="t" r="r" b="b"/>
                            <a:pathLst>
                              <a:path w="5667375" h="165100">
                                <a:moveTo>
                                  <a:pt x="0" y="0"/>
                                </a:moveTo>
                                <a:lnTo>
                                  <a:pt x="714375" y="0"/>
                                </a:lnTo>
                              </a:path>
                              <a:path w="5667375" h="165100">
                                <a:moveTo>
                                  <a:pt x="762000" y="0"/>
                                </a:moveTo>
                                <a:lnTo>
                                  <a:pt x="1571625" y="0"/>
                                </a:lnTo>
                              </a:path>
                              <a:path w="5667375" h="165100">
                                <a:moveTo>
                                  <a:pt x="1619250" y="0"/>
                                </a:moveTo>
                                <a:lnTo>
                                  <a:pt x="2447925" y="0"/>
                                </a:lnTo>
                              </a:path>
                              <a:path w="5667375" h="165100">
                                <a:moveTo>
                                  <a:pt x="2495550" y="0"/>
                                </a:moveTo>
                                <a:lnTo>
                                  <a:pt x="3324225" y="0"/>
                                </a:lnTo>
                              </a:path>
                              <a:path w="5667375" h="165100">
                                <a:moveTo>
                                  <a:pt x="3371850" y="0"/>
                                </a:moveTo>
                                <a:lnTo>
                                  <a:pt x="4086225" y="0"/>
                                </a:lnTo>
                              </a:path>
                              <a:path w="5667375" h="165100">
                                <a:moveTo>
                                  <a:pt x="4133850" y="0"/>
                                </a:moveTo>
                                <a:lnTo>
                                  <a:pt x="4905375" y="0"/>
                                </a:lnTo>
                              </a:path>
                              <a:path w="5667375" h="165100">
                                <a:moveTo>
                                  <a:pt x="4953000" y="0"/>
                                </a:moveTo>
                                <a:lnTo>
                                  <a:pt x="5667375" y="0"/>
                                </a:lnTo>
                              </a:path>
                              <a:path w="5667375" h="165100">
                                <a:moveTo>
                                  <a:pt x="0" y="165100"/>
                                </a:moveTo>
                                <a:lnTo>
                                  <a:pt x="714375" y="165100"/>
                                </a:lnTo>
                              </a:path>
                              <a:path w="5667375" h="165100">
                                <a:moveTo>
                                  <a:pt x="762000" y="165100"/>
                                </a:moveTo>
                                <a:lnTo>
                                  <a:pt x="1571625" y="165100"/>
                                </a:lnTo>
                              </a:path>
                              <a:path w="5667375" h="165100">
                                <a:moveTo>
                                  <a:pt x="1619250" y="165100"/>
                                </a:moveTo>
                                <a:lnTo>
                                  <a:pt x="2447925" y="165100"/>
                                </a:lnTo>
                              </a:path>
                              <a:path w="5667375" h="165100">
                                <a:moveTo>
                                  <a:pt x="2495550" y="165100"/>
                                </a:moveTo>
                                <a:lnTo>
                                  <a:pt x="3324225" y="165100"/>
                                </a:lnTo>
                              </a:path>
                              <a:path w="5667375" h="165100">
                                <a:moveTo>
                                  <a:pt x="3371850" y="165100"/>
                                </a:moveTo>
                                <a:lnTo>
                                  <a:pt x="4086225" y="165100"/>
                                </a:lnTo>
                              </a:path>
                              <a:path w="5667375" h="165100">
                                <a:moveTo>
                                  <a:pt x="4133850" y="165100"/>
                                </a:moveTo>
                                <a:lnTo>
                                  <a:pt x="4905375" y="165100"/>
                                </a:lnTo>
                              </a:path>
                              <a:path w="5667375" h="165100">
                                <a:moveTo>
                                  <a:pt x="4953000" y="165100"/>
                                </a:moveTo>
                                <a:lnTo>
                                  <a:pt x="5667375" y="165100"/>
                                </a:lnTo>
                              </a:path>
                            </a:pathLst>
                          </a:custGeom>
                          <a:ln w="12700">
                            <a:solidFill>
                              <a:srgbClr val="000000"/>
                            </a:solidFill>
                            <a:prstDash val="solid"/>
                          </a:ln>
                        </wps:spPr>
                        <wps:bodyPr wrap="square" lIns="0" tIns="0" rIns="0" bIns="0" rtlCol="0">
                          <a:prstTxWarp prst="textNoShape">
                            <a:avLst/>
                          </a:prstTxWarp>
                          <a:noAutofit/>
                        </wps:bodyPr>
                      </wps:wsp>
                      <wps:wsp>
                        <wps:cNvPr id="137" name="Textbox 137"/>
                        <wps:cNvSpPr txBox="1"/>
                        <wps:spPr>
                          <a:xfrm>
                            <a:off x="33401" y="13207"/>
                            <a:ext cx="254000" cy="127000"/>
                          </a:xfrm>
                          <a:prstGeom prst="rect">
                            <a:avLst/>
                          </a:prstGeom>
                        </wps:spPr>
                        <wps:txbx>
                          <w:txbxContent>
                            <w:p>
                              <w:pPr>
                                <w:spacing w:line="199" w:lineRule="exact" w:before="0"/>
                                <w:ind w:left="0" w:right="0" w:firstLine="0"/>
                                <w:jc w:val="left"/>
                                <w:rPr>
                                  <w:sz w:val="18"/>
                                </w:rPr>
                              </w:pPr>
                              <w:r>
                                <w:rPr>
                                  <w:spacing w:val="-2"/>
                                  <w:sz w:val="18"/>
                                </w:rPr>
                                <w:t>Total</w:t>
                              </w:r>
                            </w:p>
                          </w:txbxContent>
                        </wps:txbx>
                        <wps:bodyPr wrap="square" lIns="0" tIns="0" rIns="0" bIns="0" rtlCol="0">
                          <a:noAutofit/>
                        </wps:bodyPr>
                      </wps:wsp>
                      <wps:wsp>
                        <wps:cNvPr id="138" name="Textbox 138"/>
                        <wps:cNvSpPr txBox="1"/>
                        <wps:spPr>
                          <a:xfrm>
                            <a:off x="3076575" y="13207"/>
                            <a:ext cx="5633085" cy="127000"/>
                          </a:xfrm>
                          <a:prstGeom prst="rect">
                            <a:avLst/>
                          </a:prstGeom>
                        </wps:spPr>
                        <wps:txbx>
                          <w:txbxContent>
                            <w:p>
                              <w:pPr>
                                <w:tabs>
                                  <w:tab w:pos="645" w:val="left" w:leader="none"/>
                                  <w:tab w:pos="2070" w:val="left" w:leader="none"/>
                                  <w:tab w:pos="3600" w:val="left" w:leader="none"/>
                                  <w:tab w:pos="4980" w:val="left" w:leader="none"/>
                                  <w:tab w:pos="5895" w:val="left" w:leader="none"/>
                                  <w:tab w:pos="7380" w:val="left" w:leader="none"/>
                                  <w:tab w:pos="8445" w:val="left" w:leader="none"/>
                                </w:tabs>
                                <w:spacing w:line="199" w:lineRule="exact" w:before="0"/>
                                <w:ind w:left="0" w:right="0" w:firstLine="0"/>
                                <w:jc w:val="left"/>
                                <w:rPr>
                                  <w:sz w:val="18"/>
                                </w:rPr>
                              </w:pPr>
                              <w:r>
                                <w:rPr>
                                  <w:spacing w:val="7"/>
                                  <w:sz w:val="18"/>
                                  <w:u w:val="single"/>
                                </w:rPr>
                                <w:t> </w:t>
                              </w:r>
                              <w:r>
                                <w:rPr>
                                  <w:spacing w:val="-12"/>
                                  <w:sz w:val="18"/>
                                  <w:u w:val="single"/>
                                </w:rPr>
                                <w:t>$</w:t>
                              </w:r>
                              <w:r>
                                <w:rPr>
                                  <w:sz w:val="18"/>
                                  <w:u w:val="single"/>
                                </w:rPr>
                                <w:tab/>
                                <w:t>5,267</w:t>
                              </w:r>
                              <w:r>
                                <w:rPr>
                                  <w:spacing w:val="29"/>
                                  <w:sz w:val="18"/>
                                </w:rPr>
                                <w:t>  </w:t>
                              </w:r>
                              <w:r>
                                <w:rPr>
                                  <w:spacing w:val="8"/>
                                  <w:sz w:val="18"/>
                                  <w:u w:val="single"/>
                                </w:rPr>
                                <w:t> </w:t>
                              </w:r>
                              <w:r>
                                <w:rPr>
                                  <w:spacing w:val="-10"/>
                                  <w:sz w:val="18"/>
                                  <w:u w:val="single"/>
                                </w:rPr>
                                <w:t>$</w:t>
                              </w:r>
                              <w:r>
                                <w:rPr>
                                  <w:sz w:val="18"/>
                                  <w:u w:val="single"/>
                                </w:rPr>
                                <w:tab/>
                                <w:t>(112)</w:t>
                              </w:r>
                              <w:r>
                                <w:rPr>
                                  <w:spacing w:val="44"/>
                                  <w:sz w:val="18"/>
                                </w:rPr>
                                <w:t> </w:t>
                              </w:r>
                              <w:r>
                                <w:rPr>
                                  <w:spacing w:val="7"/>
                                  <w:sz w:val="18"/>
                                  <w:u w:val="single"/>
                                </w:rPr>
                                <w:t> </w:t>
                              </w:r>
                              <w:r>
                                <w:rPr>
                                  <w:spacing w:val="-10"/>
                                  <w:sz w:val="18"/>
                                  <w:u w:val="single"/>
                                </w:rPr>
                                <w:t>$</w:t>
                              </w:r>
                              <w:r>
                                <w:rPr>
                                  <w:sz w:val="18"/>
                                  <w:u w:val="single"/>
                                </w:rPr>
                                <w:tab/>
                                <w:t>27</w:t>
                              </w:r>
                              <w:r>
                                <w:rPr>
                                  <w:spacing w:val="27"/>
                                  <w:sz w:val="18"/>
                                </w:rPr>
                                <w:t>  </w:t>
                              </w:r>
                              <w:r>
                                <w:rPr>
                                  <w:spacing w:val="8"/>
                                  <w:sz w:val="18"/>
                                  <w:u w:val="single"/>
                                </w:rPr>
                                <w:t> </w:t>
                              </w:r>
                              <w:r>
                                <w:rPr>
                                  <w:spacing w:val="-10"/>
                                  <w:sz w:val="18"/>
                                  <w:u w:val="single"/>
                                </w:rPr>
                                <w:t>$</w:t>
                              </w:r>
                              <w:r>
                                <w:rPr>
                                  <w:sz w:val="18"/>
                                  <w:u w:val="single"/>
                                </w:rPr>
                                <w:tab/>
                                <w:t>50</w:t>
                              </w:r>
                              <w:r>
                                <w:rPr>
                                  <w:spacing w:val="29"/>
                                  <w:sz w:val="18"/>
                                </w:rPr>
                                <w:t>  </w:t>
                              </w:r>
                              <w:r>
                                <w:rPr>
                                  <w:spacing w:val="8"/>
                                  <w:sz w:val="18"/>
                                  <w:u w:val="single"/>
                                </w:rPr>
                                <w:t> </w:t>
                              </w:r>
                              <w:r>
                                <w:rPr>
                                  <w:spacing w:val="-10"/>
                                  <w:sz w:val="18"/>
                                  <w:u w:val="single"/>
                                </w:rPr>
                                <w:t>$</w:t>
                              </w:r>
                              <w:r>
                                <w:rPr>
                                  <w:sz w:val="18"/>
                                  <w:u w:val="single"/>
                                </w:rPr>
                                <w:tab/>
                                <w:t>(3,322)</w:t>
                              </w:r>
                              <w:r>
                                <w:rPr>
                                  <w:spacing w:val="44"/>
                                  <w:sz w:val="18"/>
                                </w:rPr>
                                <w:t> </w:t>
                              </w:r>
                              <w:r>
                                <w:rPr>
                                  <w:spacing w:val="7"/>
                                  <w:sz w:val="18"/>
                                  <w:u w:val="single"/>
                                </w:rPr>
                                <w:t> </w:t>
                              </w:r>
                              <w:r>
                                <w:rPr>
                                  <w:spacing w:val="-10"/>
                                  <w:sz w:val="18"/>
                                  <w:u w:val="single"/>
                                </w:rPr>
                                <w:t>$</w:t>
                              </w:r>
                              <w:r>
                                <w:rPr>
                                  <w:sz w:val="18"/>
                                  <w:u w:val="single"/>
                                </w:rPr>
                                <w:tab/>
                                <w:t>482</w:t>
                              </w:r>
                              <w:r>
                                <w:rPr>
                                  <w:spacing w:val="29"/>
                                  <w:sz w:val="18"/>
                                </w:rPr>
                                <w:t>  </w:t>
                              </w:r>
                              <w:r>
                                <w:rPr>
                                  <w:spacing w:val="8"/>
                                  <w:sz w:val="18"/>
                                  <w:u w:val="single"/>
                                </w:rPr>
                                <w:t> </w:t>
                              </w:r>
                              <w:r>
                                <w:rPr>
                                  <w:spacing w:val="-10"/>
                                  <w:sz w:val="18"/>
                                  <w:u w:val="single"/>
                                </w:rPr>
                                <w:t>$</w:t>
                              </w:r>
                              <w:r>
                                <w:rPr>
                                  <w:sz w:val="18"/>
                                  <w:u w:val="single"/>
                                </w:rPr>
                                <w:tab/>
                              </w:r>
                              <w:r>
                                <w:rPr>
                                  <w:spacing w:val="-2"/>
                                  <w:sz w:val="18"/>
                                  <w:u w:val="single"/>
                                </w:rPr>
                                <w:t>2,392</w:t>
                              </w:r>
                            </w:p>
                          </w:txbxContent>
                        </wps:txbx>
                        <wps:bodyPr wrap="square" lIns="0" tIns="0" rIns="0" bIns="0" rtlCol="0">
                          <a:noAutofit/>
                        </wps:bodyPr>
                      </wps:wsp>
                    </wpg:wgp>
                  </a:graphicData>
                </a:graphic>
              </wp:anchor>
            </w:drawing>
          </mc:Choice>
          <mc:Fallback>
            <w:pict>
              <v:group style="position:absolute;margin-left:51.75pt;margin-top:24.704802pt;width:688.5pt;height:14pt;mso-position-horizontal-relative:page;mso-position-vertical-relative:paragraph;z-index:15745024" id="docshapegroup126" coordorigin="1035,494" coordsize="13770,280">
                <v:rect style="position:absolute;left:1035;top:504;width:13770;height:240" id="docshape127" filled="true" fillcolor="#ccedff" stroked="false">
                  <v:fill type="solid"/>
                </v:rect>
                <v:shape style="position:absolute;left:5880;top:504;width:8925;height:260" id="docshape128" coordorigin="5880,504" coordsize="8925,260" path="m5880,504l7005,504m7080,504l8355,504m8430,504l9735,504m9810,504l11115,504m11190,504l12315,504m12390,504l13605,504m13680,504l14805,504m5880,764l7005,764m7080,764l8355,764m8430,764l9735,764m9810,764l11115,764m11190,764l12315,764m12390,764l13605,764m13680,764l14805,764e" filled="false" stroked="true" strokeweight="1pt" strokecolor="#000000">
                  <v:path arrowok="t"/>
                  <v:stroke dashstyle="solid"/>
                </v:shape>
                <v:shape style="position:absolute;left:1087;top:514;width:400;height:200" type="#_x0000_t202" id="docshape129" filled="false" stroked="false">
                  <v:textbox inset="0,0,0,0">
                    <w:txbxContent>
                      <w:p>
                        <w:pPr>
                          <w:spacing w:line="199" w:lineRule="exact" w:before="0"/>
                          <w:ind w:left="0" w:right="0" w:firstLine="0"/>
                          <w:jc w:val="left"/>
                          <w:rPr>
                            <w:sz w:val="18"/>
                          </w:rPr>
                        </w:pPr>
                        <w:r>
                          <w:rPr>
                            <w:spacing w:val="-2"/>
                            <w:sz w:val="18"/>
                          </w:rPr>
                          <w:t>Total</w:t>
                        </w:r>
                      </w:p>
                    </w:txbxContent>
                  </v:textbox>
                  <w10:wrap type="none"/>
                </v:shape>
                <v:shape style="position:absolute;left:5880;top:514;width:8871;height:200" type="#_x0000_t202" id="docshape130" filled="false" stroked="false">
                  <v:textbox inset="0,0,0,0">
                    <w:txbxContent>
                      <w:p>
                        <w:pPr>
                          <w:tabs>
                            <w:tab w:pos="645" w:val="left" w:leader="none"/>
                            <w:tab w:pos="2070" w:val="left" w:leader="none"/>
                            <w:tab w:pos="3600" w:val="left" w:leader="none"/>
                            <w:tab w:pos="4980" w:val="left" w:leader="none"/>
                            <w:tab w:pos="5895" w:val="left" w:leader="none"/>
                            <w:tab w:pos="7380" w:val="left" w:leader="none"/>
                            <w:tab w:pos="8445" w:val="left" w:leader="none"/>
                          </w:tabs>
                          <w:spacing w:line="199" w:lineRule="exact" w:before="0"/>
                          <w:ind w:left="0" w:right="0" w:firstLine="0"/>
                          <w:jc w:val="left"/>
                          <w:rPr>
                            <w:sz w:val="18"/>
                          </w:rPr>
                        </w:pPr>
                        <w:r>
                          <w:rPr>
                            <w:spacing w:val="7"/>
                            <w:sz w:val="18"/>
                            <w:u w:val="single"/>
                          </w:rPr>
                          <w:t> </w:t>
                        </w:r>
                        <w:r>
                          <w:rPr>
                            <w:spacing w:val="-12"/>
                            <w:sz w:val="18"/>
                            <w:u w:val="single"/>
                          </w:rPr>
                          <w:t>$</w:t>
                        </w:r>
                        <w:r>
                          <w:rPr>
                            <w:sz w:val="18"/>
                            <w:u w:val="single"/>
                          </w:rPr>
                          <w:tab/>
                          <w:t>5,267</w:t>
                        </w:r>
                        <w:r>
                          <w:rPr>
                            <w:spacing w:val="29"/>
                            <w:sz w:val="18"/>
                          </w:rPr>
                          <w:t>  </w:t>
                        </w:r>
                        <w:r>
                          <w:rPr>
                            <w:spacing w:val="8"/>
                            <w:sz w:val="18"/>
                            <w:u w:val="single"/>
                          </w:rPr>
                          <w:t> </w:t>
                        </w:r>
                        <w:r>
                          <w:rPr>
                            <w:spacing w:val="-10"/>
                            <w:sz w:val="18"/>
                            <w:u w:val="single"/>
                          </w:rPr>
                          <w:t>$</w:t>
                        </w:r>
                        <w:r>
                          <w:rPr>
                            <w:sz w:val="18"/>
                            <w:u w:val="single"/>
                          </w:rPr>
                          <w:tab/>
                          <w:t>(112)</w:t>
                        </w:r>
                        <w:r>
                          <w:rPr>
                            <w:spacing w:val="44"/>
                            <w:sz w:val="18"/>
                          </w:rPr>
                          <w:t> </w:t>
                        </w:r>
                        <w:r>
                          <w:rPr>
                            <w:spacing w:val="7"/>
                            <w:sz w:val="18"/>
                            <w:u w:val="single"/>
                          </w:rPr>
                          <w:t> </w:t>
                        </w:r>
                        <w:r>
                          <w:rPr>
                            <w:spacing w:val="-10"/>
                            <w:sz w:val="18"/>
                            <w:u w:val="single"/>
                          </w:rPr>
                          <w:t>$</w:t>
                        </w:r>
                        <w:r>
                          <w:rPr>
                            <w:sz w:val="18"/>
                            <w:u w:val="single"/>
                          </w:rPr>
                          <w:tab/>
                          <w:t>27</w:t>
                        </w:r>
                        <w:r>
                          <w:rPr>
                            <w:spacing w:val="27"/>
                            <w:sz w:val="18"/>
                          </w:rPr>
                          <w:t>  </w:t>
                        </w:r>
                        <w:r>
                          <w:rPr>
                            <w:spacing w:val="8"/>
                            <w:sz w:val="18"/>
                            <w:u w:val="single"/>
                          </w:rPr>
                          <w:t> </w:t>
                        </w:r>
                        <w:r>
                          <w:rPr>
                            <w:spacing w:val="-10"/>
                            <w:sz w:val="18"/>
                            <w:u w:val="single"/>
                          </w:rPr>
                          <w:t>$</w:t>
                        </w:r>
                        <w:r>
                          <w:rPr>
                            <w:sz w:val="18"/>
                            <w:u w:val="single"/>
                          </w:rPr>
                          <w:tab/>
                          <w:t>50</w:t>
                        </w:r>
                        <w:r>
                          <w:rPr>
                            <w:spacing w:val="29"/>
                            <w:sz w:val="18"/>
                          </w:rPr>
                          <w:t>  </w:t>
                        </w:r>
                        <w:r>
                          <w:rPr>
                            <w:spacing w:val="8"/>
                            <w:sz w:val="18"/>
                            <w:u w:val="single"/>
                          </w:rPr>
                          <w:t> </w:t>
                        </w:r>
                        <w:r>
                          <w:rPr>
                            <w:spacing w:val="-10"/>
                            <w:sz w:val="18"/>
                            <w:u w:val="single"/>
                          </w:rPr>
                          <w:t>$</w:t>
                        </w:r>
                        <w:r>
                          <w:rPr>
                            <w:sz w:val="18"/>
                            <w:u w:val="single"/>
                          </w:rPr>
                          <w:tab/>
                          <w:t>(3,322)</w:t>
                        </w:r>
                        <w:r>
                          <w:rPr>
                            <w:spacing w:val="44"/>
                            <w:sz w:val="18"/>
                          </w:rPr>
                          <w:t> </w:t>
                        </w:r>
                        <w:r>
                          <w:rPr>
                            <w:spacing w:val="7"/>
                            <w:sz w:val="18"/>
                            <w:u w:val="single"/>
                          </w:rPr>
                          <w:t> </w:t>
                        </w:r>
                        <w:r>
                          <w:rPr>
                            <w:spacing w:val="-10"/>
                            <w:sz w:val="18"/>
                            <w:u w:val="single"/>
                          </w:rPr>
                          <w:t>$</w:t>
                        </w:r>
                        <w:r>
                          <w:rPr>
                            <w:sz w:val="18"/>
                            <w:u w:val="single"/>
                          </w:rPr>
                          <w:tab/>
                          <w:t>482</w:t>
                        </w:r>
                        <w:r>
                          <w:rPr>
                            <w:spacing w:val="29"/>
                            <w:sz w:val="18"/>
                          </w:rPr>
                          <w:t>  </w:t>
                        </w:r>
                        <w:r>
                          <w:rPr>
                            <w:spacing w:val="8"/>
                            <w:sz w:val="18"/>
                            <w:u w:val="single"/>
                          </w:rPr>
                          <w:t> </w:t>
                        </w:r>
                        <w:r>
                          <w:rPr>
                            <w:spacing w:val="-10"/>
                            <w:sz w:val="18"/>
                            <w:u w:val="single"/>
                          </w:rPr>
                          <w:t>$</w:t>
                        </w:r>
                        <w:r>
                          <w:rPr>
                            <w:sz w:val="18"/>
                            <w:u w:val="single"/>
                          </w:rPr>
                          <w:tab/>
                        </w:r>
                        <w:r>
                          <w:rPr>
                            <w:spacing w:val="-2"/>
                            <w:sz w:val="18"/>
                            <w:u w:val="single"/>
                          </w:rPr>
                          <w:t>2,392</w:t>
                        </w:r>
                      </w:p>
                    </w:txbxContent>
                  </v:textbox>
                  <w10:wrap type="none"/>
                </v:shape>
                <w10:wrap type="none"/>
              </v:group>
            </w:pict>
          </mc:Fallback>
        </mc:AlternateContent>
      </w:r>
      <w:r>
        <w:rPr>
          <w:sz w:val="18"/>
        </w:rPr>
        <w:t>Corporate unallocated </w:t>
      </w:r>
      <w:r>
        <w:rPr>
          <w:spacing w:val="-2"/>
          <w:sz w:val="18"/>
        </w:rPr>
        <w:t>expenses</w:t>
      </w:r>
      <w:r>
        <w:rPr>
          <w:sz w:val="18"/>
        </w:rPr>
        <w:tab/>
      </w:r>
      <w:r>
        <w:rPr>
          <w:spacing w:val="-2"/>
          <w:position w:val="1"/>
          <w:sz w:val="18"/>
        </w:rPr>
        <w:t>(204)</w:t>
      </w:r>
      <w:r>
        <w:rPr>
          <w:position w:val="1"/>
          <w:sz w:val="18"/>
        </w:rPr>
        <w:tab/>
      </w:r>
      <w:r>
        <w:rPr>
          <w:spacing w:val="-2"/>
          <w:position w:val="1"/>
          <w:sz w:val="18"/>
        </w:rPr>
        <w:t>(112)</w:t>
      </w:r>
      <w:r>
        <w:rPr>
          <w:position w:val="1"/>
          <w:sz w:val="18"/>
        </w:rPr>
        <w:tab/>
      </w:r>
      <w:r>
        <w:rPr>
          <w:spacing w:val="-10"/>
          <w:position w:val="1"/>
          <w:sz w:val="18"/>
        </w:rPr>
        <w:t>5</w:t>
      </w:r>
      <w:r>
        <w:rPr>
          <w:position w:val="1"/>
          <w:sz w:val="18"/>
        </w:rPr>
        <w:tab/>
      </w:r>
      <w:r>
        <w:rPr>
          <w:spacing w:val="-10"/>
          <w:position w:val="1"/>
          <w:sz w:val="18"/>
        </w:rPr>
        <w:t>3</w:t>
      </w:r>
      <w:r>
        <w:rPr>
          <w:position w:val="1"/>
          <w:sz w:val="18"/>
        </w:rPr>
        <w:tab/>
      </w:r>
      <w:r>
        <w:rPr>
          <w:spacing w:val="-10"/>
          <w:position w:val="1"/>
          <w:sz w:val="18"/>
        </w:rPr>
        <w:t>—</w:t>
      </w:r>
      <w:r>
        <w:rPr>
          <w:position w:val="1"/>
          <w:sz w:val="18"/>
        </w:rPr>
        <w:tab/>
      </w:r>
      <w:r>
        <w:rPr>
          <w:spacing w:val="-10"/>
          <w:position w:val="1"/>
          <w:sz w:val="18"/>
        </w:rPr>
        <w:t>—</w:t>
      </w:r>
      <w:r>
        <w:rPr>
          <w:position w:val="1"/>
          <w:sz w:val="18"/>
        </w:rPr>
        <w:tab/>
      </w:r>
      <w:r>
        <w:rPr>
          <w:spacing w:val="-2"/>
          <w:position w:val="1"/>
          <w:sz w:val="18"/>
        </w:rPr>
        <w:t>(308)</w:t>
      </w:r>
    </w:p>
    <w:p>
      <w:pPr>
        <w:spacing w:before="425"/>
        <w:ind w:left="110" w:right="0" w:firstLine="0"/>
        <w:jc w:val="left"/>
        <w:rPr>
          <w:i/>
          <w:sz w:val="16"/>
        </w:rPr>
      </w:pPr>
      <w:r>
        <w:rPr>
          <w:i/>
          <w:sz w:val="16"/>
        </w:rPr>
        <w:t>(a)</w:t>
      </w:r>
      <w:r>
        <w:rPr>
          <w:i/>
          <w:spacing w:val="41"/>
          <w:sz w:val="16"/>
        </w:rPr>
        <w:t> </w:t>
      </w:r>
      <w:r>
        <w:rPr>
          <w:i/>
          <w:sz w:val="16"/>
        </w:rPr>
        <w:t>A</w:t>
      </w:r>
      <w:r>
        <w:rPr>
          <w:i/>
          <w:spacing w:val="-1"/>
          <w:sz w:val="16"/>
        </w:rPr>
        <w:t> </w:t>
      </w:r>
      <w:r>
        <w:rPr>
          <w:i/>
          <w:sz w:val="16"/>
        </w:rPr>
        <w:t>financial</w:t>
      </w:r>
      <w:r>
        <w:rPr>
          <w:i/>
          <w:spacing w:val="-1"/>
          <w:sz w:val="16"/>
        </w:rPr>
        <w:t> </w:t>
      </w:r>
      <w:r>
        <w:rPr>
          <w:i/>
          <w:sz w:val="16"/>
        </w:rPr>
        <w:t>measure</w:t>
      </w:r>
      <w:r>
        <w:rPr>
          <w:i/>
          <w:spacing w:val="-1"/>
          <w:sz w:val="16"/>
        </w:rPr>
        <w:t> </w:t>
      </w:r>
      <w:r>
        <w:rPr>
          <w:i/>
          <w:sz w:val="16"/>
        </w:rPr>
        <w:t>that is</w:t>
      </w:r>
      <w:r>
        <w:rPr>
          <w:i/>
          <w:spacing w:val="-2"/>
          <w:sz w:val="16"/>
        </w:rPr>
        <w:t> </w:t>
      </w:r>
      <w:r>
        <w:rPr>
          <w:i/>
          <w:sz w:val="16"/>
        </w:rPr>
        <w:t>not</w:t>
      </w:r>
      <w:r>
        <w:rPr>
          <w:i/>
          <w:spacing w:val="-1"/>
          <w:sz w:val="16"/>
        </w:rPr>
        <w:t> </w:t>
      </w:r>
      <w:r>
        <w:rPr>
          <w:i/>
          <w:sz w:val="16"/>
        </w:rPr>
        <w:t>in accordance</w:t>
      </w:r>
      <w:r>
        <w:rPr>
          <w:i/>
          <w:spacing w:val="-1"/>
          <w:sz w:val="16"/>
        </w:rPr>
        <w:t> </w:t>
      </w:r>
      <w:r>
        <w:rPr>
          <w:i/>
          <w:sz w:val="16"/>
        </w:rPr>
        <w:t>with GAAP.</w:t>
      </w:r>
      <w:r>
        <w:rPr>
          <w:i/>
          <w:spacing w:val="-1"/>
          <w:sz w:val="16"/>
        </w:rPr>
        <w:t> </w:t>
      </w:r>
      <w:r>
        <w:rPr>
          <w:i/>
          <w:sz w:val="16"/>
        </w:rPr>
        <w:t>See</w:t>
      </w:r>
      <w:r>
        <w:rPr>
          <w:i/>
          <w:spacing w:val="-1"/>
          <w:sz w:val="16"/>
        </w:rPr>
        <w:t> </w:t>
      </w:r>
      <w:r>
        <w:rPr>
          <w:i/>
          <w:sz w:val="16"/>
        </w:rPr>
        <w:t>pages</w:t>
      </w:r>
      <w:r>
        <w:rPr>
          <w:i/>
          <w:spacing w:val="-2"/>
          <w:sz w:val="16"/>
        </w:rPr>
        <w:t> </w:t>
      </w:r>
      <w:r>
        <w:rPr>
          <w:i/>
          <w:sz w:val="16"/>
        </w:rPr>
        <w:t>A-6</w:t>
      </w:r>
      <w:r>
        <w:rPr>
          <w:i/>
          <w:spacing w:val="-1"/>
          <w:sz w:val="16"/>
        </w:rPr>
        <w:t> </w:t>
      </w:r>
      <w:r>
        <w:rPr>
          <w:i/>
          <w:sz w:val="16"/>
        </w:rPr>
        <w:t>through</w:t>
      </w:r>
      <w:r>
        <w:rPr>
          <w:i/>
          <w:spacing w:val="-1"/>
          <w:sz w:val="16"/>
        </w:rPr>
        <w:t> </w:t>
      </w:r>
      <w:r>
        <w:rPr>
          <w:i/>
          <w:sz w:val="16"/>
        </w:rPr>
        <w:t>A-7</w:t>
      </w:r>
      <w:r>
        <w:rPr>
          <w:i/>
          <w:spacing w:val="-1"/>
          <w:sz w:val="16"/>
        </w:rPr>
        <w:t> </w:t>
      </w:r>
      <w:r>
        <w:rPr>
          <w:i/>
          <w:sz w:val="16"/>
        </w:rPr>
        <w:t>for</w:t>
      </w:r>
      <w:r>
        <w:rPr>
          <w:i/>
          <w:spacing w:val="-2"/>
          <w:sz w:val="16"/>
        </w:rPr>
        <w:t> </w:t>
      </w:r>
      <w:r>
        <w:rPr>
          <w:i/>
          <w:sz w:val="16"/>
        </w:rPr>
        <w:t>further</w:t>
      </w:r>
      <w:r>
        <w:rPr>
          <w:i/>
          <w:spacing w:val="-1"/>
          <w:sz w:val="16"/>
        </w:rPr>
        <w:t> </w:t>
      </w:r>
      <w:r>
        <w:rPr>
          <w:i/>
          <w:spacing w:val="-2"/>
          <w:sz w:val="16"/>
        </w:rPr>
        <w:t>discussion.</w:t>
      </w:r>
    </w:p>
    <w:p>
      <w:pPr>
        <w:spacing w:after="0"/>
        <w:jc w:val="left"/>
        <w:rPr>
          <w:sz w:val="16"/>
        </w:rPr>
        <w:sectPr>
          <w:type w:val="continuous"/>
          <w:pgSz w:w="15840" w:h="12240" w:orient="landscape"/>
          <w:pgMar w:header="812" w:footer="651" w:top="860" w:bottom="960" w:left="880" w:right="880"/>
        </w:sectPr>
      </w:pPr>
    </w:p>
    <w:p>
      <w:pPr>
        <w:spacing w:before="68"/>
        <w:ind w:left="2328" w:right="2327" w:firstLine="0"/>
        <w:jc w:val="center"/>
        <w:rPr>
          <w:b/>
          <w:sz w:val="18"/>
        </w:rPr>
      </w:pPr>
      <w:bookmarkStart w:name="A-15 - Reconciliation of GAAP and Non-GA" w:id="14"/>
      <w:bookmarkEnd w:id="14"/>
      <w:r>
        <w:rPr/>
      </w:r>
      <w:r>
        <w:rPr>
          <w:b/>
          <w:sz w:val="18"/>
        </w:rPr>
        <w:t>PepsiCo,</w:t>
      </w:r>
      <w:r>
        <w:rPr>
          <w:b/>
          <w:spacing w:val="-3"/>
          <w:sz w:val="18"/>
        </w:rPr>
        <w:t> </w:t>
      </w:r>
      <w:r>
        <w:rPr>
          <w:b/>
          <w:sz w:val="18"/>
        </w:rPr>
        <w:t>Inc.</w:t>
      </w:r>
      <w:r>
        <w:rPr>
          <w:b/>
          <w:spacing w:val="-2"/>
          <w:sz w:val="18"/>
        </w:rPr>
        <w:t> </w:t>
      </w:r>
      <w:r>
        <w:rPr>
          <w:b/>
          <w:sz w:val="18"/>
        </w:rPr>
        <w:t>and</w:t>
      </w:r>
      <w:r>
        <w:rPr>
          <w:b/>
          <w:spacing w:val="-2"/>
          <w:sz w:val="18"/>
        </w:rPr>
        <w:t> Subsidiaries</w:t>
      </w:r>
    </w:p>
    <w:p>
      <w:pPr>
        <w:spacing w:line="249" w:lineRule="auto" w:before="9"/>
        <w:ind w:left="2328" w:right="2321" w:firstLine="0"/>
        <w:jc w:val="center"/>
        <w:rPr>
          <w:b/>
          <w:sz w:val="18"/>
        </w:rPr>
      </w:pPr>
      <w:r>
        <w:rPr>
          <w:b/>
          <w:sz w:val="18"/>
        </w:rPr>
        <w:t>Reconciliation</w:t>
      </w:r>
      <w:r>
        <w:rPr>
          <w:b/>
          <w:spacing w:val="-7"/>
          <w:sz w:val="18"/>
        </w:rPr>
        <w:t> </w:t>
      </w:r>
      <w:r>
        <w:rPr>
          <w:b/>
          <w:sz w:val="18"/>
        </w:rPr>
        <w:t>of</w:t>
      </w:r>
      <w:r>
        <w:rPr>
          <w:b/>
          <w:spacing w:val="-6"/>
          <w:sz w:val="18"/>
        </w:rPr>
        <w:t> </w:t>
      </w:r>
      <w:r>
        <w:rPr>
          <w:b/>
          <w:sz w:val="18"/>
        </w:rPr>
        <w:t>GAAP</w:t>
      </w:r>
      <w:r>
        <w:rPr>
          <w:b/>
          <w:spacing w:val="-6"/>
          <w:sz w:val="18"/>
        </w:rPr>
        <w:t> </w:t>
      </w:r>
      <w:r>
        <w:rPr>
          <w:b/>
          <w:sz w:val="18"/>
        </w:rPr>
        <w:t>and</w:t>
      </w:r>
      <w:r>
        <w:rPr>
          <w:b/>
          <w:spacing w:val="-7"/>
          <w:sz w:val="18"/>
        </w:rPr>
        <w:t> </w:t>
      </w:r>
      <w:r>
        <w:rPr>
          <w:b/>
          <w:sz w:val="18"/>
        </w:rPr>
        <w:t>Non-GAAP</w:t>
      </w:r>
      <w:r>
        <w:rPr>
          <w:b/>
          <w:spacing w:val="-6"/>
          <w:sz w:val="18"/>
        </w:rPr>
        <w:t> </w:t>
      </w:r>
      <w:r>
        <w:rPr>
          <w:b/>
          <w:sz w:val="18"/>
        </w:rPr>
        <w:t>Information</w:t>
      </w:r>
      <w:r>
        <w:rPr>
          <w:b/>
          <w:spacing w:val="-7"/>
          <w:sz w:val="18"/>
        </w:rPr>
        <w:t> </w:t>
      </w:r>
      <w:r>
        <w:rPr>
          <w:b/>
          <w:sz w:val="18"/>
        </w:rPr>
        <w:t>(continued) </w:t>
      </w:r>
      <w:r>
        <w:rPr>
          <w:b/>
          <w:spacing w:val="-2"/>
          <w:sz w:val="18"/>
        </w:rPr>
        <w:t>(unaudited)</w:t>
      </w:r>
    </w:p>
    <w:p>
      <w:pPr>
        <w:pStyle w:val="BodyText"/>
        <w:spacing w:before="19" w:after="1"/>
        <w:rPr>
          <w:b/>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4"/>
        <w:gridCol w:w="2416"/>
      </w:tblGrid>
      <w:tr>
        <w:trPr>
          <w:trHeight w:val="359" w:hRule="atLeast"/>
        </w:trPr>
        <w:tc>
          <w:tcPr>
            <w:tcW w:w="7844" w:type="dxa"/>
          </w:tcPr>
          <w:p>
            <w:pPr>
              <w:pStyle w:val="TableParagraph"/>
              <w:spacing w:line="199" w:lineRule="exact"/>
              <w:rPr>
                <w:b/>
                <w:sz w:val="18"/>
              </w:rPr>
            </w:pPr>
            <w:r>
              <w:rPr>
                <w:b/>
                <w:sz w:val="18"/>
              </w:rPr>
              <w:t>Gross</w:t>
            </w:r>
            <w:r>
              <w:rPr>
                <w:b/>
                <w:spacing w:val="-2"/>
                <w:sz w:val="18"/>
              </w:rPr>
              <w:t> </w:t>
            </w:r>
            <w:r>
              <w:rPr>
                <w:b/>
                <w:sz w:val="18"/>
              </w:rPr>
              <w:t>Margin</w:t>
            </w:r>
            <w:r>
              <w:rPr>
                <w:b/>
                <w:spacing w:val="-2"/>
                <w:sz w:val="18"/>
              </w:rPr>
              <w:t> </w:t>
            </w:r>
            <w:r>
              <w:rPr>
                <w:b/>
                <w:sz w:val="18"/>
              </w:rPr>
              <w:t>Growth</w:t>
            </w:r>
            <w:r>
              <w:rPr>
                <w:b/>
                <w:spacing w:val="-1"/>
                <w:sz w:val="18"/>
              </w:rPr>
              <w:t> </w:t>
            </w:r>
            <w:r>
              <w:rPr>
                <w:b/>
                <w:spacing w:val="-2"/>
                <w:sz w:val="18"/>
              </w:rPr>
              <w:t>Reconciliation</w:t>
            </w:r>
          </w:p>
        </w:tc>
        <w:tc>
          <w:tcPr>
            <w:tcW w:w="2416" w:type="dxa"/>
          </w:tcPr>
          <w:p>
            <w:pPr>
              <w:pStyle w:val="TableParagraph"/>
              <w:rPr>
                <w:sz w:val="16"/>
              </w:rPr>
            </w:pPr>
          </w:p>
        </w:tc>
      </w:tr>
      <w:tr>
        <w:trPr>
          <w:trHeight w:val="619" w:hRule="atLeast"/>
        </w:trPr>
        <w:tc>
          <w:tcPr>
            <w:tcW w:w="7844" w:type="dxa"/>
          </w:tcPr>
          <w:p>
            <w:pPr>
              <w:pStyle w:val="TableParagraph"/>
              <w:rPr>
                <w:sz w:val="16"/>
              </w:rPr>
            </w:pPr>
          </w:p>
        </w:tc>
        <w:tc>
          <w:tcPr>
            <w:tcW w:w="2416" w:type="dxa"/>
            <w:tcBorders>
              <w:bottom w:val="single" w:sz="8" w:space="0" w:color="000000"/>
            </w:tcBorders>
          </w:tcPr>
          <w:p>
            <w:pPr>
              <w:pStyle w:val="TableParagraph"/>
              <w:spacing w:line="240" w:lineRule="atLeast" w:before="120"/>
              <w:ind w:left="970" w:hanging="245"/>
              <w:rPr>
                <w:sz w:val="18"/>
              </w:rPr>
            </w:pPr>
            <w:r>
              <w:rPr>
                <w:sz w:val="18"/>
              </w:rPr>
              <w:t>12</w:t>
            </w:r>
            <w:r>
              <w:rPr>
                <w:spacing w:val="-12"/>
                <w:sz w:val="18"/>
              </w:rPr>
              <w:t> </w:t>
            </w:r>
            <w:r>
              <w:rPr>
                <w:sz w:val="18"/>
              </w:rPr>
              <w:t>Weeks</w:t>
            </w:r>
            <w:r>
              <w:rPr>
                <w:spacing w:val="-11"/>
                <w:sz w:val="18"/>
              </w:rPr>
              <w:t> </w:t>
            </w:r>
            <w:r>
              <w:rPr>
                <w:sz w:val="18"/>
              </w:rPr>
              <w:t>Ended </w:t>
            </w:r>
            <w:r>
              <w:rPr>
                <w:spacing w:val="-2"/>
                <w:sz w:val="18"/>
              </w:rPr>
              <w:t>3/25/2023</w:t>
            </w:r>
          </w:p>
        </w:tc>
      </w:tr>
      <w:tr>
        <w:trPr>
          <w:trHeight w:val="245" w:hRule="atLeast"/>
        </w:trPr>
        <w:tc>
          <w:tcPr>
            <w:tcW w:w="7844" w:type="dxa"/>
            <w:shd w:val="clear" w:color="auto" w:fill="CCEDFF"/>
          </w:tcPr>
          <w:p>
            <w:pPr>
              <w:pStyle w:val="TableParagraph"/>
              <w:spacing w:before="8"/>
              <w:ind w:left="60"/>
              <w:rPr>
                <w:sz w:val="18"/>
              </w:rPr>
            </w:pPr>
            <w:r>
              <w:rPr>
                <w:sz w:val="18"/>
              </w:rPr>
              <w:t>Reported</w:t>
            </w:r>
            <w:r>
              <w:rPr>
                <w:spacing w:val="-1"/>
                <w:sz w:val="18"/>
              </w:rPr>
              <w:t> </w:t>
            </w:r>
            <w:r>
              <w:rPr>
                <w:sz w:val="18"/>
              </w:rPr>
              <w:t>gross</w:t>
            </w:r>
            <w:r>
              <w:rPr>
                <w:spacing w:val="-2"/>
                <w:sz w:val="18"/>
              </w:rPr>
              <w:t> </w:t>
            </w:r>
            <w:r>
              <w:rPr>
                <w:sz w:val="18"/>
              </w:rPr>
              <w:t>margin</w:t>
            </w:r>
            <w:r>
              <w:rPr>
                <w:spacing w:val="-1"/>
                <w:sz w:val="18"/>
              </w:rPr>
              <w:t> </w:t>
            </w:r>
            <w:r>
              <w:rPr>
                <w:sz w:val="18"/>
              </w:rPr>
              <w:t>growth,</w:t>
            </w:r>
            <w:r>
              <w:rPr>
                <w:spacing w:val="-2"/>
                <w:sz w:val="18"/>
              </w:rPr>
              <w:t> </w:t>
            </w:r>
            <w:r>
              <w:rPr>
                <w:sz w:val="18"/>
              </w:rPr>
              <w:t>GAAP</w:t>
            </w:r>
            <w:r>
              <w:rPr>
                <w:spacing w:val="-1"/>
                <w:sz w:val="18"/>
              </w:rPr>
              <w:t> </w:t>
            </w:r>
            <w:r>
              <w:rPr>
                <w:spacing w:val="-2"/>
                <w:sz w:val="18"/>
              </w:rPr>
              <w:t>measure</w:t>
            </w:r>
          </w:p>
        </w:tc>
        <w:tc>
          <w:tcPr>
            <w:tcW w:w="2416" w:type="dxa"/>
            <w:tcBorders>
              <w:top w:val="single" w:sz="8" w:space="0" w:color="000000"/>
            </w:tcBorders>
            <w:shd w:val="clear" w:color="auto" w:fill="CCEDFF"/>
          </w:tcPr>
          <w:p>
            <w:pPr>
              <w:pStyle w:val="TableParagraph"/>
              <w:spacing w:before="8"/>
              <w:ind w:right="77"/>
              <w:jc w:val="right"/>
              <w:rPr>
                <w:sz w:val="18"/>
              </w:rPr>
            </w:pPr>
            <w:r>
              <w:rPr>
                <w:sz w:val="18"/>
              </w:rPr>
              <w:t>112</w:t>
            </w:r>
            <w:r>
              <w:rPr>
                <w:spacing w:val="59"/>
                <w:w w:val="150"/>
                <w:sz w:val="18"/>
              </w:rPr>
              <w:t> </w:t>
            </w:r>
            <w:r>
              <w:rPr>
                <w:spacing w:val="-5"/>
                <w:sz w:val="18"/>
              </w:rPr>
              <w:t>bps</w:t>
            </w:r>
          </w:p>
        </w:tc>
      </w:tr>
      <w:tr>
        <w:trPr>
          <w:trHeight w:val="255" w:hRule="atLeast"/>
        </w:trPr>
        <w:tc>
          <w:tcPr>
            <w:tcW w:w="7844" w:type="dxa"/>
          </w:tcPr>
          <w:p>
            <w:pPr>
              <w:pStyle w:val="TableParagraph"/>
              <w:spacing w:before="18"/>
              <w:ind w:left="60"/>
              <w:rPr>
                <w:sz w:val="18"/>
              </w:rPr>
            </w:pPr>
            <w:r>
              <w:rPr>
                <w:sz w:val="18"/>
              </w:rPr>
              <w:t>Impact </w:t>
            </w:r>
            <w:r>
              <w:rPr>
                <w:spacing w:val="-5"/>
                <w:sz w:val="18"/>
              </w:rPr>
              <w:t>of:</w:t>
            </w:r>
          </w:p>
        </w:tc>
        <w:tc>
          <w:tcPr>
            <w:tcW w:w="2416" w:type="dxa"/>
          </w:tcPr>
          <w:p>
            <w:pPr>
              <w:pStyle w:val="TableParagraph"/>
              <w:rPr>
                <w:sz w:val="16"/>
              </w:rPr>
            </w:pPr>
          </w:p>
        </w:tc>
      </w:tr>
      <w:tr>
        <w:trPr>
          <w:trHeight w:val="255" w:hRule="atLeast"/>
        </w:trPr>
        <w:tc>
          <w:tcPr>
            <w:tcW w:w="7844" w:type="dxa"/>
            <w:shd w:val="clear" w:color="auto" w:fill="CCEDFF"/>
          </w:tcPr>
          <w:p>
            <w:pPr>
              <w:pStyle w:val="TableParagraph"/>
              <w:spacing w:before="18"/>
              <w:ind w:left="180"/>
              <w:rPr>
                <w:sz w:val="18"/>
              </w:rPr>
            </w:pPr>
            <w:r>
              <w:rPr>
                <w:sz w:val="18"/>
              </w:rPr>
              <w:t>Mark-to-market</w:t>
            </w:r>
            <w:r>
              <w:rPr>
                <w:spacing w:val="-1"/>
                <w:sz w:val="18"/>
              </w:rPr>
              <w:t> </w:t>
            </w:r>
            <w:r>
              <w:rPr>
                <w:sz w:val="18"/>
              </w:rPr>
              <w:t>net </w:t>
            </w:r>
            <w:r>
              <w:rPr>
                <w:spacing w:val="-2"/>
                <w:sz w:val="18"/>
              </w:rPr>
              <w:t>impact</w:t>
            </w:r>
          </w:p>
        </w:tc>
        <w:tc>
          <w:tcPr>
            <w:tcW w:w="2416" w:type="dxa"/>
            <w:shd w:val="clear" w:color="auto" w:fill="CCEDFF"/>
          </w:tcPr>
          <w:p>
            <w:pPr>
              <w:pStyle w:val="TableParagraph"/>
              <w:spacing w:before="18"/>
              <w:ind w:right="455"/>
              <w:jc w:val="right"/>
              <w:rPr>
                <w:sz w:val="18"/>
              </w:rPr>
            </w:pPr>
            <w:r>
              <w:rPr>
                <w:spacing w:val="-5"/>
                <w:sz w:val="18"/>
              </w:rPr>
              <w:t>28</w:t>
            </w:r>
          </w:p>
        </w:tc>
      </w:tr>
      <w:tr>
        <w:trPr>
          <w:trHeight w:val="255" w:hRule="atLeast"/>
        </w:trPr>
        <w:tc>
          <w:tcPr>
            <w:tcW w:w="7844" w:type="dxa"/>
          </w:tcPr>
          <w:p>
            <w:pPr>
              <w:pStyle w:val="TableParagraph"/>
              <w:spacing w:before="18"/>
              <w:ind w:left="180"/>
              <w:rPr>
                <w:sz w:val="18"/>
              </w:rPr>
            </w:pPr>
            <w:r>
              <w:rPr>
                <w:sz w:val="18"/>
              </w:rPr>
              <w:t>Restructuring</w:t>
            </w:r>
            <w:r>
              <w:rPr>
                <w:spacing w:val="-1"/>
                <w:sz w:val="18"/>
              </w:rPr>
              <w:t> </w:t>
            </w:r>
            <w:r>
              <w:rPr>
                <w:sz w:val="18"/>
              </w:rPr>
              <w:t>and impairment </w:t>
            </w:r>
            <w:r>
              <w:rPr>
                <w:spacing w:val="-2"/>
                <w:sz w:val="18"/>
              </w:rPr>
              <w:t>charges</w:t>
            </w:r>
          </w:p>
        </w:tc>
        <w:tc>
          <w:tcPr>
            <w:tcW w:w="2416" w:type="dxa"/>
          </w:tcPr>
          <w:p>
            <w:pPr>
              <w:pStyle w:val="TableParagraph"/>
              <w:spacing w:before="18"/>
              <w:ind w:right="455"/>
              <w:jc w:val="right"/>
              <w:rPr>
                <w:sz w:val="18"/>
              </w:rPr>
            </w:pPr>
            <w:r>
              <w:rPr>
                <w:spacing w:val="-10"/>
                <w:sz w:val="18"/>
              </w:rPr>
              <w:t>—</w:t>
            </w:r>
          </w:p>
        </w:tc>
      </w:tr>
      <w:tr>
        <w:trPr>
          <w:trHeight w:val="245" w:hRule="atLeast"/>
        </w:trPr>
        <w:tc>
          <w:tcPr>
            <w:tcW w:w="7844" w:type="dxa"/>
            <w:shd w:val="clear" w:color="auto" w:fill="CCEDFF"/>
          </w:tcPr>
          <w:p>
            <w:pPr>
              <w:pStyle w:val="TableParagraph"/>
              <w:spacing w:before="18"/>
              <w:ind w:left="180"/>
              <w:rPr>
                <w:sz w:val="18"/>
              </w:rPr>
            </w:pPr>
            <w:r>
              <w:rPr>
                <w:sz w:val="18"/>
              </w:rPr>
              <w:t>Impairment and other </w:t>
            </w:r>
            <w:r>
              <w:rPr>
                <w:spacing w:val="-2"/>
                <w:sz w:val="18"/>
              </w:rPr>
              <w:t>charges/credits</w:t>
            </w:r>
          </w:p>
        </w:tc>
        <w:tc>
          <w:tcPr>
            <w:tcW w:w="2416" w:type="dxa"/>
            <w:tcBorders>
              <w:bottom w:val="single" w:sz="8" w:space="0" w:color="000000"/>
            </w:tcBorders>
            <w:shd w:val="clear" w:color="auto" w:fill="CCEDFF"/>
          </w:tcPr>
          <w:p>
            <w:pPr>
              <w:pStyle w:val="TableParagraph"/>
              <w:spacing w:before="18"/>
              <w:ind w:right="395"/>
              <w:jc w:val="right"/>
              <w:rPr>
                <w:sz w:val="18"/>
              </w:rPr>
            </w:pPr>
            <w:r>
              <w:rPr>
                <w:spacing w:val="-4"/>
                <w:sz w:val="18"/>
              </w:rPr>
              <w:t>(89)</w:t>
            </w:r>
          </w:p>
        </w:tc>
      </w:tr>
      <w:tr>
        <w:trPr>
          <w:trHeight w:val="362" w:hRule="atLeast"/>
        </w:trPr>
        <w:tc>
          <w:tcPr>
            <w:tcW w:w="7844" w:type="dxa"/>
          </w:tcPr>
          <w:p>
            <w:pPr>
              <w:pStyle w:val="TableParagraph"/>
              <w:spacing w:before="8"/>
              <w:ind w:left="60"/>
              <w:rPr>
                <w:sz w:val="18"/>
              </w:rPr>
            </w:pPr>
            <w:r>
              <w:rPr>
                <w:sz w:val="18"/>
              </w:rPr>
              <w:t>Core</w:t>
            </w:r>
            <w:r>
              <w:rPr>
                <w:spacing w:val="-2"/>
                <w:sz w:val="18"/>
              </w:rPr>
              <w:t> </w:t>
            </w:r>
            <w:r>
              <w:rPr>
                <w:sz w:val="18"/>
              </w:rPr>
              <w:t>gross</w:t>
            </w:r>
            <w:r>
              <w:rPr>
                <w:spacing w:val="-2"/>
                <w:sz w:val="18"/>
              </w:rPr>
              <w:t> </w:t>
            </w:r>
            <w:r>
              <w:rPr>
                <w:sz w:val="18"/>
              </w:rPr>
              <w:t>margin</w:t>
            </w:r>
            <w:r>
              <w:rPr>
                <w:spacing w:val="-1"/>
                <w:sz w:val="18"/>
              </w:rPr>
              <w:t> </w:t>
            </w:r>
            <w:r>
              <w:rPr>
                <w:sz w:val="18"/>
              </w:rPr>
              <w:t>growth,</w:t>
            </w:r>
            <w:r>
              <w:rPr>
                <w:spacing w:val="-1"/>
                <w:sz w:val="18"/>
              </w:rPr>
              <w:t> </w:t>
            </w:r>
            <w:r>
              <w:rPr>
                <w:sz w:val="18"/>
              </w:rPr>
              <w:t>non-GAAP</w:t>
            </w:r>
            <w:r>
              <w:rPr>
                <w:spacing w:val="-2"/>
                <w:sz w:val="18"/>
              </w:rPr>
              <w:t> </w:t>
            </w:r>
            <w:r>
              <w:rPr>
                <w:sz w:val="18"/>
              </w:rPr>
              <w:t>measure</w:t>
            </w:r>
            <w:r>
              <w:rPr>
                <w:spacing w:val="-3"/>
                <w:sz w:val="18"/>
              </w:rPr>
              <w:t> </w:t>
            </w:r>
            <w:r>
              <w:rPr>
                <w:spacing w:val="-5"/>
                <w:sz w:val="18"/>
                <w:vertAlign w:val="superscript"/>
              </w:rPr>
              <w:t>(a)</w:t>
            </w:r>
          </w:p>
        </w:tc>
        <w:tc>
          <w:tcPr>
            <w:tcW w:w="2416" w:type="dxa"/>
            <w:tcBorders>
              <w:top w:val="single" w:sz="8" w:space="0" w:color="000000"/>
            </w:tcBorders>
          </w:tcPr>
          <w:p>
            <w:pPr>
              <w:pStyle w:val="TableParagraph"/>
              <w:tabs>
                <w:tab w:pos="1140" w:val="left" w:leader="none"/>
              </w:tabs>
              <w:spacing w:before="8"/>
              <w:ind w:right="77"/>
              <w:jc w:val="right"/>
              <w:rPr>
                <w:sz w:val="18"/>
              </w:rPr>
            </w:pPr>
            <w:r>
              <w:rPr>
                <w:sz w:val="18"/>
                <w:u w:val="double"/>
              </w:rPr>
              <w:tab/>
              <w:t>51</w:t>
            </w:r>
            <w:r>
              <w:rPr>
                <w:spacing w:val="59"/>
                <w:w w:val="150"/>
                <w:sz w:val="18"/>
              </w:rPr>
              <w:t> </w:t>
            </w:r>
            <w:r>
              <w:rPr>
                <w:spacing w:val="-5"/>
                <w:sz w:val="18"/>
              </w:rPr>
              <w:t>bps</w:t>
            </w:r>
          </w:p>
        </w:tc>
      </w:tr>
      <w:tr>
        <w:trPr>
          <w:trHeight w:val="505" w:hRule="atLeast"/>
        </w:trPr>
        <w:tc>
          <w:tcPr>
            <w:tcW w:w="7844" w:type="dxa"/>
          </w:tcPr>
          <w:p>
            <w:pPr>
              <w:pStyle w:val="TableParagraph"/>
              <w:spacing w:before="139"/>
              <w:rPr>
                <w:b/>
                <w:sz w:val="18"/>
              </w:rPr>
            </w:pPr>
            <w:r>
              <w:rPr>
                <w:b/>
                <w:sz w:val="18"/>
              </w:rPr>
              <w:t>Operating</w:t>
            </w:r>
            <w:r>
              <w:rPr>
                <w:b/>
                <w:spacing w:val="-2"/>
                <w:sz w:val="18"/>
              </w:rPr>
              <w:t> </w:t>
            </w:r>
            <w:r>
              <w:rPr>
                <w:b/>
                <w:sz w:val="18"/>
              </w:rPr>
              <w:t>Margin</w:t>
            </w:r>
            <w:r>
              <w:rPr>
                <w:b/>
                <w:spacing w:val="-2"/>
                <w:sz w:val="18"/>
              </w:rPr>
              <w:t> </w:t>
            </w:r>
            <w:r>
              <w:rPr>
                <w:b/>
                <w:sz w:val="18"/>
              </w:rPr>
              <w:t>Performance</w:t>
            </w:r>
            <w:r>
              <w:rPr>
                <w:b/>
                <w:spacing w:val="-2"/>
                <w:sz w:val="18"/>
              </w:rPr>
              <w:t> Reconciliation</w:t>
            </w:r>
          </w:p>
        </w:tc>
        <w:tc>
          <w:tcPr>
            <w:tcW w:w="2416" w:type="dxa"/>
          </w:tcPr>
          <w:p>
            <w:pPr>
              <w:pStyle w:val="TableParagraph"/>
              <w:rPr>
                <w:sz w:val="16"/>
              </w:rPr>
            </w:pPr>
          </w:p>
        </w:tc>
      </w:tr>
      <w:tr>
        <w:trPr>
          <w:trHeight w:val="618" w:hRule="atLeast"/>
        </w:trPr>
        <w:tc>
          <w:tcPr>
            <w:tcW w:w="7844" w:type="dxa"/>
          </w:tcPr>
          <w:p>
            <w:pPr>
              <w:pStyle w:val="TableParagraph"/>
              <w:rPr>
                <w:sz w:val="16"/>
              </w:rPr>
            </w:pPr>
          </w:p>
        </w:tc>
        <w:tc>
          <w:tcPr>
            <w:tcW w:w="2416" w:type="dxa"/>
            <w:tcBorders>
              <w:bottom w:val="single" w:sz="8" w:space="0" w:color="auto"/>
            </w:tcBorders>
          </w:tcPr>
          <w:p>
            <w:pPr>
              <w:pStyle w:val="TableParagraph"/>
              <w:spacing w:line="240" w:lineRule="atLeast" w:before="118"/>
              <w:ind w:left="970" w:hanging="245"/>
              <w:rPr>
                <w:sz w:val="18"/>
              </w:rPr>
            </w:pPr>
            <w:r>
              <w:rPr>
                <w:sz w:val="18"/>
              </w:rPr>
              <w:t>12</w:t>
            </w:r>
            <w:r>
              <w:rPr>
                <w:spacing w:val="-12"/>
                <w:sz w:val="18"/>
              </w:rPr>
              <w:t> </w:t>
            </w:r>
            <w:r>
              <w:rPr>
                <w:sz w:val="18"/>
              </w:rPr>
              <w:t>Weeks</w:t>
            </w:r>
            <w:r>
              <w:rPr>
                <w:spacing w:val="-11"/>
                <w:sz w:val="18"/>
              </w:rPr>
              <w:t> </w:t>
            </w:r>
            <w:r>
              <w:rPr>
                <w:sz w:val="18"/>
              </w:rPr>
              <w:t>Ended </w:t>
            </w:r>
            <w:r>
              <w:rPr>
                <w:spacing w:val="-2"/>
                <w:sz w:val="18"/>
              </w:rPr>
              <w:t>3/25/2023</w:t>
            </w:r>
          </w:p>
        </w:tc>
      </w:tr>
      <w:tr>
        <w:trPr>
          <w:trHeight w:val="245" w:hRule="atLeast"/>
        </w:trPr>
        <w:tc>
          <w:tcPr>
            <w:tcW w:w="7844" w:type="dxa"/>
            <w:shd w:val="clear" w:color="auto" w:fill="CCEDFF"/>
          </w:tcPr>
          <w:p>
            <w:pPr>
              <w:pStyle w:val="TableParagraph"/>
              <w:spacing w:line="206" w:lineRule="exact"/>
              <w:ind w:left="60"/>
              <w:rPr>
                <w:sz w:val="18"/>
              </w:rPr>
            </w:pPr>
            <w:r>
              <w:rPr>
                <w:sz w:val="18"/>
              </w:rPr>
              <w:t>Reported</w:t>
            </w:r>
            <w:r>
              <w:rPr>
                <w:spacing w:val="-3"/>
                <w:sz w:val="18"/>
              </w:rPr>
              <w:t> </w:t>
            </w:r>
            <w:r>
              <w:rPr>
                <w:sz w:val="18"/>
              </w:rPr>
              <w:t>operating</w:t>
            </w:r>
            <w:r>
              <w:rPr>
                <w:spacing w:val="-1"/>
                <w:sz w:val="18"/>
              </w:rPr>
              <w:t> </w:t>
            </w:r>
            <w:r>
              <w:rPr>
                <w:sz w:val="18"/>
              </w:rPr>
              <w:t>margin performance,</w:t>
            </w:r>
            <w:r>
              <w:rPr>
                <w:spacing w:val="-1"/>
                <w:sz w:val="18"/>
              </w:rPr>
              <w:t> </w:t>
            </w:r>
            <w:r>
              <w:rPr>
                <w:sz w:val="18"/>
              </w:rPr>
              <w:t>GAAP</w:t>
            </w:r>
            <w:r>
              <w:rPr>
                <w:spacing w:val="-1"/>
                <w:sz w:val="18"/>
              </w:rPr>
              <w:t> </w:t>
            </w:r>
            <w:r>
              <w:rPr>
                <w:spacing w:val="-2"/>
                <w:sz w:val="18"/>
              </w:rPr>
              <w:t>measure</w:t>
            </w:r>
          </w:p>
        </w:tc>
        <w:tc>
          <w:tcPr>
            <w:tcW w:w="2416" w:type="dxa"/>
            <w:tcBorders>
              <w:top w:val="single" w:sz="8" w:space="0" w:color="CCEDFF"/>
            </w:tcBorders>
            <w:shd w:val="clear" w:color="auto" w:fill="CCEDFF"/>
          </w:tcPr>
          <w:p>
            <w:pPr>
              <w:pStyle w:val="TableParagraph"/>
              <w:spacing w:before="8"/>
              <w:ind w:right="77"/>
              <w:jc w:val="right"/>
              <w:rPr>
                <w:sz w:val="18"/>
              </w:rPr>
            </w:pPr>
            <w:r>
              <w:rPr>
                <w:sz w:val="18"/>
              </w:rPr>
              <w:t>(1,778)</w:t>
            </w:r>
            <w:r>
              <w:rPr>
                <w:spacing w:val="29"/>
                <w:sz w:val="18"/>
              </w:rPr>
              <w:t> </w:t>
            </w:r>
            <w:r>
              <w:rPr>
                <w:spacing w:val="-5"/>
                <w:sz w:val="18"/>
              </w:rPr>
              <w:t>bps</w:t>
            </w:r>
          </w:p>
        </w:tc>
      </w:tr>
      <w:tr>
        <w:trPr>
          <w:trHeight w:val="255" w:hRule="atLeast"/>
        </w:trPr>
        <w:tc>
          <w:tcPr>
            <w:tcW w:w="7844" w:type="dxa"/>
          </w:tcPr>
          <w:p>
            <w:pPr>
              <w:pStyle w:val="TableParagraph"/>
              <w:spacing w:before="9"/>
              <w:ind w:left="60"/>
              <w:rPr>
                <w:sz w:val="18"/>
              </w:rPr>
            </w:pPr>
            <w:r>
              <w:rPr>
                <w:sz w:val="18"/>
              </w:rPr>
              <w:t>Impact </w:t>
            </w:r>
            <w:r>
              <w:rPr>
                <w:spacing w:val="-5"/>
                <w:sz w:val="18"/>
              </w:rPr>
              <w:t>of:</w:t>
            </w:r>
          </w:p>
        </w:tc>
        <w:tc>
          <w:tcPr>
            <w:tcW w:w="2416" w:type="dxa"/>
          </w:tcPr>
          <w:p>
            <w:pPr>
              <w:pStyle w:val="TableParagraph"/>
              <w:rPr>
                <w:sz w:val="16"/>
              </w:rPr>
            </w:pPr>
          </w:p>
        </w:tc>
      </w:tr>
      <w:tr>
        <w:trPr>
          <w:trHeight w:val="255" w:hRule="atLeast"/>
        </w:trPr>
        <w:tc>
          <w:tcPr>
            <w:tcW w:w="7844" w:type="dxa"/>
            <w:shd w:val="clear" w:color="auto" w:fill="CCEDFF"/>
          </w:tcPr>
          <w:p>
            <w:pPr>
              <w:pStyle w:val="TableParagraph"/>
              <w:spacing w:before="9"/>
              <w:ind w:left="180"/>
              <w:rPr>
                <w:sz w:val="18"/>
              </w:rPr>
            </w:pPr>
            <w:r>
              <w:rPr>
                <w:sz w:val="18"/>
              </w:rPr>
              <w:t>Mark-to-market</w:t>
            </w:r>
            <w:r>
              <w:rPr>
                <w:spacing w:val="-1"/>
                <w:sz w:val="18"/>
              </w:rPr>
              <w:t> </w:t>
            </w:r>
            <w:r>
              <w:rPr>
                <w:sz w:val="18"/>
              </w:rPr>
              <w:t>net </w:t>
            </w:r>
            <w:r>
              <w:rPr>
                <w:spacing w:val="-2"/>
                <w:sz w:val="18"/>
              </w:rPr>
              <w:t>impact</w:t>
            </w:r>
          </w:p>
        </w:tc>
        <w:tc>
          <w:tcPr>
            <w:tcW w:w="2416" w:type="dxa"/>
            <w:shd w:val="clear" w:color="auto" w:fill="CCEDFF"/>
          </w:tcPr>
          <w:p>
            <w:pPr>
              <w:pStyle w:val="TableParagraph"/>
              <w:spacing w:before="18"/>
              <w:ind w:right="462"/>
              <w:jc w:val="right"/>
              <w:rPr>
                <w:sz w:val="18"/>
              </w:rPr>
            </w:pPr>
            <w:r>
              <w:rPr>
                <w:spacing w:val="-5"/>
                <w:sz w:val="18"/>
              </w:rPr>
              <w:t>109</w:t>
            </w:r>
          </w:p>
        </w:tc>
      </w:tr>
      <w:tr>
        <w:trPr>
          <w:trHeight w:val="255" w:hRule="atLeast"/>
        </w:trPr>
        <w:tc>
          <w:tcPr>
            <w:tcW w:w="7844" w:type="dxa"/>
          </w:tcPr>
          <w:p>
            <w:pPr>
              <w:pStyle w:val="TableParagraph"/>
              <w:spacing w:before="9"/>
              <w:ind w:left="180"/>
              <w:rPr>
                <w:sz w:val="18"/>
              </w:rPr>
            </w:pPr>
            <w:r>
              <w:rPr>
                <w:sz w:val="18"/>
              </w:rPr>
              <w:t>Restructuring</w:t>
            </w:r>
            <w:r>
              <w:rPr>
                <w:spacing w:val="-1"/>
                <w:sz w:val="18"/>
              </w:rPr>
              <w:t> </w:t>
            </w:r>
            <w:r>
              <w:rPr>
                <w:sz w:val="18"/>
              </w:rPr>
              <w:t>and impairment </w:t>
            </w:r>
            <w:r>
              <w:rPr>
                <w:spacing w:val="-2"/>
                <w:sz w:val="18"/>
              </w:rPr>
              <w:t>charges</w:t>
            </w:r>
          </w:p>
        </w:tc>
        <w:tc>
          <w:tcPr>
            <w:tcW w:w="2416" w:type="dxa"/>
          </w:tcPr>
          <w:p>
            <w:pPr>
              <w:pStyle w:val="TableParagraph"/>
              <w:spacing w:before="18"/>
              <w:ind w:right="462"/>
              <w:jc w:val="right"/>
              <w:rPr>
                <w:sz w:val="18"/>
              </w:rPr>
            </w:pPr>
            <w:r>
              <w:rPr>
                <w:spacing w:val="-5"/>
                <w:sz w:val="18"/>
              </w:rPr>
              <w:t>47</w:t>
            </w:r>
          </w:p>
        </w:tc>
      </w:tr>
      <w:tr>
        <w:trPr>
          <w:trHeight w:val="255" w:hRule="atLeast"/>
        </w:trPr>
        <w:tc>
          <w:tcPr>
            <w:tcW w:w="7844" w:type="dxa"/>
            <w:shd w:val="clear" w:color="auto" w:fill="CCEDFF"/>
          </w:tcPr>
          <w:p>
            <w:pPr>
              <w:pStyle w:val="TableParagraph"/>
              <w:spacing w:before="18"/>
              <w:ind w:left="180"/>
              <w:rPr>
                <w:sz w:val="18"/>
              </w:rPr>
            </w:pPr>
            <w:r>
              <w:rPr>
                <w:sz w:val="18"/>
              </w:rPr>
              <w:t>Acquisition</w:t>
            </w:r>
            <w:r>
              <w:rPr>
                <w:spacing w:val="-1"/>
                <w:sz w:val="18"/>
              </w:rPr>
              <w:t> </w:t>
            </w:r>
            <w:r>
              <w:rPr>
                <w:sz w:val="18"/>
              </w:rPr>
              <w:t>and</w:t>
            </w:r>
            <w:r>
              <w:rPr>
                <w:spacing w:val="-1"/>
                <w:sz w:val="18"/>
              </w:rPr>
              <w:t> </w:t>
            </w:r>
            <w:r>
              <w:rPr>
                <w:sz w:val="18"/>
              </w:rPr>
              <w:t>divestiture-related</w:t>
            </w:r>
            <w:r>
              <w:rPr>
                <w:spacing w:val="-1"/>
                <w:sz w:val="18"/>
              </w:rPr>
              <w:t> </w:t>
            </w:r>
            <w:r>
              <w:rPr>
                <w:spacing w:val="-2"/>
                <w:sz w:val="18"/>
              </w:rPr>
              <w:t>charges</w:t>
            </w:r>
          </w:p>
        </w:tc>
        <w:tc>
          <w:tcPr>
            <w:tcW w:w="2416" w:type="dxa"/>
            <w:shd w:val="clear" w:color="auto" w:fill="CCEDFF"/>
          </w:tcPr>
          <w:p>
            <w:pPr>
              <w:pStyle w:val="TableParagraph"/>
              <w:spacing w:before="18"/>
              <w:ind w:right="402"/>
              <w:jc w:val="right"/>
              <w:rPr>
                <w:sz w:val="18"/>
              </w:rPr>
            </w:pPr>
            <w:r>
              <w:rPr>
                <w:spacing w:val="-4"/>
                <w:sz w:val="18"/>
              </w:rPr>
              <w:t>(30)</w:t>
            </w:r>
          </w:p>
        </w:tc>
      </w:tr>
      <w:tr>
        <w:trPr>
          <w:trHeight w:val="255" w:hRule="atLeast"/>
        </w:trPr>
        <w:tc>
          <w:tcPr>
            <w:tcW w:w="7844" w:type="dxa"/>
          </w:tcPr>
          <w:p>
            <w:pPr>
              <w:pStyle w:val="TableParagraph"/>
              <w:spacing w:before="9"/>
              <w:ind w:left="180"/>
              <w:rPr>
                <w:sz w:val="18"/>
              </w:rPr>
            </w:pPr>
            <w:r>
              <w:rPr>
                <w:sz w:val="18"/>
              </w:rPr>
              <w:t>Gain</w:t>
            </w:r>
            <w:r>
              <w:rPr>
                <w:spacing w:val="-1"/>
                <w:sz w:val="18"/>
              </w:rPr>
              <w:t> </w:t>
            </w:r>
            <w:r>
              <w:rPr>
                <w:sz w:val="18"/>
              </w:rPr>
              <w:t>associated</w:t>
            </w:r>
            <w:r>
              <w:rPr>
                <w:spacing w:val="-1"/>
                <w:sz w:val="18"/>
              </w:rPr>
              <w:t> </w:t>
            </w:r>
            <w:r>
              <w:rPr>
                <w:sz w:val="18"/>
              </w:rPr>
              <w:t>with</w:t>
            </w:r>
            <w:r>
              <w:rPr>
                <w:spacing w:val="-1"/>
                <w:sz w:val="18"/>
              </w:rPr>
              <w:t> </w:t>
            </w:r>
            <w:r>
              <w:rPr>
                <w:sz w:val="18"/>
              </w:rPr>
              <w:t>the</w:t>
            </w:r>
            <w:r>
              <w:rPr>
                <w:spacing w:val="-1"/>
                <w:sz w:val="18"/>
              </w:rPr>
              <w:t> </w:t>
            </w:r>
            <w:r>
              <w:rPr>
                <w:sz w:val="18"/>
              </w:rPr>
              <w:t>Juice</w:t>
            </w:r>
            <w:r>
              <w:rPr>
                <w:spacing w:val="-1"/>
                <w:sz w:val="18"/>
              </w:rPr>
              <w:t> </w:t>
            </w:r>
            <w:r>
              <w:rPr>
                <w:spacing w:val="-2"/>
                <w:sz w:val="18"/>
              </w:rPr>
              <w:t>Transaction</w:t>
            </w:r>
          </w:p>
        </w:tc>
        <w:tc>
          <w:tcPr>
            <w:tcW w:w="2416" w:type="dxa"/>
          </w:tcPr>
          <w:p>
            <w:pPr>
              <w:pStyle w:val="TableParagraph"/>
              <w:spacing w:before="18"/>
              <w:ind w:left="1546"/>
              <w:rPr>
                <w:sz w:val="18"/>
              </w:rPr>
            </w:pPr>
            <w:r>
              <w:rPr>
                <w:spacing w:val="-2"/>
                <w:sz w:val="18"/>
              </w:rPr>
              <w:t>2,050</w:t>
            </w:r>
          </w:p>
        </w:tc>
      </w:tr>
      <w:tr>
        <w:trPr>
          <w:trHeight w:val="237" w:hRule="atLeast"/>
        </w:trPr>
        <w:tc>
          <w:tcPr>
            <w:tcW w:w="7844" w:type="dxa"/>
            <w:shd w:val="clear" w:color="auto" w:fill="CCEDFF"/>
          </w:tcPr>
          <w:p>
            <w:pPr>
              <w:pStyle w:val="TableParagraph"/>
              <w:spacing w:before="18"/>
              <w:ind w:left="180"/>
              <w:rPr>
                <w:sz w:val="18"/>
              </w:rPr>
            </w:pPr>
            <w:r>
              <w:rPr>
                <w:sz w:val="18"/>
              </w:rPr>
              <w:t>Impairment and other </w:t>
            </w:r>
            <w:r>
              <w:rPr>
                <w:spacing w:val="-2"/>
                <w:sz w:val="18"/>
              </w:rPr>
              <w:t>charges/credits</w:t>
            </w:r>
          </w:p>
        </w:tc>
        <w:tc>
          <w:tcPr>
            <w:tcW w:w="2416" w:type="dxa"/>
            <w:tcBorders>
              <w:bottom w:val="single" w:sz="8" w:space="0" w:color="CCEDFF"/>
            </w:tcBorders>
            <w:shd w:val="clear" w:color="auto" w:fill="CCEDFF"/>
          </w:tcPr>
          <w:p>
            <w:pPr>
              <w:pStyle w:val="TableParagraph"/>
              <w:spacing w:before="18"/>
              <w:ind w:right="402"/>
              <w:jc w:val="right"/>
              <w:rPr>
                <w:sz w:val="18"/>
              </w:rPr>
            </w:pPr>
            <w:r>
              <w:rPr>
                <w:spacing w:val="-2"/>
                <w:sz w:val="18"/>
              </w:rPr>
              <w:t>(305)</w:t>
            </w:r>
          </w:p>
        </w:tc>
      </w:tr>
      <w:tr>
        <w:trPr>
          <w:trHeight w:val="367" w:hRule="atLeast"/>
        </w:trPr>
        <w:tc>
          <w:tcPr>
            <w:tcW w:w="7844" w:type="dxa"/>
          </w:tcPr>
          <w:p>
            <w:pPr>
              <w:pStyle w:val="TableParagraph"/>
              <w:spacing w:line="206" w:lineRule="exact"/>
              <w:ind w:left="60"/>
              <w:rPr>
                <w:sz w:val="18"/>
              </w:rPr>
            </w:pPr>
            <w:r>
              <w:rPr>
                <w:sz w:val="18"/>
              </w:rPr>
              <w:t>Core</w:t>
            </w:r>
            <w:r>
              <w:rPr>
                <w:spacing w:val="-3"/>
                <w:sz w:val="18"/>
              </w:rPr>
              <w:t> </w:t>
            </w:r>
            <w:r>
              <w:rPr>
                <w:sz w:val="18"/>
              </w:rPr>
              <w:t>operating</w:t>
            </w:r>
            <w:r>
              <w:rPr>
                <w:spacing w:val="-1"/>
                <w:sz w:val="18"/>
              </w:rPr>
              <w:t> </w:t>
            </w:r>
            <w:r>
              <w:rPr>
                <w:sz w:val="18"/>
              </w:rPr>
              <w:t>margin</w:t>
            </w:r>
            <w:r>
              <w:rPr>
                <w:spacing w:val="-1"/>
                <w:sz w:val="18"/>
              </w:rPr>
              <w:t> </w:t>
            </w:r>
            <w:r>
              <w:rPr>
                <w:sz w:val="18"/>
              </w:rPr>
              <w:t>growth,</w:t>
            </w:r>
            <w:r>
              <w:rPr>
                <w:spacing w:val="-1"/>
                <w:sz w:val="18"/>
              </w:rPr>
              <w:t> </w:t>
            </w:r>
            <w:r>
              <w:rPr>
                <w:sz w:val="18"/>
              </w:rPr>
              <w:t>non-GAAP</w:t>
            </w:r>
            <w:r>
              <w:rPr>
                <w:spacing w:val="-2"/>
                <w:sz w:val="18"/>
              </w:rPr>
              <w:t> </w:t>
            </w:r>
            <w:r>
              <w:rPr>
                <w:sz w:val="18"/>
              </w:rPr>
              <w:t>measure</w:t>
            </w:r>
            <w:r>
              <w:rPr>
                <w:spacing w:val="-3"/>
                <w:sz w:val="18"/>
              </w:rPr>
              <w:t> </w:t>
            </w:r>
            <w:r>
              <w:rPr>
                <w:spacing w:val="-5"/>
                <w:sz w:val="18"/>
                <w:vertAlign w:val="superscript"/>
              </w:rPr>
              <w:t>(a)</w:t>
            </w:r>
          </w:p>
        </w:tc>
        <w:tc>
          <w:tcPr>
            <w:tcW w:w="2416" w:type="dxa"/>
            <w:tcBorders>
              <w:top w:val="single" w:sz="8" w:space="0" w:color="auto"/>
            </w:tcBorders>
          </w:tcPr>
          <w:p>
            <w:pPr>
              <w:pStyle w:val="TableParagraph"/>
              <w:tabs>
                <w:tab w:pos="1133" w:val="left" w:leader="none"/>
              </w:tabs>
              <w:spacing w:before="8"/>
              <w:ind w:right="77"/>
              <w:jc w:val="right"/>
              <w:rPr>
                <w:sz w:val="18"/>
              </w:rPr>
            </w:pPr>
            <w:r>
              <w:rPr>
                <w:sz w:val="18"/>
                <w:u w:val="double"/>
              </w:rPr>
              <w:tab/>
              <w:t>93</w:t>
            </w:r>
            <w:r>
              <w:rPr>
                <w:spacing w:val="36"/>
                <w:sz w:val="18"/>
                <w:u w:val="double"/>
              </w:rPr>
              <w:t> </w:t>
            </w:r>
            <w:r>
              <w:rPr>
                <w:spacing w:val="7"/>
                <w:sz w:val="18"/>
              </w:rPr>
              <w:t> </w:t>
            </w:r>
            <w:r>
              <w:rPr>
                <w:spacing w:val="-5"/>
                <w:sz w:val="18"/>
              </w:rPr>
              <w:t>bps</w:t>
            </w:r>
          </w:p>
        </w:tc>
      </w:tr>
      <w:tr>
        <w:trPr>
          <w:trHeight w:val="430" w:hRule="atLeast"/>
        </w:trPr>
        <w:tc>
          <w:tcPr>
            <w:tcW w:w="7844" w:type="dxa"/>
          </w:tcPr>
          <w:p>
            <w:pPr>
              <w:pStyle w:val="TableParagraph"/>
              <w:spacing w:before="138"/>
              <w:rPr>
                <w:b/>
                <w:sz w:val="18"/>
              </w:rPr>
            </w:pPr>
            <w:r>
              <w:rPr>
                <w:b/>
                <w:sz w:val="18"/>
              </w:rPr>
              <w:t>Fiscal</w:t>
            </w:r>
            <w:r>
              <w:rPr>
                <w:b/>
                <w:spacing w:val="-2"/>
                <w:sz w:val="18"/>
              </w:rPr>
              <w:t> </w:t>
            </w:r>
            <w:r>
              <w:rPr>
                <w:b/>
                <w:sz w:val="18"/>
              </w:rPr>
              <w:t>2022</w:t>
            </w:r>
            <w:r>
              <w:rPr>
                <w:b/>
                <w:spacing w:val="-1"/>
                <w:sz w:val="18"/>
              </w:rPr>
              <w:t> </w:t>
            </w:r>
            <w:r>
              <w:rPr>
                <w:b/>
                <w:sz w:val="18"/>
              </w:rPr>
              <w:t>Diluted</w:t>
            </w:r>
            <w:r>
              <w:rPr>
                <w:b/>
                <w:spacing w:val="-2"/>
                <w:sz w:val="18"/>
              </w:rPr>
              <w:t> </w:t>
            </w:r>
            <w:r>
              <w:rPr>
                <w:b/>
                <w:sz w:val="18"/>
              </w:rPr>
              <w:t>EPS</w:t>
            </w:r>
            <w:r>
              <w:rPr>
                <w:b/>
                <w:spacing w:val="-1"/>
                <w:sz w:val="18"/>
              </w:rPr>
              <w:t> </w:t>
            </w:r>
            <w:r>
              <w:rPr>
                <w:b/>
                <w:spacing w:val="-2"/>
                <w:sz w:val="18"/>
              </w:rPr>
              <w:t>Reconciliation</w:t>
            </w:r>
          </w:p>
        </w:tc>
        <w:tc>
          <w:tcPr>
            <w:tcW w:w="2416" w:type="dxa"/>
          </w:tcPr>
          <w:p>
            <w:pPr>
              <w:pStyle w:val="TableParagraph"/>
              <w:rPr>
                <w:sz w:val="16"/>
              </w:rPr>
            </w:pPr>
          </w:p>
        </w:tc>
      </w:tr>
      <w:tr>
        <w:trPr>
          <w:trHeight w:val="327" w:hRule="atLeast"/>
        </w:trPr>
        <w:tc>
          <w:tcPr>
            <w:tcW w:w="7844" w:type="dxa"/>
          </w:tcPr>
          <w:p>
            <w:pPr>
              <w:pStyle w:val="TableParagraph"/>
              <w:rPr>
                <w:sz w:val="16"/>
              </w:rPr>
            </w:pPr>
          </w:p>
        </w:tc>
        <w:tc>
          <w:tcPr>
            <w:tcW w:w="2416" w:type="dxa"/>
          </w:tcPr>
          <w:p>
            <w:pPr>
              <w:pStyle w:val="TableParagraph"/>
              <w:spacing w:before="78"/>
              <w:ind w:left="1096"/>
              <w:rPr>
                <w:sz w:val="18"/>
              </w:rPr>
            </w:pPr>
            <w:r>
              <w:rPr>
                <w:sz w:val="18"/>
              </w:rPr>
              <w:t>Year</w:t>
            </w:r>
            <w:r>
              <w:rPr>
                <w:spacing w:val="-1"/>
                <w:sz w:val="18"/>
              </w:rPr>
              <w:t> </w:t>
            </w:r>
            <w:r>
              <w:rPr>
                <w:spacing w:val="-2"/>
                <w:sz w:val="18"/>
              </w:rPr>
              <w:t>Ended</w:t>
            </w:r>
          </w:p>
        </w:tc>
      </w:tr>
      <w:tr>
        <w:trPr>
          <w:trHeight w:val="262" w:hRule="atLeast"/>
        </w:trPr>
        <w:tc>
          <w:tcPr>
            <w:tcW w:w="7844" w:type="dxa"/>
          </w:tcPr>
          <w:p>
            <w:pPr>
              <w:pStyle w:val="TableParagraph"/>
              <w:rPr>
                <w:sz w:val="16"/>
              </w:rPr>
            </w:pPr>
          </w:p>
        </w:tc>
        <w:tc>
          <w:tcPr>
            <w:tcW w:w="2416" w:type="dxa"/>
            <w:tcBorders>
              <w:bottom w:val="single" w:sz="8" w:space="0" w:color="000000"/>
            </w:tcBorders>
          </w:tcPr>
          <w:p>
            <w:pPr>
              <w:pStyle w:val="TableParagraph"/>
              <w:spacing w:before="35"/>
              <w:ind w:left="1113"/>
              <w:rPr>
                <w:sz w:val="18"/>
              </w:rPr>
            </w:pPr>
            <w:r>
              <w:rPr>
                <w:spacing w:val="-2"/>
                <w:sz w:val="18"/>
              </w:rPr>
              <w:t>12/31/2022</w:t>
            </w:r>
          </w:p>
        </w:tc>
      </w:tr>
      <w:tr>
        <w:trPr>
          <w:trHeight w:val="275" w:hRule="atLeast"/>
        </w:trPr>
        <w:tc>
          <w:tcPr>
            <w:tcW w:w="7844" w:type="dxa"/>
            <w:shd w:val="clear" w:color="auto" w:fill="CCEDFF"/>
          </w:tcPr>
          <w:p>
            <w:pPr>
              <w:pStyle w:val="TableParagraph"/>
              <w:spacing w:before="38"/>
              <w:ind w:left="52"/>
              <w:rPr>
                <w:sz w:val="18"/>
              </w:rPr>
            </w:pPr>
            <w:r>
              <w:rPr>
                <w:sz w:val="18"/>
              </w:rPr>
              <w:t>Reported</w:t>
            </w:r>
            <w:r>
              <w:rPr>
                <w:spacing w:val="-2"/>
                <w:sz w:val="18"/>
              </w:rPr>
              <w:t> </w:t>
            </w:r>
            <w:r>
              <w:rPr>
                <w:sz w:val="18"/>
              </w:rPr>
              <w:t>diluted</w:t>
            </w:r>
            <w:r>
              <w:rPr>
                <w:spacing w:val="-1"/>
                <w:sz w:val="18"/>
              </w:rPr>
              <w:t> </w:t>
            </w:r>
            <w:r>
              <w:rPr>
                <w:sz w:val="18"/>
              </w:rPr>
              <w:t>EPS,</w:t>
            </w:r>
            <w:r>
              <w:rPr>
                <w:spacing w:val="-1"/>
                <w:sz w:val="18"/>
              </w:rPr>
              <w:t> </w:t>
            </w:r>
            <w:r>
              <w:rPr>
                <w:sz w:val="18"/>
              </w:rPr>
              <w:t>GAAP</w:t>
            </w:r>
            <w:r>
              <w:rPr>
                <w:spacing w:val="-2"/>
                <w:sz w:val="18"/>
              </w:rPr>
              <w:t> measure</w:t>
            </w:r>
          </w:p>
        </w:tc>
        <w:tc>
          <w:tcPr>
            <w:tcW w:w="2416" w:type="dxa"/>
            <w:tcBorders>
              <w:top w:val="single" w:sz="8" w:space="0" w:color="000000"/>
            </w:tcBorders>
            <w:shd w:val="clear" w:color="auto" w:fill="CCEDFF"/>
          </w:tcPr>
          <w:p>
            <w:pPr>
              <w:pStyle w:val="TableParagraph"/>
              <w:tabs>
                <w:tab w:pos="1342" w:val="left" w:leader="none"/>
              </w:tabs>
              <w:spacing w:before="38"/>
              <w:ind w:right="72"/>
              <w:jc w:val="right"/>
              <w:rPr>
                <w:sz w:val="18"/>
              </w:rPr>
            </w:pPr>
            <w:r>
              <w:rPr>
                <w:spacing w:val="-10"/>
                <w:sz w:val="18"/>
              </w:rPr>
              <w:t>$</w:t>
            </w:r>
            <w:r>
              <w:rPr>
                <w:sz w:val="18"/>
              </w:rPr>
              <w:tab/>
            </w:r>
            <w:r>
              <w:rPr>
                <w:spacing w:val="-4"/>
                <w:sz w:val="18"/>
              </w:rPr>
              <w:t>6.42</w:t>
            </w:r>
          </w:p>
        </w:tc>
      </w:tr>
      <w:tr>
        <w:trPr>
          <w:trHeight w:val="285" w:hRule="atLeast"/>
        </w:trPr>
        <w:tc>
          <w:tcPr>
            <w:tcW w:w="7844" w:type="dxa"/>
          </w:tcPr>
          <w:p>
            <w:pPr>
              <w:pStyle w:val="TableParagraph"/>
              <w:spacing w:before="48"/>
              <w:ind w:left="172"/>
              <w:rPr>
                <w:sz w:val="18"/>
              </w:rPr>
            </w:pPr>
            <w:r>
              <w:rPr>
                <w:sz w:val="18"/>
              </w:rPr>
              <w:t>Mark-to-market</w:t>
            </w:r>
            <w:r>
              <w:rPr>
                <w:spacing w:val="-1"/>
                <w:sz w:val="18"/>
              </w:rPr>
              <w:t> </w:t>
            </w:r>
            <w:r>
              <w:rPr>
                <w:sz w:val="18"/>
              </w:rPr>
              <w:t>net </w:t>
            </w:r>
            <w:r>
              <w:rPr>
                <w:spacing w:val="-2"/>
                <w:sz w:val="18"/>
              </w:rPr>
              <w:t>impact</w:t>
            </w:r>
          </w:p>
        </w:tc>
        <w:tc>
          <w:tcPr>
            <w:tcW w:w="2416" w:type="dxa"/>
          </w:tcPr>
          <w:p>
            <w:pPr>
              <w:pStyle w:val="TableParagraph"/>
              <w:spacing w:before="48"/>
              <w:ind w:right="72"/>
              <w:jc w:val="right"/>
              <w:rPr>
                <w:sz w:val="18"/>
              </w:rPr>
            </w:pPr>
            <w:r>
              <w:rPr>
                <w:spacing w:val="-4"/>
                <w:sz w:val="18"/>
              </w:rPr>
              <w:t>0.03</w:t>
            </w:r>
          </w:p>
        </w:tc>
      </w:tr>
      <w:tr>
        <w:trPr>
          <w:trHeight w:val="285" w:hRule="atLeast"/>
        </w:trPr>
        <w:tc>
          <w:tcPr>
            <w:tcW w:w="7844" w:type="dxa"/>
            <w:shd w:val="clear" w:color="auto" w:fill="CCEDFF"/>
          </w:tcPr>
          <w:p>
            <w:pPr>
              <w:pStyle w:val="TableParagraph"/>
              <w:spacing w:before="48"/>
              <w:ind w:left="172"/>
              <w:rPr>
                <w:sz w:val="18"/>
              </w:rPr>
            </w:pPr>
            <w:r>
              <w:rPr>
                <w:sz w:val="18"/>
              </w:rPr>
              <w:t>Restructuring</w:t>
            </w:r>
            <w:r>
              <w:rPr>
                <w:spacing w:val="-1"/>
                <w:sz w:val="18"/>
              </w:rPr>
              <w:t> </w:t>
            </w:r>
            <w:r>
              <w:rPr>
                <w:sz w:val="18"/>
              </w:rPr>
              <w:t>and impairment </w:t>
            </w:r>
            <w:r>
              <w:rPr>
                <w:spacing w:val="-2"/>
                <w:sz w:val="18"/>
              </w:rPr>
              <w:t>charges</w:t>
            </w:r>
          </w:p>
        </w:tc>
        <w:tc>
          <w:tcPr>
            <w:tcW w:w="2416" w:type="dxa"/>
            <w:shd w:val="clear" w:color="auto" w:fill="CCEDFF"/>
          </w:tcPr>
          <w:p>
            <w:pPr>
              <w:pStyle w:val="TableParagraph"/>
              <w:spacing w:before="48"/>
              <w:ind w:right="72"/>
              <w:jc w:val="right"/>
              <w:rPr>
                <w:sz w:val="18"/>
              </w:rPr>
            </w:pPr>
            <w:r>
              <w:rPr>
                <w:spacing w:val="-4"/>
                <w:sz w:val="18"/>
              </w:rPr>
              <w:t>0.24</w:t>
            </w:r>
          </w:p>
        </w:tc>
      </w:tr>
      <w:tr>
        <w:trPr>
          <w:trHeight w:val="285" w:hRule="atLeast"/>
        </w:trPr>
        <w:tc>
          <w:tcPr>
            <w:tcW w:w="7844" w:type="dxa"/>
          </w:tcPr>
          <w:p>
            <w:pPr>
              <w:pStyle w:val="TableParagraph"/>
              <w:spacing w:before="48"/>
              <w:ind w:left="172"/>
              <w:rPr>
                <w:sz w:val="18"/>
              </w:rPr>
            </w:pPr>
            <w:r>
              <w:rPr>
                <w:sz w:val="18"/>
              </w:rPr>
              <w:t>Acquisition</w:t>
            </w:r>
            <w:r>
              <w:rPr>
                <w:spacing w:val="-1"/>
                <w:sz w:val="18"/>
              </w:rPr>
              <w:t> </w:t>
            </w:r>
            <w:r>
              <w:rPr>
                <w:sz w:val="18"/>
              </w:rPr>
              <w:t>and</w:t>
            </w:r>
            <w:r>
              <w:rPr>
                <w:spacing w:val="-1"/>
                <w:sz w:val="18"/>
              </w:rPr>
              <w:t> </w:t>
            </w:r>
            <w:r>
              <w:rPr>
                <w:sz w:val="18"/>
              </w:rPr>
              <w:t>divestiture-related</w:t>
            </w:r>
            <w:r>
              <w:rPr>
                <w:spacing w:val="-1"/>
                <w:sz w:val="18"/>
              </w:rPr>
              <w:t> </w:t>
            </w:r>
            <w:r>
              <w:rPr>
                <w:spacing w:val="-2"/>
                <w:sz w:val="18"/>
              </w:rPr>
              <w:t>charges</w:t>
            </w:r>
          </w:p>
        </w:tc>
        <w:tc>
          <w:tcPr>
            <w:tcW w:w="2416" w:type="dxa"/>
          </w:tcPr>
          <w:p>
            <w:pPr>
              <w:pStyle w:val="TableParagraph"/>
              <w:spacing w:before="48"/>
              <w:ind w:right="72"/>
              <w:jc w:val="right"/>
              <w:rPr>
                <w:sz w:val="18"/>
              </w:rPr>
            </w:pPr>
            <w:r>
              <w:rPr>
                <w:spacing w:val="-4"/>
                <w:sz w:val="18"/>
              </w:rPr>
              <w:t>0.05</w:t>
            </w:r>
          </w:p>
        </w:tc>
      </w:tr>
      <w:tr>
        <w:trPr>
          <w:trHeight w:val="285" w:hRule="atLeast"/>
        </w:trPr>
        <w:tc>
          <w:tcPr>
            <w:tcW w:w="7844" w:type="dxa"/>
            <w:shd w:val="clear" w:color="auto" w:fill="CCEDFF"/>
          </w:tcPr>
          <w:p>
            <w:pPr>
              <w:pStyle w:val="TableParagraph"/>
              <w:spacing w:before="48"/>
              <w:ind w:left="172"/>
              <w:rPr>
                <w:sz w:val="18"/>
              </w:rPr>
            </w:pPr>
            <w:r>
              <w:rPr>
                <w:sz w:val="18"/>
              </w:rPr>
              <w:t>Gain</w:t>
            </w:r>
            <w:r>
              <w:rPr>
                <w:spacing w:val="-1"/>
                <w:sz w:val="18"/>
              </w:rPr>
              <w:t> </w:t>
            </w:r>
            <w:r>
              <w:rPr>
                <w:sz w:val="18"/>
              </w:rPr>
              <w:t>associated</w:t>
            </w:r>
            <w:r>
              <w:rPr>
                <w:spacing w:val="-1"/>
                <w:sz w:val="18"/>
              </w:rPr>
              <w:t> </w:t>
            </w:r>
            <w:r>
              <w:rPr>
                <w:sz w:val="18"/>
              </w:rPr>
              <w:t>with</w:t>
            </w:r>
            <w:r>
              <w:rPr>
                <w:spacing w:val="-1"/>
                <w:sz w:val="18"/>
              </w:rPr>
              <w:t> </w:t>
            </w:r>
            <w:r>
              <w:rPr>
                <w:sz w:val="18"/>
              </w:rPr>
              <w:t>the</w:t>
            </w:r>
            <w:r>
              <w:rPr>
                <w:spacing w:val="-1"/>
                <w:sz w:val="18"/>
              </w:rPr>
              <w:t> </w:t>
            </w:r>
            <w:r>
              <w:rPr>
                <w:sz w:val="18"/>
              </w:rPr>
              <w:t>Juice</w:t>
            </w:r>
            <w:r>
              <w:rPr>
                <w:spacing w:val="-1"/>
                <w:sz w:val="18"/>
              </w:rPr>
              <w:t> </w:t>
            </w:r>
            <w:r>
              <w:rPr>
                <w:spacing w:val="-2"/>
                <w:sz w:val="18"/>
              </w:rPr>
              <w:t>Transaction</w:t>
            </w:r>
          </w:p>
        </w:tc>
        <w:tc>
          <w:tcPr>
            <w:tcW w:w="2416" w:type="dxa"/>
            <w:shd w:val="clear" w:color="auto" w:fill="CCEDFF"/>
          </w:tcPr>
          <w:p>
            <w:pPr>
              <w:pStyle w:val="TableParagraph"/>
              <w:spacing w:before="48"/>
              <w:ind w:right="12"/>
              <w:jc w:val="right"/>
              <w:rPr>
                <w:sz w:val="18"/>
              </w:rPr>
            </w:pPr>
            <w:r>
              <w:rPr>
                <w:spacing w:val="-2"/>
                <w:sz w:val="18"/>
              </w:rPr>
              <w:t>(2.08)</w:t>
            </w:r>
          </w:p>
        </w:tc>
      </w:tr>
      <w:tr>
        <w:trPr>
          <w:trHeight w:val="285" w:hRule="atLeast"/>
        </w:trPr>
        <w:tc>
          <w:tcPr>
            <w:tcW w:w="7844" w:type="dxa"/>
          </w:tcPr>
          <w:p>
            <w:pPr>
              <w:pStyle w:val="TableParagraph"/>
              <w:spacing w:before="48"/>
              <w:ind w:left="172"/>
              <w:rPr>
                <w:sz w:val="18"/>
              </w:rPr>
            </w:pPr>
            <w:r>
              <w:rPr>
                <w:sz w:val="18"/>
              </w:rPr>
              <w:t>Impairment and other </w:t>
            </w:r>
            <w:r>
              <w:rPr>
                <w:spacing w:val="-2"/>
                <w:sz w:val="18"/>
              </w:rPr>
              <w:t>charges/credits</w:t>
            </w:r>
          </w:p>
        </w:tc>
        <w:tc>
          <w:tcPr>
            <w:tcW w:w="2416" w:type="dxa"/>
          </w:tcPr>
          <w:p>
            <w:pPr>
              <w:pStyle w:val="TableParagraph"/>
              <w:spacing w:before="48"/>
              <w:ind w:right="72"/>
              <w:jc w:val="right"/>
              <w:rPr>
                <w:sz w:val="18"/>
              </w:rPr>
            </w:pPr>
            <w:r>
              <w:rPr>
                <w:spacing w:val="-4"/>
                <w:sz w:val="18"/>
              </w:rPr>
              <w:t>2.12</w:t>
            </w:r>
          </w:p>
        </w:tc>
      </w:tr>
      <w:tr>
        <w:trPr>
          <w:trHeight w:val="285" w:hRule="atLeast"/>
        </w:trPr>
        <w:tc>
          <w:tcPr>
            <w:tcW w:w="7844" w:type="dxa"/>
            <w:shd w:val="clear" w:color="auto" w:fill="CCEDFF"/>
          </w:tcPr>
          <w:p>
            <w:pPr>
              <w:pStyle w:val="TableParagraph"/>
              <w:spacing w:before="48"/>
              <w:ind w:left="172"/>
              <w:rPr>
                <w:sz w:val="18"/>
              </w:rPr>
            </w:pPr>
            <w:r>
              <w:rPr>
                <w:sz w:val="18"/>
              </w:rPr>
              <w:t>Pension</w:t>
            </w:r>
            <w:r>
              <w:rPr>
                <w:spacing w:val="-1"/>
                <w:sz w:val="18"/>
              </w:rPr>
              <w:t> </w:t>
            </w:r>
            <w:r>
              <w:rPr>
                <w:sz w:val="18"/>
              </w:rPr>
              <w:t>and retiree</w:t>
            </w:r>
            <w:r>
              <w:rPr>
                <w:spacing w:val="-1"/>
                <w:sz w:val="18"/>
              </w:rPr>
              <w:t> </w:t>
            </w:r>
            <w:r>
              <w:rPr>
                <w:sz w:val="18"/>
              </w:rPr>
              <w:t>medical-related </w:t>
            </w:r>
            <w:r>
              <w:rPr>
                <w:spacing w:val="-2"/>
                <w:sz w:val="18"/>
              </w:rPr>
              <w:t>impact</w:t>
            </w:r>
          </w:p>
        </w:tc>
        <w:tc>
          <w:tcPr>
            <w:tcW w:w="2416" w:type="dxa"/>
            <w:shd w:val="clear" w:color="auto" w:fill="CCEDFF"/>
          </w:tcPr>
          <w:p>
            <w:pPr>
              <w:pStyle w:val="TableParagraph"/>
              <w:spacing w:before="48"/>
              <w:ind w:right="72"/>
              <w:jc w:val="right"/>
              <w:rPr>
                <w:sz w:val="18"/>
              </w:rPr>
            </w:pPr>
            <w:r>
              <w:rPr>
                <w:spacing w:val="-4"/>
                <w:sz w:val="18"/>
              </w:rPr>
              <w:t>0.17</w:t>
            </w:r>
          </w:p>
        </w:tc>
      </w:tr>
      <w:tr>
        <w:trPr>
          <w:trHeight w:val="285" w:hRule="atLeast"/>
        </w:trPr>
        <w:tc>
          <w:tcPr>
            <w:tcW w:w="7844" w:type="dxa"/>
          </w:tcPr>
          <w:p>
            <w:pPr>
              <w:pStyle w:val="TableParagraph"/>
              <w:spacing w:before="48"/>
              <w:ind w:left="172"/>
              <w:rPr>
                <w:sz w:val="18"/>
              </w:rPr>
            </w:pPr>
            <w:r>
              <w:rPr>
                <w:sz w:val="18"/>
              </w:rPr>
              <w:t>Tax benefit related to the IRS</w:t>
            </w:r>
            <w:r>
              <w:rPr>
                <w:spacing w:val="-1"/>
                <w:sz w:val="18"/>
              </w:rPr>
              <w:t> </w:t>
            </w:r>
            <w:r>
              <w:rPr>
                <w:spacing w:val="-2"/>
                <w:sz w:val="18"/>
              </w:rPr>
              <w:t>audit</w:t>
            </w:r>
          </w:p>
        </w:tc>
        <w:tc>
          <w:tcPr>
            <w:tcW w:w="2416" w:type="dxa"/>
          </w:tcPr>
          <w:p>
            <w:pPr>
              <w:pStyle w:val="TableParagraph"/>
              <w:spacing w:before="48"/>
              <w:ind w:right="12"/>
              <w:jc w:val="right"/>
              <w:rPr>
                <w:sz w:val="18"/>
              </w:rPr>
            </w:pPr>
            <w:r>
              <w:rPr>
                <w:spacing w:val="-2"/>
                <w:sz w:val="18"/>
              </w:rPr>
              <w:t>(0.23)</w:t>
            </w:r>
          </w:p>
        </w:tc>
      </w:tr>
      <w:tr>
        <w:trPr>
          <w:trHeight w:val="275" w:hRule="atLeast"/>
        </w:trPr>
        <w:tc>
          <w:tcPr>
            <w:tcW w:w="7844" w:type="dxa"/>
            <w:shd w:val="clear" w:color="auto" w:fill="CCEDFF"/>
          </w:tcPr>
          <w:p>
            <w:pPr>
              <w:pStyle w:val="TableParagraph"/>
              <w:spacing w:before="48"/>
              <w:ind w:left="172"/>
              <w:rPr>
                <w:sz w:val="18"/>
              </w:rPr>
            </w:pPr>
            <w:r>
              <w:rPr>
                <w:sz w:val="18"/>
              </w:rPr>
              <w:t>Tax</w:t>
            </w:r>
            <w:r>
              <w:rPr>
                <w:spacing w:val="-1"/>
                <w:sz w:val="18"/>
              </w:rPr>
              <w:t> </w:t>
            </w:r>
            <w:r>
              <w:rPr>
                <w:sz w:val="18"/>
              </w:rPr>
              <w:t>expense related to the TCJ</w:t>
            </w:r>
            <w:r>
              <w:rPr>
                <w:spacing w:val="-1"/>
                <w:sz w:val="18"/>
              </w:rPr>
              <w:t> </w:t>
            </w:r>
            <w:r>
              <w:rPr>
                <w:spacing w:val="-5"/>
                <w:sz w:val="18"/>
              </w:rPr>
              <w:t>Act</w:t>
            </w:r>
          </w:p>
        </w:tc>
        <w:tc>
          <w:tcPr>
            <w:tcW w:w="2416" w:type="dxa"/>
            <w:tcBorders>
              <w:bottom w:val="single" w:sz="8" w:space="0" w:color="000000"/>
            </w:tcBorders>
            <w:shd w:val="clear" w:color="auto" w:fill="CCEDFF"/>
          </w:tcPr>
          <w:p>
            <w:pPr>
              <w:pStyle w:val="TableParagraph"/>
              <w:spacing w:before="48"/>
              <w:ind w:right="72"/>
              <w:jc w:val="right"/>
              <w:rPr>
                <w:sz w:val="18"/>
              </w:rPr>
            </w:pPr>
            <w:r>
              <w:rPr>
                <w:spacing w:val="-4"/>
                <w:sz w:val="18"/>
              </w:rPr>
              <w:t>0.06</w:t>
            </w:r>
          </w:p>
        </w:tc>
      </w:tr>
      <w:tr>
        <w:trPr>
          <w:trHeight w:val="344" w:hRule="atLeast"/>
        </w:trPr>
        <w:tc>
          <w:tcPr>
            <w:tcW w:w="7844" w:type="dxa"/>
          </w:tcPr>
          <w:p>
            <w:pPr>
              <w:pStyle w:val="TableParagraph"/>
              <w:spacing w:before="38"/>
              <w:ind w:left="52"/>
              <w:rPr>
                <w:sz w:val="18"/>
              </w:rPr>
            </w:pPr>
            <w:r>
              <w:rPr>
                <w:sz w:val="18"/>
              </w:rPr>
              <w:t>Core</w:t>
            </w:r>
            <w:r>
              <w:rPr>
                <w:spacing w:val="-2"/>
                <w:sz w:val="18"/>
              </w:rPr>
              <w:t> </w:t>
            </w:r>
            <w:r>
              <w:rPr>
                <w:sz w:val="18"/>
              </w:rPr>
              <w:t>diluted</w:t>
            </w:r>
            <w:r>
              <w:rPr>
                <w:spacing w:val="-1"/>
                <w:sz w:val="18"/>
              </w:rPr>
              <w:t> </w:t>
            </w:r>
            <w:r>
              <w:rPr>
                <w:sz w:val="18"/>
              </w:rPr>
              <w:t>EPS,</w:t>
            </w:r>
            <w:r>
              <w:rPr>
                <w:spacing w:val="-1"/>
                <w:sz w:val="18"/>
              </w:rPr>
              <w:t> </w:t>
            </w:r>
            <w:r>
              <w:rPr>
                <w:sz w:val="18"/>
              </w:rPr>
              <w:t>non-GAAP</w:t>
            </w:r>
            <w:r>
              <w:rPr>
                <w:spacing w:val="-2"/>
                <w:sz w:val="18"/>
              </w:rPr>
              <w:t> </w:t>
            </w:r>
            <w:r>
              <w:rPr>
                <w:sz w:val="18"/>
              </w:rPr>
              <w:t>measure</w:t>
            </w:r>
            <w:r>
              <w:rPr>
                <w:spacing w:val="-4"/>
                <w:sz w:val="18"/>
              </w:rPr>
              <w:t> </w:t>
            </w:r>
            <w:r>
              <w:rPr>
                <w:spacing w:val="-5"/>
                <w:sz w:val="18"/>
                <w:vertAlign w:val="superscript"/>
              </w:rPr>
              <w:t>(a)</w:t>
            </w:r>
          </w:p>
        </w:tc>
        <w:tc>
          <w:tcPr>
            <w:tcW w:w="2416" w:type="dxa"/>
            <w:tcBorders>
              <w:top w:val="single" w:sz="8" w:space="0" w:color="000000"/>
            </w:tcBorders>
          </w:tcPr>
          <w:p>
            <w:pPr>
              <w:pStyle w:val="TableParagraph"/>
              <w:tabs>
                <w:tab w:pos="1394" w:val="left" w:leader="none"/>
              </w:tabs>
              <w:spacing w:before="38"/>
              <w:ind w:right="72"/>
              <w:jc w:val="right"/>
              <w:rPr>
                <w:sz w:val="18"/>
              </w:rPr>
            </w:pPr>
            <w:r>
              <w:rPr>
                <w:spacing w:val="7"/>
                <w:sz w:val="18"/>
                <w:u w:val="double"/>
              </w:rPr>
              <w:t> </w:t>
            </w:r>
            <w:r>
              <w:rPr>
                <w:spacing w:val="-12"/>
                <w:sz w:val="18"/>
                <w:u w:val="double"/>
              </w:rPr>
              <w:t>$</w:t>
            </w:r>
            <w:r>
              <w:rPr>
                <w:sz w:val="18"/>
                <w:u w:val="double"/>
              </w:rPr>
              <w:tab/>
            </w:r>
            <w:r>
              <w:rPr>
                <w:spacing w:val="-4"/>
                <w:sz w:val="18"/>
                <w:u w:val="double"/>
              </w:rPr>
              <w:t>6.79</w:t>
            </w:r>
          </w:p>
        </w:tc>
      </w:tr>
      <w:tr>
        <w:trPr>
          <w:trHeight w:val="373" w:hRule="atLeast"/>
        </w:trPr>
        <w:tc>
          <w:tcPr>
            <w:tcW w:w="7844" w:type="dxa"/>
          </w:tcPr>
          <w:p>
            <w:pPr>
              <w:pStyle w:val="TableParagraph"/>
              <w:spacing w:before="92"/>
              <w:rPr>
                <w:i/>
                <w:sz w:val="16"/>
              </w:rPr>
            </w:pPr>
            <w:r>
              <w:rPr>
                <w:i/>
                <w:sz w:val="16"/>
              </w:rPr>
              <w:t>(a)</w:t>
            </w:r>
            <w:r>
              <w:rPr>
                <w:i/>
                <w:spacing w:val="41"/>
                <w:sz w:val="16"/>
              </w:rPr>
              <w:t> </w:t>
            </w:r>
            <w:r>
              <w:rPr>
                <w:i/>
                <w:sz w:val="16"/>
              </w:rPr>
              <w:t>A</w:t>
            </w:r>
            <w:r>
              <w:rPr>
                <w:i/>
                <w:spacing w:val="-1"/>
                <w:sz w:val="16"/>
              </w:rPr>
              <w:t> </w:t>
            </w:r>
            <w:r>
              <w:rPr>
                <w:i/>
                <w:sz w:val="16"/>
              </w:rPr>
              <w:t>financial</w:t>
            </w:r>
            <w:r>
              <w:rPr>
                <w:i/>
                <w:spacing w:val="-1"/>
                <w:sz w:val="16"/>
              </w:rPr>
              <w:t> </w:t>
            </w:r>
            <w:r>
              <w:rPr>
                <w:i/>
                <w:sz w:val="16"/>
              </w:rPr>
              <w:t>measure</w:t>
            </w:r>
            <w:r>
              <w:rPr>
                <w:i/>
                <w:spacing w:val="-1"/>
                <w:sz w:val="16"/>
              </w:rPr>
              <w:t> </w:t>
            </w:r>
            <w:r>
              <w:rPr>
                <w:i/>
                <w:sz w:val="16"/>
              </w:rPr>
              <w:t>that is</w:t>
            </w:r>
            <w:r>
              <w:rPr>
                <w:i/>
                <w:spacing w:val="-2"/>
                <w:sz w:val="16"/>
              </w:rPr>
              <w:t> </w:t>
            </w:r>
            <w:r>
              <w:rPr>
                <w:i/>
                <w:sz w:val="16"/>
              </w:rPr>
              <w:t>not</w:t>
            </w:r>
            <w:r>
              <w:rPr>
                <w:i/>
                <w:spacing w:val="-1"/>
                <w:sz w:val="16"/>
              </w:rPr>
              <w:t> </w:t>
            </w:r>
            <w:r>
              <w:rPr>
                <w:i/>
                <w:sz w:val="16"/>
              </w:rPr>
              <w:t>in accordance</w:t>
            </w:r>
            <w:r>
              <w:rPr>
                <w:i/>
                <w:spacing w:val="-1"/>
                <w:sz w:val="16"/>
              </w:rPr>
              <w:t> </w:t>
            </w:r>
            <w:r>
              <w:rPr>
                <w:i/>
                <w:sz w:val="16"/>
              </w:rPr>
              <w:t>with GAAP.</w:t>
            </w:r>
            <w:r>
              <w:rPr>
                <w:i/>
                <w:spacing w:val="-1"/>
                <w:sz w:val="16"/>
              </w:rPr>
              <w:t> </w:t>
            </w:r>
            <w:r>
              <w:rPr>
                <w:i/>
                <w:sz w:val="16"/>
              </w:rPr>
              <w:t>See</w:t>
            </w:r>
            <w:r>
              <w:rPr>
                <w:i/>
                <w:spacing w:val="-1"/>
                <w:sz w:val="16"/>
              </w:rPr>
              <w:t> </w:t>
            </w:r>
            <w:r>
              <w:rPr>
                <w:i/>
                <w:sz w:val="16"/>
              </w:rPr>
              <w:t>pages</w:t>
            </w:r>
            <w:r>
              <w:rPr>
                <w:i/>
                <w:spacing w:val="-2"/>
                <w:sz w:val="16"/>
              </w:rPr>
              <w:t> </w:t>
            </w:r>
            <w:r>
              <w:rPr>
                <w:i/>
                <w:sz w:val="16"/>
              </w:rPr>
              <w:t>A-6</w:t>
            </w:r>
            <w:r>
              <w:rPr>
                <w:i/>
                <w:spacing w:val="-1"/>
                <w:sz w:val="16"/>
              </w:rPr>
              <w:t> </w:t>
            </w:r>
            <w:r>
              <w:rPr>
                <w:i/>
                <w:sz w:val="16"/>
              </w:rPr>
              <w:t>through</w:t>
            </w:r>
            <w:r>
              <w:rPr>
                <w:i/>
                <w:spacing w:val="-1"/>
                <w:sz w:val="16"/>
              </w:rPr>
              <w:t> </w:t>
            </w:r>
            <w:r>
              <w:rPr>
                <w:i/>
                <w:sz w:val="16"/>
              </w:rPr>
              <w:t>A-7</w:t>
            </w:r>
            <w:r>
              <w:rPr>
                <w:i/>
                <w:spacing w:val="-1"/>
                <w:sz w:val="16"/>
              </w:rPr>
              <w:t> </w:t>
            </w:r>
            <w:r>
              <w:rPr>
                <w:i/>
                <w:sz w:val="16"/>
              </w:rPr>
              <w:t>for</w:t>
            </w:r>
            <w:r>
              <w:rPr>
                <w:i/>
                <w:spacing w:val="-2"/>
                <w:sz w:val="16"/>
              </w:rPr>
              <w:t> </w:t>
            </w:r>
            <w:r>
              <w:rPr>
                <w:i/>
                <w:sz w:val="16"/>
              </w:rPr>
              <w:t>further</w:t>
            </w:r>
            <w:r>
              <w:rPr>
                <w:i/>
                <w:spacing w:val="-1"/>
                <w:sz w:val="16"/>
              </w:rPr>
              <w:t> </w:t>
            </w:r>
            <w:r>
              <w:rPr>
                <w:i/>
                <w:spacing w:val="-2"/>
                <w:sz w:val="16"/>
              </w:rPr>
              <w:t>discussion.</w:t>
            </w:r>
          </w:p>
        </w:tc>
        <w:tc>
          <w:tcPr>
            <w:tcW w:w="2416" w:type="dxa"/>
          </w:tcPr>
          <w:p>
            <w:pPr>
              <w:pStyle w:val="TableParagraph"/>
              <w:rPr>
                <w:sz w:val="16"/>
              </w:rPr>
            </w:pPr>
          </w:p>
        </w:tc>
      </w:tr>
      <w:tr>
        <w:trPr>
          <w:trHeight w:val="274" w:hRule="atLeast"/>
        </w:trPr>
        <w:tc>
          <w:tcPr>
            <w:tcW w:w="7844" w:type="dxa"/>
          </w:tcPr>
          <w:p>
            <w:pPr>
              <w:pStyle w:val="TableParagraph"/>
              <w:spacing w:line="164" w:lineRule="exact" w:before="90"/>
              <w:rPr>
                <w:i/>
                <w:sz w:val="16"/>
              </w:rPr>
            </w:pPr>
            <w:r>
              <w:rPr>
                <w:i/>
                <w:sz w:val="16"/>
              </w:rPr>
              <w:t>Note</w:t>
            </w:r>
            <w:r>
              <w:rPr>
                <w:i/>
                <w:spacing w:val="-1"/>
                <w:sz w:val="16"/>
              </w:rPr>
              <w:t> </w:t>
            </w:r>
            <w:r>
              <w:rPr>
                <w:i/>
                <w:sz w:val="16"/>
              </w:rPr>
              <w:t>– Amounts</w:t>
            </w:r>
            <w:r>
              <w:rPr>
                <w:i/>
                <w:spacing w:val="-2"/>
                <w:sz w:val="16"/>
              </w:rPr>
              <w:t> </w:t>
            </w:r>
            <w:r>
              <w:rPr>
                <w:i/>
                <w:sz w:val="16"/>
              </w:rPr>
              <w:t>may not</w:t>
            </w:r>
            <w:r>
              <w:rPr>
                <w:i/>
                <w:spacing w:val="-1"/>
                <w:sz w:val="16"/>
              </w:rPr>
              <w:t> </w:t>
            </w:r>
            <w:r>
              <w:rPr>
                <w:i/>
                <w:sz w:val="16"/>
              </w:rPr>
              <w:t>sum</w:t>
            </w:r>
            <w:r>
              <w:rPr>
                <w:i/>
                <w:spacing w:val="-1"/>
                <w:sz w:val="16"/>
              </w:rPr>
              <w:t> </w:t>
            </w:r>
            <w:r>
              <w:rPr>
                <w:i/>
                <w:sz w:val="16"/>
              </w:rPr>
              <w:t>due</w:t>
            </w:r>
            <w:r>
              <w:rPr>
                <w:i/>
                <w:spacing w:val="-1"/>
                <w:sz w:val="16"/>
              </w:rPr>
              <w:t> </w:t>
            </w:r>
            <w:r>
              <w:rPr>
                <w:i/>
                <w:sz w:val="16"/>
              </w:rPr>
              <w:t>to </w:t>
            </w:r>
            <w:r>
              <w:rPr>
                <w:i/>
                <w:spacing w:val="-2"/>
                <w:sz w:val="16"/>
              </w:rPr>
              <w:t>rounding.</w:t>
            </w:r>
          </w:p>
        </w:tc>
        <w:tc>
          <w:tcPr>
            <w:tcW w:w="2416" w:type="dxa"/>
          </w:tcPr>
          <w:p>
            <w:pPr>
              <w:pStyle w:val="TableParagraph"/>
              <w:rPr>
                <w:sz w:val="16"/>
              </w:rPr>
            </w:pPr>
          </w:p>
        </w:tc>
      </w:tr>
    </w:tbl>
    <w:p>
      <w:pPr>
        <w:spacing w:after="0"/>
        <w:rPr>
          <w:sz w:val="16"/>
        </w:rPr>
        <w:sectPr>
          <w:headerReference w:type="default" r:id="rId28"/>
          <w:footerReference w:type="default" r:id="rId29"/>
          <w:pgSz w:w="12240" w:h="15840"/>
          <w:pgMar w:header="0" w:footer="771" w:top="740" w:bottom="960" w:left="880" w:right="880"/>
        </w:sectPr>
      </w:pPr>
    </w:p>
    <w:p>
      <w:pPr>
        <w:pStyle w:val="Heading3"/>
        <w:spacing w:before="63"/>
        <w:ind w:left="110"/>
        <w:jc w:val="both"/>
      </w:pPr>
      <w:bookmarkStart w:name="Cautionary Statement" w:id="15"/>
      <w:bookmarkEnd w:id="15"/>
      <w:r>
        <w:rPr>
          <w:b w:val="0"/>
        </w:rPr>
      </w:r>
      <w:r>
        <w:rPr/>
        <w:t>Cautionary</w:t>
      </w:r>
      <w:r>
        <w:rPr>
          <w:spacing w:val="-5"/>
        </w:rPr>
        <w:t> </w:t>
      </w:r>
      <w:r>
        <w:rPr>
          <w:spacing w:val="-2"/>
        </w:rPr>
        <w:t>Statement</w:t>
      </w:r>
    </w:p>
    <w:p>
      <w:pPr>
        <w:pStyle w:val="BodyText"/>
        <w:spacing w:line="249" w:lineRule="auto" w:before="134"/>
        <w:ind w:left="110" w:right="109"/>
        <w:jc w:val="both"/>
      </w:pPr>
      <w:r>
        <w:rPr/>
        <w:t>Statements in this communication that are “forward-looking statements,” including our 2023 guidance and outlook, are based</w:t>
      </w:r>
      <w:r>
        <w:rPr>
          <w:spacing w:val="40"/>
        </w:rPr>
        <w:t> </w:t>
      </w:r>
      <w:r>
        <w:rPr/>
        <w:t>on currently available information, operating plans and projections about future events and trends. Terminology such as “aim,” “anticipate,” “believe,” “drive,” “estimate,” “expect,” “expressed confidence,” “forecast,” “future,” “goal,” “guidance,” “intend,”</w:t>
      </w:r>
      <w:r>
        <w:rPr>
          <w:spacing w:val="-1"/>
        </w:rPr>
        <w:t> </w:t>
      </w:r>
      <w:r>
        <w:rPr/>
        <w:t>“may,”</w:t>
      </w:r>
      <w:r>
        <w:rPr>
          <w:spacing w:val="-1"/>
        </w:rPr>
        <w:t> </w:t>
      </w:r>
      <w:r>
        <w:rPr/>
        <w:t>“objective,”</w:t>
      </w:r>
      <w:r>
        <w:rPr>
          <w:spacing w:val="-1"/>
        </w:rPr>
        <w:t> </w:t>
      </w:r>
      <w:r>
        <w:rPr/>
        <w:t>“outlook,”</w:t>
      </w:r>
      <w:r>
        <w:rPr>
          <w:spacing w:val="-1"/>
        </w:rPr>
        <w:t> </w:t>
      </w:r>
      <w:r>
        <w:rPr/>
        <w:t>“plan,”</w:t>
      </w:r>
      <w:r>
        <w:rPr>
          <w:spacing w:val="-1"/>
        </w:rPr>
        <w:t> </w:t>
      </w:r>
      <w:r>
        <w:rPr/>
        <w:t>“position,”</w:t>
      </w:r>
      <w:r>
        <w:rPr>
          <w:spacing w:val="-1"/>
        </w:rPr>
        <w:t> </w:t>
      </w:r>
      <w:r>
        <w:rPr/>
        <w:t>“potential,”</w:t>
      </w:r>
      <w:r>
        <w:rPr>
          <w:spacing w:val="-1"/>
        </w:rPr>
        <w:t> </w:t>
      </w:r>
      <w:r>
        <w:rPr/>
        <w:t>“project,”</w:t>
      </w:r>
      <w:r>
        <w:rPr>
          <w:spacing w:val="-1"/>
        </w:rPr>
        <w:t> </w:t>
      </w:r>
      <w:r>
        <w:rPr/>
        <w:t>“seek,”</w:t>
      </w:r>
      <w:r>
        <w:rPr>
          <w:spacing w:val="-1"/>
        </w:rPr>
        <w:t> </w:t>
      </w:r>
      <w:r>
        <w:rPr/>
        <w:t>“should,”</w:t>
      </w:r>
      <w:r>
        <w:rPr>
          <w:spacing w:val="-1"/>
        </w:rPr>
        <w:t> </w:t>
      </w:r>
      <w:r>
        <w:rPr/>
        <w:t>“strategy,”</w:t>
      </w:r>
      <w:r>
        <w:rPr>
          <w:spacing w:val="-1"/>
        </w:rPr>
        <w:t> </w:t>
      </w:r>
      <w:r>
        <w:rPr/>
        <w:t>“target,”</w:t>
      </w:r>
      <w:r>
        <w:rPr>
          <w:spacing w:val="-1"/>
        </w:rPr>
        <w:t> </w:t>
      </w:r>
      <w:r>
        <w:rPr/>
        <w:t>“will” or similar statements or variations of such words and other similar expressions are intended to identify forward-looking statements, although not all forward-looking statements contain such terms. Forward-looking statements inherently involve</w:t>
      </w:r>
      <w:r>
        <w:rPr>
          <w:spacing w:val="40"/>
        </w:rPr>
        <w:t> </w:t>
      </w:r>
      <w:r>
        <w:rPr/>
        <w:t>risks and uncertainties that could cause actual results to differ materially from those predicted in such forward-looking statements. Such risks and uncertainties include, but are not limited to: the risks associated with the deadly conflict in Ukraine; future demand for PepsiCo’s products; damage to PepsiCo’s reputation or brand image; product recalls or other issues or concerns with respect to product quality and safety; PepsiCo’s ability to compete effectively; PepsiCo’s ability to attract, develop and maintain a highly skilled and diverse workforce or effectively manage changes in our workforce; water scarcity; changes in the retail landscape or in sales to any key customer; disruption of PepsiCo’s manufacturing operations or supply chain, including continued increased commodity, packaging, transportation, labor and other input costs; political or social conditions in the markets where PepsiCo’s products are made, manufactured, distributed or sold; PepsiCo’s ability to grow its business in developing and emerging markets; changes in economic conditions in the countries in which PepsiCo operates; future cyber incidents and other disruptions to our information systems; failure to successfully complete or manage strategic transactions; PepsiCo’s reliance on third-party service providers and enterprise-wide systems; climate change or measures to address climate change; strikes or work stoppages; failure to realize benefits from PepsiCo’s productivity initiatives; deterioration in estimates and underlying assumptions regarding future performance that can result in an impairment charge; fluctuations or other changes in exchange rates; any downgrade or potential downgrade of PepsiCo’s credit ratings; imposition or proposed imposition of new or increased taxes aimed at PepsiCo’s products; imposition of limitations on the marketing or sale of PepsiCo’s products; changes in laws and regulations related to the use or disposal of plastics or other packaging materials; failure to comply with personal data protection and privacy laws; increase in income tax rates, changes in income tax laws or disagreements with tax authorities; failure to adequately protect PepsiCo’s intellectual property rights or infringement on intellectual property rights of others; failure to comply with applicable laws and regulations; and potential liabilities and costs from litigation, claims, legal or regulatory proceedings, inquiries or investigations.</w:t>
      </w:r>
    </w:p>
    <w:p>
      <w:pPr>
        <w:pStyle w:val="BodyText"/>
        <w:spacing w:line="249" w:lineRule="auto" w:before="201"/>
        <w:ind w:left="110" w:right="108"/>
        <w:jc w:val="both"/>
      </w:pPr>
      <w:r>
        <w:rPr/>
        <w:t>For</w:t>
      </w:r>
      <w:r>
        <w:rPr>
          <w:spacing w:val="-2"/>
        </w:rPr>
        <w:t> </w:t>
      </w:r>
      <w:r>
        <w:rPr/>
        <w:t>additional</w:t>
      </w:r>
      <w:r>
        <w:rPr>
          <w:spacing w:val="-3"/>
        </w:rPr>
        <w:t> </w:t>
      </w:r>
      <w:r>
        <w:rPr/>
        <w:t>information</w:t>
      </w:r>
      <w:r>
        <w:rPr>
          <w:spacing w:val="-2"/>
        </w:rPr>
        <w:t> </w:t>
      </w:r>
      <w:r>
        <w:rPr/>
        <w:t>on</w:t>
      </w:r>
      <w:r>
        <w:rPr>
          <w:spacing w:val="-2"/>
        </w:rPr>
        <w:t> </w:t>
      </w:r>
      <w:r>
        <w:rPr/>
        <w:t>these</w:t>
      </w:r>
      <w:r>
        <w:rPr>
          <w:spacing w:val="-3"/>
        </w:rPr>
        <w:t> </w:t>
      </w:r>
      <w:r>
        <w:rPr/>
        <w:t>and</w:t>
      </w:r>
      <w:r>
        <w:rPr>
          <w:spacing w:val="-2"/>
        </w:rPr>
        <w:t> </w:t>
      </w:r>
      <w:r>
        <w:rPr/>
        <w:t>other</w:t>
      </w:r>
      <w:r>
        <w:rPr>
          <w:spacing w:val="-2"/>
        </w:rPr>
        <w:t> </w:t>
      </w:r>
      <w:r>
        <w:rPr/>
        <w:t>factors</w:t>
      </w:r>
      <w:r>
        <w:rPr>
          <w:spacing w:val="-3"/>
        </w:rPr>
        <w:t> </w:t>
      </w:r>
      <w:r>
        <w:rPr/>
        <w:t>that</w:t>
      </w:r>
      <w:r>
        <w:rPr>
          <w:spacing w:val="-3"/>
        </w:rPr>
        <w:t> </w:t>
      </w:r>
      <w:r>
        <w:rPr/>
        <w:t>could</w:t>
      </w:r>
      <w:r>
        <w:rPr>
          <w:spacing w:val="-2"/>
        </w:rPr>
        <w:t> </w:t>
      </w:r>
      <w:r>
        <w:rPr/>
        <w:t>cause</w:t>
      </w:r>
      <w:r>
        <w:rPr>
          <w:spacing w:val="-3"/>
        </w:rPr>
        <w:t> </w:t>
      </w:r>
      <w:r>
        <w:rPr/>
        <w:t>PepsiCo’s</w:t>
      </w:r>
      <w:r>
        <w:rPr>
          <w:spacing w:val="-3"/>
        </w:rPr>
        <w:t> </w:t>
      </w:r>
      <w:r>
        <w:rPr/>
        <w:t>actual</w:t>
      </w:r>
      <w:r>
        <w:rPr>
          <w:spacing w:val="-3"/>
        </w:rPr>
        <w:t> </w:t>
      </w:r>
      <w:r>
        <w:rPr/>
        <w:t>results</w:t>
      </w:r>
      <w:r>
        <w:rPr>
          <w:spacing w:val="-3"/>
        </w:rPr>
        <w:t> </w:t>
      </w:r>
      <w:r>
        <w:rPr/>
        <w:t>to</w:t>
      </w:r>
      <w:r>
        <w:rPr>
          <w:spacing w:val="-2"/>
        </w:rPr>
        <w:t> </w:t>
      </w:r>
      <w:r>
        <w:rPr/>
        <w:t>materially</w:t>
      </w:r>
      <w:r>
        <w:rPr>
          <w:spacing w:val="-2"/>
        </w:rPr>
        <w:t> </w:t>
      </w:r>
      <w:r>
        <w:rPr/>
        <w:t>differ</w:t>
      </w:r>
      <w:r>
        <w:rPr>
          <w:spacing w:val="-2"/>
        </w:rPr>
        <w:t> </w:t>
      </w:r>
      <w:r>
        <w:rPr/>
        <w:t>from</w:t>
      </w:r>
      <w:r>
        <w:rPr>
          <w:spacing w:val="-3"/>
        </w:rPr>
        <w:t> </w:t>
      </w:r>
      <w:r>
        <w:rPr/>
        <w:t>those</w:t>
      </w:r>
      <w:r>
        <w:rPr>
          <w:spacing w:val="-3"/>
        </w:rPr>
        <w:t> </w:t>
      </w:r>
      <w:r>
        <w:rPr/>
        <w:t>set forth herein, please see PepsiCo’s filings with the SEC, including its most recent annual report on Form 10-K and subsequent reports on Forms 10-Q and 8-K. Investors are cautioned not to place undue reliance on any such forward-looking statements, which speak only as of the date they are made. We undertake no obligation to update any forward-looking statement, whether</w:t>
      </w:r>
      <w:r>
        <w:rPr>
          <w:spacing w:val="40"/>
        </w:rPr>
        <w:t> </w:t>
      </w:r>
      <w:r>
        <w:rPr/>
        <w:t>as a result of new information, future events or otherwise.</w:t>
      </w:r>
    </w:p>
    <w:sectPr>
      <w:headerReference w:type="default" r:id="rId30"/>
      <w:footerReference w:type="default" r:id="rId31"/>
      <w:pgSz w:w="12240" w:h="15840"/>
      <w:pgMar w:header="0" w:footer="771" w:top="740" w:bottom="960" w:left="8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53888">
              <wp:simplePos x="0" y="0"/>
              <wp:positionH relativeFrom="page">
                <wp:posOffset>3816350</wp:posOffset>
              </wp:positionH>
              <wp:positionV relativeFrom="page">
                <wp:posOffset>9428973</wp:posOffset>
              </wp:positionV>
              <wp:extent cx="152400" cy="1663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52400" cy="166370"/>
                      </a:xfrm>
                      <a:prstGeom prst="rect">
                        <a:avLst/>
                      </a:prstGeom>
                    </wps:spPr>
                    <wps:txbx>
                      <w:txbxContent>
                        <w:p>
                          <w:pPr>
                            <w:pStyle w:val="BodyText"/>
                            <w:spacing w:before="11"/>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5pt;margin-top:742.438843pt;width:12pt;height:13.1pt;mso-position-horizontal-relative:page;mso-position-vertical-relative:page;z-index:-17262592" type="#_x0000_t202" id="docshape1" filled="false" stroked="false">
              <v:textbox inset="0,0,0,0">
                <w:txbxContent>
                  <w:p>
                    <w:pPr>
                      <w:pStyle w:val="BodyText"/>
                      <w:spacing w:before="11"/>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62080">
              <wp:simplePos x="0" y="0"/>
              <wp:positionH relativeFrom="page">
                <wp:posOffset>4854194</wp:posOffset>
              </wp:positionH>
              <wp:positionV relativeFrom="page">
                <wp:posOffset>7219173</wp:posOffset>
              </wp:positionV>
              <wp:extent cx="387985" cy="16637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87985" cy="166370"/>
                      </a:xfrm>
                      <a:prstGeom prst="rect">
                        <a:avLst/>
                      </a:prstGeom>
                    </wps:spPr>
                    <wps:txbx>
                      <w:txbxContent>
                        <w:p>
                          <w:pPr>
                            <w:spacing w:before="11"/>
                            <w:ind w:left="20" w:right="0" w:firstLine="0"/>
                            <w:jc w:val="left"/>
                            <w:rPr>
                              <w:sz w:val="20"/>
                            </w:rPr>
                          </w:pPr>
                          <w:r>
                            <w:rPr>
                              <w:sz w:val="20"/>
                            </w:rPr>
                            <w:t>A</w:t>
                          </w:r>
                          <w:r>
                            <w:rPr>
                              <w:spacing w:val="-1"/>
                              <w:sz w:val="20"/>
                            </w:rPr>
                            <w:t> </w:t>
                          </w:r>
                          <w:r>
                            <w:rPr>
                              <w:sz w:val="20"/>
                            </w:rPr>
                            <w:t>- </w:t>
                          </w: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382.220001pt;margin-top:568.438843pt;width:30.55pt;height:13.1pt;mso-position-horizontal-relative:page;mso-position-vertical-relative:page;z-index:-17254400" type="#_x0000_t202" id="docshape64" filled="false" stroked="false">
              <v:textbox inset="0,0,0,0">
                <w:txbxContent>
                  <w:p>
                    <w:pPr>
                      <w:spacing w:before="11"/>
                      <w:ind w:left="20" w:right="0" w:firstLine="0"/>
                      <w:jc w:val="left"/>
                      <w:rPr>
                        <w:sz w:val="20"/>
                      </w:rPr>
                    </w:pPr>
                    <w:r>
                      <w:rPr>
                        <w:sz w:val="20"/>
                      </w:rPr>
                      <w:t>A</w:t>
                    </w:r>
                    <w:r>
                      <w:rPr>
                        <w:spacing w:val="-1"/>
                        <w:sz w:val="20"/>
                      </w:rPr>
                      <w:t> </w:t>
                    </w:r>
                    <w:r>
                      <w:rPr>
                        <w:sz w:val="20"/>
                      </w:rPr>
                      <w:t>- </w:t>
                    </w: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62592">
              <wp:simplePos x="0" y="0"/>
              <wp:positionH relativeFrom="page">
                <wp:posOffset>3711194</wp:posOffset>
              </wp:positionH>
              <wp:positionV relativeFrom="page">
                <wp:posOffset>9428973</wp:posOffset>
              </wp:positionV>
              <wp:extent cx="387985" cy="16637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387985" cy="166370"/>
                      </a:xfrm>
                      <a:prstGeom prst="rect">
                        <a:avLst/>
                      </a:prstGeom>
                    </wps:spPr>
                    <wps:txbx>
                      <w:txbxContent>
                        <w:p>
                          <w:pPr>
                            <w:spacing w:before="11"/>
                            <w:ind w:left="20" w:right="0" w:firstLine="0"/>
                            <w:jc w:val="left"/>
                            <w:rPr>
                              <w:sz w:val="20"/>
                            </w:rPr>
                          </w:pPr>
                          <w:r>
                            <w:rPr>
                              <w:sz w:val="20"/>
                            </w:rPr>
                            <w:t>A</w:t>
                          </w:r>
                          <w:r>
                            <w:rPr>
                              <w:spacing w:val="-1"/>
                              <w:sz w:val="20"/>
                            </w:rPr>
                            <w:t> </w:t>
                          </w:r>
                          <w:r>
                            <w:rPr>
                              <w:sz w:val="20"/>
                            </w:rPr>
                            <w:t>- </w:t>
                          </w:r>
                          <w:r>
                            <w:rPr>
                              <w:spacing w:val="-5"/>
                              <w:sz w:val="20"/>
                            </w:rPr>
                            <w:fldChar w:fldCharType="begin"/>
                          </w:r>
                          <w:r>
                            <w:rPr>
                              <w:spacing w:val="-5"/>
                              <w:sz w:val="20"/>
                            </w:rPr>
                            <w:instrText> PAGE </w:instrText>
                          </w:r>
                          <w:r>
                            <w:rPr>
                              <w:spacing w:val="-5"/>
                              <w:sz w:val="20"/>
                            </w:rPr>
                            <w:fldChar w:fldCharType="separate"/>
                          </w:r>
                          <w:r>
                            <w:rPr>
                              <w:spacing w:val="-5"/>
                              <w:sz w:val="20"/>
                            </w:rPr>
                            <w:t>12</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2.220001pt;margin-top:742.438843pt;width:30.55pt;height:13.1pt;mso-position-horizontal-relative:page;mso-position-vertical-relative:page;z-index:-17253888" type="#_x0000_t202" id="docshape131" filled="false" stroked="false">
              <v:textbox inset="0,0,0,0">
                <w:txbxContent>
                  <w:p>
                    <w:pPr>
                      <w:spacing w:before="11"/>
                      <w:ind w:left="20" w:right="0" w:firstLine="0"/>
                      <w:jc w:val="left"/>
                      <w:rPr>
                        <w:sz w:val="20"/>
                      </w:rPr>
                    </w:pPr>
                    <w:r>
                      <w:rPr>
                        <w:sz w:val="20"/>
                      </w:rPr>
                      <w:t>A</w:t>
                    </w:r>
                    <w:r>
                      <w:rPr>
                        <w:spacing w:val="-1"/>
                        <w:sz w:val="20"/>
                      </w:rPr>
                      <w:t> </w:t>
                    </w:r>
                    <w:r>
                      <w:rPr>
                        <w:sz w:val="20"/>
                      </w:rPr>
                      <w:t>- </w:t>
                    </w:r>
                    <w:r>
                      <w:rPr>
                        <w:spacing w:val="-5"/>
                        <w:sz w:val="20"/>
                      </w:rPr>
                      <w:fldChar w:fldCharType="begin"/>
                    </w:r>
                    <w:r>
                      <w:rPr>
                        <w:spacing w:val="-5"/>
                        <w:sz w:val="20"/>
                      </w:rPr>
                      <w:instrText> PAGE </w:instrText>
                    </w:r>
                    <w:r>
                      <w:rPr>
                        <w:spacing w:val="-5"/>
                        <w:sz w:val="20"/>
                      </w:rPr>
                      <w:fldChar w:fldCharType="separate"/>
                    </w:r>
                    <w:r>
                      <w:rPr>
                        <w:spacing w:val="-5"/>
                        <w:sz w:val="20"/>
                      </w:rPr>
                      <w:t>12</w:t>
                    </w:r>
                    <w:r>
                      <w:rPr>
                        <w:spacing w:val="-5"/>
                        <w:sz w:val="20"/>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63104">
              <wp:simplePos x="0" y="0"/>
              <wp:positionH relativeFrom="page">
                <wp:posOffset>3711194</wp:posOffset>
              </wp:positionH>
              <wp:positionV relativeFrom="page">
                <wp:posOffset>9428973</wp:posOffset>
              </wp:positionV>
              <wp:extent cx="387985" cy="16637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387985" cy="166370"/>
                      </a:xfrm>
                      <a:prstGeom prst="rect">
                        <a:avLst/>
                      </a:prstGeom>
                    </wps:spPr>
                    <wps:txbx>
                      <w:txbxContent>
                        <w:p>
                          <w:pPr>
                            <w:spacing w:before="11"/>
                            <w:ind w:left="20" w:right="0" w:firstLine="0"/>
                            <w:jc w:val="left"/>
                            <w:rPr>
                              <w:sz w:val="20"/>
                            </w:rPr>
                          </w:pPr>
                          <w:r>
                            <w:rPr>
                              <w:sz w:val="20"/>
                            </w:rPr>
                            <w:t>A</w:t>
                          </w:r>
                          <w:r>
                            <w:rPr>
                              <w:spacing w:val="-1"/>
                              <w:sz w:val="20"/>
                            </w:rPr>
                            <w:t> </w:t>
                          </w:r>
                          <w:r>
                            <w:rPr>
                              <w:sz w:val="20"/>
                            </w:rPr>
                            <w:t>- </w:t>
                          </w:r>
                          <w:r>
                            <w:rPr>
                              <w:spacing w:val="-5"/>
                              <w:sz w:val="20"/>
                            </w:rPr>
                            <w:fldChar w:fldCharType="begin"/>
                          </w:r>
                          <w:r>
                            <w:rPr>
                              <w:spacing w:val="-5"/>
                              <w:sz w:val="20"/>
                            </w:rPr>
                            <w:instrText> PAGE </w:instrText>
                          </w:r>
                          <w:r>
                            <w:rPr>
                              <w:spacing w:val="-5"/>
                              <w:sz w:val="20"/>
                            </w:rPr>
                            <w:fldChar w:fldCharType="separate"/>
                          </w:r>
                          <w:r>
                            <w:rPr>
                              <w:spacing w:val="-5"/>
                              <w:sz w:val="20"/>
                            </w:rPr>
                            <w:t>13</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2.220001pt;margin-top:742.438843pt;width:30.55pt;height:13.1pt;mso-position-horizontal-relative:page;mso-position-vertical-relative:page;z-index:-17253376" type="#_x0000_t202" id="docshape132" filled="false" stroked="false">
              <v:textbox inset="0,0,0,0">
                <w:txbxContent>
                  <w:p>
                    <w:pPr>
                      <w:spacing w:before="11"/>
                      <w:ind w:left="20" w:right="0" w:firstLine="0"/>
                      <w:jc w:val="left"/>
                      <w:rPr>
                        <w:sz w:val="20"/>
                      </w:rPr>
                    </w:pPr>
                    <w:r>
                      <w:rPr>
                        <w:sz w:val="20"/>
                      </w:rPr>
                      <w:t>A</w:t>
                    </w:r>
                    <w:r>
                      <w:rPr>
                        <w:spacing w:val="-1"/>
                        <w:sz w:val="20"/>
                      </w:rPr>
                      <w:t> </w:t>
                    </w:r>
                    <w:r>
                      <w:rPr>
                        <w:sz w:val="20"/>
                      </w:rPr>
                      <w:t>- </w:t>
                    </w:r>
                    <w:r>
                      <w:rPr>
                        <w:spacing w:val="-5"/>
                        <w:sz w:val="20"/>
                      </w:rPr>
                      <w:fldChar w:fldCharType="begin"/>
                    </w:r>
                    <w:r>
                      <w:rPr>
                        <w:spacing w:val="-5"/>
                        <w:sz w:val="20"/>
                      </w:rPr>
                      <w:instrText> PAGE </w:instrText>
                    </w:r>
                    <w:r>
                      <w:rPr>
                        <w:spacing w:val="-5"/>
                        <w:sz w:val="20"/>
                      </w:rPr>
                      <w:fldChar w:fldCharType="separate"/>
                    </w:r>
                    <w:r>
                      <w:rPr>
                        <w:spacing w:val="-5"/>
                        <w:sz w:val="20"/>
                      </w:rPr>
                      <w:t>13</w:t>
                    </w:r>
                    <w:r>
                      <w:rPr>
                        <w:spacing w:val="-5"/>
                        <w:sz w:val="2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54912">
              <wp:simplePos x="0" y="0"/>
              <wp:positionH relativeFrom="page">
                <wp:posOffset>3816350</wp:posOffset>
              </wp:positionH>
              <wp:positionV relativeFrom="page">
                <wp:posOffset>9428973</wp:posOffset>
              </wp:positionV>
              <wp:extent cx="152400" cy="16637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52400" cy="166370"/>
                      </a:xfrm>
                      <a:prstGeom prst="rect">
                        <a:avLst/>
                      </a:prstGeom>
                    </wps:spPr>
                    <wps:txbx>
                      <w:txbxContent>
                        <w:p>
                          <w:pPr>
                            <w:pStyle w:val="BodyText"/>
                            <w:spacing w:before="11"/>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style="position:absolute;margin-left:300.5pt;margin-top:742.438843pt;width:12pt;height:13.1pt;mso-position-horizontal-relative:page;mso-position-vertical-relative:page;z-index:-17261568" type="#_x0000_t202" id="docshape3" filled="false" stroked="false">
              <v:textbox inset="0,0,0,0">
                <w:txbxContent>
                  <w:p>
                    <w:pPr>
                      <w:pStyle w:val="BodyText"/>
                      <w:spacing w:before="11"/>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55936">
              <wp:simplePos x="0" y="0"/>
              <wp:positionH relativeFrom="page">
                <wp:posOffset>3816350</wp:posOffset>
              </wp:positionH>
              <wp:positionV relativeFrom="page">
                <wp:posOffset>9428973</wp:posOffset>
              </wp:positionV>
              <wp:extent cx="152400" cy="16637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52400" cy="166370"/>
                      </a:xfrm>
                      <a:prstGeom prst="rect">
                        <a:avLst/>
                      </a:prstGeom>
                    </wps:spPr>
                    <wps:txbx>
                      <w:txbxContent>
                        <w:p>
                          <w:pPr>
                            <w:pStyle w:val="BodyText"/>
                            <w:spacing w:before="11"/>
                            <w:ind w:left="60"/>
                          </w:pP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 style="position:absolute;margin-left:300.5pt;margin-top:742.438843pt;width:12pt;height:13.1pt;mso-position-horizontal-relative:page;mso-position-vertical-relative:page;z-index:-17260544" type="#_x0000_t202" id="docshape5" filled="false" stroked="false">
              <v:textbox inset="0,0,0,0">
                <w:txbxContent>
                  <w:p>
                    <w:pPr>
                      <w:pStyle w:val="BodyText"/>
                      <w:spacing w:before="11"/>
                      <w:ind w:left="60"/>
                    </w:pP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56960">
              <wp:simplePos x="0" y="0"/>
              <wp:positionH relativeFrom="page">
                <wp:posOffset>3742944</wp:posOffset>
              </wp:positionH>
              <wp:positionV relativeFrom="page">
                <wp:posOffset>9505173</wp:posOffset>
              </wp:positionV>
              <wp:extent cx="324485" cy="16637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4485" cy="166370"/>
                      </a:xfrm>
                      <a:prstGeom prst="rect">
                        <a:avLst/>
                      </a:prstGeom>
                    </wps:spPr>
                    <wps:txbx>
                      <w:txbxContent>
                        <w:p>
                          <w:pPr>
                            <w:spacing w:before="11"/>
                            <w:ind w:left="20" w:right="0" w:firstLine="0"/>
                            <w:jc w:val="left"/>
                            <w:rPr>
                              <w:sz w:val="20"/>
                            </w:rPr>
                          </w:pPr>
                          <w:r>
                            <w:rPr>
                              <w:sz w:val="20"/>
                            </w:rPr>
                            <w:t>A</w:t>
                          </w:r>
                          <w:r>
                            <w:rPr>
                              <w:spacing w:val="-1"/>
                              <w:sz w:val="20"/>
                            </w:rPr>
                            <w:t> </w:t>
                          </w:r>
                          <w:r>
                            <w:rPr>
                              <w:sz w:val="20"/>
                            </w:rPr>
                            <w:t>- </w:t>
                          </w: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294.720001pt;margin-top:748.438843pt;width:25.55pt;height:13.1pt;mso-position-horizontal-relative:page;mso-position-vertical-relative:page;z-index:-17259520" type="#_x0000_t202" id="docshape7" filled="false" stroked="false">
              <v:textbox inset="0,0,0,0">
                <w:txbxContent>
                  <w:p>
                    <w:pPr>
                      <w:spacing w:before="11"/>
                      <w:ind w:left="20" w:right="0" w:firstLine="0"/>
                      <w:jc w:val="left"/>
                      <w:rPr>
                        <w:sz w:val="20"/>
                      </w:rPr>
                    </w:pPr>
                    <w:r>
                      <w:rPr>
                        <w:sz w:val="20"/>
                      </w:rPr>
                      <w:t>A</w:t>
                    </w:r>
                    <w:r>
                      <w:rPr>
                        <w:spacing w:val="-1"/>
                        <w:sz w:val="20"/>
                      </w:rPr>
                      <w:t> </w:t>
                    </w:r>
                    <w:r>
                      <w:rPr>
                        <w:sz w:val="20"/>
                      </w:rPr>
                      <w:t>- </w:t>
                    </w: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57984">
              <wp:simplePos x="0" y="0"/>
              <wp:positionH relativeFrom="page">
                <wp:posOffset>3742944</wp:posOffset>
              </wp:positionH>
              <wp:positionV relativeFrom="page">
                <wp:posOffset>9505173</wp:posOffset>
              </wp:positionV>
              <wp:extent cx="324485" cy="1663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24485" cy="166370"/>
                      </a:xfrm>
                      <a:prstGeom prst="rect">
                        <a:avLst/>
                      </a:prstGeom>
                    </wps:spPr>
                    <wps:txbx>
                      <w:txbxContent>
                        <w:p>
                          <w:pPr>
                            <w:spacing w:before="11"/>
                            <w:ind w:left="20" w:right="0" w:firstLine="0"/>
                            <w:jc w:val="left"/>
                            <w:rPr>
                              <w:sz w:val="20"/>
                            </w:rPr>
                          </w:pPr>
                          <w:r>
                            <w:rPr>
                              <w:sz w:val="20"/>
                            </w:rPr>
                            <w:t>A</w:t>
                          </w:r>
                          <w:r>
                            <w:rPr>
                              <w:spacing w:val="-1"/>
                              <w:sz w:val="20"/>
                            </w:rPr>
                            <w:t> </w:t>
                          </w:r>
                          <w:r>
                            <w:rPr>
                              <w:sz w:val="20"/>
                            </w:rPr>
                            <w:t>- </w:t>
                          </w:r>
                          <w:r>
                            <w:rPr>
                              <w:spacing w:val="-10"/>
                              <w:sz w:val="20"/>
                            </w:rPr>
                            <w:fldChar w:fldCharType="begin"/>
                          </w:r>
                          <w:r>
                            <w:rPr>
                              <w:spacing w:val="-10"/>
                              <w:sz w:val="20"/>
                            </w:rPr>
                            <w:instrText> PAGE </w:instrText>
                          </w:r>
                          <w:r>
                            <w:rPr>
                              <w:spacing w:val="-10"/>
                              <w:sz w:val="20"/>
                            </w:rPr>
                            <w:fldChar w:fldCharType="separate"/>
                          </w:r>
                          <w:r>
                            <w:rPr>
                              <w:spacing w:val="-10"/>
                              <w:sz w:val="20"/>
                            </w:rPr>
                            <w:t>4</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294.720001pt;margin-top:748.438843pt;width:25.55pt;height:13.1pt;mso-position-horizontal-relative:page;mso-position-vertical-relative:page;z-index:-17258496" type="#_x0000_t202" id="docshape13" filled="false" stroked="false">
              <v:textbox inset="0,0,0,0">
                <w:txbxContent>
                  <w:p>
                    <w:pPr>
                      <w:spacing w:before="11"/>
                      <w:ind w:left="20" w:right="0" w:firstLine="0"/>
                      <w:jc w:val="left"/>
                      <w:rPr>
                        <w:sz w:val="20"/>
                      </w:rPr>
                    </w:pPr>
                    <w:r>
                      <w:rPr>
                        <w:sz w:val="20"/>
                      </w:rPr>
                      <w:t>A</w:t>
                    </w:r>
                    <w:r>
                      <w:rPr>
                        <w:spacing w:val="-1"/>
                        <w:sz w:val="20"/>
                      </w:rPr>
                      <w:t> </w:t>
                    </w:r>
                    <w:r>
                      <w:rPr>
                        <w:sz w:val="20"/>
                      </w:rPr>
                      <w:t>- </w:t>
                    </w:r>
                    <w:r>
                      <w:rPr>
                        <w:spacing w:val="-10"/>
                        <w:sz w:val="20"/>
                      </w:rPr>
                      <w:fldChar w:fldCharType="begin"/>
                    </w:r>
                    <w:r>
                      <w:rPr>
                        <w:spacing w:val="-10"/>
                        <w:sz w:val="20"/>
                      </w:rPr>
                      <w:instrText> PAGE </w:instrText>
                    </w:r>
                    <w:r>
                      <w:rPr>
                        <w:spacing w:val="-10"/>
                        <w:sz w:val="20"/>
                      </w:rPr>
                      <w:fldChar w:fldCharType="separate"/>
                    </w:r>
                    <w:r>
                      <w:rPr>
                        <w:spacing w:val="-10"/>
                        <w:sz w:val="20"/>
                      </w:rPr>
                      <w:t>4</w:t>
                    </w:r>
                    <w:r>
                      <w:rPr>
                        <w:spacing w:val="-10"/>
                        <w:sz w:val="20"/>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59008">
              <wp:simplePos x="0" y="0"/>
              <wp:positionH relativeFrom="page">
                <wp:posOffset>3742944</wp:posOffset>
              </wp:positionH>
              <wp:positionV relativeFrom="page">
                <wp:posOffset>9505173</wp:posOffset>
              </wp:positionV>
              <wp:extent cx="324485" cy="1663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24485" cy="166370"/>
                      </a:xfrm>
                      <a:prstGeom prst="rect">
                        <a:avLst/>
                      </a:prstGeom>
                    </wps:spPr>
                    <wps:txbx>
                      <w:txbxContent>
                        <w:p>
                          <w:pPr>
                            <w:spacing w:before="11"/>
                            <w:ind w:left="20" w:right="0" w:firstLine="0"/>
                            <w:jc w:val="left"/>
                            <w:rPr>
                              <w:sz w:val="20"/>
                            </w:rPr>
                          </w:pPr>
                          <w:r>
                            <w:rPr>
                              <w:sz w:val="20"/>
                            </w:rPr>
                            <w:t>A</w:t>
                          </w:r>
                          <w:r>
                            <w:rPr>
                              <w:spacing w:val="-1"/>
                              <w:sz w:val="20"/>
                            </w:rPr>
                            <w:t> </w:t>
                          </w:r>
                          <w:r>
                            <w:rPr>
                              <w:sz w:val="20"/>
                            </w:rPr>
                            <w:t>- </w:t>
                          </w:r>
                          <w:r>
                            <w:rPr>
                              <w:spacing w:val="-10"/>
                              <w:sz w:val="20"/>
                            </w:rPr>
                            <w:fldChar w:fldCharType="begin"/>
                          </w:r>
                          <w:r>
                            <w:rPr>
                              <w:spacing w:val="-10"/>
                              <w:sz w:val="20"/>
                            </w:rPr>
                            <w:instrText> PAGE </w:instrText>
                          </w:r>
                          <w:r>
                            <w:rPr>
                              <w:spacing w:val="-10"/>
                              <w:sz w:val="20"/>
                            </w:rPr>
                            <w:fldChar w:fldCharType="separate"/>
                          </w:r>
                          <w:r>
                            <w:rPr>
                              <w:spacing w:val="-10"/>
                              <w:sz w:val="20"/>
                            </w:rPr>
                            <w:t>5</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294.720001pt;margin-top:748.438843pt;width:25.55pt;height:13.1pt;mso-position-horizontal-relative:page;mso-position-vertical-relative:page;z-index:-17257472" type="#_x0000_t202" id="docshape16" filled="false" stroked="false">
              <v:textbox inset="0,0,0,0">
                <w:txbxContent>
                  <w:p>
                    <w:pPr>
                      <w:spacing w:before="11"/>
                      <w:ind w:left="20" w:right="0" w:firstLine="0"/>
                      <w:jc w:val="left"/>
                      <w:rPr>
                        <w:sz w:val="20"/>
                      </w:rPr>
                    </w:pPr>
                    <w:r>
                      <w:rPr>
                        <w:sz w:val="20"/>
                      </w:rPr>
                      <w:t>A</w:t>
                    </w:r>
                    <w:r>
                      <w:rPr>
                        <w:spacing w:val="-1"/>
                        <w:sz w:val="20"/>
                      </w:rPr>
                      <w:t> </w:t>
                    </w:r>
                    <w:r>
                      <w:rPr>
                        <w:sz w:val="20"/>
                      </w:rPr>
                      <w:t>- </w:t>
                    </w:r>
                    <w:r>
                      <w:rPr>
                        <w:spacing w:val="-10"/>
                        <w:sz w:val="20"/>
                      </w:rPr>
                      <w:fldChar w:fldCharType="begin"/>
                    </w:r>
                    <w:r>
                      <w:rPr>
                        <w:spacing w:val="-10"/>
                        <w:sz w:val="20"/>
                      </w:rPr>
                      <w:instrText> PAGE </w:instrText>
                    </w:r>
                    <w:r>
                      <w:rPr>
                        <w:spacing w:val="-10"/>
                        <w:sz w:val="20"/>
                      </w:rPr>
                      <w:fldChar w:fldCharType="separate"/>
                    </w:r>
                    <w:r>
                      <w:rPr>
                        <w:spacing w:val="-10"/>
                        <w:sz w:val="20"/>
                      </w:rPr>
                      <w:t>5</w:t>
                    </w:r>
                    <w:r>
                      <w:rPr>
                        <w:spacing w:val="-10"/>
                        <w:sz w:val="20"/>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59520">
              <wp:simplePos x="0" y="0"/>
              <wp:positionH relativeFrom="page">
                <wp:posOffset>3742944</wp:posOffset>
              </wp:positionH>
              <wp:positionV relativeFrom="page">
                <wp:posOffset>9505173</wp:posOffset>
              </wp:positionV>
              <wp:extent cx="324485" cy="1663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24485" cy="166370"/>
                      </a:xfrm>
                      <a:prstGeom prst="rect">
                        <a:avLst/>
                      </a:prstGeom>
                    </wps:spPr>
                    <wps:txbx>
                      <w:txbxContent>
                        <w:p>
                          <w:pPr>
                            <w:spacing w:before="11"/>
                            <w:ind w:left="20" w:right="0" w:firstLine="0"/>
                            <w:jc w:val="left"/>
                            <w:rPr>
                              <w:sz w:val="20"/>
                            </w:rPr>
                          </w:pPr>
                          <w:r>
                            <w:rPr>
                              <w:sz w:val="20"/>
                            </w:rPr>
                            <w:t>A</w:t>
                          </w:r>
                          <w:r>
                            <w:rPr>
                              <w:spacing w:val="-1"/>
                              <w:sz w:val="20"/>
                            </w:rPr>
                            <w:t> </w:t>
                          </w:r>
                          <w:r>
                            <w:rPr>
                              <w:sz w:val="20"/>
                            </w:rPr>
                            <w:t>- </w:t>
                          </w:r>
                          <w:r>
                            <w:rPr>
                              <w:spacing w:val="-10"/>
                              <w:sz w:val="20"/>
                            </w:rPr>
                            <w:fldChar w:fldCharType="begin"/>
                          </w:r>
                          <w:r>
                            <w:rPr>
                              <w:spacing w:val="-10"/>
                              <w:sz w:val="20"/>
                            </w:rPr>
                            <w:instrText> PAGE </w:instrText>
                          </w:r>
                          <w:r>
                            <w:rPr>
                              <w:spacing w:val="-10"/>
                              <w:sz w:val="20"/>
                            </w:rPr>
                            <w:fldChar w:fldCharType="separate"/>
                          </w:r>
                          <w:r>
                            <w:rPr>
                              <w:spacing w:val="-10"/>
                              <w:sz w:val="20"/>
                            </w:rPr>
                            <w:t>6</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294.720001pt;margin-top:748.438843pt;width:25.55pt;height:13.1pt;mso-position-horizontal-relative:page;mso-position-vertical-relative:page;z-index:-17256960" type="#_x0000_t202" id="docshape17" filled="false" stroked="false">
              <v:textbox inset="0,0,0,0">
                <w:txbxContent>
                  <w:p>
                    <w:pPr>
                      <w:spacing w:before="11"/>
                      <w:ind w:left="20" w:right="0" w:firstLine="0"/>
                      <w:jc w:val="left"/>
                      <w:rPr>
                        <w:sz w:val="20"/>
                      </w:rPr>
                    </w:pPr>
                    <w:r>
                      <w:rPr>
                        <w:sz w:val="20"/>
                      </w:rPr>
                      <w:t>A</w:t>
                    </w:r>
                    <w:r>
                      <w:rPr>
                        <w:spacing w:val="-1"/>
                        <w:sz w:val="20"/>
                      </w:rPr>
                      <w:t> </w:t>
                    </w:r>
                    <w:r>
                      <w:rPr>
                        <w:sz w:val="20"/>
                      </w:rPr>
                      <w:t>- </w:t>
                    </w:r>
                    <w:r>
                      <w:rPr>
                        <w:spacing w:val="-10"/>
                        <w:sz w:val="20"/>
                      </w:rPr>
                      <w:fldChar w:fldCharType="begin"/>
                    </w:r>
                    <w:r>
                      <w:rPr>
                        <w:spacing w:val="-10"/>
                        <w:sz w:val="20"/>
                      </w:rPr>
                      <w:instrText> PAGE </w:instrText>
                    </w:r>
                    <w:r>
                      <w:rPr>
                        <w:spacing w:val="-10"/>
                        <w:sz w:val="20"/>
                      </w:rPr>
                      <w:fldChar w:fldCharType="separate"/>
                    </w:r>
                    <w:r>
                      <w:rPr>
                        <w:spacing w:val="-10"/>
                        <w:sz w:val="20"/>
                      </w:rPr>
                      <w:t>6</w:t>
                    </w:r>
                    <w:r>
                      <w:rPr>
                        <w:spacing w:val="-10"/>
                        <w:sz w:val="20"/>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60032">
              <wp:simplePos x="0" y="0"/>
              <wp:positionH relativeFrom="page">
                <wp:posOffset>3742944</wp:posOffset>
              </wp:positionH>
              <wp:positionV relativeFrom="page">
                <wp:posOffset>9505173</wp:posOffset>
              </wp:positionV>
              <wp:extent cx="324485" cy="1663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24485" cy="166370"/>
                      </a:xfrm>
                      <a:prstGeom prst="rect">
                        <a:avLst/>
                      </a:prstGeom>
                    </wps:spPr>
                    <wps:txbx>
                      <w:txbxContent>
                        <w:p>
                          <w:pPr>
                            <w:spacing w:before="11"/>
                            <w:ind w:left="20" w:right="0" w:firstLine="0"/>
                            <w:jc w:val="left"/>
                            <w:rPr>
                              <w:sz w:val="20"/>
                            </w:rPr>
                          </w:pPr>
                          <w:r>
                            <w:rPr>
                              <w:sz w:val="20"/>
                            </w:rPr>
                            <w:t>A</w:t>
                          </w:r>
                          <w:r>
                            <w:rPr>
                              <w:spacing w:val="-1"/>
                              <w:sz w:val="20"/>
                            </w:rPr>
                            <w:t> </w:t>
                          </w:r>
                          <w:r>
                            <w:rPr>
                              <w:sz w:val="20"/>
                            </w:rPr>
                            <w:t>- </w:t>
                          </w:r>
                          <w:r>
                            <w:rPr>
                              <w:spacing w:val="-10"/>
                              <w:sz w:val="20"/>
                            </w:rPr>
                            <w:fldChar w:fldCharType="begin"/>
                          </w:r>
                          <w:r>
                            <w:rPr>
                              <w:spacing w:val="-10"/>
                              <w:sz w:val="20"/>
                            </w:rPr>
                            <w:instrText> PAGE </w:instrText>
                          </w:r>
                          <w:r>
                            <w:rPr>
                              <w:spacing w:val="-10"/>
                              <w:sz w:val="20"/>
                            </w:rPr>
                            <w:fldChar w:fldCharType="separate"/>
                          </w:r>
                          <w:r>
                            <w:rPr>
                              <w:spacing w:val="-10"/>
                              <w:sz w:val="20"/>
                            </w:rPr>
                            <w:t>7</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294.720001pt;margin-top:748.438843pt;width:25.55pt;height:13.1pt;mso-position-horizontal-relative:page;mso-position-vertical-relative:page;z-index:-17256448" type="#_x0000_t202" id="docshape18" filled="false" stroked="false">
              <v:textbox inset="0,0,0,0">
                <w:txbxContent>
                  <w:p>
                    <w:pPr>
                      <w:spacing w:before="11"/>
                      <w:ind w:left="20" w:right="0" w:firstLine="0"/>
                      <w:jc w:val="left"/>
                      <w:rPr>
                        <w:sz w:val="20"/>
                      </w:rPr>
                    </w:pPr>
                    <w:r>
                      <w:rPr>
                        <w:sz w:val="20"/>
                      </w:rPr>
                      <w:t>A</w:t>
                    </w:r>
                    <w:r>
                      <w:rPr>
                        <w:spacing w:val="-1"/>
                        <w:sz w:val="20"/>
                      </w:rPr>
                      <w:t> </w:t>
                    </w:r>
                    <w:r>
                      <w:rPr>
                        <w:sz w:val="20"/>
                      </w:rPr>
                      <w:t>- </w:t>
                    </w:r>
                    <w:r>
                      <w:rPr>
                        <w:spacing w:val="-10"/>
                        <w:sz w:val="20"/>
                      </w:rPr>
                      <w:fldChar w:fldCharType="begin"/>
                    </w:r>
                    <w:r>
                      <w:rPr>
                        <w:spacing w:val="-10"/>
                        <w:sz w:val="20"/>
                      </w:rPr>
                      <w:instrText> PAGE </w:instrText>
                    </w:r>
                    <w:r>
                      <w:rPr>
                        <w:spacing w:val="-10"/>
                        <w:sz w:val="20"/>
                      </w:rPr>
                      <w:fldChar w:fldCharType="separate"/>
                    </w:r>
                    <w:r>
                      <w:rPr>
                        <w:spacing w:val="-10"/>
                        <w:sz w:val="20"/>
                      </w:rPr>
                      <w:t>7</w:t>
                    </w:r>
                    <w:r>
                      <w:rPr>
                        <w:spacing w:val="-10"/>
                        <w:sz w:val="20"/>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61056">
              <wp:simplePos x="0" y="0"/>
              <wp:positionH relativeFrom="page">
                <wp:posOffset>4885944</wp:posOffset>
              </wp:positionH>
              <wp:positionV relativeFrom="page">
                <wp:posOffset>7219173</wp:posOffset>
              </wp:positionV>
              <wp:extent cx="324485" cy="16637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24485" cy="166370"/>
                      </a:xfrm>
                      <a:prstGeom prst="rect">
                        <a:avLst/>
                      </a:prstGeom>
                    </wps:spPr>
                    <wps:txbx>
                      <w:txbxContent>
                        <w:p>
                          <w:pPr>
                            <w:spacing w:before="11"/>
                            <w:ind w:left="20" w:right="0" w:firstLine="0"/>
                            <w:jc w:val="left"/>
                            <w:rPr>
                              <w:sz w:val="20"/>
                            </w:rPr>
                          </w:pPr>
                          <w:r>
                            <w:rPr>
                              <w:sz w:val="20"/>
                            </w:rPr>
                            <w:t>A</w:t>
                          </w:r>
                          <w:r>
                            <w:rPr>
                              <w:spacing w:val="-1"/>
                              <w:sz w:val="20"/>
                            </w:rPr>
                            <w:t> </w:t>
                          </w:r>
                          <w:r>
                            <w:rPr>
                              <w:sz w:val="20"/>
                            </w:rPr>
                            <w:t>- </w:t>
                          </w:r>
                          <w:r>
                            <w:rPr>
                              <w:spacing w:val="-10"/>
                              <w:sz w:val="20"/>
                            </w:rPr>
                            <w:fldChar w:fldCharType="begin"/>
                          </w:r>
                          <w:r>
                            <w:rPr>
                              <w:spacing w:val="-10"/>
                              <w:sz w:val="20"/>
                            </w:rPr>
                            <w:instrText> PAGE </w:instrText>
                          </w:r>
                          <w:r>
                            <w:rPr>
                              <w:spacing w:val="-10"/>
                              <w:sz w:val="20"/>
                            </w:rPr>
                            <w:fldChar w:fldCharType="separate"/>
                          </w:r>
                          <w:r>
                            <w:rPr>
                              <w:spacing w:val="-10"/>
                              <w:sz w:val="20"/>
                            </w:rPr>
                            <w:t>8</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384.720001pt;margin-top:568.438843pt;width:25.55pt;height:13.1pt;mso-position-horizontal-relative:page;mso-position-vertical-relative:page;z-index:-17255424" type="#_x0000_t202" id="docshape20" filled="false" stroked="false">
              <v:textbox inset="0,0,0,0">
                <w:txbxContent>
                  <w:p>
                    <w:pPr>
                      <w:spacing w:before="11"/>
                      <w:ind w:left="20" w:right="0" w:firstLine="0"/>
                      <w:jc w:val="left"/>
                      <w:rPr>
                        <w:sz w:val="20"/>
                      </w:rPr>
                    </w:pPr>
                    <w:r>
                      <w:rPr>
                        <w:sz w:val="20"/>
                      </w:rPr>
                      <w:t>A</w:t>
                    </w:r>
                    <w:r>
                      <w:rPr>
                        <w:spacing w:val="-1"/>
                        <w:sz w:val="20"/>
                      </w:rPr>
                      <w:t> </w:t>
                    </w:r>
                    <w:r>
                      <w:rPr>
                        <w:sz w:val="20"/>
                      </w:rPr>
                      <w:t>- </w:t>
                    </w:r>
                    <w:r>
                      <w:rPr>
                        <w:spacing w:val="-10"/>
                        <w:sz w:val="20"/>
                      </w:rPr>
                      <w:fldChar w:fldCharType="begin"/>
                    </w:r>
                    <w:r>
                      <w:rPr>
                        <w:spacing w:val="-10"/>
                        <w:sz w:val="20"/>
                      </w:rPr>
                      <w:instrText> PAGE </w:instrText>
                    </w:r>
                    <w:r>
                      <w:rPr>
                        <w:spacing w:val="-10"/>
                        <w:sz w:val="20"/>
                      </w:rPr>
                      <w:fldChar w:fldCharType="separate"/>
                    </w:r>
                    <w:r>
                      <w:rPr>
                        <w:spacing w:val="-10"/>
                        <w:sz w:val="20"/>
                      </w:rPr>
                      <w:t>8</w:t>
                    </w:r>
                    <w:r>
                      <w:rPr>
                        <w:spacing w:val="-10"/>
                        <w:sz w:val="2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54400">
              <wp:simplePos x="0" y="0"/>
              <wp:positionH relativeFrom="page">
                <wp:posOffset>615950</wp:posOffset>
              </wp:positionH>
              <wp:positionV relativeFrom="page">
                <wp:posOffset>531707</wp:posOffset>
              </wp:positionV>
              <wp:extent cx="3048000" cy="19621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048000" cy="196215"/>
                      </a:xfrm>
                      <a:prstGeom prst="rect">
                        <a:avLst/>
                      </a:prstGeom>
                    </wps:spPr>
                    <wps:txbx>
                      <w:txbxContent>
                        <w:p>
                          <w:pPr>
                            <w:spacing w:before="12"/>
                            <w:ind w:left="20" w:right="0" w:firstLine="0"/>
                            <w:jc w:val="left"/>
                            <w:rPr>
                              <w:rFonts w:ascii="Arial"/>
                              <w:b/>
                              <w:sz w:val="24"/>
                            </w:rPr>
                          </w:pPr>
                          <w:r>
                            <w:rPr>
                              <w:rFonts w:ascii="Arial"/>
                              <w:b/>
                              <w:sz w:val="24"/>
                              <w:u w:val="single"/>
                            </w:rPr>
                            <w:t>Summary</w:t>
                          </w:r>
                          <w:r>
                            <w:rPr>
                              <w:rFonts w:ascii="Arial"/>
                              <w:b/>
                              <w:spacing w:val="-6"/>
                              <w:sz w:val="24"/>
                              <w:u w:val="single"/>
                            </w:rPr>
                            <w:t> </w:t>
                          </w:r>
                          <w:r>
                            <w:rPr>
                              <w:rFonts w:ascii="Arial"/>
                              <w:b/>
                              <w:sz w:val="24"/>
                              <w:u w:val="single"/>
                            </w:rPr>
                            <w:t>First-Quarter</w:t>
                          </w:r>
                          <w:r>
                            <w:rPr>
                              <w:rFonts w:ascii="Arial"/>
                              <w:b/>
                              <w:spacing w:val="-5"/>
                              <w:sz w:val="24"/>
                              <w:u w:val="single"/>
                            </w:rPr>
                            <w:t> </w:t>
                          </w:r>
                          <w:r>
                            <w:rPr>
                              <w:rFonts w:ascii="Arial"/>
                              <w:b/>
                              <w:sz w:val="24"/>
                              <w:u w:val="single"/>
                            </w:rPr>
                            <w:t>2023</w:t>
                          </w:r>
                          <w:r>
                            <w:rPr>
                              <w:rFonts w:ascii="Arial"/>
                              <w:b/>
                              <w:spacing w:val="-5"/>
                              <w:sz w:val="24"/>
                              <w:u w:val="single"/>
                            </w:rPr>
                            <w:t> </w:t>
                          </w:r>
                          <w:r>
                            <w:rPr>
                              <w:rFonts w:ascii="Arial"/>
                              <w:b/>
                              <w:spacing w:val="-2"/>
                              <w:sz w:val="24"/>
                              <w:u w:val="single"/>
                            </w:rPr>
                            <w:t>Performance</w:t>
                          </w:r>
                        </w:p>
                      </w:txbxContent>
                    </wps:txbx>
                    <wps:bodyPr wrap="square" lIns="0" tIns="0" rIns="0" bIns="0" rtlCol="0">
                      <a:noAutofit/>
                    </wps:bodyPr>
                  </wps:wsp>
                </a:graphicData>
              </a:graphic>
            </wp:anchor>
          </w:drawing>
        </mc:Choice>
        <mc:Fallback>
          <w:pict>
            <v:shape style="position:absolute;margin-left:48.5pt;margin-top:41.866699pt;width:240pt;height:15.45pt;mso-position-horizontal-relative:page;mso-position-vertical-relative:page;z-index:-17262080" type="#_x0000_t202" id="docshape2" filled="false" stroked="false">
              <v:textbox inset="0,0,0,0">
                <w:txbxContent>
                  <w:p>
                    <w:pPr>
                      <w:spacing w:before="12"/>
                      <w:ind w:left="20" w:right="0" w:firstLine="0"/>
                      <w:jc w:val="left"/>
                      <w:rPr>
                        <w:rFonts w:ascii="Arial"/>
                        <w:b/>
                        <w:sz w:val="24"/>
                      </w:rPr>
                    </w:pPr>
                    <w:r>
                      <w:rPr>
                        <w:rFonts w:ascii="Arial"/>
                        <w:b/>
                        <w:sz w:val="24"/>
                        <w:u w:val="single"/>
                      </w:rPr>
                      <w:t>Summary</w:t>
                    </w:r>
                    <w:r>
                      <w:rPr>
                        <w:rFonts w:ascii="Arial"/>
                        <w:b/>
                        <w:spacing w:val="-6"/>
                        <w:sz w:val="24"/>
                        <w:u w:val="single"/>
                      </w:rPr>
                      <w:t> </w:t>
                    </w:r>
                    <w:r>
                      <w:rPr>
                        <w:rFonts w:ascii="Arial"/>
                        <w:b/>
                        <w:sz w:val="24"/>
                        <w:u w:val="single"/>
                      </w:rPr>
                      <w:t>First-Quarter</w:t>
                    </w:r>
                    <w:r>
                      <w:rPr>
                        <w:rFonts w:ascii="Arial"/>
                        <w:b/>
                        <w:spacing w:val="-5"/>
                        <w:sz w:val="24"/>
                        <w:u w:val="single"/>
                      </w:rPr>
                      <w:t> </w:t>
                    </w:r>
                    <w:r>
                      <w:rPr>
                        <w:rFonts w:ascii="Arial"/>
                        <w:b/>
                        <w:sz w:val="24"/>
                        <w:u w:val="single"/>
                      </w:rPr>
                      <w:t>2023</w:t>
                    </w:r>
                    <w:r>
                      <w:rPr>
                        <w:rFonts w:ascii="Arial"/>
                        <w:b/>
                        <w:spacing w:val="-5"/>
                        <w:sz w:val="24"/>
                        <w:u w:val="single"/>
                      </w:rPr>
                      <w:t> </w:t>
                    </w:r>
                    <w:r>
                      <w:rPr>
                        <w:rFonts w:ascii="Arial"/>
                        <w:b/>
                        <w:spacing w:val="-2"/>
                        <w:sz w:val="24"/>
                        <w:u w:val="single"/>
                      </w:rPr>
                      <w:t>Performance</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55424">
              <wp:simplePos x="0" y="0"/>
              <wp:positionH relativeFrom="page">
                <wp:posOffset>615950</wp:posOffset>
              </wp:positionH>
              <wp:positionV relativeFrom="page">
                <wp:posOffset>531707</wp:posOffset>
              </wp:positionV>
              <wp:extent cx="1651635" cy="19621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651635" cy="196215"/>
                      </a:xfrm>
                      <a:prstGeom prst="rect">
                        <a:avLst/>
                      </a:prstGeom>
                    </wps:spPr>
                    <wps:txbx>
                      <w:txbxContent>
                        <w:p>
                          <w:pPr>
                            <w:spacing w:before="12"/>
                            <w:ind w:left="20" w:right="0" w:firstLine="0"/>
                            <w:jc w:val="left"/>
                            <w:rPr>
                              <w:rFonts w:ascii="Arial"/>
                              <w:b/>
                              <w:sz w:val="24"/>
                            </w:rPr>
                          </w:pPr>
                          <w:r>
                            <w:rPr>
                              <w:rFonts w:ascii="Arial"/>
                              <w:b/>
                              <w:sz w:val="24"/>
                            </w:rPr>
                            <w:t>Guidance</w:t>
                          </w:r>
                          <w:r>
                            <w:rPr>
                              <w:rFonts w:ascii="Arial"/>
                              <w:b/>
                              <w:spacing w:val="-2"/>
                              <w:sz w:val="24"/>
                            </w:rPr>
                            <w:t> </w:t>
                          </w:r>
                          <w:r>
                            <w:rPr>
                              <w:rFonts w:ascii="Arial"/>
                              <w:b/>
                              <w:sz w:val="24"/>
                            </w:rPr>
                            <w:t>and</w:t>
                          </w:r>
                          <w:r>
                            <w:rPr>
                              <w:rFonts w:ascii="Arial"/>
                              <w:b/>
                              <w:spacing w:val="-1"/>
                              <w:sz w:val="24"/>
                            </w:rPr>
                            <w:t> </w:t>
                          </w:r>
                          <w:r>
                            <w:rPr>
                              <w:rFonts w:ascii="Arial"/>
                              <w:b/>
                              <w:spacing w:val="-2"/>
                              <w:sz w:val="24"/>
                            </w:rPr>
                            <w:t>Outlook</w:t>
                          </w:r>
                        </w:p>
                      </w:txbxContent>
                    </wps:txbx>
                    <wps:bodyPr wrap="square" lIns="0" tIns="0" rIns="0" bIns="0" rtlCol="0">
                      <a:noAutofit/>
                    </wps:bodyPr>
                  </wps:wsp>
                </a:graphicData>
              </a:graphic>
            </wp:anchor>
          </w:drawing>
        </mc:Choice>
        <mc:Fallback>
          <w:pict>
            <v:shape style="position:absolute;margin-left:48.5pt;margin-top:41.866699pt;width:130.0500pt;height:15.45pt;mso-position-horizontal-relative:page;mso-position-vertical-relative:page;z-index:-17261056" type="#_x0000_t202" id="docshape4" filled="false" stroked="false">
              <v:textbox inset="0,0,0,0">
                <w:txbxContent>
                  <w:p>
                    <w:pPr>
                      <w:spacing w:before="12"/>
                      <w:ind w:left="20" w:right="0" w:firstLine="0"/>
                      <w:jc w:val="left"/>
                      <w:rPr>
                        <w:rFonts w:ascii="Arial"/>
                        <w:b/>
                        <w:sz w:val="24"/>
                      </w:rPr>
                    </w:pPr>
                    <w:r>
                      <w:rPr>
                        <w:rFonts w:ascii="Arial"/>
                        <w:b/>
                        <w:sz w:val="24"/>
                      </w:rPr>
                      <w:t>Guidance</w:t>
                    </w:r>
                    <w:r>
                      <w:rPr>
                        <w:rFonts w:ascii="Arial"/>
                        <w:b/>
                        <w:spacing w:val="-2"/>
                        <w:sz w:val="24"/>
                      </w:rPr>
                      <w:t> </w:t>
                    </w:r>
                    <w:r>
                      <w:rPr>
                        <w:rFonts w:ascii="Arial"/>
                        <w:b/>
                        <w:sz w:val="24"/>
                      </w:rPr>
                      <w:t>and</w:t>
                    </w:r>
                    <w:r>
                      <w:rPr>
                        <w:rFonts w:ascii="Arial"/>
                        <w:b/>
                        <w:spacing w:val="-1"/>
                        <w:sz w:val="24"/>
                      </w:rPr>
                      <w:t> </w:t>
                    </w:r>
                    <w:r>
                      <w:rPr>
                        <w:rFonts w:ascii="Arial"/>
                        <w:b/>
                        <w:spacing w:val="-2"/>
                        <w:sz w:val="24"/>
                      </w:rPr>
                      <w:t>Outlook</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56448">
              <wp:simplePos x="0" y="0"/>
              <wp:positionH relativeFrom="page">
                <wp:posOffset>3050158</wp:posOffset>
              </wp:positionH>
              <wp:positionV relativeFrom="page">
                <wp:posOffset>503032</wp:posOffset>
              </wp:positionV>
              <wp:extent cx="1672589" cy="16637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672589" cy="166370"/>
                      </a:xfrm>
                      <a:prstGeom prst="rect">
                        <a:avLst/>
                      </a:prstGeom>
                    </wps:spPr>
                    <wps:txbx>
                      <w:txbxContent>
                        <w:p>
                          <w:pPr>
                            <w:spacing w:before="11"/>
                            <w:ind w:left="20" w:right="0" w:firstLine="0"/>
                            <w:jc w:val="left"/>
                            <w:rPr>
                              <w:b/>
                              <w:sz w:val="20"/>
                            </w:rPr>
                          </w:pPr>
                          <w:r>
                            <w:rPr>
                              <w:b/>
                              <w:sz w:val="20"/>
                            </w:rPr>
                            <w:t>PepsiCo,</w:t>
                          </w:r>
                          <w:r>
                            <w:rPr>
                              <w:b/>
                              <w:spacing w:val="-4"/>
                              <w:sz w:val="20"/>
                            </w:rPr>
                            <w:t> </w:t>
                          </w:r>
                          <w:r>
                            <w:rPr>
                              <w:b/>
                              <w:sz w:val="20"/>
                            </w:rPr>
                            <w:t>Inc.</w:t>
                          </w:r>
                          <w:r>
                            <w:rPr>
                              <w:b/>
                              <w:spacing w:val="-3"/>
                              <w:sz w:val="20"/>
                            </w:rPr>
                            <w:t> </w:t>
                          </w:r>
                          <w:r>
                            <w:rPr>
                              <w:b/>
                              <w:sz w:val="20"/>
                            </w:rPr>
                            <w:t>and</w:t>
                          </w:r>
                          <w:r>
                            <w:rPr>
                              <w:b/>
                              <w:spacing w:val="-4"/>
                              <w:sz w:val="20"/>
                            </w:rPr>
                            <w:t> </w:t>
                          </w:r>
                          <w:r>
                            <w:rPr>
                              <w:b/>
                              <w:spacing w:val="-2"/>
                              <w:sz w:val="20"/>
                            </w:rPr>
                            <w:t>Subsidiaries</w:t>
                          </w:r>
                        </w:p>
                      </w:txbxContent>
                    </wps:txbx>
                    <wps:bodyPr wrap="square" lIns="0" tIns="0" rIns="0" bIns="0" rtlCol="0">
                      <a:noAutofit/>
                    </wps:bodyPr>
                  </wps:wsp>
                </a:graphicData>
              </a:graphic>
            </wp:anchor>
          </w:drawing>
        </mc:Choice>
        <mc:Fallback>
          <w:pict>
            <v:shape style="position:absolute;margin-left:240.169998pt;margin-top:39.608887pt;width:131.7pt;height:13.1pt;mso-position-horizontal-relative:page;mso-position-vertical-relative:page;z-index:-17260032" type="#_x0000_t202" id="docshape6" filled="false" stroked="false">
              <v:textbox inset="0,0,0,0">
                <w:txbxContent>
                  <w:p>
                    <w:pPr>
                      <w:spacing w:before="11"/>
                      <w:ind w:left="20" w:right="0" w:firstLine="0"/>
                      <w:jc w:val="left"/>
                      <w:rPr>
                        <w:b/>
                        <w:sz w:val="20"/>
                      </w:rPr>
                    </w:pPr>
                    <w:r>
                      <w:rPr>
                        <w:b/>
                        <w:sz w:val="20"/>
                      </w:rPr>
                      <w:t>PepsiCo,</w:t>
                    </w:r>
                    <w:r>
                      <w:rPr>
                        <w:b/>
                        <w:spacing w:val="-4"/>
                        <w:sz w:val="20"/>
                      </w:rPr>
                      <w:t> </w:t>
                    </w:r>
                    <w:r>
                      <w:rPr>
                        <w:b/>
                        <w:sz w:val="20"/>
                      </w:rPr>
                      <w:t>Inc.</w:t>
                    </w:r>
                    <w:r>
                      <w:rPr>
                        <w:b/>
                        <w:spacing w:val="-3"/>
                        <w:sz w:val="20"/>
                      </w:rPr>
                      <w:t> </w:t>
                    </w:r>
                    <w:r>
                      <w:rPr>
                        <w:b/>
                        <w:sz w:val="20"/>
                      </w:rPr>
                      <w:t>and</w:t>
                    </w:r>
                    <w:r>
                      <w:rPr>
                        <w:b/>
                        <w:spacing w:val="-4"/>
                        <w:sz w:val="20"/>
                      </w:rPr>
                      <w:t> </w:t>
                    </w:r>
                    <w:r>
                      <w:rPr>
                        <w:b/>
                        <w:spacing w:val="-2"/>
                        <w:sz w:val="20"/>
                      </w:rPr>
                      <w:t>Subsidiaries</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57472">
              <wp:simplePos x="0" y="0"/>
              <wp:positionH relativeFrom="page">
                <wp:posOffset>2187955</wp:posOffset>
              </wp:positionH>
              <wp:positionV relativeFrom="page">
                <wp:posOffset>531607</wp:posOffset>
              </wp:positionV>
              <wp:extent cx="3396615" cy="4711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396615" cy="471170"/>
                      </a:xfrm>
                      <a:prstGeom prst="rect">
                        <a:avLst/>
                      </a:prstGeom>
                    </wps:spPr>
                    <wps:txbx>
                      <w:txbxContent>
                        <w:p>
                          <w:pPr>
                            <w:spacing w:before="11"/>
                            <w:ind w:left="1" w:right="1" w:firstLine="0"/>
                            <w:jc w:val="center"/>
                            <w:rPr>
                              <w:b/>
                              <w:sz w:val="20"/>
                            </w:rPr>
                          </w:pPr>
                          <w:r>
                            <w:rPr>
                              <w:b/>
                              <w:sz w:val="20"/>
                            </w:rPr>
                            <w:t>PepsiCo,</w:t>
                          </w:r>
                          <w:r>
                            <w:rPr>
                              <w:b/>
                              <w:spacing w:val="-4"/>
                              <w:sz w:val="20"/>
                            </w:rPr>
                            <w:t> </w:t>
                          </w:r>
                          <w:r>
                            <w:rPr>
                              <w:b/>
                              <w:sz w:val="20"/>
                            </w:rPr>
                            <w:t>Inc.</w:t>
                          </w:r>
                          <w:r>
                            <w:rPr>
                              <w:b/>
                              <w:spacing w:val="-3"/>
                              <w:sz w:val="20"/>
                            </w:rPr>
                            <w:t> </w:t>
                          </w:r>
                          <w:r>
                            <w:rPr>
                              <w:b/>
                              <w:sz w:val="20"/>
                            </w:rPr>
                            <w:t>and</w:t>
                          </w:r>
                          <w:r>
                            <w:rPr>
                              <w:b/>
                              <w:spacing w:val="-4"/>
                              <w:sz w:val="20"/>
                            </w:rPr>
                            <w:t> </w:t>
                          </w:r>
                          <w:r>
                            <w:rPr>
                              <w:b/>
                              <w:spacing w:val="-2"/>
                              <w:sz w:val="20"/>
                            </w:rPr>
                            <w:t>Subsidiaries</w:t>
                          </w:r>
                        </w:p>
                        <w:p>
                          <w:pPr>
                            <w:spacing w:line="249" w:lineRule="auto" w:before="10"/>
                            <w:ind w:left="1" w:right="0" w:firstLine="0"/>
                            <w:jc w:val="center"/>
                            <w:rPr>
                              <w:b/>
                              <w:sz w:val="20"/>
                            </w:rPr>
                          </w:pPr>
                          <w:r>
                            <w:rPr>
                              <w:b/>
                              <w:sz w:val="20"/>
                            </w:rPr>
                            <w:t>Condensed</w:t>
                          </w:r>
                          <w:r>
                            <w:rPr>
                              <w:b/>
                              <w:spacing w:val="-7"/>
                              <w:sz w:val="20"/>
                            </w:rPr>
                            <w:t> </w:t>
                          </w:r>
                          <w:r>
                            <w:rPr>
                              <w:b/>
                              <w:sz w:val="20"/>
                            </w:rPr>
                            <w:t>Consolidated</w:t>
                          </w:r>
                          <w:r>
                            <w:rPr>
                              <w:b/>
                              <w:spacing w:val="-7"/>
                              <w:sz w:val="20"/>
                            </w:rPr>
                            <w:t> </w:t>
                          </w:r>
                          <w:r>
                            <w:rPr>
                              <w:b/>
                              <w:sz w:val="20"/>
                            </w:rPr>
                            <w:t>Statement</w:t>
                          </w:r>
                          <w:r>
                            <w:rPr>
                              <w:b/>
                              <w:spacing w:val="-7"/>
                              <w:sz w:val="20"/>
                            </w:rPr>
                            <w:t> </w:t>
                          </w:r>
                          <w:r>
                            <w:rPr>
                              <w:b/>
                              <w:sz w:val="20"/>
                            </w:rPr>
                            <w:t>of</w:t>
                          </w:r>
                          <w:r>
                            <w:rPr>
                              <w:b/>
                              <w:spacing w:val="-7"/>
                              <w:sz w:val="20"/>
                            </w:rPr>
                            <w:t> </w:t>
                          </w:r>
                          <w:r>
                            <w:rPr>
                              <w:b/>
                              <w:sz w:val="20"/>
                            </w:rPr>
                            <w:t>Cash</w:t>
                          </w:r>
                          <w:r>
                            <w:rPr>
                              <w:b/>
                              <w:spacing w:val="-7"/>
                              <w:sz w:val="20"/>
                            </w:rPr>
                            <w:t> </w:t>
                          </w:r>
                          <w:r>
                            <w:rPr>
                              <w:b/>
                              <w:sz w:val="20"/>
                            </w:rPr>
                            <w:t>Flows</w:t>
                          </w:r>
                          <w:r>
                            <w:rPr>
                              <w:b/>
                              <w:spacing w:val="-7"/>
                              <w:sz w:val="20"/>
                            </w:rPr>
                            <w:t> </w:t>
                          </w:r>
                          <w:r>
                            <w:rPr>
                              <w:b/>
                              <w:sz w:val="20"/>
                            </w:rPr>
                            <w:t>(continued) (in millions, unaudited)</w:t>
                          </w:r>
                        </w:p>
                      </w:txbxContent>
                    </wps:txbx>
                    <wps:bodyPr wrap="square" lIns="0" tIns="0" rIns="0" bIns="0" rtlCol="0">
                      <a:noAutofit/>
                    </wps:bodyPr>
                  </wps:wsp>
                </a:graphicData>
              </a:graphic>
            </wp:anchor>
          </w:drawing>
        </mc:Choice>
        <mc:Fallback>
          <w:pict>
            <v:shape style="position:absolute;margin-left:172.279999pt;margin-top:41.858887pt;width:267.45pt;height:37.1pt;mso-position-horizontal-relative:page;mso-position-vertical-relative:page;z-index:-17259008" type="#_x0000_t202" id="docshape12" filled="false" stroked="false">
              <v:textbox inset="0,0,0,0">
                <w:txbxContent>
                  <w:p>
                    <w:pPr>
                      <w:spacing w:before="11"/>
                      <w:ind w:left="1" w:right="1" w:firstLine="0"/>
                      <w:jc w:val="center"/>
                      <w:rPr>
                        <w:b/>
                        <w:sz w:val="20"/>
                      </w:rPr>
                    </w:pPr>
                    <w:r>
                      <w:rPr>
                        <w:b/>
                        <w:sz w:val="20"/>
                      </w:rPr>
                      <w:t>PepsiCo,</w:t>
                    </w:r>
                    <w:r>
                      <w:rPr>
                        <w:b/>
                        <w:spacing w:val="-4"/>
                        <w:sz w:val="20"/>
                      </w:rPr>
                      <w:t> </w:t>
                    </w:r>
                    <w:r>
                      <w:rPr>
                        <w:b/>
                        <w:sz w:val="20"/>
                      </w:rPr>
                      <w:t>Inc.</w:t>
                    </w:r>
                    <w:r>
                      <w:rPr>
                        <w:b/>
                        <w:spacing w:val="-3"/>
                        <w:sz w:val="20"/>
                      </w:rPr>
                      <w:t> </w:t>
                    </w:r>
                    <w:r>
                      <w:rPr>
                        <w:b/>
                        <w:sz w:val="20"/>
                      </w:rPr>
                      <w:t>and</w:t>
                    </w:r>
                    <w:r>
                      <w:rPr>
                        <w:b/>
                        <w:spacing w:val="-4"/>
                        <w:sz w:val="20"/>
                      </w:rPr>
                      <w:t> </w:t>
                    </w:r>
                    <w:r>
                      <w:rPr>
                        <w:b/>
                        <w:spacing w:val="-2"/>
                        <w:sz w:val="20"/>
                      </w:rPr>
                      <w:t>Subsidiaries</w:t>
                    </w:r>
                  </w:p>
                  <w:p>
                    <w:pPr>
                      <w:spacing w:line="249" w:lineRule="auto" w:before="10"/>
                      <w:ind w:left="1" w:right="0" w:firstLine="0"/>
                      <w:jc w:val="center"/>
                      <w:rPr>
                        <w:b/>
                        <w:sz w:val="20"/>
                      </w:rPr>
                    </w:pPr>
                    <w:r>
                      <w:rPr>
                        <w:b/>
                        <w:sz w:val="20"/>
                      </w:rPr>
                      <w:t>Condensed</w:t>
                    </w:r>
                    <w:r>
                      <w:rPr>
                        <w:b/>
                        <w:spacing w:val="-7"/>
                        <w:sz w:val="20"/>
                      </w:rPr>
                      <w:t> </w:t>
                    </w:r>
                    <w:r>
                      <w:rPr>
                        <w:b/>
                        <w:sz w:val="20"/>
                      </w:rPr>
                      <w:t>Consolidated</w:t>
                    </w:r>
                    <w:r>
                      <w:rPr>
                        <w:b/>
                        <w:spacing w:val="-7"/>
                        <w:sz w:val="20"/>
                      </w:rPr>
                      <w:t> </w:t>
                    </w:r>
                    <w:r>
                      <w:rPr>
                        <w:b/>
                        <w:sz w:val="20"/>
                      </w:rPr>
                      <w:t>Statement</w:t>
                    </w:r>
                    <w:r>
                      <w:rPr>
                        <w:b/>
                        <w:spacing w:val="-7"/>
                        <w:sz w:val="20"/>
                      </w:rPr>
                      <w:t> </w:t>
                    </w:r>
                    <w:r>
                      <w:rPr>
                        <w:b/>
                        <w:sz w:val="20"/>
                      </w:rPr>
                      <w:t>of</w:t>
                    </w:r>
                    <w:r>
                      <w:rPr>
                        <w:b/>
                        <w:spacing w:val="-7"/>
                        <w:sz w:val="20"/>
                      </w:rPr>
                      <w:t> </w:t>
                    </w:r>
                    <w:r>
                      <w:rPr>
                        <w:b/>
                        <w:sz w:val="20"/>
                      </w:rPr>
                      <w:t>Cash</w:t>
                    </w:r>
                    <w:r>
                      <w:rPr>
                        <w:b/>
                        <w:spacing w:val="-7"/>
                        <w:sz w:val="20"/>
                      </w:rPr>
                      <w:t> </w:t>
                    </w:r>
                    <w:r>
                      <w:rPr>
                        <w:b/>
                        <w:sz w:val="20"/>
                      </w:rPr>
                      <w:t>Flows</w:t>
                    </w:r>
                    <w:r>
                      <w:rPr>
                        <w:b/>
                        <w:spacing w:val="-7"/>
                        <w:sz w:val="20"/>
                      </w:rPr>
                      <w:t> </w:t>
                    </w:r>
                    <w:r>
                      <w:rPr>
                        <w:b/>
                        <w:sz w:val="20"/>
                      </w:rPr>
                      <w:t>(continued) (in millions, unaudited)</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58496">
              <wp:simplePos x="0" y="0"/>
              <wp:positionH relativeFrom="page">
                <wp:posOffset>2806954</wp:posOffset>
              </wp:positionH>
              <wp:positionV relativeFrom="page">
                <wp:posOffset>531607</wp:posOffset>
              </wp:positionV>
              <wp:extent cx="2159000" cy="47117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159000" cy="471170"/>
                      </a:xfrm>
                      <a:prstGeom prst="rect">
                        <a:avLst/>
                      </a:prstGeom>
                    </wps:spPr>
                    <wps:txbx>
                      <w:txbxContent>
                        <w:p>
                          <w:pPr>
                            <w:spacing w:line="249" w:lineRule="auto" w:before="11"/>
                            <w:ind w:left="19" w:right="18" w:firstLine="0"/>
                            <w:jc w:val="center"/>
                            <w:rPr>
                              <w:b/>
                              <w:sz w:val="20"/>
                            </w:rPr>
                          </w:pPr>
                          <w:r>
                            <w:rPr>
                              <w:b/>
                              <w:sz w:val="20"/>
                            </w:rPr>
                            <w:t>PepsiCo, Inc. and Subsidiaries Condensed</w:t>
                          </w:r>
                          <w:r>
                            <w:rPr>
                              <w:b/>
                              <w:spacing w:val="-13"/>
                              <w:sz w:val="20"/>
                            </w:rPr>
                            <w:t> </w:t>
                          </w:r>
                          <w:r>
                            <w:rPr>
                              <w:b/>
                              <w:sz w:val="20"/>
                            </w:rPr>
                            <w:t>Consolidated</w:t>
                          </w:r>
                          <w:r>
                            <w:rPr>
                              <w:b/>
                              <w:spacing w:val="-12"/>
                              <w:sz w:val="20"/>
                            </w:rPr>
                            <w:t> </w:t>
                          </w:r>
                          <w:r>
                            <w:rPr>
                              <w:b/>
                              <w:sz w:val="20"/>
                            </w:rPr>
                            <w:t>Balance</w:t>
                          </w:r>
                          <w:r>
                            <w:rPr>
                              <w:b/>
                              <w:spacing w:val="-13"/>
                              <w:sz w:val="20"/>
                            </w:rPr>
                            <w:t> </w:t>
                          </w:r>
                          <w:r>
                            <w:rPr>
                              <w:b/>
                              <w:sz w:val="20"/>
                            </w:rPr>
                            <w:t>Sheet (in millions except per share amounts)</w:t>
                          </w:r>
                        </w:p>
                      </w:txbxContent>
                    </wps:txbx>
                    <wps:bodyPr wrap="square" lIns="0" tIns="0" rIns="0" bIns="0" rtlCol="0">
                      <a:noAutofit/>
                    </wps:bodyPr>
                  </wps:wsp>
                </a:graphicData>
              </a:graphic>
            </wp:anchor>
          </w:drawing>
        </mc:Choice>
        <mc:Fallback>
          <w:pict>
            <v:shape style="position:absolute;margin-left:221.020004pt;margin-top:41.858887pt;width:170pt;height:37.1pt;mso-position-horizontal-relative:page;mso-position-vertical-relative:page;z-index:-17257984" type="#_x0000_t202" id="docshape15" filled="false" stroked="false">
              <v:textbox inset="0,0,0,0">
                <w:txbxContent>
                  <w:p>
                    <w:pPr>
                      <w:spacing w:line="249" w:lineRule="auto" w:before="11"/>
                      <w:ind w:left="19" w:right="18" w:firstLine="0"/>
                      <w:jc w:val="center"/>
                      <w:rPr>
                        <w:b/>
                        <w:sz w:val="20"/>
                      </w:rPr>
                    </w:pPr>
                    <w:r>
                      <w:rPr>
                        <w:b/>
                        <w:sz w:val="20"/>
                      </w:rPr>
                      <w:t>PepsiCo, Inc. and Subsidiaries Condensed</w:t>
                    </w:r>
                    <w:r>
                      <w:rPr>
                        <w:b/>
                        <w:spacing w:val="-13"/>
                        <w:sz w:val="20"/>
                      </w:rPr>
                      <w:t> </w:t>
                    </w:r>
                    <w:r>
                      <w:rPr>
                        <w:b/>
                        <w:sz w:val="20"/>
                      </w:rPr>
                      <w:t>Consolidated</w:t>
                    </w:r>
                    <w:r>
                      <w:rPr>
                        <w:b/>
                        <w:spacing w:val="-12"/>
                        <w:sz w:val="20"/>
                      </w:rPr>
                      <w:t> </w:t>
                    </w:r>
                    <w:r>
                      <w:rPr>
                        <w:b/>
                        <w:sz w:val="20"/>
                      </w:rPr>
                      <w:t>Balance</w:t>
                    </w:r>
                    <w:r>
                      <w:rPr>
                        <w:b/>
                        <w:spacing w:val="-13"/>
                        <w:sz w:val="20"/>
                      </w:rPr>
                      <w:t> </w:t>
                    </w:r>
                    <w:r>
                      <w:rPr>
                        <w:b/>
                        <w:sz w:val="20"/>
                      </w:rPr>
                      <w:t>Sheet (in millions except per share amounts)</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60544">
              <wp:simplePos x="0" y="0"/>
              <wp:positionH relativeFrom="page">
                <wp:posOffset>4332604</wp:posOffset>
              </wp:positionH>
              <wp:positionV relativeFrom="page">
                <wp:posOffset>505714</wp:posOffset>
              </wp:positionV>
              <wp:extent cx="1508760" cy="1524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508760" cy="152400"/>
                      </a:xfrm>
                      <a:prstGeom prst="rect">
                        <a:avLst/>
                      </a:prstGeom>
                    </wps:spPr>
                    <wps:txbx>
                      <w:txbxContent>
                        <w:p>
                          <w:pPr>
                            <w:spacing w:before="12"/>
                            <w:ind w:left="20" w:right="0" w:firstLine="0"/>
                            <w:jc w:val="left"/>
                            <w:rPr>
                              <w:b/>
                              <w:sz w:val="18"/>
                            </w:rPr>
                          </w:pPr>
                          <w:r>
                            <w:rPr>
                              <w:b/>
                              <w:sz w:val="18"/>
                            </w:rPr>
                            <w:t>PepsiCo,</w:t>
                          </w:r>
                          <w:r>
                            <w:rPr>
                              <w:b/>
                              <w:spacing w:val="-3"/>
                              <w:sz w:val="18"/>
                            </w:rPr>
                            <w:t> </w:t>
                          </w:r>
                          <w:r>
                            <w:rPr>
                              <w:b/>
                              <w:sz w:val="18"/>
                            </w:rPr>
                            <w:t>Inc.</w:t>
                          </w:r>
                          <w:r>
                            <w:rPr>
                              <w:b/>
                              <w:spacing w:val="-2"/>
                              <w:sz w:val="18"/>
                            </w:rPr>
                            <w:t> </w:t>
                          </w:r>
                          <w:r>
                            <w:rPr>
                              <w:b/>
                              <w:sz w:val="18"/>
                            </w:rPr>
                            <w:t>and</w:t>
                          </w:r>
                          <w:r>
                            <w:rPr>
                              <w:b/>
                              <w:spacing w:val="-2"/>
                              <w:sz w:val="18"/>
                            </w:rPr>
                            <w:t> Subsidiaries</w:t>
                          </w:r>
                        </w:p>
                      </w:txbxContent>
                    </wps:txbx>
                    <wps:bodyPr wrap="square" lIns="0" tIns="0" rIns="0" bIns="0" rtlCol="0">
                      <a:noAutofit/>
                    </wps:bodyPr>
                  </wps:wsp>
                </a:graphicData>
              </a:graphic>
            </wp:anchor>
          </w:drawing>
        </mc:Choice>
        <mc:Fallback>
          <w:pict>
            <v:shape style="position:absolute;margin-left:341.149994pt;margin-top:39.820011pt;width:118.8pt;height:12pt;mso-position-horizontal-relative:page;mso-position-vertical-relative:page;z-index:-17255936" type="#_x0000_t202" id="docshape19" filled="false" stroked="false">
              <v:textbox inset="0,0,0,0">
                <w:txbxContent>
                  <w:p>
                    <w:pPr>
                      <w:spacing w:before="12"/>
                      <w:ind w:left="20" w:right="0" w:firstLine="0"/>
                      <w:jc w:val="left"/>
                      <w:rPr>
                        <w:b/>
                        <w:sz w:val="18"/>
                      </w:rPr>
                    </w:pPr>
                    <w:r>
                      <w:rPr>
                        <w:b/>
                        <w:sz w:val="18"/>
                      </w:rPr>
                      <w:t>PepsiCo,</w:t>
                    </w:r>
                    <w:r>
                      <w:rPr>
                        <w:b/>
                        <w:spacing w:val="-3"/>
                        <w:sz w:val="18"/>
                      </w:rPr>
                      <w:t> </w:t>
                    </w:r>
                    <w:r>
                      <w:rPr>
                        <w:b/>
                        <w:sz w:val="18"/>
                      </w:rPr>
                      <w:t>Inc.</w:t>
                    </w:r>
                    <w:r>
                      <w:rPr>
                        <w:b/>
                        <w:spacing w:val="-2"/>
                        <w:sz w:val="18"/>
                      </w:rPr>
                      <w:t> </w:t>
                    </w:r>
                    <w:r>
                      <w:rPr>
                        <w:b/>
                        <w:sz w:val="18"/>
                      </w:rPr>
                      <w:t>and</w:t>
                    </w:r>
                    <w:r>
                      <w:rPr>
                        <w:b/>
                        <w:spacing w:val="-2"/>
                        <w:sz w:val="18"/>
                      </w:rPr>
                      <w:t> Subsidiaries</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61568">
              <wp:simplePos x="0" y="0"/>
              <wp:positionH relativeFrom="page">
                <wp:posOffset>3243071</wp:posOffset>
              </wp:positionH>
              <wp:positionV relativeFrom="page">
                <wp:posOffset>503032</wp:posOffset>
              </wp:positionV>
              <wp:extent cx="3572510" cy="31877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572510" cy="318770"/>
                      </a:xfrm>
                      <a:prstGeom prst="rect">
                        <a:avLst/>
                      </a:prstGeom>
                    </wps:spPr>
                    <wps:txbx>
                      <w:txbxContent>
                        <w:p>
                          <w:pPr>
                            <w:spacing w:before="11"/>
                            <w:ind w:left="0" w:right="0" w:firstLine="0"/>
                            <w:jc w:val="center"/>
                            <w:rPr>
                              <w:b/>
                              <w:sz w:val="20"/>
                            </w:rPr>
                          </w:pPr>
                          <w:r>
                            <w:rPr>
                              <w:b/>
                              <w:sz w:val="20"/>
                            </w:rPr>
                            <w:t>PepsiCo,</w:t>
                          </w:r>
                          <w:r>
                            <w:rPr>
                              <w:b/>
                              <w:spacing w:val="-4"/>
                              <w:sz w:val="20"/>
                            </w:rPr>
                            <w:t> </w:t>
                          </w:r>
                          <w:r>
                            <w:rPr>
                              <w:b/>
                              <w:sz w:val="20"/>
                            </w:rPr>
                            <w:t>Inc.</w:t>
                          </w:r>
                          <w:r>
                            <w:rPr>
                              <w:b/>
                              <w:spacing w:val="-3"/>
                              <w:sz w:val="20"/>
                            </w:rPr>
                            <w:t> </w:t>
                          </w:r>
                          <w:r>
                            <w:rPr>
                              <w:b/>
                              <w:sz w:val="20"/>
                            </w:rPr>
                            <w:t>and</w:t>
                          </w:r>
                          <w:r>
                            <w:rPr>
                              <w:b/>
                              <w:spacing w:val="-4"/>
                              <w:sz w:val="20"/>
                            </w:rPr>
                            <w:t> </w:t>
                          </w:r>
                          <w:r>
                            <w:rPr>
                              <w:b/>
                              <w:spacing w:val="-2"/>
                              <w:sz w:val="20"/>
                            </w:rPr>
                            <w:t>Subsidiaries</w:t>
                          </w:r>
                        </w:p>
                        <w:p>
                          <w:pPr>
                            <w:spacing w:before="10"/>
                            <w:ind w:left="0" w:right="0" w:firstLine="0"/>
                            <w:jc w:val="center"/>
                            <w:rPr>
                              <w:b/>
                              <w:sz w:val="20"/>
                            </w:rPr>
                          </w:pPr>
                          <w:r>
                            <w:rPr>
                              <w:b/>
                              <w:sz w:val="20"/>
                            </w:rPr>
                            <w:t>Reconciliation</w:t>
                          </w:r>
                          <w:r>
                            <w:rPr>
                              <w:b/>
                              <w:spacing w:val="-7"/>
                              <w:sz w:val="20"/>
                            </w:rPr>
                            <w:t> </w:t>
                          </w:r>
                          <w:r>
                            <w:rPr>
                              <w:b/>
                              <w:sz w:val="20"/>
                            </w:rPr>
                            <w:t>of</w:t>
                          </w:r>
                          <w:r>
                            <w:rPr>
                              <w:b/>
                              <w:spacing w:val="-4"/>
                              <w:sz w:val="20"/>
                            </w:rPr>
                            <w:t> </w:t>
                          </w:r>
                          <w:r>
                            <w:rPr>
                              <w:b/>
                              <w:sz w:val="20"/>
                            </w:rPr>
                            <w:t>GAAP</w:t>
                          </w:r>
                          <w:r>
                            <w:rPr>
                              <w:b/>
                              <w:spacing w:val="-5"/>
                              <w:sz w:val="20"/>
                            </w:rPr>
                            <w:t> </w:t>
                          </w:r>
                          <w:r>
                            <w:rPr>
                              <w:b/>
                              <w:sz w:val="20"/>
                            </w:rPr>
                            <w:t>and</w:t>
                          </w:r>
                          <w:r>
                            <w:rPr>
                              <w:b/>
                              <w:spacing w:val="-4"/>
                              <w:sz w:val="20"/>
                            </w:rPr>
                            <w:t> </w:t>
                          </w:r>
                          <w:r>
                            <w:rPr>
                              <w:b/>
                              <w:sz w:val="20"/>
                            </w:rPr>
                            <w:t>Non-GAAP</w:t>
                          </w:r>
                          <w:r>
                            <w:rPr>
                              <w:b/>
                              <w:spacing w:val="-5"/>
                              <w:sz w:val="20"/>
                            </w:rPr>
                            <w:t> </w:t>
                          </w:r>
                          <w:r>
                            <w:rPr>
                              <w:b/>
                              <w:sz w:val="20"/>
                            </w:rPr>
                            <w:t>Information</w:t>
                          </w:r>
                          <w:r>
                            <w:rPr>
                              <w:b/>
                              <w:spacing w:val="-4"/>
                              <w:sz w:val="20"/>
                            </w:rPr>
                            <w:t> </w:t>
                          </w:r>
                          <w:r>
                            <w:rPr>
                              <w:b/>
                              <w:spacing w:val="-2"/>
                              <w:sz w:val="20"/>
                            </w:rPr>
                            <w:t>(continued)</w:t>
                          </w:r>
                        </w:p>
                      </w:txbxContent>
                    </wps:txbx>
                    <wps:bodyPr wrap="square" lIns="0" tIns="0" rIns="0" bIns="0" rtlCol="0">
                      <a:noAutofit/>
                    </wps:bodyPr>
                  </wps:wsp>
                </a:graphicData>
              </a:graphic>
            </wp:anchor>
          </w:drawing>
        </mc:Choice>
        <mc:Fallback>
          <w:pict>
            <v:shape style="position:absolute;margin-left:255.359985pt;margin-top:39.608887pt;width:281.3pt;height:25.1pt;mso-position-horizontal-relative:page;mso-position-vertical-relative:page;z-index:-17254912" type="#_x0000_t202" id="docshape63" filled="false" stroked="false">
              <v:textbox inset="0,0,0,0">
                <w:txbxContent>
                  <w:p>
                    <w:pPr>
                      <w:spacing w:before="11"/>
                      <w:ind w:left="0" w:right="0" w:firstLine="0"/>
                      <w:jc w:val="center"/>
                      <w:rPr>
                        <w:b/>
                        <w:sz w:val="20"/>
                      </w:rPr>
                    </w:pPr>
                    <w:r>
                      <w:rPr>
                        <w:b/>
                        <w:sz w:val="20"/>
                      </w:rPr>
                      <w:t>PepsiCo,</w:t>
                    </w:r>
                    <w:r>
                      <w:rPr>
                        <w:b/>
                        <w:spacing w:val="-4"/>
                        <w:sz w:val="20"/>
                      </w:rPr>
                      <w:t> </w:t>
                    </w:r>
                    <w:r>
                      <w:rPr>
                        <w:b/>
                        <w:sz w:val="20"/>
                      </w:rPr>
                      <w:t>Inc.</w:t>
                    </w:r>
                    <w:r>
                      <w:rPr>
                        <w:b/>
                        <w:spacing w:val="-3"/>
                        <w:sz w:val="20"/>
                      </w:rPr>
                      <w:t> </w:t>
                    </w:r>
                    <w:r>
                      <w:rPr>
                        <w:b/>
                        <w:sz w:val="20"/>
                      </w:rPr>
                      <w:t>and</w:t>
                    </w:r>
                    <w:r>
                      <w:rPr>
                        <w:b/>
                        <w:spacing w:val="-4"/>
                        <w:sz w:val="20"/>
                      </w:rPr>
                      <w:t> </w:t>
                    </w:r>
                    <w:r>
                      <w:rPr>
                        <w:b/>
                        <w:spacing w:val="-2"/>
                        <w:sz w:val="20"/>
                      </w:rPr>
                      <w:t>Subsidiaries</w:t>
                    </w:r>
                  </w:p>
                  <w:p>
                    <w:pPr>
                      <w:spacing w:before="10"/>
                      <w:ind w:left="0" w:right="0" w:firstLine="0"/>
                      <w:jc w:val="center"/>
                      <w:rPr>
                        <w:b/>
                        <w:sz w:val="20"/>
                      </w:rPr>
                    </w:pPr>
                    <w:r>
                      <w:rPr>
                        <w:b/>
                        <w:sz w:val="20"/>
                      </w:rPr>
                      <w:t>Reconciliation</w:t>
                    </w:r>
                    <w:r>
                      <w:rPr>
                        <w:b/>
                        <w:spacing w:val="-7"/>
                        <w:sz w:val="20"/>
                      </w:rPr>
                      <w:t> </w:t>
                    </w:r>
                    <w:r>
                      <w:rPr>
                        <w:b/>
                        <w:sz w:val="20"/>
                      </w:rPr>
                      <w:t>of</w:t>
                    </w:r>
                    <w:r>
                      <w:rPr>
                        <w:b/>
                        <w:spacing w:val="-4"/>
                        <w:sz w:val="20"/>
                      </w:rPr>
                      <w:t> </w:t>
                    </w:r>
                    <w:r>
                      <w:rPr>
                        <w:b/>
                        <w:sz w:val="20"/>
                      </w:rPr>
                      <w:t>GAAP</w:t>
                    </w:r>
                    <w:r>
                      <w:rPr>
                        <w:b/>
                        <w:spacing w:val="-5"/>
                        <w:sz w:val="20"/>
                      </w:rPr>
                      <w:t> </w:t>
                    </w:r>
                    <w:r>
                      <w:rPr>
                        <w:b/>
                        <w:sz w:val="20"/>
                      </w:rPr>
                      <w:t>and</w:t>
                    </w:r>
                    <w:r>
                      <w:rPr>
                        <w:b/>
                        <w:spacing w:val="-4"/>
                        <w:sz w:val="20"/>
                      </w:rPr>
                      <w:t> </w:t>
                    </w:r>
                    <w:r>
                      <w:rPr>
                        <w:b/>
                        <w:sz w:val="20"/>
                      </w:rPr>
                      <w:t>Non-GAAP</w:t>
                    </w:r>
                    <w:r>
                      <w:rPr>
                        <w:b/>
                        <w:spacing w:val="-5"/>
                        <w:sz w:val="20"/>
                      </w:rPr>
                      <w:t> </w:t>
                    </w:r>
                    <w:r>
                      <w:rPr>
                        <w:b/>
                        <w:sz w:val="20"/>
                      </w:rPr>
                      <w:t>Information</w:t>
                    </w:r>
                    <w:r>
                      <w:rPr>
                        <w:b/>
                        <w:spacing w:val="-4"/>
                        <w:sz w:val="20"/>
                      </w:rPr>
                      <w:t> </w:t>
                    </w:r>
                    <w:r>
                      <w:rPr>
                        <w:b/>
                        <w:spacing w:val="-2"/>
                        <w:sz w:val="20"/>
                      </w:rPr>
                      <w:t>(continued)</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380" w:hanging="270"/>
        <w:jc w:val="left"/>
      </w:pPr>
      <w:rPr>
        <w:rFonts w:hint="default" w:ascii="Times New Roman" w:hAnsi="Times New Roman" w:eastAsia="Times New Roman" w:cs="Times New Roman"/>
        <w:b w:val="0"/>
        <w:bCs w:val="0"/>
        <w:i/>
        <w:iCs/>
        <w:spacing w:val="0"/>
        <w:w w:val="100"/>
        <w:sz w:val="16"/>
        <w:szCs w:val="16"/>
        <w:lang w:val="en-US" w:eastAsia="en-US" w:bidi="ar-SA"/>
      </w:rPr>
    </w:lvl>
    <w:lvl w:ilvl="1">
      <w:start w:val="0"/>
      <w:numFmt w:val="bullet"/>
      <w:lvlText w:val="•"/>
      <w:lvlJc w:val="left"/>
      <w:pPr>
        <w:ind w:left="1750" w:hanging="270"/>
      </w:pPr>
      <w:rPr>
        <w:rFonts w:hint="default"/>
        <w:lang w:val="en-US" w:eastAsia="en-US" w:bidi="ar-SA"/>
      </w:rPr>
    </w:lvl>
    <w:lvl w:ilvl="2">
      <w:start w:val="0"/>
      <w:numFmt w:val="bullet"/>
      <w:lvlText w:val="•"/>
      <w:lvlJc w:val="left"/>
      <w:pPr>
        <w:ind w:left="3120" w:hanging="270"/>
      </w:pPr>
      <w:rPr>
        <w:rFonts w:hint="default"/>
        <w:lang w:val="en-US" w:eastAsia="en-US" w:bidi="ar-SA"/>
      </w:rPr>
    </w:lvl>
    <w:lvl w:ilvl="3">
      <w:start w:val="0"/>
      <w:numFmt w:val="bullet"/>
      <w:lvlText w:val="•"/>
      <w:lvlJc w:val="left"/>
      <w:pPr>
        <w:ind w:left="4490" w:hanging="270"/>
      </w:pPr>
      <w:rPr>
        <w:rFonts w:hint="default"/>
        <w:lang w:val="en-US" w:eastAsia="en-US" w:bidi="ar-SA"/>
      </w:rPr>
    </w:lvl>
    <w:lvl w:ilvl="4">
      <w:start w:val="0"/>
      <w:numFmt w:val="bullet"/>
      <w:lvlText w:val="•"/>
      <w:lvlJc w:val="left"/>
      <w:pPr>
        <w:ind w:left="5860" w:hanging="270"/>
      </w:pPr>
      <w:rPr>
        <w:rFonts w:hint="default"/>
        <w:lang w:val="en-US" w:eastAsia="en-US" w:bidi="ar-SA"/>
      </w:rPr>
    </w:lvl>
    <w:lvl w:ilvl="5">
      <w:start w:val="0"/>
      <w:numFmt w:val="bullet"/>
      <w:lvlText w:val="•"/>
      <w:lvlJc w:val="left"/>
      <w:pPr>
        <w:ind w:left="7230" w:hanging="270"/>
      </w:pPr>
      <w:rPr>
        <w:rFonts w:hint="default"/>
        <w:lang w:val="en-US" w:eastAsia="en-US" w:bidi="ar-SA"/>
      </w:rPr>
    </w:lvl>
    <w:lvl w:ilvl="6">
      <w:start w:val="0"/>
      <w:numFmt w:val="bullet"/>
      <w:lvlText w:val="•"/>
      <w:lvlJc w:val="left"/>
      <w:pPr>
        <w:ind w:left="8600" w:hanging="270"/>
      </w:pPr>
      <w:rPr>
        <w:rFonts w:hint="default"/>
        <w:lang w:val="en-US" w:eastAsia="en-US" w:bidi="ar-SA"/>
      </w:rPr>
    </w:lvl>
    <w:lvl w:ilvl="7">
      <w:start w:val="0"/>
      <w:numFmt w:val="bullet"/>
      <w:lvlText w:val="•"/>
      <w:lvlJc w:val="left"/>
      <w:pPr>
        <w:ind w:left="9970" w:hanging="270"/>
      </w:pPr>
      <w:rPr>
        <w:rFonts w:hint="default"/>
        <w:lang w:val="en-US" w:eastAsia="en-US" w:bidi="ar-SA"/>
      </w:rPr>
    </w:lvl>
    <w:lvl w:ilvl="8">
      <w:start w:val="0"/>
      <w:numFmt w:val="bullet"/>
      <w:lvlText w:val="•"/>
      <w:lvlJc w:val="left"/>
      <w:pPr>
        <w:ind w:left="11340" w:hanging="270"/>
      </w:pPr>
      <w:rPr>
        <w:rFonts w:hint="default"/>
        <w:lang w:val="en-US" w:eastAsia="en-US" w:bidi="ar-SA"/>
      </w:rPr>
    </w:lvl>
  </w:abstractNum>
  <w:abstractNum w:abstractNumId="2">
    <w:multiLevelType w:val="hybridMultilevel"/>
    <w:lvl w:ilvl="0">
      <w:start w:val="1"/>
      <w:numFmt w:val="lowerLetter"/>
      <w:lvlText w:val="(%1)"/>
      <w:lvlJc w:val="left"/>
      <w:pPr>
        <w:ind w:left="380" w:hanging="270"/>
        <w:jc w:val="left"/>
      </w:pPr>
      <w:rPr>
        <w:rFonts w:hint="default" w:ascii="Times New Roman" w:hAnsi="Times New Roman" w:eastAsia="Times New Roman" w:cs="Times New Roman"/>
        <w:b w:val="0"/>
        <w:bCs w:val="0"/>
        <w:i/>
        <w:iCs/>
        <w:spacing w:val="0"/>
        <w:w w:val="100"/>
        <w:sz w:val="16"/>
        <w:szCs w:val="16"/>
        <w:lang w:val="en-US" w:eastAsia="en-US" w:bidi="ar-SA"/>
      </w:rPr>
    </w:lvl>
    <w:lvl w:ilvl="1">
      <w:start w:val="0"/>
      <w:numFmt w:val="bullet"/>
      <w:lvlText w:val="•"/>
      <w:lvlJc w:val="left"/>
      <w:pPr>
        <w:ind w:left="1750" w:hanging="270"/>
      </w:pPr>
      <w:rPr>
        <w:rFonts w:hint="default"/>
        <w:lang w:val="en-US" w:eastAsia="en-US" w:bidi="ar-SA"/>
      </w:rPr>
    </w:lvl>
    <w:lvl w:ilvl="2">
      <w:start w:val="0"/>
      <w:numFmt w:val="bullet"/>
      <w:lvlText w:val="•"/>
      <w:lvlJc w:val="left"/>
      <w:pPr>
        <w:ind w:left="3120" w:hanging="270"/>
      </w:pPr>
      <w:rPr>
        <w:rFonts w:hint="default"/>
        <w:lang w:val="en-US" w:eastAsia="en-US" w:bidi="ar-SA"/>
      </w:rPr>
    </w:lvl>
    <w:lvl w:ilvl="3">
      <w:start w:val="0"/>
      <w:numFmt w:val="bullet"/>
      <w:lvlText w:val="•"/>
      <w:lvlJc w:val="left"/>
      <w:pPr>
        <w:ind w:left="4490" w:hanging="270"/>
      </w:pPr>
      <w:rPr>
        <w:rFonts w:hint="default"/>
        <w:lang w:val="en-US" w:eastAsia="en-US" w:bidi="ar-SA"/>
      </w:rPr>
    </w:lvl>
    <w:lvl w:ilvl="4">
      <w:start w:val="0"/>
      <w:numFmt w:val="bullet"/>
      <w:lvlText w:val="•"/>
      <w:lvlJc w:val="left"/>
      <w:pPr>
        <w:ind w:left="5860" w:hanging="270"/>
      </w:pPr>
      <w:rPr>
        <w:rFonts w:hint="default"/>
        <w:lang w:val="en-US" w:eastAsia="en-US" w:bidi="ar-SA"/>
      </w:rPr>
    </w:lvl>
    <w:lvl w:ilvl="5">
      <w:start w:val="0"/>
      <w:numFmt w:val="bullet"/>
      <w:lvlText w:val="•"/>
      <w:lvlJc w:val="left"/>
      <w:pPr>
        <w:ind w:left="7230" w:hanging="270"/>
      </w:pPr>
      <w:rPr>
        <w:rFonts w:hint="default"/>
        <w:lang w:val="en-US" w:eastAsia="en-US" w:bidi="ar-SA"/>
      </w:rPr>
    </w:lvl>
    <w:lvl w:ilvl="6">
      <w:start w:val="0"/>
      <w:numFmt w:val="bullet"/>
      <w:lvlText w:val="•"/>
      <w:lvlJc w:val="left"/>
      <w:pPr>
        <w:ind w:left="8600" w:hanging="270"/>
      </w:pPr>
      <w:rPr>
        <w:rFonts w:hint="default"/>
        <w:lang w:val="en-US" w:eastAsia="en-US" w:bidi="ar-SA"/>
      </w:rPr>
    </w:lvl>
    <w:lvl w:ilvl="7">
      <w:start w:val="0"/>
      <w:numFmt w:val="bullet"/>
      <w:lvlText w:val="•"/>
      <w:lvlJc w:val="left"/>
      <w:pPr>
        <w:ind w:left="9970" w:hanging="270"/>
      </w:pPr>
      <w:rPr>
        <w:rFonts w:hint="default"/>
        <w:lang w:val="en-US" w:eastAsia="en-US" w:bidi="ar-SA"/>
      </w:rPr>
    </w:lvl>
    <w:lvl w:ilvl="8">
      <w:start w:val="0"/>
      <w:numFmt w:val="bullet"/>
      <w:lvlText w:val="•"/>
      <w:lvlJc w:val="left"/>
      <w:pPr>
        <w:ind w:left="11340" w:hanging="270"/>
      </w:pPr>
      <w:rPr>
        <w:rFonts w:hint="default"/>
        <w:lang w:val="en-US" w:eastAsia="en-US" w:bidi="ar-SA"/>
      </w:rPr>
    </w:lvl>
  </w:abstractNum>
  <w:abstractNum w:abstractNumId="1">
    <w:multiLevelType w:val="hybridMultilevel"/>
    <w:lvl w:ilvl="0">
      <w:start w:val="1"/>
      <w:numFmt w:val="lowerLetter"/>
      <w:lvlText w:val="(%1)"/>
      <w:lvlJc w:val="left"/>
      <w:pPr>
        <w:ind w:left="400" w:hanging="270"/>
        <w:jc w:val="left"/>
      </w:pPr>
      <w:rPr>
        <w:rFonts w:hint="default" w:ascii="Times New Roman" w:hAnsi="Times New Roman" w:eastAsia="Times New Roman" w:cs="Times New Roman"/>
        <w:b w:val="0"/>
        <w:bCs w:val="0"/>
        <w:i/>
        <w:iCs/>
        <w:spacing w:val="0"/>
        <w:w w:val="100"/>
        <w:sz w:val="16"/>
        <w:szCs w:val="16"/>
        <w:lang w:val="en-US" w:eastAsia="en-US" w:bidi="ar-SA"/>
      </w:rPr>
    </w:lvl>
    <w:lvl w:ilvl="1">
      <w:start w:val="0"/>
      <w:numFmt w:val="bullet"/>
      <w:lvlText w:val="•"/>
      <w:lvlJc w:val="left"/>
      <w:pPr>
        <w:ind w:left="1412" w:hanging="270"/>
      </w:pPr>
      <w:rPr>
        <w:rFonts w:hint="default"/>
        <w:lang w:val="en-US" w:eastAsia="en-US" w:bidi="ar-SA"/>
      </w:rPr>
    </w:lvl>
    <w:lvl w:ilvl="2">
      <w:start w:val="0"/>
      <w:numFmt w:val="bullet"/>
      <w:lvlText w:val="•"/>
      <w:lvlJc w:val="left"/>
      <w:pPr>
        <w:ind w:left="2424" w:hanging="270"/>
      </w:pPr>
      <w:rPr>
        <w:rFonts w:hint="default"/>
        <w:lang w:val="en-US" w:eastAsia="en-US" w:bidi="ar-SA"/>
      </w:rPr>
    </w:lvl>
    <w:lvl w:ilvl="3">
      <w:start w:val="0"/>
      <w:numFmt w:val="bullet"/>
      <w:lvlText w:val="•"/>
      <w:lvlJc w:val="left"/>
      <w:pPr>
        <w:ind w:left="3436" w:hanging="270"/>
      </w:pPr>
      <w:rPr>
        <w:rFonts w:hint="default"/>
        <w:lang w:val="en-US" w:eastAsia="en-US" w:bidi="ar-SA"/>
      </w:rPr>
    </w:lvl>
    <w:lvl w:ilvl="4">
      <w:start w:val="0"/>
      <w:numFmt w:val="bullet"/>
      <w:lvlText w:val="•"/>
      <w:lvlJc w:val="left"/>
      <w:pPr>
        <w:ind w:left="4448" w:hanging="270"/>
      </w:pPr>
      <w:rPr>
        <w:rFonts w:hint="default"/>
        <w:lang w:val="en-US" w:eastAsia="en-US" w:bidi="ar-SA"/>
      </w:rPr>
    </w:lvl>
    <w:lvl w:ilvl="5">
      <w:start w:val="0"/>
      <w:numFmt w:val="bullet"/>
      <w:lvlText w:val="•"/>
      <w:lvlJc w:val="left"/>
      <w:pPr>
        <w:ind w:left="5460" w:hanging="270"/>
      </w:pPr>
      <w:rPr>
        <w:rFonts w:hint="default"/>
        <w:lang w:val="en-US" w:eastAsia="en-US" w:bidi="ar-SA"/>
      </w:rPr>
    </w:lvl>
    <w:lvl w:ilvl="6">
      <w:start w:val="0"/>
      <w:numFmt w:val="bullet"/>
      <w:lvlText w:val="•"/>
      <w:lvlJc w:val="left"/>
      <w:pPr>
        <w:ind w:left="6472" w:hanging="270"/>
      </w:pPr>
      <w:rPr>
        <w:rFonts w:hint="default"/>
        <w:lang w:val="en-US" w:eastAsia="en-US" w:bidi="ar-SA"/>
      </w:rPr>
    </w:lvl>
    <w:lvl w:ilvl="7">
      <w:start w:val="0"/>
      <w:numFmt w:val="bullet"/>
      <w:lvlText w:val="•"/>
      <w:lvlJc w:val="left"/>
      <w:pPr>
        <w:ind w:left="7484" w:hanging="270"/>
      </w:pPr>
      <w:rPr>
        <w:rFonts w:hint="default"/>
        <w:lang w:val="en-US" w:eastAsia="en-US" w:bidi="ar-SA"/>
      </w:rPr>
    </w:lvl>
    <w:lvl w:ilvl="8">
      <w:start w:val="0"/>
      <w:numFmt w:val="bullet"/>
      <w:lvlText w:val="•"/>
      <w:lvlJc w:val="left"/>
      <w:pPr>
        <w:ind w:left="8496" w:hanging="270"/>
      </w:pPr>
      <w:rPr>
        <w:rFonts w:hint="default"/>
        <w:lang w:val="en-US" w:eastAsia="en-US" w:bidi="ar-SA"/>
      </w:rPr>
    </w:lvl>
  </w:abstractNum>
  <w:abstractNum w:abstractNumId="0">
    <w:multiLevelType w:val="hybridMultilevel"/>
    <w:lvl w:ilvl="0">
      <w:start w:val="1"/>
      <w:numFmt w:val="lowerLetter"/>
      <w:lvlText w:val="(%1)"/>
      <w:lvlJc w:val="left"/>
      <w:pPr>
        <w:ind w:left="490" w:hanging="360"/>
        <w:jc w:val="left"/>
      </w:pPr>
      <w:rPr>
        <w:rFonts w:hint="default" w:ascii="Arial" w:hAnsi="Arial" w:eastAsia="Arial" w:cs="Arial"/>
        <w:b w:val="0"/>
        <w:bCs w:val="0"/>
        <w:i/>
        <w:iCs/>
        <w:spacing w:val="-1"/>
        <w:w w:val="100"/>
        <w:sz w:val="18"/>
        <w:szCs w:val="18"/>
        <w:lang w:val="en-US" w:eastAsia="en-US" w:bidi="ar-SA"/>
      </w:rPr>
    </w:lvl>
    <w:lvl w:ilvl="1">
      <w:start w:val="0"/>
      <w:numFmt w:val="bullet"/>
      <w:lvlText w:val="•"/>
      <w:lvlJc w:val="left"/>
      <w:pPr>
        <w:ind w:left="850" w:hanging="360"/>
      </w:pPr>
      <w:rPr>
        <w:rFonts w:hint="default" w:ascii="Arial" w:hAnsi="Arial" w:eastAsia="Arial" w:cs="Arial"/>
        <w:spacing w:val="0"/>
        <w:w w:val="100"/>
        <w:lang w:val="en-US" w:eastAsia="en-US" w:bidi="ar-SA"/>
      </w:rPr>
    </w:lvl>
    <w:lvl w:ilvl="2">
      <w:start w:val="0"/>
      <w:numFmt w:val="bullet"/>
      <w:lvlText w:val="•"/>
      <w:lvlJc w:val="left"/>
      <w:pPr>
        <w:ind w:left="1933" w:hanging="360"/>
      </w:pPr>
      <w:rPr>
        <w:rFonts w:hint="default"/>
        <w:lang w:val="en-US" w:eastAsia="en-US" w:bidi="ar-SA"/>
      </w:rPr>
    </w:lvl>
    <w:lvl w:ilvl="3">
      <w:start w:val="0"/>
      <w:numFmt w:val="bullet"/>
      <w:lvlText w:val="•"/>
      <w:lvlJc w:val="left"/>
      <w:pPr>
        <w:ind w:left="3006"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5153" w:hanging="360"/>
      </w:pPr>
      <w:rPr>
        <w:rFonts w:hint="default"/>
        <w:lang w:val="en-US" w:eastAsia="en-US" w:bidi="ar-SA"/>
      </w:rPr>
    </w:lvl>
    <w:lvl w:ilvl="6">
      <w:start w:val="0"/>
      <w:numFmt w:val="bullet"/>
      <w:lvlText w:val="•"/>
      <w:lvlJc w:val="left"/>
      <w:pPr>
        <w:ind w:left="6226" w:hanging="360"/>
      </w:pPr>
      <w:rPr>
        <w:rFonts w:hint="default"/>
        <w:lang w:val="en-US" w:eastAsia="en-US" w:bidi="ar-SA"/>
      </w:rPr>
    </w:lvl>
    <w:lvl w:ilvl="7">
      <w:start w:val="0"/>
      <w:numFmt w:val="bullet"/>
      <w:lvlText w:val="•"/>
      <w:lvlJc w:val="left"/>
      <w:pPr>
        <w:ind w:left="7300" w:hanging="360"/>
      </w:pPr>
      <w:rPr>
        <w:rFonts w:hint="default"/>
        <w:lang w:val="en-US" w:eastAsia="en-US" w:bidi="ar-SA"/>
      </w:rPr>
    </w:lvl>
    <w:lvl w:ilvl="8">
      <w:start w:val="0"/>
      <w:numFmt w:val="bullet"/>
      <w:lvlText w:val="•"/>
      <w:lvlJc w:val="left"/>
      <w:pPr>
        <w:ind w:left="8373"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2"/>
      <w:ind w:left="20"/>
      <w:jc w:val="center"/>
      <w:outlineLvl w:val="1"/>
    </w:pPr>
    <w:rPr>
      <w:rFonts w:ascii="Arial" w:hAnsi="Arial" w:eastAsia="Arial" w:cs="Arial"/>
      <w:b/>
      <w:bCs/>
      <w:sz w:val="24"/>
      <w:szCs w:val="24"/>
      <w:lang w:val="en-US" w:eastAsia="en-US" w:bidi="ar-SA"/>
    </w:rPr>
  </w:style>
  <w:style w:styleId="Heading2" w:type="paragraph">
    <w:name w:val="Heading 2"/>
    <w:basedOn w:val="Normal"/>
    <w:uiPriority w:val="1"/>
    <w:qFormat/>
    <w:pPr>
      <w:spacing w:before="2"/>
      <w:ind w:left="52"/>
      <w:outlineLvl w:val="2"/>
    </w:pPr>
    <w:rPr>
      <w:rFonts w:ascii="Arial" w:hAnsi="Arial" w:eastAsia="Arial" w:cs="Arial"/>
      <w:b/>
      <w:bCs/>
      <w:sz w:val="22"/>
      <w:szCs w:val="22"/>
      <w:lang w:val="en-US" w:eastAsia="en-US" w:bidi="ar-SA"/>
    </w:rPr>
  </w:style>
  <w:style w:styleId="Heading3" w:type="paragraph">
    <w:name w:val="Heading 3"/>
    <w:basedOn w:val="Normal"/>
    <w:uiPriority w:val="1"/>
    <w:qFormat/>
    <w:pPr>
      <w:spacing w:before="10"/>
      <w:jc w:val="center"/>
      <w:outlineLvl w:val="3"/>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97"/>
      <w:ind w:left="582" w:right="578"/>
      <w:jc w:val="center"/>
    </w:pPr>
    <w:rPr>
      <w:rFonts w:ascii="Arial" w:hAnsi="Arial" w:eastAsia="Arial" w:cs="Arial"/>
      <w:b/>
      <w:bCs/>
      <w:sz w:val="28"/>
      <w:szCs w:val="28"/>
      <w:lang w:val="en-US" w:eastAsia="en-US" w:bidi="ar-SA"/>
    </w:rPr>
  </w:style>
  <w:style w:styleId="ListParagraph" w:type="paragraph">
    <w:name w:val="List Paragraph"/>
    <w:basedOn w:val="Normal"/>
    <w:uiPriority w:val="1"/>
    <w:qFormat/>
    <w:pPr>
      <w:spacing w:before="8"/>
      <w:ind w:left="379" w:hanging="26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hyperlink" Target="http://www.pepsico.com/investors" TargetMode="External"/><Relationship Id="rId12" Type="http://schemas.openxmlformats.org/officeDocument/2006/relationships/hyperlink" Target="mailto:investor@pepsico.com" TargetMode="External"/><Relationship Id="rId13" Type="http://schemas.openxmlformats.org/officeDocument/2006/relationships/hyperlink" Target="mailto:pepsicomediarelations@pepsico.com" TargetMode="Externa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header" Target="header5.xml"/><Relationship Id="rId19" Type="http://schemas.openxmlformats.org/officeDocument/2006/relationships/footer" Target="footer6.xml"/><Relationship Id="rId20" Type="http://schemas.openxmlformats.org/officeDocument/2006/relationships/header" Target="header6.xml"/><Relationship Id="rId21" Type="http://schemas.openxmlformats.org/officeDocument/2006/relationships/footer" Target="footer7.xml"/><Relationship Id="rId22" Type="http://schemas.openxmlformats.org/officeDocument/2006/relationships/header" Target="header7.xml"/><Relationship Id="rId23" Type="http://schemas.openxmlformats.org/officeDocument/2006/relationships/footer" Target="footer8.xml"/><Relationship Id="rId24" Type="http://schemas.openxmlformats.org/officeDocument/2006/relationships/header" Target="header8.xml"/><Relationship Id="rId25" Type="http://schemas.openxmlformats.org/officeDocument/2006/relationships/footer" Target="footer9.xml"/><Relationship Id="rId26" Type="http://schemas.openxmlformats.org/officeDocument/2006/relationships/header" Target="header9.xml"/><Relationship Id="rId27" Type="http://schemas.openxmlformats.org/officeDocument/2006/relationships/footer" Target="footer10.xml"/><Relationship Id="rId28" Type="http://schemas.openxmlformats.org/officeDocument/2006/relationships/header" Target="header10.xml"/><Relationship Id="rId29" Type="http://schemas.openxmlformats.org/officeDocument/2006/relationships/footer" Target="footer11.xml"/><Relationship Id="rId30" Type="http://schemas.openxmlformats.org/officeDocument/2006/relationships/header" Target="header11.xml"/><Relationship Id="rId31" Type="http://schemas.openxmlformats.org/officeDocument/2006/relationships/footer" Target="footer12.xm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dc:title>Q1 2023 8-K - Exhibit 99.1</dc:title>
  <dcterms:created xsi:type="dcterms:W3CDTF">2024-04-02T15:11:12Z</dcterms:created>
  <dcterms:modified xsi:type="dcterms:W3CDTF">2024-04-02T15:11:12Z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2023-04-21T00:00:00Z</vt:filetime>
  </property>
  <property fmtid="{D5CDD505-2E9C-101B-9397-08002B2CF9AE}" pid="3" name="Creator">
    <vt:lpwstr>Workiva</vt:lpwstr>
  </property>
  <property fmtid="{D5CDD505-2E9C-101B-9397-08002B2CF9AE}" pid="4" name="LastSaved">
    <vt:filetime>2024-04-02T00:00:00Z</vt:filetime>
  </property>
  <property fmtid="{D5CDD505-2E9C-101B-9397-08002B2CF9AE}" pid="5" name="Producer">
    <vt:lpwstr>Wdesk Fidelity Content Translations Version 007.006.041</vt:lpwstr>
  </property>
</Properties>
</file>