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4450" w14:textId="77777777" w:rsidR="003F07C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Syfte</w:t>
      </w:r>
    </w:p>
    <w:p w14:paraId="30564451" w14:textId="77777777" w:rsidR="003F07C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E-handel har data som kan via forskning av säljande och mönster hos kunder ge grund till insikter i omsättning och kundernas handel. När detta undersöks, även över tid, kan företaget rikta sina beslut mot större vinster eller undvikande av förluster, som kanske framstår i vissa regioner, kundgrupper eller tidsperioder.</w:t>
      </w:r>
    </w:p>
    <w:p w14:paraId="30564452" w14:textId="77777777" w:rsidR="003F07CD" w:rsidRDefault="003F07CD">
      <w:pPr>
        <w:rPr>
          <w:rFonts w:ascii="Times New Roman" w:eastAsia="Times New Roman" w:hAnsi="Times New Roman" w:cs="Times New Roman"/>
          <w:sz w:val="24"/>
          <w:szCs w:val="24"/>
        </w:rPr>
      </w:pPr>
    </w:p>
    <w:p w14:paraId="30564453" w14:textId="77777777" w:rsidR="003F07C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Frågeställningar</w:t>
      </w:r>
    </w:p>
    <w:p w14:paraId="30564454" w14:textId="77777777" w:rsidR="003F07CD"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1. Vilka produktkategorier verkar driva högst försäljning?</w:t>
      </w:r>
    </w:p>
    <w:p w14:paraId="30564455" w14:textId="77777777" w:rsidR="003F07CD"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2. Hur skiljer sig ordervärde mellan olika kundsegment?</w:t>
      </w:r>
    </w:p>
    <w:p w14:paraId="30564456" w14:textId="77777777" w:rsidR="003F07CD"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Hur skiljs försäljning över tid mellan totalen, regionalt och </w:t>
      </w:r>
      <w:proofErr w:type="spellStart"/>
      <w:r>
        <w:rPr>
          <w:rFonts w:ascii="Times New Roman" w:eastAsia="Times New Roman" w:hAnsi="Times New Roman" w:cs="Times New Roman"/>
          <w:sz w:val="24"/>
          <w:szCs w:val="24"/>
        </w:rPr>
        <w:t>kundtyp</w:t>
      </w:r>
      <w:proofErr w:type="spellEnd"/>
      <w:r>
        <w:rPr>
          <w:rFonts w:ascii="Times New Roman" w:eastAsia="Times New Roman" w:hAnsi="Times New Roman" w:cs="Times New Roman"/>
          <w:sz w:val="24"/>
          <w:szCs w:val="24"/>
        </w:rPr>
        <w:t>?</w:t>
      </w:r>
    </w:p>
    <w:p w14:paraId="30564457" w14:textId="77777777" w:rsidR="003F07CD" w:rsidRDefault="003F07CD">
      <w:pPr>
        <w:rPr>
          <w:rFonts w:ascii="Times New Roman" w:eastAsia="Times New Roman" w:hAnsi="Times New Roman" w:cs="Times New Roman"/>
        </w:rPr>
      </w:pPr>
    </w:p>
    <w:p w14:paraId="30564458" w14:textId="77777777" w:rsidR="003F07CD" w:rsidRDefault="00000000">
      <w:pPr>
        <w:rPr>
          <w:rFonts w:ascii="Times New Roman" w:eastAsia="Times New Roman" w:hAnsi="Times New Roman" w:cs="Times New Roman"/>
        </w:rPr>
      </w:pPr>
      <w:r>
        <w:rPr>
          <w:rFonts w:ascii="Times New Roman" w:eastAsia="Times New Roman" w:hAnsi="Times New Roman" w:cs="Times New Roman"/>
        </w:rPr>
        <w:t>Viktiga variabler för dessa frågeställningar inkluderar:</w:t>
      </w:r>
    </w:p>
    <w:p w14:paraId="30564459" w14:textId="77777777" w:rsidR="003F07CD" w:rsidRPr="007C033E" w:rsidRDefault="00000000">
      <w:pPr>
        <w:rPr>
          <w:rFonts w:ascii="Times New Roman" w:eastAsia="Times New Roman" w:hAnsi="Times New Roman" w:cs="Times New Roman"/>
          <w:sz w:val="24"/>
          <w:szCs w:val="24"/>
          <w:lang w:val="en-US"/>
        </w:rPr>
      </w:pPr>
      <w:proofErr w:type="spellStart"/>
      <w:r w:rsidRPr="007C033E">
        <w:rPr>
          <w:rFonts w:ascii="Times New Roman" w:eastAsia="Times New Roman" w:hAnsi="Times New Roman" w:cs="Times New Roman"/>
          <w:sz w:val="24"/>
          <w:szCs w:val="24"/>
          <w:lang w:val="en-US"/>
        </w:rPr>
        <w:t>orderdatum</w:t>
      </w:r>
      <w:proofErr w:type="spellEnd"/>
      <w:r w:rsidRPr="007C033E">
        <w:rPr>
          <w:rFonts w:ascii="Times New Roman" w:eastAsia="Times New Roman" w:hAnsi="Times New Roman" w:cs="Times New Roman"/>
          <w:sz w:val="24"/>
          <w:szCs w:val="24"/>
          <w:lang w:val="en-US"/>
        </w:rPr>
        <w:t xml:space="preserve">, </w:t>
      </w:r>
      <w:proofErr w:type="spellStart"/>
      <w:r w:rsidRPr="007C033E">
        <w:rPr>
          <w:rFonts w:ascii="Times New Roman" w:eastAsia="Times New Roman" w:hAnsi="Times New Roman" w:cs="Times New Roman"/>
          <w:sz w:val="24"/>
          <w:szCs w:val="24"/>
          <w:lang w:val="en-US"/>
        </w:rPr>
        <w:t>customer_type</w:t>
      </w:r>
      <w:proofErr w:type="spellEnd"/>
      <w:r w:rsidRPr="007C033E">
        <w:rPr>
          <w:rFonts w:ascii="Times New Roman" w:eastAsia="Times New Roman" w:hAnsi="Times New Roman" w:cs="Times New Roman"/>
          <w:sz w:val="24"/>
          <w:szCs w:val="24"/>
          <w:lang w:val="en-US"/>
        </w:rPr>
        <w:t xml:space="preserve"> och segment, </w:t>
      </w:r>
      <w:proofErr w:type="spellStart"/>
      <w:r w:rsidRPr="007C033E">
        <w:rPr>
          <w:rFonts w:ascii="Times New Roman" w:eastAsia="Times New Roman" w:hAnsi="Times New Roman" w:cs="Times New Roman"/>
          <w:sz w:val="24"/>
          <w:szCs w:val="24"/>
          <w:lang w:val="en-US"/>
        </w:rPr>
        <w:t>produktkategori</w:t>
      </w:r>
      <w:proofErr w:type="spellEnd"/>
      <w:r w:rsidRPr="007C033E">
        <w:rPr>
          <w:rFonts w:ascii="Times New Roman" w:eastAsia="Times New Roman" w:hAnsi="Times New Roman" w:cs="Times New Roman"/>
          <w:sz w:val="24"/>
          <w:szCs w:val="24"/>
          <w:lang w:val="en-US"/>
        </w:rPr>
        <w:t xml:space="preserve">, quantity, </w:t>
      </w:r>
      <w:proofErr w:type="spellStart"/>
      <w:r w:rsidRPr="007C033E">
        <w:rPr>
          <w:rFonts w:ascii="Times New Roman" w:eastAsia="Times New Roman" w:hAnsi="Times New Roman" w:cs="Times New Roman"/>
          <w:sz w:val="24"/>
          <w:szCs w:val="24"/>
          <w:lang w:val="en-US"/>
        </w:rPr>
        <w:t>unit_price</w:t>
      </w:r>
      <w:proofErr w:type="spellEnd"/>
      <w:r w:rsidRPr="007C033E">
        <w:rPr>
          <w:rFonts w:ascii="Times New Roman" w:eastAsia="Times New Roman" w:hAnsi="Times New Roman" w:cs="Times New Roman"/>
          <w:sz w:val="24"/>
          <w:szCs w:val="24"/>
          <w:lang w:val="en-US"/>
        </w:rPr>
        <w:t>, discount</w:t>
      </w:r>
    </w:p>
    <w:p w14:paraId="3056445A" w14:textId="77777777" w:rsidR="003F07CD" w:rsidRPr="007C033E" w:rsidRDefault="003F07CD">
      <w:pPr>
        <w:rPr>
          <w:rFonts w:ascii="Times New Roman" w:eastAsia="Times New Roman" w:hAnsi="Times New Roman" w:cs="Times New Roman"/>
          <w:sz w:val="24"/>
          <w:szCs w:val="24"/>
          <w:lang w:val="en-US"/>
        </w:rPr>
      </w:pPr>
    </w:p>
    <w:p w14:paraId="3056445B" w14:textId="77777777" w:rsidR="003F07C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Metod</w:t>
      </w:r>
    </w:p>
    <w:p w14:paraId="3056445C" w14:textId="77777777" w:rsidR="003F07C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Läser in </w:t>
      </w:r>
      <w:proofErr w:type="spellStart"/>
      <w:r>
        <w:rPr>
          <w:rFonts w:ascii="Times New Roman" w:eastAsia="Times New Roman" w:hAnsi="Times New Roman" w:cs="Times New Roman"/>
          <w:sz w:val="24"/>
          <w:szCs w:val="24"/>
        </w:rPr>
        <w:t>csv</w:t>
      </w:r>
      <w:proofErr w:type="spellEnd"/>
      <w:r>
        <w:rPr>
          <w:rFonts w:ascii="Times New Roman" w:eastAsia="Times New Roman" w:hAnsi="Times New Roman" w:cs="Times New Roman"/>
          <w:sz w:val="24"/>
          <w:szCs w:val="24"/>
        </w:rPr>
        <w:t xml:space="preserve"> filen med </w:t>
      </w:r>
      <w:proofErr w:type="spellStart"/>
      <w:r>
        <w:rPr>
          <w:rFonts w:ascii="Times New Roman" w:eastAsia="Times New Roman" w:hAnsi="Times New Roman" w:cs="Times New Roman"/>
          <w:sz w:val="24"/>
          <w:szCs w:val="24"/>
        </w:rPr>
        <w:t>tidyverse</w:t>
      </w:r>
      <w:proofErr w:type="spellEnd"/>
      <w:r>
        <w:rPr>
          <w:rFonts w:ascii="Times New Roman" w:eastAsia="Times New Roman" w:hAnsi="Times New Roman" w:cs="Times New Roman"/>
          <w:sz w:val="24"/>
          <w:szCs w:val="24"/>
        </w:rPr>
        <w:t xml:space="preserve">, sen kollar </w:t>
      </w:r>
      <w:proofErr w:type="spellStart"/>
      <w:r>
        <w:rPr>
          <w:rFonts w:ascii="Times New Roman" w:eastAsia="Times New Roman" w:hAnsi="Times New Roman" w:cs="Times New Roman"/>
          <w:sz w:val="24"/>
          <w:szCs w:val="24"/>
        </w:rPr>
        <w:t>dataset</w:t>
      </w:r>
      <w:proofErr w:type="spellEnd"/>
      <w:r>
        <w:rPr>
          <w:rFonts w:ascii="Times New Roman" w:eastAsia="Times New Roman" w:hAnsi="Times New Roman" w:cs="Times New Roman"/>
          <w:sz w:val="24"/>
          <w:szCs w:val="24"/>
        </w:rPr>
        <w:t xml:space="preserve"> storlek, unika värden, sen städa och sätt rätt datatyper (datum, heltal och </w:t>
      </w:r>
      <w:proofErr w:type="spellStart"/>
      <w:r>
        <w:rPr>
          <w:rFonts w:ascii="Times New Roman" w:eastAsia="Times New Roman" w:hAnsi="Times New Roman" w:cs="Times New Roman"/>
          <w:sz w:val="24"/>
          <w:szCs w:val="24"/>
        </w:rPr>
        <w:t>booleans</w:t>
      </w:r>
      <w:proofErr w:type="spellEnd"/>
      <w:r>
        <w:rPr>
          <w:rFonts w:ascii="Times New Roman" w:eastAsia="Times New Roman" w:hAnsi="Times New Roman" w:cs="Times New Roman"/>
          <w:sz w:val="24"/>
          <w:szCs w:val="24"/>
        </w:rPr>
        <w:t xml:space="preserve">), och fyll i blanka värden med noll (rabatt). Median skulle kunna sättas in för betalmetod, kampanjkälla och </w:t>
      </w:r>
      <w:proofErr w:type="spellStart"/>
      <w:r>
        <w:rPr>
          <w:rFonts w:ascii="Times New Roman" w:eastAsia="Times New Roman" w:hAnsi="Times New Roman" w:cs="Times New Roman"/>
          <w:sz w:val="24"/>
          <w:szCs w:val="24"/>
        </w:rPr>
        <w:t>fraktdagar</w:t>
      </w:r>
      <w:proofErr w:type="spellEnd"/>
      <w:r>
        <w:rPr>
          <w:rFonts w:ascii="Times New Roman" w:eastAsia="Times New Roman" w:hAnsi="Times New Roman" w:cs="Times New Roman"/>
          <w:sz w:val="24"/>
          <w:szCs w:val="24"/>
        </w:rPr>
        <w:t xml:space="preserve"> men undgås då analysen inte berör dem, sedan skapas kolumnerna rabatterat pris och </w:t>
      </w:r>
      <w:proofErr w:type="spellStart"/>
      <w:r>
        <w:rPr>
          <w:rFonts w:ascii="Times New Roman" w:eastAsia="Times New Roman" w:hAnsi="Times New Roman" w:cs="Times New Roman"/>
          <w:sz w:val="24"/>
          <w:szCs w:val="24"/>
        </w:rPr>
        <w:t>rabbaterat</w:t>
      </w:r>
      <w:proofErr w:type="spellEnd"/>
      <w:r>
        <w:rPr>
          <w:rFonts w:ascii="Times New Roman" w:eastAsia="Times New Roman" w:hAnsi="Times New Roman" w:cs="Times New Roman"/>
          <w:sz w:val="24"/>
          <w:szCs w:val="24"/>
        </w:rPr>
        <w:t xml:space="preserve"> ordervärde.</w:t>
      </w:r>
    </w:p>
    <w:p w14:paraId="3056445D" w14:textId="77777777" w:rsidR="003F07CD" w:rsidRDefault="003F07CD">
      <w:pPr>
        <w:rPr>
          <w:rFonts w:ascii="Times New Roman" w:eastAsia="Times New Roman" w:hAnsi="Times New Roman" w:cs="Times New Roman"/>
          <w:sz w:val="24"/>
          <w:szCs w:val="24"/>
        </w:rPr>
      </w:pPr>
    </w:p>
    <w:p w14:paraId="3056445E" w14:textId="77777777" w:rsidR="003F07C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 sammanfattande tabeller används </w:t>
      </w:r>
      <w:proofErr w:type="spellStart"/>
      <w:r>
        <w:rPr>
          <w:rFonts w:ascii="Times New Roman" w:eastAsia="Times New Roman" w:hAnsi="Times New Roman" w:cs="Times New Roman"/>
          <w:sz w:val="24"/>
          <w:szCs w:val="24"/>
        </w:rPr>
        <w:t>pipe</w:t>
      </w:r>
      <w:proofErr w:type="spellEnd"/>
      <w:r>
        <w:rPr>
          <w:rFonts w:ascii="Times New Roman" w:eastAsia="Times New Roman" w:hAnsi="Times New Roman" w:cs="Times New Roman"/>
          <w:sz w:val="24"/>
          <w:szCs w:val="24"/>
        </w:rPr>
        <w:t xml:space="preserve"> operator för att kedja steg såsom </w:t>
      </w:r>
      <w:proofErr w:type="spellStart"/>
      <w:r>
        <w:rPr>
          <w:rFonts w:ascii="Times New Roman" w:eastAsia="Times New Roman" w:hAnsi="Times New Roman" w:cs="Times New Roman"/>
          <w:sz w:val="24"/>
          <w:szCs w:val="24"/>
        </w:rPr>
        <w:t>group</w:t>
      </w:r>
      <w:proofErr w:type="spellEnd"/>
      <w:r>
        <w:rPr>
          <w:rFonts w:ascii="Times New Roman" w:eastAsia="Times New Roman" w:hAnsi="Times New Roman" w:cs="Times New Roman"/>
          <w:sz w:val="24"/>
          <w:szCs w:val="24"/>
        </w:rPr>
        <w:t xml:space="preserve"> by, </w:t>
      </w:r>
      <w:proofErr w:type="spellStart"/>
      <w:r>
        <w:rPr>
          <w:rFonts w:ascii="Times New Roman" w:eastAsia="Times New Roman" w:hAnsi="Times New Roman" w:cs="Times New Roman"/>
          <w:sz w:val="24"/>
          <w:szCs w:val="24"/>
        </w:rPr>
        <w:t>summarise</w:t>
      </w:r>
      <w:proofErr w:type="spellEnd"/>
      <w:r>
        <w:rPr>
          <w:rFonts w:ascii="Times New Roman" w:eastAsia="Times New Roman" w:hAnsi="Times New Roman" w:cs="Times New Roman"/>
          <w:sz w:val="24"/>
          <w:szCs w:val="24"/>
        </w:rPr>
        <w:t xml:space="preserve"> (i vilken variabler såsom medelvärde eller </w:t>
      </w:r>
      <w:proofErr w:type="spellStart"/>
      <w:r>
        <w:rPr>
          <w:rFonts w:ascii="Times New Roman" w:eastAsia="Times New Roman" w:hAnsi="Times New Roman" w:cs="Times New Roman"/>
          <w:sz w:val="24"/>
          <w:szCs w:val="24"/>
        </w:rPr>
        <w:t>count</w:t>
      </w:r>
      <w:proofErr w:type="spellEnd"/>
      <w:r>
        <w:rPr>
          <w:rFonts w:ascii="Times New Roman" w:eastAsia="Times New Roman" w:hAnsi="Times New Roman" w:cs="Times New Roman"/>
          <w:sz w:val="24"/>
          <w:szCs w:val="24"/>
        </w:rPr>
        <w:t xml:space="preserve"> via n() kan skapas och räknas ihop kolumnvis). Sen går det att spara tabellerna, göra </w:t>
      </w:r>
      <w:proofErr w:type="spellStart"/>
      <w:r>
        <w:rPr>
          <w:rFonts w:ascii="Times New Roman" w:eastAsia="Times New Roman" w:hAnsi="Times New Roman" w:cs="Times New Roman"/>
          <w:sz w:val="24"/>
          <w:szCs w:val="24"/>
        </w:rPr>
        <w:t>pipe</w:t>
      </w:r>
      <w:proofErr w:type="spellEnd"/>
      <w:r>
        <w:rPr>
          <w:rFonts w:ascii="Times New Roman" w:eastAsia="Times New Roman" w:hAnsi="Times New Roman" w:cs="Times New Roman"/>
          <w:sz w:val="24"/>
          <w:szCs w:val="24"/>
        </w:rPr>
        <w:t xml:space="preserve"> och använda </w:t>
      </w:r>
      <w:proofErr w:type="spellStart"/>
      <w:r>
        <w:rPr>
          <w:rFonts w:ascii="Times New Roman" w:eastAsia="Times New Roman" w:hAnsi="Times New Roman" w:cs="Times New Roman"/>
          <w:sz w:val="24"/>
          <w:szCs w:val="24"/>
        </w:rPr>
        <w:t>ggplot</w:t>
      </w:r>
      <w:proofErr w:type="spellEnd"/>
      <w:r>
        <w:rPr>
          <w:rFonts w:ascii="Times New Roman" w:eastAsia="Times New Roman" w:hAnsi="Times New Roman" w:cs="Times New Roman"/>
          <w:sz w:val="24"/>
          <w:szCs w:val="24"/>
        </w:rPr>
        <w:t xml:space="preserve"> med </w:t>
      </w:r>
      <w:proofErr w:type="spellStart"/>
      <w:r>
        <w:rPr>
          <w:rFonts w:ascii="Times New Roman" w:eastAsia="Times New Roman" w:hAnsi="Times New Roman" w:cs="Times New Roman"/>
          <w:sz w:val="24"/>
          <w:szCs w:val="24"/>
        </w:rPr>
        <w:t>aes</w:t>
      </w:r>
      <w:proofErr w:type="spellEnd"/>
      <w:r>
        <w:rPr>
          <w:rFonts w:ascii="Times New Roman" w:eastAsia="Times New Roman" w:hAnsi="Times New Roman" w:cs="Times New Roman"/>
          <w:sz w:val="24"/>
          <w:szCs w:val="24"/>
        </w:rPr>
        <w:t xml:space="preserve">() och </w:t>
      </w:r>
      <w:proofErr w:type="spellStart"/>
      <w:r>
        <w:rPr>
          <w:rFonts w:ascii="Times New Roman" w:eastAsia="Times New Roman" w:hAnsi="Times New Roman" w:cs="Times New Roman"/>
          <w:sz w:val="24"/>
          <w:szCs w:val="24"/>
        </w:rPr>
        <w:t>geom_line</w:t>
      </w:r>
      <w:proofErr w:type="spellEnd"/>
      <w:r>
        <w:rPr>
          <w:rFonts w:ascii="Times New Roman" w:eastAsia="Times New Roman" w:hAnsi="Times New Roman" w:cs="Times New Roman"/>
          <w:sz w:val="24"/>
          <w:szCs w:val="24"/>
        </w:rPr>
        <w:t xml:space="preserve">() med flera, och </w:t>
      </w:r>
      <w:proofErr w:type="spellStart"/>
      <w:r>
        <w:rPr>
          <w:rFonts w:ascii="Times New Roman" w:eastAsia="Times New Roman" w:hAnsi="Times New Roman" w:cs="Times New Roman"/>
          <w:sz w:val="24"/>
          <w:szCs w:val="24"/>
        </w:rPr>
        <w:t>labs</w:t>
      </w:r>
      <w:proofErr w:type="spellEnd"/>
      <w:r>
        <w:rPr>
          <w:rFonts w:ascii="Times New Roman" w:eastAsia="Times New Roman" w:hAnsi="Times New Roman" w:cs="Times New Roman"/>
          <w:sz w:val="24"/>
          <w:szCs w:val="24"/>
        </w:rPr>
        <w:t xml:space="preserve">() för att sätta titlar. De sistnämnda stegen kedjas med ett plustecken. Med denna metod tog vi fram </w:t>
      </w:r>
      <w:proofErr w:type="spellStart"/>
      <w:r>
        <w:rPr>
          <w:rFonts w:ascii="Times New Roman" w:eastAsia="Times New Roman" w:hAnsi="Times New Roman" w:cs="Times New Roman"/>
          <w:sz w:val="24"/>
          <w:szCs w:val="24"/>
        </w:rPr>
        <w:t>boxplot</w:t>
      </w:r>
      <w:proofErr w:type="spellEnd"/>
      <w:r>
        <w:rPr>
          <w:rFonts w:ascii="Times New Roman" w:eastAsia="Times New Roman" w:hAnsi="Times New Roman" w:cs="Times New Roman"/>
          <w:sz w:val="24"/>
          <w:szCs w:val="24"/>
        </w:rPr>
        <w:t xml:space="preserve"> och linjegrafer för att komplettera tabellerna, såsom försäljning grupperat efter produktkategori..</w:t>
      </w:r>
    </w:p>
    <w:p w14:paraId="3841E940" w14:textId="77777777" w:rsidR="007C033E" w:rsidRDefault="007C033E">
      <w:pPr>
        <w:rPr>
          <w:rFonts w:ascii="Times New Roman" w:eastAsia="Times New Roman" w:hAnsi="Times New Roman" w:cs="Times New Roman"/>
          <w:sz w:val="24"/>
          <w:szCs w:val="24"/>
        </w:rPr>
      </w:pPr>
    </w:p>
    <w:p w14:paraId="6FDF8343" w14:textId="77777777" w:rsidR="007C033E" w:rsidRDefault="007C033E">
      <w:pPr>
        <w:rPr>
          <w:rFonts w:ascii="Times New Roman" w:eastAsia="Times New Roman" w:hAnsi="Times New Roman" w:cs="Times New Roman"/>
          <w:sz w:val="24"/>
          <w:szCs w:val="24"/>
        </w:rPr>
      </w:pPr>
    </w:p>
    <w:p w14:paraId="30564461" w14:textId="77777777" w:rsidR="003F07C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Resultat</w:t>
      </w:r>
    </w:p>
    <w:p w14:paraId="30564462" w14:textId="77777777" w:rsidR="003F07CD" w:rsidRDefault="003F07CD">
      <w:pPr>
        <w:rPr>
          <w:rFonts w:ascii="Times New Roman" w:eastAsia="Times New Roman" w:hAnsi="Times New Roman" w:cs="Times New Roman"/>
          <w:sz w:val="24"/>
          <w:szCs w:val="24"/>
        </w:rPr>
      </w:pPr>
    </w:p>
    <w:p w14:paraId="30564463" w14:textId="77777777" w:rsidR="003F07CD" w:rsidRDefault="003F07CD">
      <w:pPr>
        <w:rPr>
          <w:rFonts w:ascii="Times New Roman" w:eastAsia="Times New Roman" w:hAnsi="Times New Roman" w:cs="Times New Roman"/>
          <w:sz w:val="24"/>
          <w:szCs w:val="24"/>
        </w:rPr>
      </w:pPr>
    </w:p>
    <w:p w14:paraId="30564464" w14:textId="77777777" w:rsidR="003F07C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Slutsatser &amp; Begränsningar</w:t>
      </w:r>
    </w:p>
    <w:p w14:paraId="30564465" w14:textId="77777777" w:rsidR="003F07CD" w:rsidRDefault="003F07CD">
      <w:pPr>
        <w:rPr>
          <w:rFonts w:ascii="Times New Roman" w:eastAsia="Times New Roman" w:hAnsi="Times New Roman" w:cs="Times New Roman"/>
          <w:sz w:val="24"/>
          <w:szCs w:val="24"/>
        </w:rPr>
      </w:pPr>
    </w:p>
    <w:p w14:paraId="172F8D2A" w14:textId="77777777" w:rsidR="007C033E" w:rsidRDefault="007C033E">
      <w:pPr>
        <w:rPr>
          <w:rFonts w:ascii="Times New Roman" w:eastAsia="Times New Roman" w:hAnsi="Times New Roman" w:cs="Times New Roman"/>
          <w:sz w:val="24"/>
          <w:szCs w:val="24"/>
        </w:rPr>
      </w:pPr>
    </w:p>
    <w:p w14:paraId="4884D2B0" w14:textId="2972E1BA" w:rsidR="007C033E" w:rsidRDefault="007C033E" w:rsidP="007C033E">
      <w:pPr>
        <w:rPr>
          <w:rFonts w:ascii="Times New Roman" w:eastAsia="Times New Roman" w:hAnsi="Times New Roman" w:cs="Times New Roman"/>
          <w:sz w:val="24"/>
          <w:szCs w:val="24"/>
        </w:rPr>
      </w:pPr>
      <w:r w:rsidRPr="007C033E">
        <w:rPr>
          <w:rFonts w:ascii="Times New Roman" w:eastAsia="Times New Roman" w:hAnsi="Times New Roman" w:cs="Times New Roman"/>
          <w:sz w:val="24"/>
          <w:szCs w:val="24"/>
        </w:rPr>
        <w:t xml:space="preserve">Analysen är gjort på lite begränsat data och bara över ett år lång tid. Vi har gjort dataläsning, städning, skapat variablerna rabatterat pris och ordervärde, skapat tabeller och grafer, alltså inte djup analys. Saknade värden fylldes bara i för </w:t>
      </w:r>
      <w:proofErr w:type="spellStart"/>
      <w:r w:rsidRPr="007C033E">
        <w:rPr>
          <w:rFonts w:ascii="Times New Roman" w:eastAsia="Times New Roman" w:hAnsi="Times New Roman" w:cs="Times New Roman"/>
          <w:sz w:val="24"/>
          <w:szCs w:val="24"/>
        </w:rPr>
        <w:t>discount</w:t>
      </w:r>
      <w:proofErr w:type="spellEnd"/>
      <w:r w:rsidRPr="007C033E">
        <w:rPr>
          <w:rFonts w:ascii="Times New Roman" w:eastAsia="Times New Roman" w:hAnsi="Times New Roman" w:cs="Times New Roman"/>
          <w:sz w:val="24"/>
          <w:szCs w:val="24"/>
        </w:rPr>
        <w:t xml:space="preserve"> till 0 då övriga variabler med saknade värden inte togs med i analys. Projektet gör beskrivande analys, så man ska ta slutsatser som indikativa.</w:t>
      </w:r>
    </w:p>
    <w:p w14:paraId="30564466" w14:textId="77777777" w:rsidR="003F07CD" w:rsidRDefault="003F07CD">
      <w:pPr>
        <w:rPr>
          <w:rFonts w:ascii="Times New Roman" w:eastAsia="Times New Roman" w:hAnsi="Times New Roman" w:cs="Times New Roman"/>
          <w:sz w:val="24"/>
          <w:szCs w:val="24"/>
        </w:rPr>
      </w:pPr>
    </w:p>
    <w:sectPr w:rsidR="003F07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4DFAA60-5F4F-40B0-8DDD-5B0210E9D930}"/>
  </w:font>
  <w:font w:name="Cambria">
    <w:panose1 w:val="02040503050406030204"/>
    <w:charset w:val="00"/>
    <w:family w:val="roman"/>
    <w:pitch w:val="variable"/>
    <w:sig w:usb0="E00006FF" w:usb1="420024FF" w:usb2="02000000" w:usb3="00000000" w:csb0="0000019F" w:csb1="00000000"/>
    <w:embedRegular r:id="rId2" w:fontKey="{AE55C2CA-4043-4420-B681-2670FF756D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600FD"/>
    <w:multiLevelType w:val="multilevel"/>
    <w:tmpl w:val="122C6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7590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7CD"/>
    <w:rsid w:val="00107EC5"/>
    <w:rsid w:val="003F07CD"/>
    <w:rsid w:val="007C033E"/>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64450"/>
  <w15:docId w15:val="{85685234-B569-4822-90D9-63C1A79D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 w:eastAsia="sv-S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1685</Characters>
  <Application>Microsoft Office Word</Application>
  <DocSecurity>0</DocSecurity>
  <Lines>14</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Hamed R</cp:lastModifiedBy>
  <cp:revision>2</cp:revision>
  <dcterms:created xsi:type="dcterms:W3CDTF">2026-04-13T17:53:00Z</dcterms:created>
  <dcterms:modified xsi:type="dcterms:W3CDTF">2026-04-13T17:54:00Z</dcterms:modified>
</cp:coreProperties>
</file>