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Федеральное государственное образовательное бюджетное учреждение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высшего профессионального образования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«Нижегородский Государственный Университет им.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proofErr w:type="spellStart"/>
      <w:r w:rsidRPr="009D241C">
        <w:rPr>
          <w:szCs w:val="24"/>
        </w:rPr>
        <w:t>Н.И.Лобачевского</w:t>
      </w:r>
      <w:proofErr w:type="spellEnd"/>
      <w:r w:rsidRPr="009D241C">
        <w:rPr>
          <w:szCs w:val="24"/>
        </w:rPr>
        <w:t>» (ННГУ)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Национальный исследовательский Университет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Институт Информационных Технологий Математики и Механики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  <w:tab w:val="left" w:pos="5878"/>
        </w:tabs>
        <w:ind w:hanging="709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Default="00066A67" w:rsidP="00066A67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 w:rsidRPr="0074421F">
        <w:rPr>
          <w:b/>
          <w:sz w:val="32"/>
          <w:szCs w:val="32"/>
        </w:rPr>
        <w:t>Отчёт по лабораторной работе</w:t>
      </w:r>
      <w:r>
        <w:rPr>
          <w:b/>
          <w:sz w:val="32"/>
          <w:szCs w:val="32"/>
        </w:rPr>
        <w:t xml:space="preserve"> №2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>Выполнил:</w:t>
      </w:r>
    </w:p>
    <w:p w:rsidR="00066A67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 xml:space="preserve">  студент группы 3821Б1ПМ3</w:t>
      </w:r>
    </w:p>
    <w:p w:rsidR="00066A67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  <w:r w:rsidRPr="009D241C">
        <w:rPr>
          <w:szCs w:val="24"/>
        </w:rPr>
        <w:t>Заботин М</w:t>
      </w:r>
      <w:r>
        <w:rPr>
          <w:szCs w:val="24"/>
        </w:rPr>
        <w:t xml:space="preserve">аксим </w:t>
      </w:r>
      <w:r w:rsidRPr="009D241C">
        <w:rPr>
          <w:szCs w:val="24"/>
        </w:rPr>
        <w:t>А</w:t>
      </w:r>
      <w:r>
        <w:rPr>
          <w:szCs w:val="24"/>
        </w:rPr>
        <w:t xml:space="preserve">ндреевич </w:t>
      </w:r>
    </w:p>
    <w:p w:rsidR="00066A67" w:rsidRPr="009D241C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</w:p>
    <w:p w:rsidR="00066A67" w:rsidRDefault="00066A67" w:rsidP="00066A67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66A67" w:rsidRDefault="00066A67" w:rsidP="00066A67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66A67" w:rsidRPr="009D241C" w:rsidRDefault="00066A67" w:rsidP="00066A67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Pr="009D241C">
        <w:rPr>
          <w:szCs w:val="24"/>
        </w:rPr>
        <w:t>Проверил</w:t>
      </w:r>
      <w:r>
        <w:rPr>
          <w:szCs w:val="24"/>
        </w:rPr>
        <w:t>а</w:t>
      </w:r>
      <w:r w:rsidRPr="009D241C">
        <w:rPr>
          <w:szCs w:val="24"/>
        </w:rPr>
        <w:t xml:space="preserve">: </w:t>
      </w:r>
    </w:p>
    <w:p w:rsidR="00066A67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 xml:space="preserve">  доцент кафедры математического</w:t>
      </w:r>
    </w:p>
    <w:p w:rsidR="00066A67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>обеспечения и суперкомпьютерных</w:t>
      </w:r>
    </w:p>
    <w:p w:rsidR="00066A67" w:rsidRPr="009D241C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>технологий</w:t>
      </w:r>
    </w:p>
    <w:p w:rsidR="00066A67" w:rsidRPr="009D241C" w:rsidRDefault="00066A67" w:rsidP="00066A67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ab/>
      </w:r>
      <w:r w:rsidRPr="009D241C">
        <w:rPr>
          <w:szCs w:val="24"/>
        </w:rPr>
        <w:tab/>
      </w:r>
      <w:r w:rsidRPr="009D241C">
        <w:rPr>
          <w:szCs w:val="24"/>
        </w:rPr>
        <w:tab/>
        <w:t xml:space="preserve">        </w:t>
      </w:r>
      <w:r>
        <w:rPr>
          <w:szCs w:val="24"/>
        </w:rPr>
        <w:t>Малкина Е.В</w:t>
      </w: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Default="00066A67" w:rsidP="00066A67">
      <w:pPr>
        <w:pStyle w:val="a5"/>
        <w:tabs>
          <w:tab w:val="left" w:pos="0"/>
        </w:tabs>
        <w:ind w:hanging="709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066A67" w:rsidRPr="009D241C" w:rsidRDefault="00066A67" w:rsidP="00066A67">
      <w:pPr>
        <w:pStyle w:val="a5"/>
        <w:tabs>
          <w:tab w:val="left" w:pos="4111"/>
        </w:tabs>
        <w:ind w:left="3402"/>
        <w:jc w:val="left"/>
        <w:rPr>
          <w:szCs w:val="24"/>
        </w:rPr>
      </w:pPr>
      <w:r w:rsidRPr="009D241C">
        <w:rPr>
          <w:szCs w:val="24"/>
        </w:rPr>
        <w:t>Нижний Новгород</w:t>
      </w:r>
    </w:p>
    <w:p w:rsidR="00066A67" w:rsidRDefault="00066A67" w:rsidP="00066A67">
      <w:pPr>
        <w:ind w:left="3540"/>
        <w:rPr>
          <w:szCs w:val="24"/>
        </w:rPr>
      </w:pPr>
      <w:r>
        <w:rPr>
          <w:szCs w:val="24"/>
        </w:rPr>
        <w:t xml:space="preserve">         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921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A67" w:rsidRDefault="00066A67">
          <w:pPr>
            <w:pStyle w:val="a6"/>
          </w:pPr>
          <w:r>
            <w:t>Оглавление</w:t>
          </w:r>
        </w:p>
        <w:p w:rsidR="0022079B" w:rsidRDefault="00066A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0457" w:history="1">
            <w:r w:rsidR="0022079B" w:rsidRPr="00190B9E">
              <w:rPr>
                <w:rStyle w:val="ab"/>
                <w:noProof/>
              </w:rPr>
              <w:t>Введение</w:t>
            </w:r>
            <w:r w:rsidR="0022079B">
              <w:rPr>
                <w:noProof/>
                <w:webHidden/>
              </w:rPr>
              <w:tab/>
            </w:r>
            <w:r w:rsidR="0022079B">
              <w:rPr>
                <w:noProof/>
                <w:webHidden/>
              </w:rPr>
              <w:fldChar w:fldCharType="begin"/>
            </w:r>
            <w:r w:rsidR="0022079B">
              <w:rPr>
                <w:noProof/>
                <w:webHidden/>
              </w:rPr>
              <w:instrText xml:space="preserve"> PAGEREF _Toc131630457 \h </w:instrText>
            </w:r>
            <w:r w:rsidR="0022079B">
              <w:rPr>
                <w:noProof/>
                <w:webHidden/>
              </w:rPr>
            </w:r>
            <w:r w:rsidR="0022079B">
              <w:rPr>
                <w:noProof/>
                <w:webHidden/>
              </w:rPr>
              <w:fldChar w:fldCharType="separate"/>
            </w:r>
            <w:r w:rsidR="0022079B">
              <w:rPr>
                <w:noProof/>
                <w:webHidden/>
              </w:rPr>
              <w:t>3</w:t>
            </w:r>
            <w:r w:rsidR="0022079B"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58" w:history="1">
            <w:r w:rsidRPr="00190B9E">
              <w:rPr>
                <w:rStyle w:val="ab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59" w:history="1">
            <w:r w:rsidRPr="00190B9E">
              <w:rPr>
                <w:rStyle w:val="ab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0" w:history="1">
            <w:r w:rsidRPr="00190B9E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1" w:history="1">
            <w:r w:rsidRPr="00190B9E">
              <w:rPr>
                <w:rStyle w:val="ab"/>
                <w:noProof/>
              </w:rPr>
              <w:t>Таблица «Поставщики»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2" w:history="1">
            <w:r w:rsidRPr="00190B9E">
              <w:rPr>
                <w:rStyle w:val="ab"/>
                <w:noProof/>
              </w:rPr>
              <w:t>Таблица «Детали»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3" w:history="1">
            <w:r w:rsidRPr="00190B9E">
              <w:rPr>
                <w:rStyle w:val="ab"/>
                <w:noProof/>
              </w:rPr>
              <w:t>Таблица «Поставки»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4" w:history="1">
            <w:r w:rsidRPr="00190B9E">
              <w:rPr>
                <w:rStyle w:val="ab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79B" w:rsidRDefault="002207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630465" w:history="1">
            <w:r w:rsidRPr="00190B9E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67" w:rsidRDefault="00066A67">
          <w:r>
            <w:rPr>
              <w:b/>
              <w:bCs/>
            </w:rPr>
            <w:fldChar w:fldCharType="end"/>
          </w:r>
        </w:p>
      </w:sdtContent>
    </w:sdt>
    <w:p w:rsidR="00066A67" w:rsidRDefault="00066A67">
      <w:pPr>
        <w:rPr>
          <w:szCs w:val="24"/>
        </w:rPr>
      </w:pPr>
      <w:r>
        <w:rPr>
          <w:szCs w:val="24"/>
        </w:rPr>
        <w:br w:type="page"/>
      </w:r>
    </w:p>
    <w:p w:rsidR="00CC29E7" w:rsidRDefault="00CC29E7" w:rsidP="00CC29E7">
      <w:pPr>
        <w:pStyle w:val="1"/>
      </w:pPr>
      <w:bookmarkStart w:id="0" w:name="_Toc131630457"/>
      <w:r>
        <w:lastRenderedPageBreak/>
        <w:t>Введение</w:t>
      </w:r>
      <w:bookmarkEnd w:id="0"/>
    </w:p>
    <w:p w:rsidR="00CC29E7" w:rsidRDefault="00CC29E7" w:rsidP="00CC29E7">
      <w:pPr>
        <w:pStyle w:val="a3"/>
        <w:rPr>
          <w:lang w:eastAsia="ru-RU"/>
        </w:rPr>
      </w:pPr>
      <w:r>
        <w:tab/>
      </w:r>
      <w:r>
        <w:rPr>
          <w:lang w:eastAsia="ru-RU"/>
        </w:rPr>
        <w:t>Базы данных-это сложные, эффективные структуры, позволяющие хранить в себе разнообразную информацию о каком-то количестве объектов, а также связи между этими объектами, что позволяет удобно размещать информацию, а также находить и обновлять её. Предметами, описываемыми базами данных могут быть совершенно различные сущности, которые состоят из нескольких частей, значения которых содержатся в базах данных. При описании предметной области важно правильно определить, какие будут сущности для неё, а также как их описать и связать, чему мы научились в ходе предыдущей лабораторной работе. В прошлой лабораторной работе мы создали реляционную модель базы данных для конторы, занимающейся закупкой авто-деталей, и в этой лабораторной работе мы по ранее подготовленной модели создадим базу данных. Для этого будем использовать приложение «</w:t>
      </w:r>
      <w:r>
        <w:rPr>
          <w:lang w:val="en-US" w:eastAsia="ru-RU"/>
        </w:rPr>
        <w:t>Microsoft</w:t>
      </w:r>
      <w:r w:rsidRPr="00CC29E7">
        <w:rPr>
          <w:lang w:eastAsia="ru-RU"/>
        </w:rPr>
        <w:t xml:space="preserve"> </w:t>
      </w:r>
      <w:r>
        <w:rPr>
          <w:lang w:val="en-US" w:eastAsia="ru-RU"/>
        </w:rPr>
        <w:t>Access</w:t>
      </w:r>
      <w:r>
        <w:rPr>
          <w:lang w:eastAsia="ru-RU"/>
        </w:rPr>
        <w:t xml:space="preserve">». </w:t>
      </w:r>
    </w:p>
    <w:p w:rsidR="00CC29E7" w:rsidRDefault="00CC29E7" w:rsidP="00CC29E7">
      <w:pPr>
        <w:pStyle w:val="a3"/>
        <w:rPr>
          <w:lang w:eastAsia="ru-RU"/>
        </w:rPr>
      </w:pPr>
      <w:r>
        <w:rPr>
          <w:lang w:eastAsia="ru-RU"/>
        </w:rPr>
        <w:tab/>
        <w:t>Данная лабораторная работа поможет получить начальные навыки по созданию базы данных по уже готовой модели, и очень полезна, ведь в дальнейшем мы будем совершенствовать эту базу данных, добавляя всё более сложные элементы и делая её всё сложнее и правильнее.</w:t>
      </w:r>
    </w:p>
    <w:p w:rsidR="00CC29E7" w:rsidRDefault="00CC29E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lang w:eastAsia="ru-RU"/>
        </w:rPr>
        <w:br w:type="page"/>
      </w:r>
    </w:p>
    <w:p w:rsidR="00B533A6" w:rsidRDefault="00B533A6" w:rsidP="00B533A6">
      <w:pPr>
        <w:pStyle w:val="1"/>
      </w:pPr>
      <w:bookmarkStart w:id="1" w:name="_Toc131630458"/>
      <w:r>
        <w:lastRenderedPageBreak/>
        <w:t>Цели работы</w:t>
      </w:r>
      <w:bookmarkEnd w:id="1"/>
    </w:p>
    <w:p w:rsidR="00B533A6" w:rsidRPr="00B533A6" w:rsidRDefault="00B533A6" w:rsidP="00B533A6">
      <w:pPr>
        <w:pStyle w:val="a3"/>
        <w:rPr>
          <w:rFonts w:ascii="Source Sans Pro" w:hAnsi="Source Sans Pro"/>
          <w:color w:val="212529"/>
          <w:sz w:val="21"/>
          <w:szCs w:val="21"/>
          <w:lang w:eastAsia="ru-RU"/>
        </w:rPr>
      </w:pPr>
      <w:r>
        <w:tab/>
      </w:r>
      <w:r w:rsidRPr="00B533A6">
        <w:t>Приобретение</w:t>
      </w:r>
      <w:r>
        <w:t xml:space="preserve"> первичных</w:t>
      </w:r>
      <w:r w:rsidRPr="00B533A6">
        <w:t xml:space="preserve"> навыков создания структуры реляционной базы данных и первоначальный ввод данных в базу данных с использованием СУБД MS Access</w:t>
      </w:r>
      <w:r>
        <w:t xml:space="preserve">. </w:t>
      </w:r>
      <w:r w:rsidRPr="00B533A6">
        <w:t>Создание структуры реляционной базы данных для построенной в лабораторной работе 1 концептуальной модели предметной области.</w:t>
      </w:r>
    </w:p>
    <w:p w:rsidR="00B533A6" w:rsidRDefault="00B533A6" w:rsidP="00B533A6">
      <w:pPr>
        <w:pStyle w:val="a3"/>
      </w:pPr>
    </w:p>
    <w:p w:rsidR="00B533A6" w:rsidRDefault="00B533A6" w:rsidP="00B533A6">
      <w:pPr>
        <w:pStyle w:val="1"/>
      </w:pPr>
      <w:bookmarkStart w:id="2" w:name="_Toc131630459"/>
      <w:r>
        <w:t>Задания</w:t>
      </w:r>
      <w:bookmarkEnd w:id="2"/>
    </w:p>
    <w:p w:rsidR="00B533A6" w:rsidRPr="00B533A6" w:rsidRDefault="00B533A6" w:rsidP="00B533A6">
      <w:pPr>
        <w:pStyle w:val="a3"/>
        <w:numPr>
          <w:ilvl w:val="0"/>
          <w:numId w:val="5"/>
        </w:numPr>
        <w:rPr>
          <w:lang w:eastAsia="ru-RU"/>
        </w:rPr>
      </w:pPr>
      <w:r w:rsidRPr="00B533A6">
        <w:rPr>
          <w:lang w:eastAsia="ru-RU"/>
        </w:rPr>
        <w:t>При помощи среды</w:t>
      </w:r>
      <w:r>
        <w:rPr>
          <w:lang w:eastAsia="ru-RU"/>
        </w:rPr>
        <w:t xml:space="preserve"> </w:t>
      </w:r>
      <w:r w:rsidRPr="00B533A6">
        <w:t>СУБД MS Access</w:t>
      </w:r>
      <w:r w:rsidRPr="00B533A6">
        <w:rPr>
          <w:lang w:eastAsia="ru-RU"/>
        </w:rPr>
        <w:t xml:space="preserve"> создать структуры таблиц для представления предметной области в рамках реляционной модели с указанием типов данных и их характеристик.</w:t>
      </w:r>
    </w:p>
    <w:p w:rsidR="00B533A6" w:rsidRPr="00B533A6" w:rsidRDefault="00B533A6" w:rsidP="00B533A6">
      <w:pPr>
        <w:pStyle w:val="a3"/>
        <w:numPr>
          <w:ilvl w:val="0"/>
          <w:numId w:val="5"/>
        </w:numPr>
        <w:rPr>
          <w:lang w:eastAsia="ru-RU"/>
        </w:rPr>
      </w:pPr>
      <w:r w:rsidRPr="00B533A6">
        <w:rPr>
          <w:lang w:eastAsia="ru-RU"/>
        </w:rPr>
        <w:t>Для каждой создаваемой таблицы:</w:t>
      </w:r>
    </w:p>
    <w:p w:rsidR="00B533A6" w:rsidRP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Определить условия на значения и сообщения об ошибках некоторых полей. </w:t>
      </w:r>
    </w:p>
    <w:p w:rsidR="00B533A6" w:rsidRP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Определить начальное значение для некоторых полей. </w:t>
      </w:r>
    </w:p>
    <w:p w:rsidR="00B533A6" w:rsidRP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Задать ключ. </w:t>
      </w:r>
    </w:p>
    <w:p w:rsidR="00B533A6" w:rsidRP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Задать внешний ключ (если он есть). </w:t>
      </w:r>
    </w:p>
    <w:p w:rsidR="00B533A6" w:rsidRP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Определить (если это возможно) значения некоторых полей с помощью мастера подстановок. </w:t>
      </w:r>
    </w:p>
    <w:p w:rsidR="00B533A6" w:rsidRDefault="00B533A6" w:rsidP="00B533A6">
      <w:pPr>
        <w:pStyle w:val="a3"/>
        <w:numPr>
          <w:ilvl w:val="1"/>
          <w:numId w:val="5"/>
        </w:numPr>
        <w:rPr>
          <w:lang w:eastAsia="ru-RU"/>
        </w:rPr>
      </w:pPr>
      <w:r w:rsidRPr="00B533A6">
        <w:rPr>
          <w:lang w:eastAsia="ru-RU"/>
        </w:rPr>
        <w:t>Определить обязательные поля.</w:t>
      </w:r>
    </w:p>
    <w:p w:rsidR="00B533A6" w:rsidRDefault="00B533A6" w:rsidP="00B533A6">
      <w:pPr>
        <w:pStyle w:val="a3"/>
        <w:ind w:left="720"/>
        <w:rPr>
          <w:lang w:eastAsia="ru-RU"/>
        </w:rPr>
      </w:pPr>
    </w:p>
    <w:p w:rsidR="00B533A6" w:rsidRPr="00B533A6" w:rsidRDefault="00B533A6" w:rsidP="00B533A6">
      <w:pPr>
        <w:pStyle w:val="a3"/>
        <w:numPr>
          <w:ilvl w:val="0"/>
          <w:numId w:val="5"/>
        </w:numPr>
        <w:rPr>
          <w:lang w:eastAsia="ru-RU"/>
        </w:rPr>
      </w:pPr>
      <w:r w:rsidRPr="00B533A6">
        <w:rPr>
          <w:lang w:eastAsia="ru-RU"/>
        </w:rPr>
        <w:t>Определить схему базы данных, связи между таблицами и наложить условия целостности на таблицы, связанные отношением «один-к-многим». Показать на примерах, что меняется при включении/выключении каждого из флажков «Обеспечение целостности данных», «Каскадное обновление связанных записей» и «Каскадное удаление связанных записей».</w:t>
      </w:r>
    </w:p>
    <w:p w:rsidR="003C4CF6" w:rsidRDefault="00B533A6" w:rsidP="003C4CF6">
      <w:pPr>
        <w:pStyle w:val="a3"/>
        <w:numPr>
          <w:ilvl w:val="0"/>
          <w:numId w:val="5"/>
        </w:numPr>
        <w:rPr>
          <w:lang w:eastAsia="ru-RU"/>
        </w:rPr>
      </w:pPr>
      <w:r w:rsidRPr="00B533A6">
        <w:rPr>
          <w:lang w:eastAsia="ru-RU"/>
        </w:rPr>
        <w:t>Ввести данные в таблицы. При вводе выяснить, что дает нал</w:t>
      </w:r>
      <w:r w:rsidR="003C4CF6">
        <w:rPr>
          <w:lang w:eastAsia="ru-RU"/>
        </w:rPr>
        <w:t>ожение условий на значения пол</w:t>
      </w:r>
      <w:r w:rsidR="00A47BEB">
        <w:rPr>
          <w:lang w:eastAsia="ru-RU"/>
        </w:rPr>
        <w:t>ей</w:t>
      </w:r>
    </w:p>
    <w:p w:rsidR="003C4CF6" w:rsidRDefault="003C4CF6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lang w:eastAsia="ru-RU"/>
        </w:rPr>
        <w:br w:type="page"/>
      </w:r>
    </w:p>
    <w:p w:rsidR="008F2FE6" w:rsidRDefault="003C4CF6" w:rsidP="003C4CF6">
      <w:pPr>
        <w:pStyle w:val="1"/>
      </w:pPr>
      <w:bookmarkStart w:id="3" w:name="_Toc131630460"/>
      <w:r>
        <w:lastRenderedPageBreak/>
        <w:t>Ход работы</w:t>
      </w:r>
      <w:bookmarkEnd w:id="3"/>
    </w:p>
    <w:p w:rsidR="003C4CF6" w:rsidRDefault="003C4CF6" w:rsidP="003C4CF6">
      <w:pPr>
        <w:pStyle w:val="a3"/>
        <w:rPr>
          <w:lang w:eastAsia="ru-RU"/>
        </w:rPr>
      </w:pPr>
      <w:r>
        <w:rPr>
          <w:lang w:eastAsia="ru-RU"/>
        </w:rPr>
        <w:tab/>
        <w:t>Итак, в ходе работы была создана база данных, по модели, написанной в первой лабораторной работе, по указанным там схемам были созданы функциональные зависимости и далее будут представлены все получившиеся таблицы в базе данных, в виде снимков экрана, а также будут представлены условия на значения, значения по умолчанию, для каждого из атрибутов, а также будут определены обязательные поля.</w:t>
      </w:r>
    </w:p>
    <w:p w:rsidR="003C4CF6" w:rsidRDefault="003C4CF6" w:rsidP="003C4CF6">
      <w:pPr>
        <w:pStyle w:val="2"/>
      </w:pPr>
      <w:bookmarkStart w:id="4" w:name="_Toc131630461"/>
      <w:r>
        <w:t>Таблица «Поставщики»</w:t>
      </w:r>
      <w:bookmarkEnd w:id="4"/>
    </w:p>
    <w:p w:rsidR="003C4CF6" w:rsidRPr="003C4CF6" w:rsidRDefault="003C4CF6" w:rsidP="003C4CF6">
      <w:pPr>
        <w:rPr>
          <w:lang w:eastAsia="ru-RU"/>
        </w:rPr>
      </w:pPr>
      <w:r>
        <w:rPr>
          <w:lang w:eastAsia="ru-RU"/>
        </w:rPr>
        <w:tab/>
        <w:t>В режиме таблицы данная часть будет выглядеть таким образом:</w:t>
      </w:r>
    </w:p>
    <w:p w:rsidR="003C4CF6" w:rsidRDefault="003C4CF6" w:rsidP="003C4CF6">
      <w:pPr>
        <w:pStyle w:val="a3"/>
        <w:rPr>
          <w:lang w:eastAsia="ru-RU"/>
        </w:rPr>
      </w:pPr>
      <w:r w:rsidRPr="003C4CF6">
        <w:rPr>
          <w:noProof/>
          <w:lang w:eastAsia="ru-RU"/>
        </w:rPr>
        <w:drawing>
          <wp:inline distT="0" distB="0" distL="0" distR="0" wp14:anchorId="41055113" wp14:editId="04040EA9">
            <wp:extent cx="5372850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6" w:rsidRDefault="003C4CF6" w:rsidP="003C4CF6">
      <w:pPr>
        <w:pStyle w:val="a3"/>
        <w:rPr>
          <w:lang w:eastAsia="ru-RU"/>
        </w:rPr>
      </w:pPr>
      <w:r>
        <w:rPr>
          <w:lang w:eastAsia="ru-RU"/>
        </w:rPr>
        <w:tab/>
        <w:t xml:space="preserve">Теперь посмотрим, как выглядит </w:t>
      </w:r>
      <w:r w:rsidR="00660EFF">
        <w:rPr>
          <w:lang w:eastAsia="ru-RU"/>
        </w:rPr>
        <w:t>конструктор данной таблицы</w:t>
      </w:r>
      <w:r w:rsidR="00AB562D">
        <w:rPr>
          <w:lang w:eastAsia="ru-RU"/>
        </w:rPr>
        <w:t>:</w:t>
      </w:r>
    </w:p>
    <w:p w:rsidR="00660EFF" w:rsidRDefault="00660EFF" w:rsidP="003C4CF6">
      <w:pPr>
        <w:pStyle w:val="a3"/>
        <w:rPr>
          <w:lang w:eastAsia="ru-RU"/>
        </w:rPr>
      </w:pPr>
      <w:r w:rsidRPr="00660EFF">
        <w:rPr>
          <w:noProof/>
          <w:lang w:eastAsia="ru-RU"/>
        </w:rPr>
        <w:drawing>
          <wp:inline distT="0" distB="0" distL="0" distR="0" wp14:anchorId="2AB32B2F" wp14:editId="368C6FFC">
            <wp:extent cx="3505689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FF" w:rsidRDefault="00660EFF" w:rsidP="003C4CF6">
      <w:pPr>
        <w:pStyle w:val="a3"/>
        <w:rPr>
          <w:lang w:eastAsia="ru-RU"/>
        </w:rPr>
      </w:pPr>
      <w:r>
        <w:rPr>
          <w:lang w:eastAsia="ru-RU"/>
        </w:rPr>
        <w:t>Сразу видим, что ключом здесь является Код поставщика, типа счётчик, а все остальные атрибуты являются текстовыми. Рассмотрим поподробнее типы данных и характеристики для каждого атрибута.</w:t>
      </w:r>
    </w:p>
    <w:p w:rsidR="00660EFF" w:rsidRDefault="00660EFF" w:rsidP="003C4CF6">
      <w:pPr>
        <w:pStyle w:val="a3"/>
        <w:rPr>
          <w:lang w:eastAsia="ru-RU"/>
        </w:rPr>
      </w:pPr>
      <w:r>
        <w:rPr>
          <w:lang w:eastAsia="ru-RU"/>
        </w:rPr>
        <w:tab/>
        <w:t>Код поставщика:</w:t>
      </w:r>
    </w:p>
    <w:p w:rsidR="00660EFF" w:rsidRDefault="00660EFF" w:rsidP="003C4CF6">
      <w:pPr>
        <w:pStyle w:val="a3"/>
        <w:rPr>
          <w:lang w:eastAsia="ru-RU"/>
        </w:rPr>
      </w:pPr>
      <w:r w:rsidRPr="00660EFF">
        <w:rPr>
          <w:noProof/>
          <w:lang w:eastAsia="ru-RU"/>
        </w:rPr>
        <w:drawing>
          <wp:inline distT="0" distB="0" distL="0" distR="0" wp14:anchorId="44B0DC15" wp14:editId="4FF7DAAF">
            <wp:extent cx="3010320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FF" w:rsidRDefault="00660EFF" w:rsidP="003C4CF6">
      <w:pPr>
        <w:pStyle w:val="a3"/>
        <w:rPr>
          <w:lang w:eastAsia="ru-RU"/>
        </w:rPr>
      </w:pPr>
      <w:r>
        <w:rPr>
          <w:lang w:eastAsia="ru-RU"/>
        </w:rPr>
        <w:t>Данный атрибут будет размером длинного целого, так как счётчик, то значения будут последовательными, и совпадений не будет допускаться (это поле СУБД сама будет заполнять при добавлении новой записи)</w:t>
      </w:r>
    </w:p>
    <w:p w:rsidR="00660EFF" w:rsidRDefault="00660EFF" w:rsidP="003C4CF6">
      <w:pPr>
        <w:pStyle w:val="a3"/>
        <w:rPr>
          <w:lang w:eastAsia="ru-RU"/>
        </w:rPr>
      </w:pPr>
      <w:r>
        <w:rPr>
          <w:lang w:eastAsia="ru-RU"/>
        </w:rPr>
        <w:tab/>
        <w:t>ФИО:</w:t>
      </w:r>
    </w:p>
    <w:p w:rsidR="00660EFF" w:rsidRDefault="00273F8F" w:rsidP="003C4CF6">
      <w:pPr>
        <w:pStyle w:val="a3"/>
        <w:rPr>
          <w:lang w:eastAsia="ru-RU"/>
        </w:rPr>
      </w:pPr>
      <w:r w:rsidRPr="00273F8F">
        <w:rPr>
          <w:noProof/>
          <w:lang w:eastAsia="ru-RU"/>
        </w:rPr>
        <w:drawing>
          <wp:inline distT="0" distB="0" distL="0" distR="0" wp14:anchorId="728D493B" wp14:editId="313F5E96">
            <wp:extent cx="3000794" cy="1438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F8F">
        <w:rPr>
          <w:lang w:eastAsia="ru-RU"/>
        </w:rPr>
        <w:t xml:space="preserve"> </w:t>
      </w:r>
    </w:p>
    <w:p w:rsidR="00660EFF" w:rsidRDefault="00273F8F" w:rsidP="003C4CF6">
      <w:pPr>
        <w:pStyle w:val="a3"/>
        <w:rPr>
          <w:lang w:eastAsia="ru-RU"/>
        </w:rPr>
      </w:pPr>
      <w:r>
        <w:rPr>
          <w:lang w:eastAsia="ru-RU"/>
        </w:rPr>
        <w:t xml:space="preserve">Выставим ограничение в длине поля в 40 символов, ведь больше навряд ли пригодится, это поле будет обязательным для заполнения и не будет иметь значение по умолчанию, не </w:t>
      </w:r>
      <w:r>
        <w:rPr>
          <w:lang w:eastAsia="ru-RU"/>
        </w:rPr>
        <w:lastRenderedPageBreak/>
        <w:t>будет допускать пустых строк, ведь не бывает пустых ФИО, также мы примем в расчёт, что в нашей конторе не попадутся несколько одинаковых поставщиков. Сообщение об ошибке будет таким, как представлено на рисунке.</w:t>
      </w:r>
    </w:p>
    <w:p w:rsidR="00273F8F" w:rsidRDefault="00273F8F" w:rsidP="003C4CF6">
      <w:pPr>
        <w:pStyle w:val="a3"/>
        <w:rPr>
          <w:lang w:eastAsia="ru-RU"/>
        </w:rPr>
      </w:pPr>
      <w:r>
        <w:rPr>
          <w:lang w:eastAsia="ru-RU"/>
        </w:rPr>
        <w:tab/>
        <w:t>Адрес:</w:t>
      </w:r>
    </w:p>
    <w:p w:rsidR="00273F8F" w:rsidRDefault="00A9355A" w:rsidP="003C4CF6">
      <w:pPr>
        <w:pStyle w:val="a3"/>
        <w:rPr>
          <w:lang w:eastAsia="ru-RU"/>
        </w:rPr>
      </w:pPr>
      <w:r w:rsidRPr="00A9355A">
        <w:rPr>
          <w:noProof/>
          <w:lang w:eastAsia="ru-RU"/>
        </w:rPr>
        <w:drawing>
          <wp:inline distT="0" distB="0" distL="0" distR="0" wp14:anchorId="671C6799" wp14:editId="47BF40E2">
            <wp:extent cx="2991267" cy="1448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55A">
        <w:rPr>
          <w:lang w:eastAsia="ru-RU"/>
        </w:rPr>
        <w:t xml:space="preserve">  </w:t>
      </w:r>
      <w:r w:rsidR="00273F8F" w:rsidRPr="00273F8F">
        <w:rPr>
          <w:lang w:eastAsia="ru-RU"/>
        </w:rPr>
        <w:t xml:space="preserve"> </w:t>
      </w:r>
    </w:p>
    <w:p w:rsidR="00273F8F" w:rsidRDefault="00273F8F" w:rsidP="003C4CF6">
      <w:pPr>
        <w:pStyle w:val="a3"/>
        <w:rPr>
          <w:lang w:eastAsia="ru-RU"/>
        </w:rPr>
      </w:pPr>
      <w:r>
        <w:rPr>
          <w:lang w:eastAsia="ru-RU"/>
        </w:rPr>
        <w:t>Для данного поля, типа короткий текст сделаем максимально 40 символов, будем допускать совпадения адреса</w:t>
      </w:r>
      <w:r w:rsidR="00A9355A">
        <w:rPr>
          <w:lang w:eastAsia="ru-RU"/>
        </w:rPr>
        <w:t>, ведь поставщики могут находиться на одной базе деталей. Пустых строк быть не может, и это является обязательным полем.</w:t>
      </w:r>
    </w:p>
    <w:p w:rsidR="00A9355A" w:rsidRDefault="00A9355A" w:rsidP="003C4CF6">
      <w:pPr>
        <w:pStyle w:val="a3"/>
        <w:rPr>
          <w:lang w:eastAsia="ru-RU"/>
        </w:rPr>
      </w:pPr>
      <w:r>
        <w:rPr>
          <w:lang w:eastAsia="ru-RU"/>
        </w:rPr>
        <w:tab/>
        <w:t>Телефон:</w:t>
      </w:r>
    </w:p>
    <w:p w:rsidR="00A9355A" w:rsidRDefault="00A9355A" w:rsidP="003C4CF6">
      <w:pPr>
        <w:pStyle w:val="a3"/>
        <w:rPr>
          <w:lang w:eastAsia="ru-RU"/>
        </w:rPr>
      </w:pPr>
      <w:r w:rsidRPr="00A9355A">
        <w:rPr>
          <w:noProof/>
          <w:lang w:eastAsia="ru-RU"/>
        </w:rPr>
        <w:drawing>
          <wp:inline distT="0" distB="0" distL="0" distR="0" wp14:anchorId="0F28F1F3" wp14:editId="30D6B492">
            <wp:extent cx="3124636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A" w:rsidRDefault="00A9355A" w:rsidP="003C4CF6">
      <w:pPr>
        <w:pStyle w:val="a3"/>
        <w:rPr>
          <w:lang w:eastAsia="ru-RU"/>
        </w:rPr>
      </w:pPr>
      <w:r>
        <w:rPr>
          <w:lang w:eastAsia="ru-RU"/>
        </w:rPr>
        <w:t>Размер данного поля будет фиксировано 12 символов, а также мы установим маску ввода, которая будет по виду как номер телефона, чтобы было удобнее вводить и воспринимать это поле. Совпадений по телефону быть не может, и это обязательное поле, в котором не может быть пустых строк.</w:t>
      </w:r>
    </w:p>
    <w:p w:rsidR="00A9355A" w:rsidRDefault="00A9355A" w:rsidP="00A9355A">
      <w:pPr>
        <w:pStyle w:val="2"/>
      </w:pPr>
      <w:bookmarkStart w:id="5" w:name="_Toc131630462"/>
      <w:r>
        <w:t>Таблица «Детали»</w:t>
      </w:r>
      <w:bookmarkEnd w:id="5"/>
    </w:p>
    <w:p w:rsidR="00A9355A" w:rsidRDefault="00A9355A" w:rsidP="00A9355A">
      <w:pPr>
        <w:pStyle w:val="a3"/>
        <w:rPr>
          <w:lang w:eastAsia="ru-RU"/>
        </w:rPr>
      </w:pPr>
      <w:r>
        <w:rPr>
          <w:lang w:eastAsia="ru-RU"/>
        </w:rPr>
        <w:tab/>
        <w:t>В режиме таблицы данная часть будет выглядеть таким образом:</w:t>
      </w:r>
    </w:p>
    <w:p w:rsidR="00A9355A" w:rsidRDefault="00A9355A" w:rsidP="00A9355A">
      <w:pPr>
        <w:pStyle w:val="a3"/>
        <w:rPr>
          <w:lang w:eastAsia="ru-RU"/>
        </w:rPr>
      </w:pPr>
      <w:r w:rsidRPr="00A9355A">
        <w:rPr>
          <w:noProof/>
          <w:lang w:eastAsia="ru-RU"/>
        </w:rPr>
        <w:drawing>
          <wp:inline distT="0" distB="0" distL="0" distR="0" wp14:anchorId="37DA0ED8" wp14:editId="43784B16">
            <wp:extent cx="5940425" cy="13119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tab/>
        <w:t>Теперь посмотрим, как выглядит конструктор данной таблицы</w:t>
      </w:r>
      <w:r w:rsidR="00AB562D">
        <w:rPr>
          <w:lang w:eastAsia="ru-RU"/>
        </w:rPr>
        <w:t>:</w:t>
      </w:r>
    </w:p>
    <w:p w:rsidR="00FE327B" w:rsidRDefault="00FE327B" w:rsidP="00A9355A">
      <w:pPr>
        <w:pStyle w:val="a3"/>
        <w:rPr>
          <w:lang w:eastAsia="ru-RU"/>
        </w:rPr>
      </w:pPr>
      <w:r w:rsidRPr="00FE327B">
        <w:rPr>
          <w:noProof/>
          <w:lang w:eastAsia="ru-RU"/>
        </w:rPr>
        <w:drawing>
          <wp:inline distT="0" distB="0" distL="0" distR="0" wp14:anchorId="78E563EE" wp14:editId="1337929B">
            <wp:extent cx="3543795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lastRenderedPageBreak/>
        <w:t>Первичным ключом является код детали, типа счётчик, что позволяет СУБД самостоятельно индексировать записи и исключать повторений. Характеристики совпадают с Кодом поставщика и можно не дублировать, перейдём сразу к другим атрибутам.</w:t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tab/>
        <w:t>Название:</w:t>
      </w:r>
    </w:p>
    <w:p w:rsidR="00FE327B" w:rsidRDefault="00FE327B" w:rsidP="00A9355A">
      <w:pPr>
        <w:pStyle w:val="a3"/>
        <w:rPr>
          <w:lang w:eastAsia="ru-RU"/>
        </w:rPr>
      </w:pPr>
      <w:r w:rsidRPr="00FE327B">
        <w:rPr>
          <w:noProof/>
          <w:lang w:eastAsia="ru-RU"/>
        </w:rPr>
        <w:drawing>
          <wp:inline distT="0" distB="0" distL="0" distR="0" wp14:anchorId="56000293" wp14:editId="596F9911">
            <wp:extent cx="3000794" cy="14575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t>Максимальная длина в 40 символов, это поле является обязательным и не допускает повторений, а также пустых строк. Сообщение об ошибке добавлено. Перейдём к другому полю.</w:t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tab/>
        <w:t>Артикул:</w:t>
      </w:r>
    </w:p>
    <w:p w:rsidR="00FE327B" w:rsidRDefault="00FE327B" w:rsidP="00A9355A">
      <w:pPr>
        <w:pStyle w:val="a3"/>
        <w:rPr>
          <w:lang w:eastAsia="ru-RU"/>
        </w:rPr>
      </w:pPr>
      <w:r w:rsidRPr="00FE327B">
        <w:rPr>
          <w:noProof/>
          <w:lang w:eastAsia="ru-RU"/>
        </w:rPr>
        <w:drawing>
          <wp:inline distT="0" distB="0" distL="0" distR="0" wp14:anchorId="29500EF3" wp14:editId="7F5A37B9">
            <wp:extent cx="2991267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B" w:rsidRDefault="00FE327B" w:rsidP="00A9355A">
      <w:pPr>
        <w:pStyle w:val="a3"/>
        <w:rPr>
          <w:lang w:eastAsia="ru-RU"/>
        </w:rPr>
      </w:pPr>
      <w:r>
        <w:rPr>
          <w:lang w:eastAsia="ru-RU"/>
        </w:rPr>
        <w:t>Характеристики данного атрибута схожи с предыдущим, за исключением того, что размер артикула будет в 10 символов, и будет состоять не только из букв, но и цифр, символов</w:t>
      </w:r>
      <w:r w:rsidR="00AB562D">
        <w:rPr>
          <w:lang w:eastAsia="ru-RU"/>
        </w:rPr>
        <w:t>.</w:t>
      </w:r>
    </w:p>
    <w:p w:rsidR="00AB562D" w:rsidRDefault="00AB562D" w:rsidP="00A9355A">
      <w:pPr>
        <w:pStyle w:val="a3"/>
        <w:rPr>
          <w:lang w:eastAsia="ru-RU"/>
        </w:rPr>
      </w:pPr>
      <w:r>
        <w:rPr>
          <w:lang w:eastAsia="ru-RU"/>
        </w:rPr>
        <w:tab/>
        <w:t>Цена:</w:t>
      </w:r>
    </w:p>
    <w:p w:rsidR="00AB562D" w:rsidRDefault="00AB562D" w:rsidP="00A9355A">
      <w:pPr>
        <w:pStyle w:val="a3"/>
        <w:rPr>
          <w:lang w:eastAsia="ru-RU"/>
        </w:rPr>
      </w:pPr>
      <w:r w:rsidRPr="00AB562D">
        <w:rPr>
          <w:noProof/>
          <w:lang w:eastAsia="ru-RU"/>
        </w:rPr>
        <w:drawing>
          <wp:inline distT="0" distB="0" distL="0" distR="0" wp14:anchorId="43189DEE" wp14:editId="226F98B1">
            <wp:extent cx="2791215" cy="130510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2D" w:rsidRDefault="00AB562D" w:rsidP="00A9355A">
      <w:pPr>
        <w:pStyle w:val="a3"/>
        <w:rPr>
          <w:lang w:eastAsia="ru-RU"/>
        </w:rPr>
      </w:pPr>
      <w:r>
        <w:rPr>
          <w:lang w:eastAsia="ru-RU"/>
        </w:rPr>
        <w:t>Для удобства цену сделаем денежным форматом, что логично. В таком случае СУБД автоматически будет подставлять валюту. Значение по умолчанию будет 0, это поле будет обязательным, а также, цена может повторяться.</w:t>
      </w:r>
    </w:p>
    <w:p w:rsidR="00AB562D" w:rsidRDefault="00AB562D" w:rsidP="00A9355A">
      <w:pPr>
        <w:pStyle w:val="a3"/>
        <w:rPr>
          <w:lang w:eastAsia="ru-RU"/>
        </w:rPr>
      </w:pPr>
      <w:r>
        <w:rPr>
          <w:lang w:eastAsia="ru-RU"/>
        </w:rPr>
        <w:tab/>
        <w:t>Примечание</w:t>
      </w:r>
      <w:r w:rsidR="009B49AF">
        <w:rPr>
          <w:lang w:eastAsia="ru-RU"/>
        </w:rPr>
        <w:t>:</w:t>
      </w:r>
    </w:p>
    <w:p w:rsidR="00AB562D" w:rsidRDefault="00AB562D" w:rsidP="00A9355A">
      <w:pPr>
        <w:pStyle w:val="a3"/>
        <w:rPr>
          <w:lang w:eastAsia="ru-RU"/>
        </w:rPr>
      </w:pPr>
      <w:r w:rsidRPr="00AB562D">
        <w:rPr>
          <w:noProof/>
          <w:lang w:eastAsia="ru-RU"/>
        </w:rPr>
        <w:drawing>
          <wp:inline distT="0" distB="0" distL="0" distR="0" wp14:anchorId="2E4180FD" wp14:editId="21FE36B7">
            <wp:extent cx="1456267" cy="132624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75" cy="13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AB562D" w:rsidRDefault="00AB562D" w:rsidP="00A9355A">
      <w:pPr>
        <w:pStyle w:val="a3"/>
        <w:rPr>
          <w:lang w:eastAsia="ru-RU"/>
        </w:rPr>
      </w:pPr>
      <w:r>
        <w:rPr>
          <w:lang w:eastAsia="ru-RU"/>
        </w:rPr>
        <w:lastRenderedPageBreak/>
        <w:t>Примечание будет использоваться для каких-либо пометок, не превышающих 40 символов, потому что не надо слишком длинные сообщения хранить для пометок. Это поле необязательно и может повторяться.</w:t>
      </w:r>
    </w:p>
    <w:p w:rsidR="00AB562D" w:rsidRDefault="00AB562D" w:rsidP="00AB562D">
      <w:pPr>
        <w:pStyle w:val="2"/>
      </w:pPr>
      <w:bookmarkStart w:id="6" w:name="_Toc131630463"/>
      <w:r>
        <w:t>Таблица «Поставки»</w:t>
      </w:r>
      <w:bookmarkEnd w:id="6"/>
    </w:p>
    <w:p w:rsidR="00AB562D" w:rsidRPr="00AB562D" w:rsidRDefault="00AB562D" w:rsidP="00AB562D">
      <w:pPr>
        <w:pStyle w:val="a3"/>
        <w:rPr>
          <w:lang w:eastAsia="ru-RU"/>
        </w:rPr>
      </w:pPr>
      <w:r>
        <w:rPr>
          <w:lang w:eastAsia="ru-RU"/>
        </w:rPr>
        <w:tab/>
        <w:t>В режиме таблицы данная часть будет выглядеть таким образом:</w:t>
      </w:r>
    </w:p>
    <w:p w:rsidR="00FE327B" w:rsidRDefault="00AB562D" w:rsidP="00A9355A">
      <w:pPr>
        <w:pStyle w:val="a3"/>
        <w:rPr>
          <w:lang w:eastAsia="ru-RU"/>
        </w:rPr>
      </w:pPr>
      <w:r w:rsidRPr="00AB562D">
        <w:rPr>
          <w:noProof/>
          <w:lang w:eastAsia="ru-RU"/>
        </w:rPr>
        <w:drawing>
          <wp:inline distT="0" distB="0" distL="0" distR="0" wp14:anchorId="3085C4ED" wp14:editId="16E085A7">
            <wp:extent cx="5940425" cy="13430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6" w:rsidRDefault="00AB562D" w:rsidP="00AB562D">
      <w:pPr>
        <w:pStyle w:val="a3"/>
        <w:rPr>
          <w:lang w:eastAsia="ru-RU"/>
        </w:rPr>
      </w:pPr>
      <w:r>
        <w:rPr>
          <w:lang w:eastAsia="ru-RU"/>
        </w:rPr>
        <w:tab/>
        <w:t>Теперь посмотрим, как выглядит конструктор данной таблицы:</w:t>
      </w:r>
    </w:p>
    <w:p w:rsidR="00AB562D" w:rsidRDefault="00AB562D" w:rsidP="00AB562D">
      <w:pPr>
        <w:pStyle w:val="a3"/>
        <w:rPr>
          <w:lang w:eastAsia="ru-RU"/>
        </w:rPr>
      </w:pPr>
      <w:r w:rsidRPr="00AB562D">
        <w:rPr>
          <w:noProof/>
          <w:lang w:eastAsia="ru-RU"/>
        </w:rPr>
        <w:drawing>
          <wp:inline distT="0" distB="0" distL="0" distR="0" wp14:anchorId="3E740B12" wp14:editId="04D97C3F">
            <wp:extent cx="3534268" cy="127652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7B" w:rsidRDefault="003E2A7B" w:rsidP="00AB562D">
      <w:pPr>
        <w:pStyle w:val="a3"/>
        <w:rPr>
          <w:lang w:eastAsia="ru-RU"/>
        </w:rPr>
      </w:pPr>
      <w:r>
        <w:rPr>
          <w:lang w:eastAsia="ru-RU"/>
        </w:rPr>
        <w:t>Код поставки по характеристикам аналогичен двум другим кодам в данной таблице, он также является первичным ключом. Счётчики управляются СУБД и не пересекаются, что позволяет удобно индексировать записи. ФИО поставщика и название детали заполняются с помощью мастера подстановок, которым управляет сама СУБД. Они сделаны числовыми, потому что по сути первым делом наследуются коды поставщиков и деталей, являющиеся внешними ключами, а уже для наглядности выводятся текстовые значения этих полей, ведь удобнее смотреть по тексту, а не по коду. СУБД сделает так, чтобы коды не путались, и сама всё подставляет. Теперь, после таких действий в режиме таблицы при создании новой записи можно сразу выбирать поставщика и деталь, которую он поставляет, а синхронизации с таблицами обеспечат актуальность данных</w:t>
      </w:r>
    </w:p>
    <w:p w:rsidR="003E2A7B" w:rsidRDefault="003E2A7B" w:rsidP="00AB562D">
      <w:pPr>
        <w:pStyle w:val="a3"/>
        <w:rPr>
          <w:noProof/>
          <w:lang w:eastAsia="ru-RU"/>
        </w:rPr>
      </w:pPr>
      <w:r w:rsidRPr="003E2A7B">
        <w:rPr>
          <w:noProof/>
          <w:lang w:eastAsia="ru-RU"/>
        </w:rPr>
        <w:drawing>
          <wp:inline distT="0" distB="0" distL="0" distR="0" wp14:anchorId="26803409" wp14:editId="1F590B1F">
            <wp:extent cx="3010320" cy="1810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A7B">
        <w:rPr>
          <w:noProof/>
          <w:lang w:eastAsia="ru-RU"/>
        </w:rPr>
        <w:t xml:space="preserve"> </w:t>
      </w:r>
      <w:r w:rsidR="009B49AF" w:rsidRPr="009B49AF">
        <w:rPr>
          <w:noProof/>
          <w:lang w:eastAsia="ru-RU"/>
        </w:rPr>
        <w:drawing>
          <wp:inline distT="0" distB="0" distL="0" distR="0" wp14:anchorId="360C7389" wp14:editId="16B92F5B">
            <wp:extent cx="2870200" cy="14351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941" cy="14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7B" w:rsidRDefault="003E2A7B" w:rsidP="00AB562D">
      <w:pPr>
        <w:pStyle w:val="a3"/>
        <w:rPr>
          <w:lang w:eastAsia="ru-RU"/>
        </w:rPr>
      </w:pPr>
      <w:r w:rsidRPr="003E2A7B">
        <w:rPr>
          <w:noProof/>
          <w:lang w:eastAsia="ru-RU"/>
        </w:rPr>
        <w:lastRenderedPageBreak/>
        <w:drawing>
          <wp:inline distT="0" distB="0" distL="0" distR="0" wp14:anchorId="595A6EB4" wp14:editId="7D55D584">
            <wp:extent cx="5940425" cy="20631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F" w:rsidRDefault="009B49AF" w:rsidP="00AB562D">
      <w:pPr>
        <w:pStyle w:val="a3"/>
        <w:rPr>
          <w:lang w:eastAsia="ru-RU"/>
        </w:rPr>
      </w:pPr>
      <w:r>
        <w:rPr>
          <w:lang w:eastAsia="ru-RU"/>
        </w:rPr>
        <w:t>Данные атрибуты имеют одинаковую характеристику и дублирование считаю бессмысленным. Перейдём к следующим атрибутам.</w:t>
      </w:r>
    </w:p>
    <w:p w:rsidR="009B49AF" w:rsidRDefault="009B49AF" w:rsidP="00AB562D">
      <w:pPr>
        <w:pStyle w:val="a3"/>
        <w:rPr>
          <w:lang w:eastAsia="ru-RU"/>
        </w:rPr>
      </w:pPr>
      <w:r>
        <w:rPr>
          <w:lang w:eastAsia="ru-RU"/>
        </w:rPr>
        <w:tab/>
        <w:t>Количество:</w:t>
      </w:r>
    </w:p>
    <w:p w:rsidR="009B49AF" w:rsidRDefault="009B49AF" w:rsidP="00AB562D">
      <w:pPr>
        <w:pStyle w:val="a3"/>
        <w:rPr>
          <w:lang w:eastAsia="ru-RU"/>
        </w:rPr>
      </w:pPr>
      <w:r w:rsidRPr="009B49AF">
        <w:rPr>
          <w:noProof/>
          <w:lang w:eastAsia="ru-RU"/>
        </w:rPr>
        <w:drawing>
          <wp:inline distT="0" distB="0" distL="0" distR="0" wp14:anchorId="60ED18E5" wp14:editId="02E0F16C">
            <wp:extent cx="2953162" cy="1609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F" w:rsidRDefault="009B49AF" w:rsidP="00AB562D">
      <w:pPr>
        <w:pStyle w:val="a3"/>
        <w:rPr>
          <w:lang w:eastAsia="ru-RU"/>
        </w:rPr>
      </w:pPr>
      <w:r>
        <w:rPr>
          <w:lang w:eastAsia="ru-RU"/>
        </w:rPr>
        <w:t>Количество деталей в поставке сделаем по умолчанию равным 1, а также обозначим это поле обязательным. Поле будет размером целого числа, потому что дробных деталей быть не может. Сообщение об ошибке присутствует.</w:t>
      </w:r>
    </w:p>
    <w:p w:rsidR="009B49AF" w:rsidRDefault="009B49AF" w:rsidP="00AB562D">
      <w:pPr>
        <w:pStyle w:val="a3"/>
        <w:rPr>
          <w:lang w:eastAsia="ru-RU"/>
        </w:rPr>
      </w:pPr>
      <w:r>
        <w:rPr>
          <w:lang w:eastAsia="ru-RU"/>
        </w:rPr>
        <w:tab/>
        <w:t>Дата:</w:t>
      </w:r>
    </w:p>
    <w:p w:rsidR="009B49AF" w:rsidRDefault="009B49AF" w:rsidP="00AB562D">
      <w:pPr>
        <w:pStyle w:val="a3"/>
        <w:rPr>
          <w:lang w:eastAsia="ru-RU"/>
        </w:rPr>
      </w:pPr>
      <w:r w:rsidRPr="009B49AF">
        <w:rPr>
          <w:noProof/>
          <w:lang w:eastAsia="ru-RU"/>
        </w:rPr>
        <w:drawing>
          <wp:inline distT="0" distB="0" distL="0" distR="0" wp14:anchorId="0A9A62C0" wp14:editId="5FCB212A">
            <wp:extent cx="3048425" cy="1152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F" w:rsidRDefault="009B49AF" w:rsidP="00AB562D">
      <w:pPr>
        <w:pStyle w:val="a3"/>
        <w:rPr>
          <w:lang w:eastAsia="ru-RU"/>
        </w:rPr>
      </w:pPr>
      <w:r>
        <w:rPr>
          <w:lang w:eastAsia="ru-RU"/>
        </w:rPr>
        <w:t>Ну и, наконец, последний атрибут в нашей таблице, это дата. Она выбрана формата дата и время, что логично, но за маску ввода взята лишь дата, ведь точного времени прибытия поставки предугадать и запросить невозможно из-за различных ситуаций</w:t>
      </w:r>
      <w:r w:rsidR="00696522">
        <w:rPr>
          <w:lang w:eastAsia="ru-RU"/>
        </w:rPr>
        <w:t xml:space="preserve">. Поле является обязательным для заполнения, а также допускает дублирования данных, ведь в один день может быть несколько поставок. </w:t>
      </w:r>
    </w:p>
    <w:p w:rsidR="00A47BEB" w:rsidRDefault="00A47BEB" w:rsidP="00AB562D">
      <w:pPr>
        <w:pStyle w:val="a3"/>
        <w:rPr>
          <w:lang w:eastAsia="ru-RU"/>
        </w:rPr>
      </w:pPr>
      <w:r>
        <w:rPr>
          <w:lang w:eastAsia="ru-RU"/>
        </w:rPr>
        <w:tab/>
        <w:t>Итак, была описана вся структура базы данных, с указанием характеристик атрибутов и в целом видом таблиц, а также база данных была заполнена, поэтому можно считать, что полностью выполнены задания 1 и 2.</w:t>
      </w:r>
    </w:p>
    <w:p w:rsidR="00A47BEB" w:rsidRDefault="00A47BEB" w:rsidP="00AB562D">
      <w:pPr>
        <w:pStyle w:val="a3"/>
        <w:rPr>
          <w:lang w:eastAsia="ru-RU"/>
        </w:rPr>
      </w:pPr>
      <w:r>
        <w:rPr>
          <w:lang w:eastAsia="ru-RU"/>
        </w:rPr>
        <w:t>Далее перейдём к схеме базы данных</w:t>
      </w:r>
    </w:p>
    <w:p w:rsidR="00A47BEB" w:rsidRDefault="00A47BEB" w:rsidP="00A47BEB">
      <w:pPr>
        <w:pStyle w:val="2"/>
      </w:pPr>
      <w:r>
        <w:tab/>
      </w:r>
      <w:bookmarkStart w:id="7" w:name="_Toc131630464"/>
      <w:r>
        <w:t>Схема базы данных</w:t>
      </w:r>
      <w:bookmarkEnd w:id="7"/>
    </w:p>
    <w:p w:rsidR="00A47BEB" w:rsidRDefault="00A47BEB" w:rsidP="00A47BEB">
      <w:pPr>
        <w:pStyle w:val="a3"/>
        <w:rPr>
          <w:lang w:eastAsia="ru-RU"/>
        </w:rPr>
      </w:pPr>
      <w:r>
        <w:rPr>
          <w:lang w:eastAsia="ru-RU"/>
        </w:rPr>
        <w:tab/>
        <w:t>Схему представим с помощью встроенной в среду разработки функции, которая показывает зависимости между таблицами</w:t>
      </w:r>
    </w:p>
    <w:p w:rsidR="00A47BEB" w:rsidRDefault="00A47BEB" w:rsidP="00A47BEB">
      <w:pPr>
        <w:pStyle w:val="a3"/>
        <w:rPr>
          <w:lang w:eastAsia="ru-RU"/>
        </w:rPr>
      </w:pPr>
      <w:r w:rsidRPr="00A47BEB">
        <w:rPr>
          <w:noProof/>
          <w:lang w:eastAsia="ru-RU"/>
        </w:rPr>
        <w:lastRenderedPageBreak/>
        <w:drawing>
          <wp:inline distT="0" distB="0" distL="0" distR="0" wp14:anchorId="0EC428AF" wp14:editId="1659835D">
            <wp:extent cx="5327492" cy="3124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7367" cy="31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EA" w:rsidRDefault="00EB49EA" w:rsidP="00EB49EA">
      <w:pPr>
        <w:pStyle w:val="a3"/>
        <w:ind w:firstLine="708"/>
      </w:pPr>
      <w:r>
        <w:t>При использовании связей вызывается мастер подстановки, который связывает таблицы и позволяет удобно использовать данные.</w:t>
      </w:r>
    </w:p>
    <w:p w:rsidR="00EB49EA" w:rsidRDefault="00A47BEB" w:rsidP="00EB49EA">
      <w:pPr>
        <w:pStyle w:val="a3"/>
        <w:ind w:firstLine="708"/>
      </w:pPr>
      <w:r w:rsidRPr="00A47BEB">
        <w:t>Параметр</w:t>
      </w:r>
      <w:r>
        <w:t>ы</w:t>
      </w:r>
      <w:r w:rsidR="00EB49EA">
        <w:t xml:space="preserve"> для связей</w:t>
      </w:r>
      <w:r w:rsidRPr="00A47BEB">
        <w:t xml:space="preserve"> «Обеспечен</w:t>
      </w:r>
      <w:r>
        <w:t xml:space="preserve">ие целостности данных» и </w:t>
      </w:r>
      <w:r w:rsidRPr="00A47BEB">
        <w:t>«Каскадное обновление связанных записей» и «Каскадное удаление связанных записей»</w:t>
      </w:r>
      <w:r>
        <w:t xml:space="preserve"> возможно устанавливать для связей между таблицами «один к одному» и «один ко многим»</w:t>
      </w:r>
      <w:r w:rsidR="00EB49EA">
        <w:t xml:space="preserve">. </w:t>
      </w:r>
      <w:r w:rsidR="0022079B">
        <w:t>Целостность данных позволяет поддерживать связи между таблицами, защищает от случайных удалений и изменений.</w:t>
      </w:r>
    </w:p>
    <w:p w:rsidR="003E2A7B" w:rsidRDefault="00EB49EA" w:rsidP="00EB49EA">
      <w:pPr>
        <w:pStyle w:val="a3"/>
        <w:ind w:firstLine="708"/>
      </w:pPr>
      <w:r>
        <w:t xml:space="preserve">При применении первого параметра к связанным таблицам обеспечивается, что в вторичную таблицу не может быть добавлена запись, которой не существует в первичной таблице (не существует такого ключа), также в первичной таблице не получится удалить запись, если не удалены связанные с ней записи во вторичной таблице, и, наконец, если в первичной таблице изменяется значение ключевого значения, то это приводит к изменению соответствующих ему значений во вторичной таблице. При установке данного параметра к связанным таблицам, то если пользователь попытается сделать что-то не предусмотренное данной связью, </w:t>
      </w:r>
      <w:r>
        <w:rPr>
          <w:lang w:val="en-US"/>
        </w:rPr>
        <w:t>Access</w:t>
      </w:r>
      <w:r w:rsidRPr="00EB49EA">
        <w:t xml:space="preserve"> </w:t>
      </w:r>
      <w:r>
        <w:t>выдаст предупреждение.</w:t>
      </w:r>
    </w:p>
    <w:p w:rsidR="00EB49EA" w:rsidRDefault="00EB49EA" w:rsidP="00EB49EA">
      <w:pPr>
        <w:pStyle w:val="a3"/>
      </w:pPr>
      <w:r w:rsidRPr="00EB49EA">
        <w:rPr>
          <w:noProof/>
          <w:lang w:eastAsia="ru-RU"/>
        </w:rPr>
        <w:drawing>
          <wp:inline distT="0" distB="0" distL="0" distR="0" wp14:anchorId="03114CB3" wp14:editId="49B80E32">
            <wp:extent cx="5048955" cy="24958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EA" w:rsidRDefault="00EB49EA" w:rsidP="00EB49EA">
      <w:pPr>
        <w:pStyle w:val="a3"/>
      </w:pPr>
      <w:r w:rsidRPr="00EB49EA">
        <w:rPr>
          <w:noProof/>
          <w:lang w:eastAsia="ru-RU"/>
        </w:rPr>
        <w:lastRenderedPageBreak/>
        <w:drawing>
          <wp:inline distT="0" distB="0" distL="0" distR="0" wp14:anchorId="35058396" wp14:editId="2F95DFCB">
            <wp:extent cx="5940425" cy="1257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EA" w:rsidRDefault="00EB49EA" w:rsidP="00EB49EA">
      <w:pPr>
        <w:pStyle w:val="a3"/>
      </w:pPr>
      <w:r>
        <w:tab/>
      </w:r>
      <w:r w:rsidR="00A02ADE">
        <w:t>Если установлены 2 других параметра, а именно, каскадные удаления и изменения, то СУБД будет автоматически изменять данные сразу во всех таблицах, и при этом обеспечивая целостность данных. При удалении записи в первичной таблице, будут удаляться все записи во вторичной. Это может быть не всегда полезно, но в большинстве случаев очень удобно, чтобы несколько раз самостоятельно не делать удаления</w:t>
      </w:r>
      <w:r w:rsidR="00944F9A">
        <w:t xml:space="preserve"> в разных таблицах.</w:t>
      </w:r>
    </w:p>
    <w:p w:rsidR="0022079B" w:rsidRDefault="0022079B" w:rsidP="00EB49EA">
      <w:pPr>
        <w:pStyle w:val="a3"/>
      </w:pPr>
      <w:r>
        <w:tab/>
        <w:t>Пример: в таблицу Поставки невозможно добавить новую запись, с ключом, не существующим в таблице Поставщики или Детали (то есть несуществующего поставщика или деталь).</w:t>
      </w:r>
    </w:p>
    <w:p w:rsidR="0022079B" w:rsidRDefault="00944F9A" w:rsidP="00EB49EA">
      <w:pPr>
        <w:pStyle w:val="a3"/>
      </w:pPr>
      <w:r>
        <w:tab/>
      </w:r>
    </w:p>
    <w:p w:rsidR="0022079B" w:rsidRDefault="0022079B">
      <w:pPr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:rsidR="00944F9A" w:rsidRDefault="0022079B" w:rsidP="0022079B">
      <w:pPr>
        <w:pStyle w:val="1"/>
      </w:pPr>
      <w:bookmarkStart w:id="8" w:name="_Toc131630465"/>
      <w:r>
        <w:lastRenderedPageBreak/>
        <w:t>Выводы</w:t>
      </w:r>
      <w:bookmarkEnd w:id="8"/>
    </w:p>
    <w:p w:rsidR="0022079B" w:rsidRDefault="0022079B" w:rsidP="0022079B">
      <w:pPr>
        <w:pStyle w:val="a3"/>
        <w:rPr>
          <w:lang w:eastAsia="ru-RU"/>
        </w:rPr>
      </w:pPr>
      <w:r>
        <w:rPr>
          <w:lang w:eastAsia="ru-RU"/>
        </w:rPr>
        <w:tab/>
        <w:t xml:space="preserve">В ходе данной лабораторной работы была разработана модель базы данных для конторы, занимающейся поставками автозапчастей. База данных была создана по реляционной модели, разработанной в лабораторной работе 1. Были заполнены все поля, а также для всех атрибутов были заданы соответствующие им характеристики. База данных приобрела соответствующие связи </w:t>
      </w:r>
      <w:r w:rsidR="003D1F4D">
        <w:rPr>
          <w:lang w:eastAsia="ru-RU"/>
        </w:rPr>
        <w:t>функциональные зависимости. Также были изучены основные понятия, связанные с моделированием и созданием базы данных с помощью приложения «</w:t>
      </w:r>
      <w:r w:rsidR="003D1F4D">
        <w:rPr>
          <w:lang w:val="en-US" w:eastAsia="ru-RU"/>
        </w:rPr>
        <w:t>Microsoft</w:t>
      </w:r>
      <w:r w:rsidR="003D1F4D" w:rsidRPr="003D1F4D">
        <w:rPr>
          <w:lang w:eastAsia="ru-RU"/>
        </w:rPr>
        <w:t xml:space="preserve"> </w:t>
      </w:r>
      <w:r w:rsidR="003D1F4D">
        <w:rPr>
          <w:lang w:val="en-US" w:eastAsia="ru-RU"/>
        </w:rPr>
        <w:t>Access</w:t>
      </w:r>
      <w:r w:rsidR="003D1F4D">
        <w:rPr>
          <w:lang w:eastAsia="ru-RU"/>
        </w:rPr>
        <w:t>», что понадобится в дальнейшем.</w:t>
      </w:r>
    </w:p>
    <w:p w:rsidR="003D1F4D" w:rsidRDefault="003D1F4D" w:rsidP="003D1F4D">
      <w:pPr>
        <w:pStyle w:val="1"/>
      </w:pPr>
      <w:r>
        <w:t>Заключение</w:t>
      </w:r>
    </w:p>
    <w:p w:rsidR="003D1F4D" w:rsidRPr="003D1F4D" w:rsidRDefault="003D1F4D" w:rsidP="003D1F4D">
      <w:pPr>
        <w:pStyle w:val="a3"/>
        <w:rPr>
          <w:lang w:eastAsia="ru-RU"/>
        </w:rPr>
      </w:pPr>
      <w:r>
        <w:rPr>
          <w:lang w:eastAsia="ru-RU"/>
        </w:rPr>
        <w:tab/>
        <w:t>Базы данных-очень увлекательные и полезные структуры, хранящие данные и связи между ними. В дальнейшем разработанная в этой лабораторной работе база данных будет совершенствоваться и становиться сложнее и гармоничнее. Необходимо и дальше совершенствовать свои навыки.</w:t>
      </w:r>
      <w:bookmarkStart w:id="9" w:name="_GoBack"/>
      <w:bookmarkEnd w:id="9"/>
    </w:p>
    <w:sectPr w:rsidR="003D1F4D" w:rsidRPr="003D1F4D" w:rsidSect="00066A67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B7" w:rsidRDefault="00E04AB7" w:rsidP="00066A67">
      <w:pPr>
        <w:spacing w:after="0" w:line="240" w:lineRule="auto"/>
      </w:pPr>
      <w:r>
        <w:separator/>
      </w:r>
    </w:p>
  </w:endnote>
  <w:endnote w:type="continuationSeparator" w:id="0">
    <w:p w:rsidR="00E04AB7" w:rsidRDefault="00E04AB7" w:rsidP="0006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CC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280035"/>
      <w:docPartObj>
        <w:docPartGallery w:val="Page Numbers (Bottom of Page)"/>
        <w:docPartUnique/>
      </w:docPartObj>
    </w:sdtPr>
    <w:sdtEndPr/>
    <w:sdtContent>
      <w:p w:rsidR="00066A67" w:rsidRDefault="00066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F4D">
          <w:rPr>
            <w:noProof/>
          </w:rPr>
          <w:t>11</w:t>
        </w:r>
        <w:r>
          <w:fldChar w:fldCharType="end"/>
        </w:r>
      </w:p>
    </w:sdtContent>
  </w:sdt>
  <w:p w:rsidR="00066A67" w:rsidRDefault="00066A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B7" w:rsidRDefault="00E04AB7" w:rsidP="00066A67">
      <w:pPr>
        <w:spacing w:after="0" w:line="240" w:lineRule="auto"/>
      </w:pPr>
      <w:r>
        <w:separator/>
      </w:r>
    </w:p>
  </w:footnote>
  <w:footnote w:type="continuationSeparator" w:id="0">
    <w:p w:rsidR="00E04AB7" w:rsidRDefault="00E04AB7" w:rsidP="0006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25E"/>
    <w:multiLevelType w:val="multilevel"/>
    <w:tmpl w:val="321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D36F2"/>
    <w:multiLevelType w:val="multilevel"/>
    <w:tmpl w:val="C9DA4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AF6201"/>
    <w:multiLevelType w:val="multilevel"/>
    <w:tmpl w:val="30D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D7BAE"/>
    <w:multiLevelType w:val="multilevel"/>
    <w:tmpl w:val="4E2A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30913"/>
    <w:multiLevelType w:val="hybridMultilevel"/>
    <w:tmpl w:val="704696C4"/>
    <w:lvl w:ilvl="0" w:tplc="6A6A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B4"/>
    <w:rsid w:val="00066A67"/>
    <w:rsid w:val="00072A93"/>
    <w:rsid w:val="0022079B"/>
    <w:rsid w:val="00247C8E"/>
    <w:rsid w:val="002576CC"/>
    <w:rsid w:val="002617BF"/>
    <w:rsid w:val="00273F8F"/>
    <w:rsid w:val="003C4CF6"/>
    <w:rsid w:val="003D1F4D"/>
    <w:rsid w:val="003E2A7B"/>
    <w:rsid w:val="00660EFF"/>
    <w:rsid w:val="00696522"/>
    <w:rsid w:val="008E4812"/>
    <w:rsid w:val="00944F9A"/>
    <w:rsid w:val="009B49AF"/>
    <w:rsid w:val="00A02ADE"/>
    <w:rsid w:val="00A47BEB"/>
    <w:rsid w:val="00A9355A"/>
    <w:rsid w:val="00AB562D"/>
    <w:rsid w:val="00B533A6"/>
    <w:rsid w:val="00CC29E7"/>
    <w:rsid w:val="00CE22B4"/>
    <w:rsid w:val="00D30191"/>
    <w:rsid w:val="00DD33E1"/>
    <w:rsid w:val="00E04AB7"/>
    <w:rsid w:val="00EB49EA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98F5"/>
  <w15:chartTrackingRefBased/>
  <w15:docId w15:val="{DBC81375-C32B-407B-8E9F-390CD0A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A67"/>
  </w:style>
  <w:style w:type="paragraph" w:styleId="1">
    <w:name w:val="heading 1"/>
    <w:basedOn w:val="a"/>
    <w:next w:val="a"/>
    <w:link w:val="10"/>
    <w:autoRedefine/>
    <w:uiPriority w:val="9"/>
    <w:qFormat/>
    <w:rsid w:val="002617B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7B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247C8E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ймс обычный"/>
    <w:basedOn w:val="a"/>
    <w:link w:val="a4"/>
    <w:qFormat/>
    <w:rsid w:val="00D30191"/>
    <w:pPr>
      <w:spacing w:before="120" w:after="12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4">
    <w:name w:val="Таймс обычный Знак"/>
    <w:basedOn w:val="a0"/>
    <w:link w:val="a3"/>
    <w:rsid w:val="00D30191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617B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7B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7C8E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5">
    <w:name w:val="_Титульный"/>
    <w:rsid w:val="00066A6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066A67"/>
    <w:pPr>
      <w:jc w:val="left"/>
    </w:pPr>
  </w:style>
  <w:style w:type="paragraph" w:styleId="a6">
    <w:name w:val="TOC Heading"/>
    <w:basedOn w:val="1"/>
    <w:next w:val="a"/>
    <w:uiPriority w:val="39"/>
    <w:unhideWhenUsed/>
    <w:qFormat/>
    <w:rsid w:val="00066A6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7">
    <w:name w:val="header"/>
    <w:basedOn w:val="a"/>
    <w:link w:val="a8"/>
    <w:uiPriority w:val="99"/>
    <w:unhideWhenUsed/>
    <w:rsid w:val="00066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6A67"/>
  </w:style>
  <w:style w:type="paragraph" w:styleId="a9">
    <w:name w:val="footer"/>
    <w:basedOn w:val="a"/>
    <w:link w:val="aa"/>
    <w:uiPriority w:val="99"/>
    <w:unhideWhenUsed/>
    <w:rsid w:val="00066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6A67"/>
  </w:style>
  <w:style w:type="paragraph" w:styleId="11">
    <w:name w:val="toc 1"/>
    <w:basedOn w:val="a"/>
    <w:next w:val="a"/>
    <w:autoRedefine/>
    <w:uiPriority w:val="39"/>
    <w:unhideWhenUsed/>
    <w:rsid w:val="003C4CF6"/>
    <w:pPr>
      <w:spacing w:after="100"/>
    </w:pPr>
  </w:style>
  <w:style w:type="character" w:styleId="ab">
    <w:name w:val="Hyperlink"/>
    <w:basedOn w:val="a0"/>
    <w:uiPriority w:val="99"/>
    <w:unhideWhenUsed/>
    <w:rsid w:val="003C4CF6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A935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CB75-3E7C-482F-B547-CE6D6A4A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2023-04-05T08:01:00Z</dcterms:created>
  <dcterms:modified xsi:type="dcterms:W3CDTF">2023-04-05T20:52:00Z</dcterms:modified>
</cp:coreProperties>
</file>