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E6" w:rsidRPr="002D17C7" w:rsidRDefault="008E5426" w:rsidP="002D17C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7C7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Pr="0091347C">
        <w:rPr>
          <w:rFonts w:ascii="Times New Roman" w:hAnsi="Times New Roman" w:cs="Times New Roman"/>
          <w:sz w:val="24"/>
          <w:szCs w:val="24"/>
        </w:rPr>
        <w:t xml:space="preserve"> </w:t>
      </w:r>
      <w:r w:rsidRPr="0091347C">
        <w:rPr>
          <w:rFonts w:ascii="Times New Roman" w:hAnsi="Times New Roman" w:cs="Times New Roman"/>
          <w:sz w:val="24"/>
          <w:szCs w:val="24"/>
        </w:rPr>
        <w:br/>
      </w:r>
      <w:r w:rsidR="002D17C7" w:rsidRPr="002D17C7">
        <w:rPr>
          <w:rFonts w:ascii="Times New Roman" w:hAnsi="Times New Roman"/>
          <w:sz w:val="24"/>
          <w:szCs w:val="24"/>
        </w:rPr>
        <w:t>Информационное моделирование в задачах управления структурой композита в среде ANSYS</w:t>
      </w:r>
    </w:p>
    <w:p w:rsidR="00A26F8D" w:rsidRPr="002D17C7" w:rsidRDefault="008E5426" w:rsidP="008E5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7C7">
        <w:rPr>
          <w:rFonts w:ascii="Times New Roman" w:hAnsi="Times New Roman" w:cs="Times New Roman"/>
          <w:b/>
          <w:sz w:val="24"/>
          <w:szCs w:val="24"/>
        </w:rPr>
        <w:t xml:space="preserve"> ЦЕЛИ ПРОЕКТА</w:t>
      </w:r>
      <w:r w:rsidRPr="002D17C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11088" w:type="dxa"/>
        <w:tblLayout w:type="fixed"/>
        <w:tblLook w:val="04A0" w:firstRow="1" w:lastRow="0" w:firstColumn="1" w:lastColumn="0" w:noHBand="0" w:noVBand="1"/>
      </w:tblPr>
      <w:tblGrid>
        <w:gridCol w:w="457"/>
        <w:gridCol w:w="5605"/>
        <w:gridCol w:w="3685"/>
        <w:gridCol w:w="1341"/>
      </w:tblGrid>
      <w:tr w:rsidR="0091347C" w:rsidRPr="0091347C" w:rsidTr="0086109C">
        <w:tc>
          <w:tcPr>
            <w:tcW w:w="457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60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368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Итоговые результаты</w:t>
            </w:r>
          </w:p>
        </w:tc>
        <w:tc>
          <w:tcPr>
            <w:tcW w:w="1341" w:type="dxa"/>
          </w:tcPr>
          <w:p w:rsidR="00216C6E" w:rsidRPr="0091347C" w:rsidRDefault="0069485A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Показатели(</w:t>
            </w:r>
            <w:proofErr w:type="spellStart"/>
            <w:r w:rsidRPr="00620210"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347C" w:rsidRPr="0091347C" w:rsidTr="0086109C">
        <w:tc>
          <w:tcPr>
            <w:tcW w:w="457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5" w:type="dxa"/>
          </w:tcPr>
          <w:p w:rsidR="00216C6E" w:rsidRPr="0091347C" w:rsidRDefault="002D17C7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прогнозирования безопасности композитной конструкции из армированных волокнистых материалов</w:t>
            </w:r>
          </w:p>
        </w:tc>
        <w:tc>
          <w:tcPr>
            <w:tcW w:w="368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</w:t>
            </w:r>
            <w:r w:rsidR="00620210">
              <w:rPr>
                <w:rFonts w:ascii="Times New Roman" w:hAnsi="Times New Roman" w:cs="Times New Roman"/>
                <w:sz w:val="24"/>
                <w:szCs w:val="24"/>
              </w:rPr>
              <w:t>прогнозирования безопасности одной композитной конструкции менее 10 минут</w:t>
            </w:r>
          </w:p>
        </w:tc>
        <w:tc>
          <w:tcPr>
            <w:tcW w:w="1341" w:type="dxa"/>
          </w:tcPr>
          <w:p w:rsidR="00216C6E" w:rsidRPr="0091347C" w:rsidRDefault="0069485A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</w:t>
            </w:r>
            <w:r w:rsidR="00620210">
              <w:rPr>
                <w:rFonts w:ascii="Times New Roman" w:hAnsi="Times New Roman" w:cs="Times New Roman"/>
                <w:sz w:val="24"/>
                <w:szCs w:val="24"/>
              </w:rPr>
              <w:t>ХХ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</w:p>
        </w:tc>
      </w:tr>
      <w:tr w:rsidR="0091347C" w:rsidRPr="0091347C" w:rsidTr="0086109C">
        <w:tc>
          <w:tcPr>
            <w:tcW w:w="457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</w:t>
            </w:r>
            <w:r w:rsidR="00620210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 расчетов программного комплекса </w:t>
            </w:r>
            <w:r w:rsidR="00620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ANSYS</w:t>
            </w:r>
            <w:r w:rsidR="00FF21F5" w:rsidRPr="0091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о </w:t>
            </w:r>
            <w:r w:rsidR="00620210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состоянии армированных и не армированных конструкций с учетом внешних воздействующих факторов 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 w:rsidR="00620210">
              <w:rPr>
                <w:rFonts w:ascii="Times New Roman" w:hAnsi="Times New Roman" w:cs="Times New Roman"/>
                <w:sz w:val="24"/>
                <w:szCs w:val="24"/>
              </w:rPr>
              <w:t>5 сек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:rsidR="00216C6E" w:rsidRPr="0091347C" w:rsidRDefault="009A31C4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 ХХ</w:t>
            </w:r>
            <w:r w:rsidR="0069485A"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</w:p>
        </w:tc>
      </w:tr>
      <w:tr w:rsidR="0091347C" w:rsidRPr="0091347C" w:rsidTr="0086109C">
        <w:tc>
          <w:tcPr>
            <w:tcW w:w="457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05" w:type="dxa"/>
          </w:tcPr>
          <w:p w:rsidR="00216C6E" w:rsidRPr="00E9323B" w:rsidRDefault="00E9323B" w:rsidP="00E9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23B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работы персонала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увеличения продуктивности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сокращение времени на анализ результатов прогноза)</w:t>
            </w:r>
          </w:p>
        </w:tc>
        <w:tc>
          <w:tcPr>
            <w:tcW w:w="3685" w:type="dxa"/>
          </w:tcPr>
          <w:p w:rsidR="00216C6E" w:rsidRPr="0091347C" w:rsidRDefault="00E9323B" w:rsidP="00E9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окращение</w:t>
            </w: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анализа полученных результатов безопасности одной композитной конструкции на </w:t>
            </w:r>
            <w:r w:rsidR="005C1E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минут</w:t>
            </w:r>
          </w:p>
        </w:tc>
        <w:tc>
          <w:tcPr>
            <w:tcW w:w="1341" w:type="dxa"/>
          </w:tcPr>
          <w:p w:rsidR="00216C6E" w:rsidRPr="0091347C" w:rsidRDefault="00E9323B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="0069485A" w:rsidRPr="009134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1347C" w:rsidRPr="0091347C" w:rsidTr="0086109C">
        <w:tc>
          <w:tcPr>
            <w:tcW w:w="457" w:type="dxa"/>
          </w:tcPr>
          <w:p w:rsidR="00216C6E" w:rsidRPr="00E9323B" w:rsidRDefault="00E9323B" w:rsidP="009A3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0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</w:t>
            </w:r>
            <w:r w:rsidR="00FF21F5" w:rsidRPr="0091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341" w:type="dxa"/>
          </w:tcPr>
          <w:p w:rsidR="00216C6E" w:rsidRPr="0091347C" w:rsidRDefault="00E9323B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="0069485A" w:rsidRPr="009134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16C6E" w:rsidRPr="0091347C" w:rsidTr="0086109C">
        <w:tc>
          <w:tcPr>
            <w:tcW w:w="457" w:type="dxa"/>
          </w:tcPr>
          <w:p w:rsidR="00216C6E" w:rsidRPr="00E9323B" w:rsidRDefault="00E9323B" w:rsidP="009A3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0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</w:t>
            </w:r>
          </w:p>
        </w:tc>
        <w:tc>
          <w:tcPr>
            <w:tcW w:w="3685" w:type="dxa"/>
          </w:tcPr>
          <w:p w:rsidR="00216C6E" w:rsidRPr="0091347C" w:rsidRDefault="00216C6E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341" w:type="dxa"/>
          </w:tcPr>
          <w:p w:rsidR="00216C6E" w:rsidRPr="0091347C" w:rsidRDefault="00E9323B" w:rsidP="009A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="00384DD6" w:rsidRPr="009134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C776B0" w:rsidRPr="0091347C" w:rsidRDefault="00C776B0" w:rsidP="00C776B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04232" w:rsidRPr="00A04232" w:rsidRDefault="00A04232" w:rsidP="00A042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ПРОЕКТА </w:t>
      </w:r>
      <w:r>
        <w:rPr>
          <w:rFonts w:ascii="Times New Roman" w:hAnsi="Times New Roman" w:cs="Times New Roman"/>
          <w:sz w:val="24"/>
          <w:szCs w:val="24"/>
        </w:rPr>
        <w:br/>
      </w:r>
      <w:r w:rsidRPr="00A04232">
        <w:rPr>
          <w:rFonts w:ascii="Times New Roman" w:hAnsi="Times New Roman" w:cs="Times New Roman"/>
          <w:sz w:val="24"/>
          <w:szCs w:val="24"/>
        </w:rPr>
        <w:t xml:space="preserve">1. Исследовать данные на актуальность; </w:t>
      </w:r>
    </w:p>
    <w:p w:rsidR="00A04232" w:rsidRPr="00A04232" w:rsidRDefault="00A04232" w:rsidP="00A04232">
      <w:pPr>
        <w:pStyle w:val="a3"/>
        <w:rPr>
          <w:rFonts w:ascii="Times New Roman" w:hAnsi="Times New Roman" w:cs="Times New Roman"/>
          <w:sz w:val="24"/>
          <w:szCs w:val="24"/>
        </w:rPr>
      </w:pPr>
      <w:r w:rsidRPr="00A04232">
        <w:rPr>
          <w:rFonts w:ascii="Times New Roman" w:hAnsi="Times New Roman" w:cs="Times New Roman"/>
          <w:sz w:val="24"/>
          <w:szCs w:val="24"/>
        </w:rPr>
        <w:t xml:space="preserve">2. </w:t>
      </w:r>
      <w:r w:rsidR="009A31C4">
        <w:rPr>
          <w:rFonts w:ascii="Times New Roman" w:hAnsi="Times New Roman" w:cs="Times New Roman"/>
          <w:sz w:val="24"/>
          <w:szCs w:val="24"/>
        </w:rPr>
        <w:t>Выполнить информационно – графическое моделирование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br/>
      </w:r>
      <w:r w:rsidRPr="00A04232">
        <w:rPr>
          <w:rFonts w:ascii="Times New Roman" w:hAnsi="Times New Roman" w:cs="Times New Roman"/>
          <w:sz w:val="24"/>
          <w:szCs w:val="24"/>
        </w:rPr>
        <w:t xml:space="preserve">3. </w:t>
      </w:r>
      <w:r w:rsidR="008E5426" w:rsidRPr="0091347C">
        <w:rPr>
          <w:rFonts w:ascii="Times New Roman" w:hAnsi="Times New Roman" w:cs="Times New Roman"/>
          <w:sz w:val="24"/>
          <w:szCs w:val="24"/>
        </w:rPr>
        <w:t>Исследов</w:t>
      </w:r>
      <w:r>
        <w:rPr>
          <w:rFonts w:ascii="Times New Roman" w:hAnsi="Times New Roman" w:cs="Times New Roman"/>
          <w:sz w:val="24"/>
          <w:szCs w:val="24"/>
        </w:rPr>
        <w:t xml:space="preserve">ать данные на актуальность; </w:t>
      </w:r>
      <w:r>
        <w:rPr>
          <w:rFonts w:ascii="Times New Roman" w:hAnsi="Times New Roman" w:cs="Times New Roman"/>
          <w:sz w:val="24"/>
          <w:szCs w:val="24"/>
        </w:rPr>
        <w:br/>
      </w:r>
      <w:r w:rsidRPr="00A04232">
        <w:rPr>
          <w:rFonts w:ascii="Times New Roman" w:hAnsi="Times New Roman" w:cs="Times New Roman"/>
          <w:sz w:val="24"/>
          <w:szCs w:val="24"/>
        </w:rPr>
        <w:t>4.</w:t>
      </w:r>
      <w:r w:rsidR="007B0A0B" w:rsidRPr="007B0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Импортировать исходные данные композитного материала в программный комплекс </w:t>
      </w:r>
      <w:r>
        <w:rPr>
          <w:rFonts w:ascii="Times New Roman" w:hAnsi="Times New Roman" w:cs="Times New Roman"/>
          <w:sz w:val="24"/>
          <w:szCs w:val="24"/>
          <w:lang w:val="en-US"/>
        </w:rPr>
        <w:t>ANSYS</w:t>
      </w:r>
    </w:p>
    <w:p w:rsidR="00A04232" w:rsidRPr="00A04232" w:rsidRDefault="00A04232" w:rsidP="00A04232">
      <w:pPr>
        <w:pStyle w:val="a3"/>
        <w:rPr>
          <w:rFonts w:ascii="Times New Roman" w:hAnsi="Times New Roman" w:cs="Times New Roman"/>
          <w:sz w:val="24"/>
          <w:szCs w:val="24"/>
        </w:rPr>
      </w:pPr>
      <w:r w:rsidRPr="00A04232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Реализовать модуль анализа</w:t>
      </w:r>
      <w:r w:rsidRPr="00A04232">
        <w:rPr>
          <w:rFonts w:ascii="Times New Roman" w:hAnsi="Times New Roman" w:cs="Times New Roman"/>
          <w:sz w:val="24"/>
          <w:szCs w:val="24"/>
        </w:rPr>
        <w:t xml:space="preserve"> результатов значений предельных (наибольших) деформаций для анализа безопа</w:t>
      </w:r>
      <w:r>
        <w:rPr>
          <w:rFonts w:ascii="Times New Roman" w:hAnsi="Times New Roman" w:cs="Times New Roman"/>
          <w:sz w:val="24"/>
          <w:szCs w:val="24"/>
        </w:rPr>
        <w:t>сности армированной конструкции;</w:t>
      </w:r>
    </w:p>
    <w:p w:rsidR="00A04232" w:rsidRDefault="00A04232" w:rsidP="00A04232">
      <w:pPr>
        <w:pStyle w:val="a3"/>
        <w:rPr>
          <w:rFonts w:ascii="Times New Roman" w:hAnsi="Times New Roman" w:cs="Times New Roman"/>
          <w:sz w:val="24"/>
          <w:szCs w:val="24"/>
        </w:rPr>
      </w:pPr>
      <w:r w:rsidRPr="00A04232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Экспортировать полученный прогноз безопасности композитной конструкции из </w:t>
      </w:r>
      <w:r>
        <w:rPr>
          <w:rFonts w:ascii="Times New Roman" w:hAnsi="Times New Roman" w:cs="Times New Roman"/>
          <w:sz w:val="24"/>
          <w:szCs w:val="24"/>
          <w:lang w:val="en-US"/>
        </w:rPr>
        <w:t>ANSYS</w:t>
      </w:r>
      <w:r w:rsidRPr="00A04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разработанный программный модуль; </w:t>
      </w:r>
    </w:p>
    <w:p w:rsidR="005175E6" w:rsidRPr="0091347C" w:rsidRDefault="00A04232" w:rsidP="00A04232">
      <w:pPr>
        <w:pStyle w:val="a3"/>
        <w:rPr>
          <w:rFonts w:ascii="Times New Roman" w:hAnsi="Times New Roman" w:cs="Times New Roman"/>
          <w:sz w:val="24"/>
          <w:szCs w:val="24"/>
        </w:rPr>
      </w:pPr>
      <w:r w:rsidRPr="00A04232">
        <w:rPr>
          <w:rFonts w:ascii="Times New Roman" w:hAnsi="Times New Roman" w:cs="Times New Roman"/>
          <w:sz w:val="24"/>
          <w:szCs w:val="24"/>
        </w:rPr>
        <w:t xml:space="preserve">7. </w:t>
      </w:r>
      <w:r w:rsidR="008E5426" w:rsidRPr="0091347C">
        <w:rPr>
          <w:rFonts w:ascii="Times New Roman" w:hAnsi="Times New Roman" w:cs="Times New Roman"/>
          <w:sz w:val="24"/>
          <w:szCs w:val="24"/>
        </w:rPr>
        <w:t>Установить обя</w:t>
      </w:r>
      <w:r>
        <w:rPr>
          <w:rFonts w:ascii="Times New Roman" w:hAnsi="Times New Roman" w:cs="Times New Roman"/>
          <w:sz w:val="24"/>
          <w:szCs w:val="24"/>
        </w:rPr>
        <w:t xml:space="preserve">занности каждого работника; </w:t>
      </w:r>
      <w:r>
        <w:rPr>
          <w:rFonts w:ascii="Times New Roman" w:hAnsi="Times New Roman" w:cs="Times New Roman"/>
          <w:sz w:val="24"/>
          <w:szCs w:val="24"/>
        </w:rPr>
        <w:br/>
      </w:r>
      <w:r w:rsidRPr="00A04232">
        <w:rPr>
          <w:rFonts w:ascii="Times New Roman" w:hAnsi="Times New Roman" w:cs="Times New Roman"/>
          <w:sz w:val="24"/>
          <w:szCs w:val="24"/>
        </w:rPr>
        <w:t xml:space="preserve">8. </w:t>
      </w:r>
      <w:r w:rsidR="008E5426" w:rsidRPr="0091347C">
        <w:rPr>
          <w:rFonts w:ascii="Times New Roman" w:hAnsi="Times New Roman" w:cs="Times New Roman"/>
          <w:sz w:val="24"/>
          <w:szCs w:val="24"/>
        </w:rPr>
        <w:t xml:space="preserve">Сформировать потоки данных для различного вида отчетности; </w:t>
      </w:r>
      <w:r>
        <w:rPr>
          <w:rFonts w:ascii="Times New Roman" w:hAnsi="Times New Roman" w:cs="Times New Roman"/>
          <w:sz w:val="24"/>
          <w:szCs w:val="24"/>
        </w:rPr>
        <w:br/>
      </w:r>
      <w:r w:rsidRPr="00A04232">
        <w:rPr>
          <w:rFonts w:ascii="Times New Roman" w:hAnsi="Times New Roman" w:cs="Times New Roman"/>
          <w:sz w:val="24"/>
          <w:szCs w:val="24"/>
        </w:rPr>
        <w:t xml:space="preserve">9. </w:t>
      </w:r>
      <w:r w:rsidR="008E5426" w:rsidRPr="0091347C">
        <w:rPr>
          <w:rFonts w:ascii="Times New Roman" w:hAnsi="Times New Roman" w:cs="Times New Roman"/>
          <w:sz w:val="24"/>
          <w:szCs w:val="24"/>
        </w:rPr>
        <w:t>Проанализировать расходы предприятия, с уче</w:t>
      </w:r>
      <w:r>
        <w:rPr>
          <w:rFonts w:ascii="Times New Roman" w:hAnsi="Times New Roman" w:cs="Times New Roman"/>
          <w:sz w:val="24"/>
          <w:szCs w:val="24"/>
        </w:rPr>
        <w:t xml:space="preserve">том снижения себестоимости; </w:t>
      </w:r>
      <w:r>
        <w:rPr>
          <w:rFonts w:ascii="Times New Roman" w:hAnsi="Times New Roman" w:cs="Times New Roman"/>
          <w:sz w:val="24"/>
          <w:szCs w:val="24"/>
        </w:rPr>
        <w:br/>
      </w:r>
      <w:r w:rsidRPr="00A04232">
        <w:rPr>
          <w:rFonts w:ascii="Times New Roman" w:hAnsi="Times New Roman" w:cs="Times New Roman"/>
          <w:sz w:val="24"/>
          <w:szCs w:val="24"/>
        </w:rPr>
        <w:t xml:space="preserve">11. </w:t>
      </w:r>
      <w:r w:rsidR="008E5426" w:rsidRPr="0091347C">
        <w:rPr>
          <w:rFonts w:ascii="Times New Roman" w:hAnsi="Times New Roman" w:cs="Times New Roman"/>
          <w:sz w:val="24"/>
          <w:szCs w:val="24"/>
        </w:rPr>
        <w:t>Исследовать надежность системы</w:t>
      </w:r>
      <w:r w:rsidR="00F75D51" w:rsidRPr="0091347C">
        <w:rPr>
          <w:rFonts w:ascii="Times New Roman" w:hAnsi="Times New Roman" w:cs="Times New Roman"/>
          <w:sz w:val="24"/>
          <w:szCs w:val="24"/>
        </w:rPr>
        <w:t>, с учетом бесперебойной работы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175E6" w:rsidRPr="0091347C" w:rsidRDefault="00A04232" w:rsidP="005175E6">
      <w:pPr>
        <w:pStyle w:val="a3"/>
        <w:rPr>
          <w:rFonts w:ascii="Times New Roman" w:hAnsi="Times New Roman" w:cs="Times New Roman"/>
          <w:sz w:val="24"/>
          <w:szCs w:val="24"/>
        </w:rPr>
      </w:pPr>
      <w:r w:rsidRPr="00A04232">
        <w:rPr>
          <w:rFonts w:ascii="Times New Roman" w:hAnsi="Times New Roman" w:cs="Times New Roman"/>
          <w:sz w:val="24"/>
          <w:szCs w:val="24"/>
        </w:rPr>
        <w:t xml:space="preserve">12. </w:t>
      </w:r>
      <w:r w:rsidR="008E5426" w:rsidRPr="0091347C">
        <w:rPr>
          <w:rFonts w:ascii="Times New Roman" w:hAnsi="Times New Roman" w:cs="Times New Roman"/>
          <w:sz w:val="24"/>
          <w:szCs w:val="24"/>
        </w:rPr>
        <w:t>Протестировать систему.</w:t>
      </w:r>
    </w:p>
    <w:p w:rsidR="005175E6" w:rsidRPr="0091347C" w:rsidRDefault="005175E6" w:rsidP="005175E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0A0B" w:rsidRDefault="008E5426" w:rsidP="00AF08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В ЗАДАЧИ ПРОЕКТА НЕ ВХОДИТ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1. Формирование должностных инструкций;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2. Анализ рынка конкурентов;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3. Ведение проекта после сдачи заказчику; </w:t>
      </w:r>
      <w:r w:rsidRPr="0091347C">
        <w:rPr>
          <w:rFonts w:ascii="Times New Roman" w:hAnsi="Times New Roman" w:cs="Times New Roman"/>
          <w:sz w:val="24"/>
          <w:szCs w:val="24"/>
        </w:rPr>
        <w:br/>
        <w:t xml:space="preserve">4. Возможность редактирования шаблонов документов; </w:t>
      </w:r>
    </w:p>
    <w:p w:rsidR="007B0A0B" w:rsidRDefault="007B0A0B" w:rsidP="007B0A0B">
      <w:pPr>
        <w:pStyle w:val="a3"/>
        <w:rPr>
          <w:rFonts w:ascii="Times New Roman" w:hAnsi="Times New Roman" w:cs="Times New Roman"/>
          <w:sz w:val="24"/>
          <w:szCs w:val="24"/>
        </w:rPr>
      </w:pPr>
      <w:r w:rsidRPr="007B0A0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Разработка новых математических моделей для анализа безопасности композитной конструкции.</w:t>
      </w:r>
      <w:r w:rsidR="008E5426" w:rsidRPr="0091347C">
        <w:rPr>
          <w:rFonts w:ascii="Times New Roman" w:hAnsi="Times New Roman" w:cs="Times New Roman"/>
          <w:sz w:val="24"/>
          <w:szCs w:val="24"/>
        </w:rPr>
        <w:br/>
      </w:r>
    </w:p>
    <w:p w:rsidR="0086109C" w:rsidRDefault="00D42AC7" w:rsidP="007B0A0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E5426" w:rsidRPr="0091347C">
        <w:rPr>
          <w:rFonts w:ascii="Times New Roman" w:hAnsi="Times New Roman" w:cs="Times New Roman"/>
          <w:sz w:val="24"/>
          <w:szCs w:val="24"/>
        </w:rPr>
        <w:br/>
      </w:r>
    </w:p>
    <w:p w:rsidR="007B0A0B" w:rsidRPr="0091347C" w:rsidRDefault="007B0A0B" w:rsidP="007B0A0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4CDB" w:rsidRPr="0091347C" w:rsidRDefault="00F14CDB" w:rsidP="00F14CD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F14CDB" w:rsidRPr="0091347C" w:rsidRDefault="00684DC6" w:rsidP="00F14CD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 ПРОЕКТА </w:t>
      </w:r>
      <w:r w:rsidR="008E5426" w:rsidRPr="009134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</w:t>
      </w:r>
      <w:r w:rsidR="008E5426" w:rsidRPr="0091347C">
        <w:rPr>
          <w:rFonts w:ascii="Times New Roman" w:hAnsi="Times New Roman" w:cs="Times New Roman"/>
          <w:sz w:val="24"/>
          <w:szCs w:val="24"/>
        </w:rPr>
        <w:t xml:space="preserve">. Потеря информации, данные не систематизированы, не структурированы, частично устаревшие; </w:t>
      </w:r>
      <w:r w:rsidR="008E5426" w:rsidRPr="009134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</w:t>
      </w:r>
      <w:r w:rsidR="008E5426" w:rsidRPr="0091347C">
        <w:rPr>
          <w:rFonts w:ascii="Times New Roman" w:hAnsi="Times New Roman" w:cs="Times New Roman"/>
          <w:sz w:val="24"/>
          <w:szCs w:val="24"/>
        </w:rPr>
        <w:t>. Затруднен сбор фак</w:t>
      </w:r>
      <w:r w:rsidR="00F75D51" w:rsidRPr="0091347C">
        <w:rPr>
          <w:rFonts w:ascii="Times New Roman" w:hAnsi="Times New Roman" w:cs="Times New Roman"/>
          <w:sz w:val="24"/>
          <w:szCs w:val="24"/>
        </w:rPr>
        <w:t xml:space="preserve">тического материала; </w:t>
      </w:r>
    </w:p>
    <w:p w:rsidR="002251C8" w:rsidRPr="0091347C" w:rsidRDefault="00684DC6" w:rsidP="002251C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251C8" w:rsidRPr="0091347C">
        <w:rPr>
          <w:rFonts w:ascii="Times New Roman" w:hAnsi="Times New Roman" w:cs="Times New Roman"/>
          <w:sz w:val="24"/>
          <w:szCs w:val="24"/>
        </w:rPr>
        <w:t>.Актуальность информации оценивает заказчик.</w:t>
      </w:r>
    </w:p>
    <w:p w:rsidR="00F14CDB" w:rsidRPr="0091347C" w:rsidRDefault="00F14CDB" w:rsidP="00F14C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14CDB" w:rsidRPr="007B0A0B" w:rsidRDefault="00F14CDB" w:rsidP="00F14CD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B0A0B">
        <w:rPr>
          <w:rFonts w:ascii="Times New Roman" w:hAnsi="Times New Roman" w:cs="Times New Roman"/>
          <w:sz w:val="24"/>
          <w:szCs w:val="24"/>
          <w:highlight w:val="yellow"/>
        </w:rPr>
        <w:t>ДОПУЩЕНИЯ ПРОЕКТА</w:t>
      </w:r>
    </w:p>
    <w:p w:rsidR="004562D9" w:rsidRPr="0091347C" w:rsidRDefault="004562D9" w:rsidP="004562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CDB" w:rsidRPr="0091347C" w:rsidRDefault="004562D9" w:rsidP="004562D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ЭТАПНОСТЬ РАБОТ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681"/>
        <w:gridCol w:w="5535"/>
        <w:gridCol w:w="1457"/>
        <w:gridCol w:w="1485"/>
      </w:tblGrid>
      <w:tr w:rsidR="0091347C" w:rsidRPr="0091347C" w:rsidTr="007B0A0B">
        <w:tc>
          <w:tcPr>
            <w:tcW w:w="1681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:rsidR="004562D9" w:rsidRPr="0091347C" w:rsidRDefault="004562D9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91347C" w:rsidRPr="0091347C" w:rsidTr="007B0A0B">
        <w:tc>
          <w:tcPr>
            <w:tcW w:w="1681" w:type="dxa"/>
            <w:vMerge w:val="restart"/>
          </w:tcPr>
          <w:p w:rsidR="00CB672B" w:rsidRPr="0091347C" w:rsidRDefault="00CB672B" w:rsidP="007B0A0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программного модуля</w:t>
            </w:r>
          </w:p>
        </w:tc>
        <w:tc>
          <w:tcPr>
            <w:tcW w:w="5535" w:type="dxa"/>
          </w:tcPr>
          <w:p w:rsidR="00CB672B" w:rsidRPr="0091347C" w:rsidRDefault="00CB672B" w:rsidP="007B0A0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и анализ данных </w:t>
            </w:r>
          </w:p>
        </w:tc>
        <w:tc>
          <w:tcPr>
            <w:tcW w:w="1457" w:type="dxa"/>
          </w:tcPr>
          <w:p w:rsidR="00CB672B" w:rsidRPr="0091347C" w:rsidRDefault="007B0A0B" w:rsidP="007B0A0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CB672B" w:rsidRP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10.02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бор сведений об аналогичных программных модулях</w:t>
            </w:r>
          </w:p>
        </w:tc>
        <w:tc>
          <w:tcPr>
            <w:tcW w:w="1457" w:type="dxa"/>
          </w:tcPr>
          <w:p w:rsidR="00CB672B" w:rsidRPr="0091347C" w:rsidRDefault="00CB672B" w:rsidP="007B0A0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  <w:r w:rsid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="007B0A0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7B0A0B">
        <w:tc>
          <w:tcPr>
            <w:tcW w:w="168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7B0A0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требований </w:t>
            </w:r>
          </w:p>
        </w:tc>
        <w:tc>
          <w:tcPr>
            <w:tcW w:w="1457" w:type="dxa"/>
          </w:tcPr>
          <w:p w:rsidR="00CB672B" w:rsidRPr="0091347C" w:rsidRDefault="007B0A0B" w:rsidP="007B0A0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:rsidR="00CB672B" w:rsidRPr="0091347C" w:rsidRDefault="00CB672B" w:rsidP="007B0A0B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1457" w:type="dxa"/>
          </w:tcPr>
          <w:p w:rsidR="00CB672B" w:rsidRPr="0091347C" w:rsidRDefault="007B0A0B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</w:t>
            </w:r>
            <w:r w:rsidR="00EB502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EB502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:rsidR="00CB672B" w:rsidRPr="0091347C" w:rsidRDefault="00CB672B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</w:t>
            </w:r>
          </w:p>
        </w:tc>
        <w:tc>
          <w:tcPr>
            <w:tcW w:w="1457" w:type="dxa"/>
          </w:tcPr>
          <w:p w:rsidR="00CB672B" w:rsidRPr="0091347C" w:rsidRDefault="00EB5022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.03.19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  <w:vMerge w:val="restart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:rsidR="00CB672B" w:rsidRPr="0091347C" w:rsidRDefault="00EB5022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.19-15.0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:rsidR="00CB672B" w:rsidRPr="0091347C" w:rsidRDefault="00EB5022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:rsidR="00CB672B" w:rsidRPr="0091347C" w:rsidRDefault="00EB5022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  <w:vMerge w:val="restart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:rsidR="00CB672B" w:rsidRPr="0091347C" w:rsidRDefault="00EB5022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:rsidR="00CB672B" w:rsidRPr="0091347C" w:rsidRDefault="00EB5022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48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</w:tcPr>
          <w:p w:rsidR="00CB672B" w:rsidRPr="0091347C" w:rsidRDefault="00CB672B" w:rsidP="0057392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bookmarkStart w:id="0" w:name="_GoBack"/>
            <w:bookmarkEnd w:id="0"/>
          </w:p>
        </w:tc>
        <w:tc>
          <w:tcPr>
            <w:tcW w:w="5535" w:type="dxa"/>
          </w:tcPr>
          <w:p w:rsidR="00CB672B" w:rsidRPr="0091347C" w:rsidRDefault="00EB5022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:rsidR="00CB672B" w:rsidRPr="0091347C" w:rsidRDefault="00CB672B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01.0</w:t>
            </w:r>
            <w:r w:rsidR="00EB502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.19-1</w:t>
            </w:r>
            <w:r w:rsidR="00EB502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.06.19</w:t>
            </w:r>
          </w:p>
        </w:tc>
        <w:tc>
          <w:tcPr>
            <w:tcW w:w="1485" w:type="dxa"/>
          </w:tcPr>
          <w:p w:rsidR="00CB672B" w:rsidRPr="0091347C" w:rsidRDefault="00EB5022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  <w:vMerge w:val="restart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:rsidR="00CB672B" w:rsidRPr="0091347C" w:rsidRDefault="00EB5022" w:rsidP="007115B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5" w:type="dxa"/>
          </w:tcPr>
          <w:p w:rsidR="00CB672B" w:rsidRPr="0091347C" w:rsidRDefault="00EB5022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347C" w:rsidRPr="0091347C" w:rsidTr="007B0A0B">
        <w:tc>
          <w:tcPr>
            <w:tcW w:w="168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:rsidR="00CB672B" w:rsidRPr="0091347C" w:rsidRDefault="00EB5022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.06.19-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.06.19</w:t>
            </w:r>
          </w:p>
        </w:tc>
        <w:tc>
          <w:tcPr>
            <w:tcW w:w="1485" w:type="dxa"/>
          </w:tcPr>
          <w:p w:rsidR="00CB672B" w:rsidRPr="0091347C" w:rsidRDefault="00EB5022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347C" w:rsidRPr="0091347C" w:rsidTr="007B0A0B">
        <w:tc>
          <w:tcPr>
            <w:tcW w:w="168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:rsidR="00CB672B" w:rsidRPr="0091347C" w:rsidRDefault="00EB5022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.06.19-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CB672B"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.06.19</w:t>
            </w:r>
          </w:p>
        </w:tc>
        <w:tc>
          <w:tcPr>
            <w:tcW w:w="1485" w:type="dxa"/>
          </w:tcPr>
          <w:p w:rsidR="00CB672B" w:rsidRPr="0091347C" w:rsidRDefault="00EB5022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B672B" w:rsidRPr="0091347C" w:rsidTr="007B0A0B">
        <w:tc>
          <w:tcPr>
            <w:tcW w:w="1681" w:type="dxa"/>
            <w:vMerge/>
          </w:tcPr>
          <w:p w:rsidR="00CB672B" w:rsidRPr="0091347C" w:rsidRDefault="00CB672B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CB672B" w:rsidRPr="0091347C" w:rsidRDefault="00CB672B" w:rsidP="0097432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</w:p>
        </w:tc>
        <w:tc>
          <w:tcPr>
            <w:tcW w:w="1457" w:type="dxa"/>
          </w:tcPr>
          <w:p w:rsidR="00CB672B" w:rsidRPr="0091347C" w:rsidRDefault="00CB672B" w:rsidP="00EB502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B502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.06.19-2</w:t>
            </w:r>
            <w:r w:rsidR="00EB502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1347C">
              <w:rPr>
                <w:rFonts w:ascii="Times New Roman" w:eastAsia="Times New Roman" w:hAnsi="Times New Roman" w:cs="Times New Roman"/>
                <w:sz w:val="24"/>
                <w:szCs w:val="24"/>
              </w:rPr>
              <w:t>.06.19</w:t>
            </w:r>
          </w:p>
        </w:tc>
        <w:tc>
          <w:tcPr>
            <w:tcW w:w="1485" w:type="dxa"/>
          </w:tcPr>
          <w:p w:rsidR="00CB672B" w:rsidRPr="0091347C" w:rsidRDefault="00EB5022" w:rsidP="00871F89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4562D9" w:rsidRDefault="004562D9" w:rsidP="004562D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B5022" w:rsidRDefault="00EB5022" w:rsidP="004562D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684DC6" w:rsidRDefault="00684DC6" w:rsidP="004562D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B5022" w:rsidRPr="0091347C" w:rsidRDefault="00EB5022" w:rsidP="004562D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4562D9" w:rsidRPr="0091347C" w:rsidRDefault="004562D9" w:rsidP="004562D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ОРГАНИЗАЦИОННАЯ СТРУКТУРА ПРОЕКТА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9"/>
        <w:gridCol w:w="5833"/>
        <w:gridCol w:w="2950"/>
      </w:tblGrid>
      <w:tr w:rsidR="0091347C" w:rsidRPr="0091347C" w:rsidTr="00684DC6">
        <w:tc>
          <w:tcPr>
            <w:tcW w:w="1619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Роль </w:t>
            </w:r>
          </w:p>
        </w:tc>
        <w:tc>
          <w:tcPr>
            <w:tcW w:w="5833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обязанностей</w:t>
            </w:r>
          </w:p>
        </w:tc>
        <w:tc>
          <w:tcPr>
            <w:tcW w:w="2950" w:type="dxa"/>
          </w:tcPr>
          <w:p w:rsidR="004562D9" w:rsidRPr="0091347C" w:rsidRDefault="004562D9" w:rsidP="0045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>% загрузки в проекте</w:t>
            </w:r>
          </w:p>
        </w:tc>
      </w:tr>
      <w:tr w:rsidR="0091347C" w:rsidRPr="0091347C" w:rsidTr="00684DC6">
        <w:tc>
          <w:tcPr>
            <w:tcW w:w="1619" w:type="dxa"/>
            <w:vMerge w:val="restart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Заказчик проекта</w:t>
            </w:r>
          </w:p>
        </w:tc>
        <w:tc>
          <w:tcPr>
            <w:tcW w:w="5833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Анализирование</w:t>
            </w:r>
            <w:proofErr w:type="spell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данных на полноту, актуальность, последовательность, достоверность </w:t>
            </w:r>
          </w:p>
        </w:tc>
        <w:tc>
          <w:tcPr>
            <w:tcW w:w="2950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требований к проекту</w:t>
            </w:r>
          </w:p>
        </w:tc>
        <w:tc>
          <w:tcPr>
            <w:tcW w:w="2950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функций к проекту</w:t>
            </w:r>
          </w:p>
        </w:tc>
        <w:tc>
          <w:tcPr>
            <w:tcW w:w="2950" w:type="dxa"/>
          </w:tcPr>
          <w:p w:rsidR="00E02BD0" w:rsidRPr="0091347C" w:rsidRDefault="00E02BD0" w:rsidP="0045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Составления перечня разрабатываемых документов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 оптимизации обязанностей персонала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Распределение организационных ролей персонала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="00684DC6">
              <w:rPr>
                <w:rFonts w:ascii="Times New Roman" w:hAnsi="Times New Roman" w:cs="Times New Roman"/>
                <w:sz w:val="24"/>
                <w:szCs w:val="24"/>
              </w:rPr>
              <w:t>работка алгоритма внедрения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персонала </w:t>
            </w:r>
          </w:p>
        </w:tc>
        <w:tc>
          <w:tcPr>
            <w:tcW w:w="2950" w:type="dxa"/>
          </w:tcPr>
          <w:p w:rsidR="00E02BD0" w:rsidRPr="0091347C" w:rsidRDefault="00684DC6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02BD0" w:rsidRPr="009134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Методы оценки приема 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Приемка 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 w:val="restart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 проекта </w:t>
            </w: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Составления функциональных возможностей проекта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 требований к проекту на возможность реализации, изменение списка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этапности</w:t>
            </w:r>
            <w:proofErr w:type="spell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Систематизация информации по целям использования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Оптимизация рабочих мест, для увеличения продуктивности 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684DC6">
              <w:rPr>
                <w:rFonts w:ascii="Times New Roman" w:hAnsi="Times New Roman" w:cs="Times New Roman"/>
                <w:sz w:val="24"/>
                <w:szCs w:val="24"/>
              </w:rPr>
              <w:t>программного модуля</w:t>
            </w:r>
          </w:p>
        </w:tc>
        <w:tc>
          <w:tcPr>
            <w:tcW w:w="2950" w:type="dxa"/>
          </w:tcPr>
          <w:p w:rsidR="00E02BD0" w:rsidRPr="0091347C" w:rsidRDefault="00E02BD0" w:rsidP="00CC1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поэтапного введения </w:t>
            </w:r>
            <w:r w:rsidR="00684DC6">
              <w:rPr>
                <w:rFonts w:ascii="Times New Roman" w:hAnsi="Times New Roman" w:cs="Times New Roman"/>
                <w:sz w:val="24"/>
                <w:szCs w:val="24"/>
              </w:rPr>
              <w:t>программного модуля</w:t>
            </w:r>
          </w:p>
        </w:tc>
        <w:tc>
          <w:tcPr>
            <w:tcW w:w="2950" w:type="dxa"/>
          </w:tcPr>
          <w:p w:rsidR="00E02BD0" w:rsidRPr="0091347C" w:rsidRDefault="00C776B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50%, 50% разработчики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 системы на ошибки</w:t>
            </w:r>
          </w:p>
        </w:tc>
        <w:tc>
          <w:tcPr>
            <w:tcW w:w="2950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2950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2950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1347C" w:rsidRPr="0091347C" w:rsidTr="00684DC6">
        <w:tc>
          <w:tcPr>
            <w:tcW w:w="1619" w:type="dxa"/>
            <w:vMerge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3" w:type="dxa"/>
          </w:tcPr>
          <w:p w:rsidR="00E02BD0" w:rsidRPr="0091347C" w:rsidRDefault="00E02BD0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Сдача заказчику</w:t>
            </w:r>
          </w:p>
        </w:tc>
        <w:tc>
          <w:tcPr>
            <w:tcW w:w="2950" w:type="dxa"/>
          </w:tcPr>
          <w:p w:rsidR="00E02BD0" w:rsidRPr="0091347C" w:rsidRDefault="00E02BD0" w:rsidP="00E02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4562D9" w:rsidRPr="0091347C" w:rsidRDefault="004562D9" w:rsidP="004562D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МАТРИЦА ОТВЕТСТВЕННОСТИ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431"/>
        <w:gridCol w:w="1352"/>
        <w:gridCol w:w="1619"/>
      </w:tblGrid>
      <w:tr w:rsidR="0091347C" w:rsidRPr="0091347C" w:rsidTr="00684DC6">
        <w:tc>
          <w:tcPr>
            <w:tcW w:w="7431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Тип задач</w:t>
            </w:r>
          </w:p>
        </w:tc>
        <w:tc>
          <w:tcPr>
            <w:tcW w:w="1352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Заказчик </w:t>
            </w:r>
          </w:p>
        </w:tc>
        <w:tc>
          <w:tcPr>
            <w:tcW w:w="1619" w:type="dxa"/>
          </w:tcPr>
          <w:p w:rsidR="00A25C61" w:rsidRPr="0091347C" w:rsidRDefault="00A25C61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 </w:t>
            </w:r>
          </w:p>
        </w:tc>
      </w:tr>
      <w:tr w:rsidR="0091347C" w:rsidRPr="0091347C" w:rsidTr="00684DC6">
        <w:tc>
          <w:tcPr>
            <w:tcW w:w="7431" w:type="dxa"/>
          </w:tcPr>
          <w:p w:rsidR="00B45CDF" w:rsidRPr="0091347C" w:rsidRDefault="00B45CDF" w:rsidP="00B4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Анализирование</w:t>
            </w:r>
            <w:proofErr w:type="spellEnd"/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 данных на полноту, актуальность, достоверность </w:t>
            </w:r>
          </w:p>
        </w:tc>
        <w:tc>
          <w:tcPr>
            <w:tcW w:w="1352" w:type="dxa"/>
          </w:tcPr>
          <w:p w:rsidR="00B45CDF" w:rsidRPr="0091347C" w:rsidRDefault="007F5FA5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О, И, У</w:t>
            </w:r>
          </w:p>
        </w:tc>
        <w:tc>
          <w:tcPr>
            <w:tcW w:w="1619" w:type="dxa"/>
          </w:tcPr>
          <w:p w:rsidR="00B45CDF" w:rsidRPr="0091347C" w:rsidRDefault="007F5FA5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К, П</w:t>
            </w:r>
          </w:p>
        </w:tc>
      </w:tr>
      <w:tr w:rsidR="0091347C" w:rsidRPr="0091347C" w:rsidTr="00684DC6">
        <w:tc>
          <w:tcPr>
            <w:tcW w:w="7431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Составление перечня функций, требований к проекту</w:t>
            </w:r>
          </w:p>
        </w:tc>
        <w:tc>
          <w:tcPr>
            <w:tcW w:w="1352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О, И,У</w:t>
            </w:r>
          </w:p>
        </w:tc>
        <w:tc>
          <w:tcPr>
            <w:tcW w:w="1619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К, П</w:t>
            </w:r>
          </w:p>
        </w:tc>
      </w:tr>
      <w:tr w:rsidR="0091347C" w:rsidRPr="0091347C" w:rsidTr="00684DC6">
        <w:tc>
          <w:tcPr>
            <w:tcW w:w="7431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Анализ оптимизации обязанностей персонала</w:t>
            </w:r>
          </w:p>
        </w:tc>
        <w:tc>
          <w:tcPr>
            <w:tcW w:w="1352" w:type="dxa"/>
          </w:tcPr>
          <w:p w:rsidR="007F5FA5" w:rsidRPr="0091347C" w:rsidRDefault="008B724E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И, </w:t>
            </w:r>
            <w:r w:rsidR="006F30B4" w:rsidRPr="0091347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619" w:type="dxa"/>
          </w:tcPr>
          <w:p w:rsidR="007F5FA5" w:rsidRPr="0091347C" w:rsidRDefault="0041790B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У, К, И, П</w:t>
            </w:r>
          </w:p>
        </w:tc>
      </w:tr>
      <w:tr w:rsidR="0091347C" w:rsidRPr="0091347C" w:rsidTr="00684DC6">
        <w:tc>
          <w:tcPr>
            <w:tcW w:w="7431" w:type="dxa"/>
          </w:tcPr>
          <w:p w:rsidR="007F5FA5" w:rsidRPr="0091347C" w:rsidRDefault="007F5FA5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Распределение организационных ролей персонала</w:t>
            </w:r>
          </w:p>
        </w:tc>
        <w:tc>
          <w:tcPr>
            <w:tcW w:w="1352" w:type="dxa"/>
          </w:tcPr>
          <w:p w:rsidR="007F5FA5" w:rsidRPr="0091347C" w:rsidRDefault="0041790B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П, У</w:t>
            </w:r>
          </w:p>
        </w:tc>
        <w:tc>
          <w:tcPr>
            <w:tcW w:w="1619" w:type="dxa"/>
          </w:tcPr>
          <w:p w:rsidR="007F5FA5" w:rsidRPr="0091347C" w:rsidRDefault="0041790B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 , У</w:t>
            </w:r>
          </w:p>
        </w:tc>
      </w:tr>
      <w:tr w:rsidR="0091347C" w:rsidRPr="0091347C" w:rsidTr="00684DC6">
        <w:tc>
          <w:tcPr>
            <w:tcW w:w="7431" w:type="dxa"/>
          </w:tcPr>
          <w:p w:rsidR="00766CDA" w:rsidRPr="0091347C" w:rsidRDefault="00766CDA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684DC6">
              <w:rPr>
                <w:rFonts w:ascii="Times New Roman" w:hAnsi="Times New Roman" w:cs="Times New Roman"/>
                <w:sz w:val="24"/>
                <w:szCs w:val="24"/>
              </w:rPr>
              <w:t>программного модуля</w:t>
            </w:r>
          </w:p>
        </w:tc>
        <w:tc>
          <w:tcPr>
            <w:tcW w:w="1352" w:type="dxa"/>
          </w:tcPr>
          <w:p w:rsidR="00766CDA" w:rsidRPr="0091347C" w:rsidRDefault="00766CDA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П, У</w:t>
            </w:r>
          </w:p>
        </w:tc>
        <w:tc>
          <w:tcPr>
            <w:tcW w:w="1619" w:type="dxa"/>
          </w:tcPr>
          <w:p w:rsidR="00766CDA" w:rsidRPr="0091347C" w:rsidRDefault="00766CDA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  <w:tr w:rsidR="0091347C" w:rsidRPr="0091347C" w:rsidTr="00684DC6">
        <w:tc>
          <w:tcPr>
            <w:tcW w:w="7431" w:type="dxa"/>
          </w:tcPr>
          <w:p w:rsidR="007F5FA5" w:rsidRPr="0091347C" w:rsidRDefault="007F5FA5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алгоритма внедрения </w:t>
            </w:r>
            <w:r w:rsidR="00684DC6">
              <w:rPr>
                <w:rFonts w:ascii="Times New Roman" w:hAnsi="Times New Roman" w:cs="Times New Roman"/>
                <w:sz w:val="24"/>
                <w:szCs w:val="24"/>
              </w:rPr>
              <w:t>программного модуля</w:t>
            </w:r>
          </w:p>
        </w:tc>
        <w:tc>
          <w:tcPr>
            <w:tcW w:w="1352" w:type="dxa"/>
          </w:tcPr>
          <w:p w:rsidR="007F5FA5" w:rsidRPr="0091347C" w:rsidRDefault="0041790B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П, У</w:t>
            </w:r>
          </w:p>
        </w:tc>
        <w:tc>
          <w:tcPr>
            <w:tcW w:w="1619" w:type="dxa"/>
          </w:tcPr>
          <w:p w:rsidR="007F5FA5" w:rsidRPr="0091347C" w:rsidRDefault="00766CDA" w:rsidP="006A7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  <w:tr w:rsidR="0091347C" w:rsidRPr="0091347C" w:rsidTr="00684DC6">
        <w:tc>
          <w:tcPr>
            <w:tcW w:w="7431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персонала </w:t>
            </w:r>
          </w:p>
        </w:tc>
        <w:tc>
          <w:tcPr>
            <w:tcW w:w="1352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П, У</w:t>
            </w:r>
          </w:p>
        </w:tc>
        <w:tc>
          <w:tcPr>
            <w:tcW w:w="1619" w:type="dxa"/>
          </w:tcPr>
          <w:p w:rsidR="00424DA2" w:rsidRPr="0091347C" w:rsidRDefault="00424DA2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1347C" w:rsidRPr="0091347C" w:rsidTr="00684DC6">
        <w:tc>
          <w:tcPr>
            <w:tcW w:w="7431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352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П, У</w:t>
            </w:r>
          </w:p>
        </w:tc>
        <w:tc>
          <w:tcPr>
            <w:tcW w:w="1619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  <w:tr w:rsidR="0091347C" w:rsidRPr="0091347C" w:rsidTr="00684DC6">
        <w:tc>
          <w:tcPr>
            <w:tcW w:w="7431" w:type="dxa"/>
          </w:tcPr>
          <w:p w:rsidR="00424DA2" w:rsidRPr="0091347C" w:rsidRDefault="00424DA2" w:rsidP="0068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Приемка </w:t>
            </w:r>
          </w:p>
        </w:tc>
        <w:tc>
          <w:tcPr>
            <w:tcW w:w="1352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П, У</w:t>
            </w:r>
          </w:p>
        </w:tc>
        <w:tc>
          <w:tcPr>
            <w:tcW w:w="1619" w:type="dxa"/>
          </w:tcPr>
          <w:p w:rsidR="00424DA2" w:rsidRPr="0091347C" w:rsidRDefault="00424DA2" w:rsidP="005E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И, К, У</w:t>
            </w:r>
          </w:p>
        </w:tc>
      </w:tr>
    </w:tbl>
    <w:p w:rsidR="00466818" w:rsidRPr="0091347C" w:rsidRDefault="00466818" w:rsidP="00CA2AE3">
      <w:pPr>
        <w:pStyle w:val="a5"/>
        <w:spacing w:before="0" w:beforeAutospacing="0" w:after="0" w:afterAutospacing="0"/>
        <w:rPr>
          <w:sz w:val="27"/>
          <w:szCs w:val="27"/>
        </w:rPr>
        <w:sectPr w:rsidR="00466818" w:rsidRPr="0091347C" w:rsidSect="0086109C">
          <w:pgSz w:w="11906" w:h="16838"/>
          <w:pgMar w:top="567" w:right="567" w:bottom="284" w:left="567" w:header="709" w:footer="709" w:gutter="0"/>
          <w:cols w:space="708"/>
          <w:docGrid w:linePitch="360"/>
        </w:sectPr>
      </w:pP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lastRenderedPageBreak/>
        <w:t xml:space="preserve">О – Ответственный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>У – Утверждает</w:t>
      </w: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 xml:space="preserve">И – Исполнитель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lastRenderedPageBreak/>
        <w:t>С – Согласующий</w:t>
      </w:r>
    </w:p>
    <w:p w:rsidR="00CA2AE3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 xml:space="preserve">К – Контролирующий </w:t>
      </w:r>
    </w:p>
    <w:p w:rsidR="00282740" w:rsidRPr="0091347C" w:rsidRDefault="00282740" w:rsidP="00CA2AE3">
      <w:pPr>
        <w:pStyle w:val="a5"/>
        <w:spacing w:before="0" w:beforeAutospacing="0" w:after="0" w:afterAutospacing="0"/>
        <w:rPr>
          <w:sz w:val="27"/>
          <w:szCs w:val="27"/>
        </w:rPr>
      </w:pPr>
      <w:r w:rsidRPr="0091347C">
        <w:rPr>
          <w:sz w:val="27"/>
          <w:szCs w:val="27"/>
        </w:rPr>
        <w:t>П – Принимает</w:t>
      </w:r>
    </w:p>
    <w:p w:rsidR="00466818" w:rsidRPr="0091347C" w:rsidRDefault="00466818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466818" w:rsidRPr="0091347C" w:rsidSect="00466818">
          <w:type w:val="continuous"/>
          <w:pgSz w:w="11906" w:h="16838"/>
          <w:pgMar w:top="567" w:right="567" w:bottom="284" w:left="567" w:header="709" w:footer="709" w:gutter="0"/>
          <w:cols w:num="2" w:space="708"/>
          <w:docGrid w:linePitch="360"/>
        </w:sectPr>
      </w:pPr>
    </w:p>
    <w:p w:rsidR="006A7B1C" w:rsidRPr="0091347C" w:rsidRDefault="006A7B1C" w:rsidP="00CA2A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713A" w:rsidRPr="00684DC6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684DC6">
        <w:rPr>
          <w:rFonts w:ascii="Times New Roman" w:hAnsi="Times New Roman" w:cs="Times New Roman"/>
          <w:sz w:val="24"/>
          <w:szCs w:val="24"/>
          <w:highlight w:val="yellow"/>
        </w:rPr>
        <w:t>БЮДЖЕТ ПРОЕКТА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470"/>
        <w:gridCol w:w="1932"/>
      </w:tblGrid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затрат 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</w:t>
            </w: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Исследование и обоснование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D8712E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D8712E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2427C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2427C1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949" w:type="dxa"/>
          </w:tcPr>
          <w:p w:rsidR="00ED343C" w:rsidRPr="0091347C" w:rsidRDefault="00ED343C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D8712E">
        <w:tc>
          <w:tcPr>
            <w:tcW w:w="8679" w:type="dxa"/>
          </w:tcPr>
          <w:p w:rsidR="00ED343C" w:rsidRPr="0091347C" w:rsidRDefault="00177218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Сдача заказчику</w:t>
            </w:r>
          </w:p>
        </w:tc>
        <w:tc>
          <w:tcPr>
            <w:tcW w:w="1949" w:type="dxa"/>
          </w:tcPr>
          <w:p w:rsidR="00177218" w:rsidRPr="0091347C" w:rsidRDefault="00177218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7C" w:rsidRPr="0091347C" w:rsidTr="00D8712E">
        <w:tc>
          <w:tcPr>
            <w:tcW w:w="8679" w:type="dxa"/>
          </w:tcPr>
          <w:p w:rsidR="00177218" w:rsidRPr="0091347C" w:rsidRDefault="00177218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177218" w:rsidRPr="0091347C" w:rsidRDefault="00177218" w:rsidP="000E7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2BD0" w:rsidRPr="0091347C" w:rsidRDefault="00E02BD0" w:rsidP="000E713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ab/>
      </w:r>
    </w:p>
    <w:p w:rsidR="00E02BD0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lastRenderedPageBreak/>
        <w:t>РИСКИ ПРОЕКТА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104"/>
        <w:gridCol w:w="4131"/>
        <w:gridCol w:w="1124"/>
        <w:gridCol w:w="3011"/>
      </w:tblGrid>
      <w:tr w:rsidR="0091347C" w:rsidRPr="0091347C" w:rsidTr="00BA55D0">
        <w:tc>
          <w:tcPr>
            <w:tcW w:w="2126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Риски проекта</w:t>
            </w:r>
          </w:p>
        </w:tc>
        <w:tc>
          <w:tcPr>
            <w:tcW w:w="4253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Вероятность возникновения</w:t>
            </w:r>
          </w:p>
        </w:tc>
        <w:tc>
          <w:tcPr>
            <w:tcW w:w="1134" w:type="dxa"/>
          </w:tcPr>
          <w:p w:rsidR="00E02BD0" w:rsidRPr="0091347C" w:rsidRDefault="00BA55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Ущерб </w:t>
            </w:r>
          </w:p>
        </w:tc>
        <w:tc>
          <w:tcPr>
            <w:tcW w:w="3083" w:type="dxa"/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Возможные способы реагирования</w:t>
            </w:r>
          </w:p>
        </w:tc>
      </w:tr>
      <w:tr w:rsidR="0091347C" w:rsidRPr="0091347C" w:rsidTr="00BA55D0">
        <w:tc>
          <w:tcPr>
            <w:tcW w:w="2126" w:type="dxa"/>
          </w:tcPr>
          <w:p w:rsidR="00E02BD0" w:rsidRPr="0091347C" w:rsidRDefault="007377C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Потеря данных</w:t>
            </w:r>
          </w:p>
        </w:tc>
        <w:tc>
          <w:tcPr>
            <w:tcW w:w="4253" w:type="dxa"/>
          </w:tcPr>
          <w:p w:rsidR="00E02BD0" w:rsidRPr="0091347C" w:rsidRDefault="007377C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анализе данных на актуальность</w:t>
            </w:r>
          </w:p>
        </w:tc>
        <w:tc>
          <w:tcPr>
            <w:tcW w:w="1134" w:type="dxa"/>
          </w:tcPr>
          <w:p w:rsidR="00E02BD0" w:rsidRPr="0091347C" w:rsidRDefault="007377C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83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Ввод данных при внедрении</w:t>
            </w:r>
          </w:p>
        </w:tc>
      </w:tr>
      <w:tr w:rsidR="0091347C" w:rsidRPr="0091347C" w:rsidTr="00BA55D0">
        <w:tc>
          <w:tcPr>
            <w:tcW w:w="2126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Удаленность заказчика</w:t>
            </w:r>
          </w:p>
        </w:tc>
        <w:tc>
          <w:tcPr>
            <w:tcW w:w="4253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внедрении</w:t>
            </w:r>
          </w:p>
        </w:tc>
        <w:tc>
          <w:tcPr>
            <w:tcW w:w="1134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83" w:type="dxa"/>
          </w:tcPr>
          <w:p w:rsidR="00E02BD0" w:rsidRPr="0091347C" w:rsidRDefault="00405097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Онлайн консультация</w:t>
            </w:r>
          </w:p>
        </w:tc>
      </w:tr>
      <w:tr w:rsidR="0091347C" w:rsidRPr="0091347C" w:rsidTr="00BA55D0">
        <w:tc>
          <w:tcPr>
            <w:tcW w:w="2126" w:type="dxa"/>
          </w:tcPr>
          <w:p w:rsidR="00E02BD0" w:rsidRPr="0091347C" w:rsidRDefault="00BD2B44" w:rsidP="00BA55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Адаптация персонала </w:t>
            </w:r>
          </w:p>
        </w:tc>
        <w:tc>
          <w:tcPr>
            <w:tcW w:w="4253" w:type="dxa"/>
          </w:tcPr>
          <w:p w:rsidR="00E02BD0" w:rsidRPr="0091347C" w:rsidRDefault="00BD2B44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внедрении</w:t>
            </w:r>
          </w:p>
        </w:tc>
        <w:tc>
          <w:tcPr>
            <w:tcW w:w="1134" w:type="dxa"/>
          </w:tcPr>
          <w:p w:rsidR="00E02BD0" w:rsidRPr="0091347C" w:rsidRDefault="00BD2B44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83" w:type="dxa"/>
          </w:tcPr>
          <w:p w:rsidR="00E02BD0" w:rsidRPr="0091347C" w:rsidRDefault="00BD2B44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Онлайн консультация</w:t>
            </w:r>
          </w:p>
        </w:tc>
      </w:tr>
      <w:tr w:rsidR="00BA55D0" w:rsidRPr="0091347C" w:rsidTr="00BA55D0">
        <w:tc>
          <w:tcPr>
            <w:tcW w:w="2126" w:type="dxa"/>
          </w:tcPr>
          <w:p w:rsidR="00E02BD0" w:rsidRPr="0091347C" w:rsidRDefault="00C71AE0" w:rsidP="00684DC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</w:t>
            </w:r>
            <w:r w:rsidR="00684DC6">
              <w:rPr>
                <w:rFonts w:ascii="Times New Roman" w:hAnsi="Times New Roman" w:cs="Times New Roman"/>
                <w:sz w:val="24"/>
                <w:szCs w:val="24"/>
              </w:rPr>
              <w:t>программного модуля</w:t>
            </w:r>
          </w:p>
        </w:tc>
        <w:tc>
          <w:tcPr>
            <w:tcW w:w="4253" w:type="dxa"/>
          </w:tcPr>
          <w:p w:rsidR="00E02BD0" w:rsidRPr="0091347C" w:rsidRDefault="00535D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После внедрения у заказчика могут появится новые пожелания</w:t>
            </w:r>
          </w:p>
        </w:tc>
        <w:tc>
          <w:tcPr>
            <w:tcW w:w="1134" w:type="dxa"/>
          </w:tcPr>
          <w:p w:rsidR="00E02BD0" w:rsidRPr="0091347C" w:rsidRDefault="00535D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083" w:type="dxa"/>
          </w:tcPr>
          <w:p w:rsidR="00E02BD0" w:rsidRPr="0091347C" w:rsidRDefault="00535DD0" w:rsidP="00684DC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Разработка на новых условиях</w:t>
            </w:r>
          </w:p>
        </w:tc>
      </w:tr>
    </w:tbl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ВЗАИМОДЕЙСТВИЕ С ДРУГИМИ ПРОЕКТАМИ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Не предусмотрено 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E02BD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МЕНЕДЖЕР ПРОЕКТА СО СТОРОНЫ ИСПОЛНИТЕЛЯ И ЗАКАЗЧИКА</w:t>
      </w:r>
    </w:p>
    <w:p w:rsidR="00E02BD0" w:rsidRPr="0091347C" w:rsidRDefault="00E02BD0" w:rsidP="00E02BD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02BD0" w:rsidRPr="0091347C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Менеджер проекта со стороны исполнителя: </w:t>
      </w:r>
      <w:r w:rsidR="00684DC6">
        <w:rPr>
          <w:rFonts w:ascii="Times New Roman" w:hAnsi="Times New Roman" w:cs="Times New Roman"/>
          <w:sz w:val="24"/>
          <w:szCs w:val="24"/>
        </w:rPr>
        <w:t>Асроров А.З</w:t>
      </w:r>
    </w:p>
    <w:p w:rsidR="00E02BD0" w:rsidRPr="0091347C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 xml:space="preserve">Менеджер проекта со стороны заказчика: </w:t>
      </w:r>
      <w:r w:rsidR="00565447">
        <w:rPr>
          <w:rFonts w:ascii="Times New Roman" w:hAnsi="Times New Roman" w:cs="Times New Roman"/>
          <w:sz w:val="24"/>
          <w:szCs w:val="24"/>
        </w:rPr>
        <w:t>Федорова Н.А</w:t>
      </w:r>
    </w:p>
    <w:p w:rsidR="00E02BD0" w:rsidRPr="0091347C" w:rsidRDefault="00E02BD0" w:rsidP="0091347C">
      <w:pPr>
        <w:pStyle w:val="a3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Согласование Устава проекта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4"/>
        <w:gridCol w:w="4988"/>
      </w:tblGrid>
      <w:tr w:rsidR="0091347C" w:rsidRPr="0091347C" w:rsidTr="008F4B2D">
        <w:tc>
          <w:tcPr>
            <w:tcW w:w="5494" w:type="dxa"/>
            <w:tcBorders>
              <w:bottom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Принято(Исполнитель)</w:t>
            </w:r>
          </w:p>
        </w:tc>
        <w:tc>
          <w:tcPr>
            <w:tcW w:w="5494" w:type="dxa"/>
            <w:tcBorders>
              <w:bottom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Принято(Заказчик)</w:t>
            </w:r>
          </w:p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D0" w:rsidRPr="0091347C" w:rsidTr="008F4B2D">
        <w:tc>
          <w:tcPr>
            <w:tcW w:w="5494" w:type="dxa"/>
            <w:tcBorders>
              <w:top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5494" w:type="dxa"/>
            <w:tcBorders>
              <w:top w:val="nil"/>
            </w:tcBorders>
          </w:tcPr>
          <w:p w:rsidR="00E02BD0" w:rsidRPr="0091347C" w:rsidRDefault="00E02BD0" w:rsidP="00E02BD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</w:tr>
    </w:tbl>
    <w:p w:rsidR="00E02BD0" w:rsidRPr="0091347C" w:rsidRDefault="00E02BD0" w:rsidP="00BA55D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02BD0" w:rsidRPr="0091347C" w:rsidSect="00466818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3BB"/>
    <w:multiLevelType w:val="hybridMultilevel"/>
    <w:tmpl w:val="21F0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5011"/>
    <w:multiLevelType w:val="hybridMultilevel"/>
    <w:tmpl w:val="16B2FF6E"/>
    <w:lvl w:ilvl="0" w:tplc="1AAA4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85EA0"/>
    <w:multiLevelType w:val="hybridMultilevel"/>
    <w:tmpl w:val="89AC0F18"/>
    <w:lvl w:ilvl="0" w:tplc="A3884A5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57947"/>
    <w:multiLevelType w:val="hybridMultilevel"/>
    <w:tmpl w:val="DF8EF926"/>
    <w:lvl w:ilvl="0" w:tplc="03809F6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531F7"/>
    <w:multiLevelType w:val="hybridMultilevel"/>
    <w:tmpl w:val="021A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17166"/>
    <w:multiLevelType w:val="hybridMultilevel"/>
    <w:tmpl w:val="42D66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BE90F29"/>
    <w:multiLevelType w:val="hybridMultilevel"/>
    <w:tmpl w:val="8A00A540"/>
    <w:lvl w:ilvl="0" w:tplc="24263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89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09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49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4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A7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4E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AC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A8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26"/>
    <w:rsid w:val="000D1D51"/>
    <w:rsid w:val="000E713A"/>
    <w:rsid w:val="00142481"/>
    <w:rsid w:val="00177218"/>
    <w:rsid w:val="001D4C96"/>
    <w:rsid w:val="00216C6E"/>
    <w:rsid w:val="00224609"/>
    <w:rsid w:val="002251C8"/>
    <w:rsid w:val="002427C1"/>
    <w:rsid w:val="00282740"/>
    <w:rsid w:val="002D17C7"/>
    <w:rsid w:val="00357D59"/>
    <w:rsid w:val="00384DD6"/>
    <w:rsid w:val="00405097"/>
    <w:rsid w:val="0041790B"/>
    <w:rsid w:val="00417BF3"/>
    <w:rsid w:val="00424DA2"/>
    <w:rsid w:val="00432890"/>
    <w:rsid w:val="004562D9"/>
    <w:rsid w:val="00466818"/>
    <w:rsid w:val="0047207A"/>
    <w:rsid w:val="004841E0"/>
    <w:rsid w:val="004C0167"/>
    <w:rsid w:val="004F3DAE"/>
    <w:rsid w:val="005175E6"/>
    <w:rsid w:val="00535DD0"/>
    <w:rsid w:val="00565447"/>
    <w:rsid w:val="00573928"/>
    <w:rsid w:val="00575AD4"/>
    <w:rsid w:val="005C1E2F"/>
    <w:rsid w:val="00620210"/>
    <w:rsid w:val="00684DC6"/>
    <w:rsid w:val="0069485A"/>
    <w:rsid w:val="006A7B1C"/>
    <w:rsid w:val="006B7BC8"/>
    <w:rsid w:val="006F30B4"/>
    <w:rsid w:val="007377C7"/>
    <w:rsid w:val="00766CDA"/>
    <w:rsid w:val="00783CE6"/>
    <w:rsid w:val="007B0A0B"/>
    <w:rsid w:val="007C1E77"/>
    <w:rsid w:val="007F5FA5"/>
    <w:rsid w:val="0086109C"/>
    <w:rsid w:val="008B724E"/>
    <w:rsid w:val="008E5426"/>
    <w:rsid w:val="008F4B2D"/>
    <w:rsid w:val="0091347C"/>
    <w:rsid w:val="00974327"/>
    <w:rsid w:val="009A134D"/>
    <w:rsid w:val="009A31C4"/>
    <w:rsid w:val="009A5734"/>
    <w:rsid w:val="009B54B7"/>
    <w:rsid w:val="00A04232"/>
    <w:rsid w:val="00A25C61"/>
    <w:rsid w:val="00A26F8D"/>
    <w:rsid w:val="00AC4258"/>
    <w:rsid w:val="00AF7499"/>
    <w:rsid w:val="00B45CDF"/>
    <w:rsid w:val="00BA55D0"/>
    <w:rsid w:val="00BD2B44"/>
    <w:rsid w:val="00BF7834"/>
    <w:rsid w:val="00C3017D"/>
    <w:rsid w:val="00C71AE0"/>
    <w:rsid w:val="00C776B0"/>
    <w:rsid w:val="00CA2AE3"/>
    <w:rsid w:val="00CB672B"/>
    <w:rsid w:val="00CC1903"/>
    <w:rsid w:val="00D42AC7"/>
    <w:rsid w:val="00D6723B"/>
    <w:rsid w:val="00D8712E"/>
    <w:rsid w:val="00E02BD0"/>
    <w:rsid w:val="00E9323B"/>
    <w:rsid w:val="00EB5022"/>
    <w:rsid w:val="00ED343C"/>
    <w:rsid w:val="00F14CDB"/>
    <w:rsid w:val="00F75D51"/>
    <w:rsid w:val="00FF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489A"/>
  <w15:docId w15:val="{CA615C15-F52C-41AE-AE5B-315F53CC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426"/>
    <w:pPr>
      <w:ind w:left="720"/>
      <w:contextualSpacing/>
    </w:pPr>
  </w:style>
  <w:style w:type="table" w:styleId="a4">
    <w:name w:val="Table Grid"/>
    <w:basedOn w:val="a1"/>
    <w:uiPriority w:val="59"/>
    <w:rsid w:val="00A26F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28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31-1</dc:creator>
  <cp:lastModifiedBy>Асхат Асроров</cp:lastModifiedBy>
  <cp:revision>11</cp:revision>
  <dcterms:created xsi:type="dcterms:W3CDTF">2019-10-10T12:09:00Z</dcterms:created>
  <dcterms:modified xsi:type="dcterms:W3CDTF">2019-10-25T12:12:00Z</dcterms:modified>
</cp:coreProperties>
</file>