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UNIX作业报告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一、myshell功能概述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可以运行不带参数的外部命令，支持I/O重定向，支持管道。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示例图如下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150" cy="2882900"/>
            <wp:effectExtent l="0" t="0" r="88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输入./myshell，myshell程序启动，欢迎语句出现，提示符出现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59705" cy="2815590"/>
            <wp:effectExtent l="0" t="0" r="133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使用myshell运行当前目录下的printCreeper程序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0975" cy="2891790"/>
            <wp:effectExtent l="0" t="0" r="1206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将printCreeper的输出用管道连接到noArgCat的输入，再将标准输出重定向到test.txt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055" cy="287718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将标准输入重定向到test.txt，运行oddFolder下的oddCat文件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040" cy="2890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还可以使用多重管道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功能细节：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1.当前状态下，每行最多包含20条指令，每条指令最多包含50个字符，这些参数可以在myshell.c文件头部调节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2.可以检查是否多次将文件重定向，但除此之外，没有过多的输入语法检查功能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3.有基本的异常抛出功能，例如：当遇到不存在的重定向输入文件名时，会打印Error并退出程序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二、实现原理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运行单条指令，使用了"fork()创建子进程+exec()运行外部程序+父进程调用wait()"的方式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同时，我还使用dup2()进</w:t>
      </w:r>
      <w:bookmarkStart w:id="0" w:name="_GoBack"/>
      <w:bookmarkEnd w:id="0"/>
      <w:r>
        <w:rPr>
          <w:rFonts w:hint="eastAsia"/>
          <w:lang w:val="en-US" w:eastAsia="zh-CN"/>
        </w:rPr>
        <w:t>行了输入输出重定向，以满足调用者的要求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3058795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大致流程：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if(pid=fork() ==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输入输出重定向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if(pid&gt;0)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//父进程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等待子进程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若运行失败，抛出异常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//创建子进程失败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解析重定向和管道时，我为一行中的每条外部指令维护了两个文件描述符，表示它们的输入和输出文件。其中，第一条指令的输入默认为标准输入，最后一条指令的输出默认为标准输出。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大致流程：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while循环检查输入字符串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检测到文件名([0-9a-zA-z_./])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读入此指令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若指令数超出范围，抛出异常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若指令长度超出范围，抛出异常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存入指令列表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指令记录数++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检测到"&lt;"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若输入已被重定向，抛出异常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排除空白符，读入文件名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若文件名长度超出范围，抛出异常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使用open()打开文件，代替标准输入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若文件打开失败，抛出异常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检测到"&gt;"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若输出已被重定向，抛出异常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若后面紧接一个"&gt;"，输出模式为添加，否则为覆盖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排除空白符，读入文件名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若文件名长度超出范围，抛出异常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使用open()打开文件，代替标准输出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若文件打开失败，抛出异常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检测到"|"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使用pipe()创建管道，将上一个文件的输出描述符和下一个文件的输入描述符分别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改为fd[1]和fd[0]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检测到空白符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直接跳过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检测到其它字符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以之前定义好的输入输出文件描述符，运行每一条指令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关闭除标准输入和输出之外所有的外部文件及管道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12E71"/>
    <w:rsid w:val="03196C64"/>
    <w:rsid w:val="04B560F7"/>
    <w:rsid w:val="0AA873FF"/>
    <w:rsid w:val="14BD041A"/>
    <w:rsid w:val="14F50F9C"/>
    <w:rsid w:val="18345B1A"/>
    <w:rsid w:val="1AF93E79"/>
    <w:rsid w:val="1D96481F"/>
    <w:rsid w:val="1EC332F6"/>
    <w:rsid w:val="21352073"/>
    <w:rsid w:val="247A7804"/>
    <w:rsid w:val="35F44897"/>
    <w:rsid w:val="36391D25"/>
    <w:rsid w:val="409E1877"/>
    <w:rsid w:val="41A373AD"/>
    <w:rsid w:val="41AC1C81"/>
    <w:rsid w:val="4530704B"/>
    <w:rsid w:val="46192A30"/>
    <w:rsid w:val="49FC2CB4"/>
    <w:rsid w:val="4A862DA4"/>
    <w:rsid w:val="4C2D2200"/>
    <w:rsid w:val="4E6D238E"/>
    <w:rsid w:val="4F5474E5"/>
    <w:rsid w:val="4F7D054E"/>
    <w:rsid w:val="51C816E1"/>
    <w:rsid w:val="55C4339C"/>
    <w:rsid w:val="586541DF"/>
    <w:rsid w:val="5A5725EA"/>
    <w:rsid w:val="5C8C663C"/>
    <w:rsid w:val="61B542E3"/>
    <w:rsid w:val="68375582"/>
    <w:rsid w:val="6CA75572"/>
    <w:rsid w:val="71246188"/>
    <w:rsid w:val="74E327FA"/>
    <w:rsid w:val="76183920"/>
    <w:rsid w:val="7A23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一级节标题"/>
    <w:basedOn w:val="1"/>
    <w:uiPriority w:val="0"/>
    <w:pPr>
      <w:spacing w:before="360" w:after="120" w:line="400" w:lineRule="exact"/>
      <w:jc w:val="left"/>
      <w:outlineLvl w:val="1"/>
    </w:pPr>
    <w:rPr>
      <w:rFonts w:eastAsia="黑体" w:asciiTheme="minorAscii" w:hAnsiTheme="minorAscii"/>
      <w:sz w:val="28"/>
    </w:rPr>
  </w:style>
  <w:style w:type="paragraph" w:customStyle="1" w:styleId="6">
    <w:name w:val="题目"/>
    <w:uiPriority w:val="0"/>
    <w:pPr>
      <w:jc w:val="center"/>
    </w:pPr>
    <w:rPr>
      <w:rFonts w:eastAsia="黑体" w:asciiTheme="minorAscii" w:hAnsiTheme="minorAscii" w:cstheme="minorBidi"/>
      <w:b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2021-10-17T11:42:00Z</dcterms:created>
  <dc:creator>Lenovo</dc:creator>
  <cp:lastModifiedBy>马又SYQ</cp:lastModifiedBy>
  <dcterms:modified xsi:type="dcterms:W3CDTF">2022-05-15T14:28:59Z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