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  <w:lang w:val="en-US" w:eastAsia="zh-CN"/>
        </w:rPr>
        <w:t>828</w:t>
      </w:r>
      <w:r>
        <w:rPr>
          <w:rFonts w:hint="eastAsia"/>
          <w:sz w:val="52"/>
          <w:szCs w:val="52"/>
        </w:rPr>
        <w:t>平台 OTA升级流程说明</w:t>
      </w:r>
    </w:p>
    <w:p>
      <w:pPr/>
    </w:p>
    <w:p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TV客户端配置：</w:t>
      </w:r>
    </w:p>
    <w:p>
      <w:pPr/>
      <w:r>
        <w:rPr>
          <w:rFonts w:hint="eastAsia"/>
        </w:rPr>
        <w:t>TV-Client端的OTA配置参数， TV系统属性如下</w:t>
      </w:r>
      <w:r>
        <w:rPr>
          <w:rFonts w:hint="eastAsia"/>
          <w:lang w:val="en-US" w:eastAsia="zh-CN"/>
        </w:rPr>
        <w:t>( device/ktc/ktc/device.mk 中)</w:t>
      </w:r>
      <w:r>
        <w:t>：</w:t>
      </w:r>
    </w:p>
    <w:p>
      <w:pPr>
        <w:rPr>
          <w:rFonts w:hint="eastAsia"/>
        </w:rPr>
      </w:pPr>
      <w:r>
        <w:rPr>
          <w:rFonts w:hint="eastAsia"/>
        </w:rPr>
        <w:t xml:space="preserve">    ro.product.ota.host=www.ktcupdate.cn:3300 \</w:t>
      </w:r>
    </w:p>
    <w:p>
      <w:pPr>
        <w:rPr>
          <w:rFonts w:hint="eastAsia"/>
        </w:rPr>
      </w:pPr>
      <w:r>
        <w:rPr>
          <w:rFonts w:hint="eastAsia"/>
        </w:rPr>
        <w:t xml:space="preserve">    ro.product.ota.host2=update.ktc.cn:3300 \</w:t>
      </w:r>
    </w:p>
    <w:p>
      <w:pPr>
        <w:rPr>
          <w:rFonts w:hint="eastAsia"/>
        </w:rPr>
      </w:pPr>
      <w:r>
        <w:rPr>
          <w:rFonts w:hint="eastAsia"/>
        </w:rPr>
        <w:t xml:space="preserve">    ro.product.serial=SDA123456789091 \</w:t>
      </w:r>
    </w:p>
    <w:p>
      <w:pPr>
        <w:rPr>
          <w:rFonts w:hint="eastAsia"/>
        </w:rPr>
      </w:pPr>
      <w:r>
        <w:rPr>
          <w:rFonts w:hint="eastAsia"/>
        </w:rPr>
        <w:t xml:space="preserve">    ro.product.model=TV828 \</w:t>
      </w:r>
    </w:p>
    <w:p>
      <w:pPr/>
      <w:r>
        <w:rPr>
          <w:rFonts w:hint="eastAsia"/>
        </w:rPr>
        <w:t xml:space="preserve">    ro.product.version=V3.0.0 \</w:t>
      </w:r>
    </w:p>
    <w:p>
      <w:pPr>
        <w:rPr>
          <w:rFonts w:hint="eastAsia"/>
        </w:rPr>
      </w:pPr>
      <w:r>
        <w:rPr>
          <w:rFonts w:hint="eastAsia"/>
        </w:rPr>
        <w:t>根据配置信息获取服务器升级包地址：</w:t>
      </w:r>
    </w:p>
    <w:p>
      <w:pPr>
        <w:rPr>
          <w:rFonts w:hint="eastAsia"/>
        </w:rPr>
      </w:pPr>
      <w:r>
        <w:rPr>
          <w:rFonts w:hint="eastAsia"/>
        </w:rPr>
        <w:t>"http://" + getRemoteHost() + "/otaservlet?product=" + getOtaProductName()  + "&amp;serial=" + getSerialName() + "&amp;version=" + getSystemVersion();</w:t>
      </w:r>
    </w:p>
    <w:p>
      <w:pPr>
        <w:rPr>
          <w:rFonts w:hint="eastAsia"/>
        </w:rPr>
      </w:pPr>
      <w:r>
        <w:rPr>
          <w:rFonts w:hint="eastAsia"/>
        </w:rPr>
        <w:t>即：</w:t>
      </w:r>
    </w:p>
    <w:p>
      <w:pPr>
        <w:rPr>
          <w:rFonts w:hint="eastAsia"/>
        </w:rPr>
      </w:pPr>
      <w:r>
        <w:t>http://update.ktc.cn:</w:t>
      </w:r>
      <w:r>
        <w:rPr>
          <w:rFonts w:hint="eastAsia"/>
          <w:lang w:val="en-US" w:eastAsia="zh-CN"/>
        </w:rPr>
        <w:t>3</w:t>
      </w:r>
      <w:r>
        <w:t>300/otaservlet?product=TV</w:t>
      </w:r>
      <w:r>
        <w:rPr>
          <w:rFonts w:hint="eastAsia"/>
          <w:lang w:val="en-US" w:eastAsia="zh-CN"/>
        </w:rPr>
        <w:t>828</w:t>
      </w:r>
      <w:r>
        <w:t>&amp;serial=</w:t>
      </w:r>
      <w:r>
        <w:rPr>
          <w:rFonts w:hint="eastAsia"/>
        </w:rPr>
        <w:t>SDA123456789091</w:t>
      </w:r>
      <w:r>
        <w:t>&amp;version=V</w:t>
      </w:r>
      <w:r>
        <w:rPr>
          <w:rFonts w:hint="eastAsia"/>
          <w:lang w:val="en-US" w:eastAsia="zh-CN"/>
        </w:rPr>
        <w:t>3</w:t>
      </w:r>
      <w:r>
        <w:t>.0.0</w:t>
      </w:r>
    </w:p>
    <w:p>
      <w:pPr>
        <w:rPr>
          <w:rFonts w:hint="eastAsia"/>
        </w:rPr>
      </w:pPr>
      <w:r>
        <w:rPr>
          <w:rFonts w:hint="eastAsia"/>
        </w:rPr>
        <w:t>此地址即为OTA包的下载地址。</w:t>
      </w:r>
    </w:p>
    <w:p>
      <w:pPr>
        <w:rPr>
          <w:rFonts w:hint="eastAsia"/>
        </w:rPr>
      </w:pPr>
      <w:r>
        <w:rPr>
          <w:rFonts w:hint="eastAsia"/>
        </w:rPr>
        <w:t>根据此地址向升级服务器发起请求。</w:t>
      </w:r>
    </w:p>
    <w:p>
      <w:pPr>
        <w:rPr>
          <w:rFonts w:hint="eastAsia"/>
        </w:rPr>
      </w:pPr>
      <w:r>
        <w:t>mRemoteURI</w:t>
      </w:r>
      <w:r>
        <w:rPr>
          <w:rFonts w:hint="eastAsia"/>
        </w:rPr>
        <w:t xml:space="preserve"> = new URI</w:t>
      </w:r>
    </w:p>
    <w:p>
      <w:pPr>
        <w:rPr>
          <w:rFonts w:hint="eastAsia"/>
        </w:rPr>
      </w:pPr>
      <w:r>
        <w:rPr>
          <w:rFonts w:hint="eastAsia"/>
        </w:rPr>
        <w:t>(</w:t>
      </w:r>
      <w:r>
        <w:t>“http://update.ktc.cn:</w:t>
      </w:r>
      <w:r>
        <w:rPr>
          <w:rFonts w:hint="eastAsia"/>
          <w:lang w:val="en-US" w:eastAsia="zh-CN"/>
        </w:rPr>
        <w:t>3</w:t>
      </w:r>
      <w:r>
        <w:t>300/otaservlet?product=TV</w:t>
      </w:r>
      <w:r>
        <w:rPr>
          <w:rFonts w:hint="eastAsia"/>
          <w:lang w:val="en-US" w:eastAsia="zh-CN"/>
        </w:rPr>
        <w:t>828</w:t>
      </w:r>
      <w:r>
        <w:t>&amp;serial=</w:t>
      </w:r>
      <w:r>
        <w:rPr>
          <w:rFonts w:hint="eastAsia"/>
        </w:rPr>
        <w:t>SDA123456789091</w:t>
      </w:r>
      <w:r>
        <w:t>&amp;version=V</w:t>
      </w:r>
      <w:r>
        <w:rPr>
          <w:rFonts w:hint="eastAsia"/>
          <w:lang w:val="en-US" w:eastAsia="zh-CN"/>
        </w:rPr>
        <w:t>3</w:t>
      </w:r>
      <w:r>
        <w:t>.0.0”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连接请求：</w:t>
      </w:r>
    </w:p>
    <w:p>
      <w:pPr>
        <w:rPr>
          <w:rFonts w:hint="eastAsia"/>
        </w:rPr>
      </w:pPr>
      <w:r>
        <w:t>HttpClient httpClient = CustomerHttpClient.getHttpClient();</w:t>
      </w:r>
    </w:p>
    <w:p>
      <w:pPr>
        <w:rPr>
          <w:rFonts w:hint="eastAsia"/>
        </w:rPr>
      </w:pPr>
      <w:r>
        <w:t>HttpHead httpHead = new HttpHead(mRemoteURI);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返回头信息和状态码：</w:t>
      </w:r>
    </w:p>
    <w:p>
      <w:pPr>
        <w:rPr>
          <w:rFonts w:hint="eastAsia"/>
        </w:rPr>
      </w:pPr>
      <w:r>
        <w:t xml:space="preserve">HttpResponse response = httpClient.execute(httpHead);       </w:t>
      </w:r>
    </w:p>
    <w:p>
      <w:pPr>
        <w:rPr>
          <w:rFonts w:hint="eastAsia"/>
        </w:rPr>
      </w:pPr>
      <w:r>
        <w:t>int statusCode = response.getStatusLine().getStatusCode();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返回的头信息中含有如下信息：</w:t>
      </w:r>
    </w:p>
    <w:p>
      <w:pPr>
        <w:rPr>
          <w:rFonts w:hint="eastAsia"/>
        </w:rPr>
      </w:pPr>
      <w:r>
        <w:t>Header[] headLength = response.getHeaders("OtaPackageLength");</w:t>
      </w:r>
    </w:p>
    <w:p>
      <w:pPr>
        <w:rPr>
          <w:rFonts w:hint="eastAsia"/>
        </w:rPr>
      </w:pPr>
      <w:r>
        <w:t>Header[] headName = response.getHeaders("OtaPackageName");</w:t>
      </w:r>
    </w:p>
    <w:p>
      <w:pPr>
        <w:rPr>
          <w:rFonts w:hint="eastAsia"/>
        </w:rPr>
      </w:pPr>
      <w:r>
        <w:t>Header[] headVersion = response.getHeaders("OtaPackageVersion");</w:t>
      </w:r>
    </w:p>
    <w:p>
      <w:pPr>
        <w:rPr>
          <w:rFonts w:hint="eastAsia"/>
        </w:rPr>
      </w:pPr>
      <w:r>
        <w:t>Header[] headTargetURI = response.getHeaders("OtaPackageUri");</w:t>
      </w:r>
    </w:p>
    <w:p>
      <w:pPr/>
      <w:r>
        <w:t>if(headTargetURI.length &gt; 0) {</w:t>
      </w:r>
    </w:p>
    <w:p>
      <w:pPr>
        <w:rPr>
          <w:rFonts w:hint="eastAsia"/>
        </w:rPr>
      </w:pPr>
      <w:r>
        <w:tab/>
      </w:r>
      <w:r>
        <w:t xml:space="preserve">    </w:t>
      </w:r>
      <w:r>
        <w:tab/>
      </w:r>
      <w:r>
        <w:t>mTargetURI = headTargetURI[0].getValue()</w:t>
      </w:r>
    </w:p>
    <w:p>
      <w:pPr>
        <w:rPr>
          <w:rFonts w:hint="eastAsia"/>
        </w:rPr>
      </w:pPr>
      <w:r>
        <w:t>}</w:t>
      </w:r>
    </w:p>
    <w:p>
      <w:pPr>
        <w:rPr>
          <w:rFonts w:hint="eastAsia"/>
        </w:rPr>
      </w:pPr>
      <w:r>
        <w:t>Header[] headOtaUpdateLevel = response.getHeaders("OtaUpdateLevel");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>mTargetURI = "http://" + getRemoteHost() + (mTargetURI.startsWith("/") ? mTargetURI : ("/" + mTargetURI));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服务器端的配置信息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TV-</w:t>
      </w:r>
      <w:r>
        <w:rPr>
          <w:rFonts w:hint="eastAsia"/>
          <w:lang w:val="en-US" w:eastAsia="zh-CN"/>
        </w:rPr>
        <w:t>Server</w:t>
      </w:r>
      <w:r>
        <w:rPr>
          <w:rFonts w:hint="eastAsia"/>
        </w:rPr>
        <w:t>端的OTA配置参数</w:t>
      </w:r>
      <w:r>
        <w:rPr>
          <w:rFonts w:hint="eastAsia"/>
          <w:lang w:val="en-US" w:eastAsia="zh-CN"/>
        </w:rPr>
        <w:t>,在 192.168.8.223 中D:\SystemUpdate\TvSystemUpdate\WEB-INF\manifast.xml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ind w:left="632" w:right="422" w:hanging="420"/>
        <w:jc w:val="left"/>
      </w:pPr>
      <w:r>
        <w:rPr>
          <w:rStyle w:val="5"/>
          <w:rFonts w:ascii="宋体" w:hAnsi="宋体" w:eastAsia="宋体" w:cs="宋体"/>
          <w:sz w:val="24"/>
          <w:szCs w:val="24"/>
          <w:lang w:val="en-US" w:eastAsia="zh-CN" w:bidi="ar"/>
        </w:rPr>
        <w:t>&lt;</w:t>
      </w:r>
      <w:r>
        <w:rPr>
          <w:rStyle w:val="6"/>
          <w:rFonts w:ascii="宋体" w:hAnsi="宋体" w:eastAsia="宋体" w:cs="宋体"/>
          <w:sz w:val="24"/>
          <w:szCs w:val="24"/>
          <w:lang w:val="en-US" w:eastAsia="zh-CN" w:bidi="ar"/>
        </w:rPr>
        <w:t>product name</w:t>
      </w:r>
      <w:r>
        <w:rPr>
          <w:rStyle w:val="5"/>
          <w:rFonts w:ascii="宋体" w:hAnsi="宋体" w:eastAsia="宋体" w:cs="宋体"/>
          <w:sz w:val="24"/>
          <w:szCs w:val="24"/>
          <w:lang w:val="en-US" w:eastAsia="zh-CN" w:bidi="ar"/>
        </w:rPr>
        <w:t>="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TV828</w:t>
      </w:r>
      <w:r>
        <w:rPr>
          <w:rStyle w:val="5"/>
          <w:rFonts w:ascii="宋体" w:hAnsi="宋体" w:eastAsia="宋体" w:cs="宋体"/>
          <w:sz w:val="24"/>
          <w:szCs w:val="24"/>
          <w:lang w:val="en-US" w:eastAsia="zh-CN" w:bidi="ar"/>
        </w:rPr>
        <w:t>"</w:t>
      </w:r>
      <w:r>
        <w:rPr>
          <w:rStyle w:val="6"/>
          <w:rFonts w:ascii="宋体" w:hAnsi="宋体" w:eastAsia="宋体" w:cs="宋体"/>
          <w:sz w:val="24"/>
          <w:szCs w:val="24"/>
          <w:lang w:val="en-US" w:eastAsia="zh-CN" w:bidi="ar"/>
        </w:rPr>
        <w:t xml:space="preserve"> info</w:t>
      </w:r>
      <w:r>
        <w:rPr>
          <w:rStyle w:val="5"/>
          <w:rFonts w:ascii="宋体" w:hAnsi="宋体" w:eastAsia="宋体" w:cs="宋体"/>
          <w:sz w:val="24"/>
          <w:szCs w:val="24"/>
          <w:lang w:val="en-US" w:eastAsia="zh-CN" w:bidi="ar"/>
        </w:rPr>
        <w:t>="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null</w:t>
      </w:r>
      <w:r>
        <w:rPr>
          <w:rStyle w:val="5"/>
          <w:rFonts w:ascii="宋体" w:hAnsi="宋体" w:eastAsia="宋体" w:cs="宋体"/>
          <w:sz w:val="24"/>
          <w:szCs w:val="24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ind w:left="842" w:right="632" w:hanging="420"/>
        <w:jc w:val="left"/>
      </w:pPr>
      <w:r>
        <w:rPr>
          <w:rStyle w:val="5"/>
          <w:rFonts w:ascii="宋体" w:hAnsi="宋体" w:eastAsia="宋体" w:cs="宋体"/>
          <w:sz w:val="24"/>
          <w:szCs w:val="24"/>
          <w:lang w:val="en-US" w:eastAsia="zh-CN" w:bidi="ar"/>
        </w:rPr>
        <w:t>&lt;</w:t>
      </w:r>
      <w:r>
        <w:rPr>
          <w:rStyle w:val="6"/>
          <w:rFonts w:ascii="宋体" w:hAnsi="宋体" w:eastAsia="宋体" w:cs="宋体"/>
          <w:sz w:val="24"/>
          <w:szCs w:val="24"/>
          <w:lang w:val="en-US" w:eastAsia="zh-CN" w:bidi="ar"/>
        </w:rPr>
        <w:t>serial name</w:t>
      </w:r>
      <w:r>
        <w:rPr>
          <w:rStyle w:val="5"/>
          <w:rFonts w:ascii="宋体" w:hAnsi="宋体" w:eastAsia="宋体" w:cs="宋体"/>
          <w:sz w:val="24"/>
          <w:szCs w:val="24"/>
          <w:lang w:val="en-US" w:eastAsia="zh-CN" w:bidi="ar"/>
        </w:rPr>
        <w:t>="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SDA123456789091</w:t>
      </w:r>
      <w:r>
        <w:rPr>
          <w:rStyle w:val="5"/>
          <w:rFonts w:ascii="宋体" w:hAnsi="宋体" w:eastAsia="宋体" w:cs="宋体"/>
          <w:sz w:val="24"/>
          <w:szCs w:val="24"/>
          <w:lang w:val="en-US" w:eastAsia="zh-CN" w:bidi="ar"/>
        </w:rPr>
        <w:t>"</w:t>
      </w:r>
      <w:r>
        <w:rPr>
          <w:rStyle w:val="6"/>
          <w:rFonts w:ascii="宋体" w:hAnsi="宋体" w:eastAsia="宋体" w:cs="宋体"/>
          <w:sz w:val="24"/>
          <w:szCs w:val="24"/>
          <w:lang w:val="en-US" w:eastAsia="zh-CN" w:bidi="ar"/>
        </w:rPr>
        <w:t xml:space="preserve"> info</w:t>
      </w:r>
      <w:r>
        <w:rPr>
          <w:rStyle w:val="5"/>
          <w:rFonts w:ascii="宋体" w:hAnsi="宋体" w:eastAsia="宋体" w:cs="宋体"/>
          <w:sz w:val="24"/>
          <w:szCs w:val="24"/>
          <w:lang w:val="en-US" w:eastAsia="zh-CN" w:bidi="ar"/>
        </w:rPr>
        <w:t>="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null</w:t>
      </w:r>
      <w:r>
        <w:rPr>
          <w:rStyle w:val="5"/>
          <w:rFonts w:ascii="宋体" w:hAnsi="宋体" w:eastAsia="宋体" w:cs="宋体"/>
          <w:sz w:val="24"/>
          <w:szCs w:val="24"/>
          <w:lang w:val="en-US" w:eastAsia="zh-CN" w:bidi="ar"/>
        </w:rPr>
        <w:t>"</w:t>
      </w:r>
      <w:r>
        <w:rPr>
          <w:rStyle w:val="6"/>
          <w:rFonts w:ascii="宋体" w:hAnsi="宋体" w:eastAsia="宋体" w:cs="宋体"/>
          <w:sz w:val="24"/>
          <w:szCs w:val="24"/>
          <w:lang w:val="en-US" w:eastAsia="zh-CN" w:bidi="ar"/>
        </w:rPr>
        <w:t xml:space="preserve"> curr_version</w:t>
      </w:r>
      <w:r>
        <w:rPr>
          <w:rStyle w:val="5"/>
          <w:rFonts w:ascii="宋体" w:hAnsi="宋体" w:eastAsia="宋体" w:cs="宋体"/>
          <w:sz w:val="24"/>
          <w:szCs w:val="24"/>
          <w:lang w:val="en-US" w:eastAsia="zh-CN" w:bidi="ar"/>
        </w:rPr>
        <w:t>="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V5.0.0</w:t>
      </w:r>
      <w:r>
        <w:rPr>
          <w:rStyle w:val="5"/>
          <w:rFonts w:ascii="宋体" w:hAnsi="宋体" w:eastAsia="宋体" w:cs="宋体"/>
          <w:sz w:val="24"/>
          <w:szCs w:val="24"/>
          <w:lang w:val="en-US" w:eastAsia="zh-CN" w:bidi="ar"/>
        </w:rPr>
        <w:t>"</w:t>
      </w:r>
      <w:r>
        <w:rPr>
          <w:rStyle w:val="6"/>
          <w:rFonts w:ascii="宋体" w:hAnsi="宋体" w:eastAsia="宋体" w:cs="宋体"/>
          <w:sz w:val="24"/>
          <w:szCs w:val="24"/>
          <w:lang w:val="en-US" w:eastAsia="zh-CN" w:bidi="ar"/>
        </w:rPr>
        <w:t xml:space="preserve"> full_package_path</w:t>
      </w:r>
      <w:r>
        <w:rPr>
          <w:rStyle w:val="5"/>
          <w:rFonts w:ascii="宋体" w:hAnsi="宋体" w:eastAsia="宋体" w:cs="宋体"/>
          <w:sz w:val="24"/>
          <w:szCs w:val="24"/>
          <w:lang w:val="en-US" w:eastAsia="zh-CN" w:bidi="ar"/>
        </w:rPr>
        <w:t>="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null</w:t>
      </w:r>
      <w:r>
        <w:rPr>
          <w:rStyle w:val="5"/>
          <w:rFonts w:ascii="宋体" w:hAnsi="宋体" w:eastAsia="宋体" w:cs="宋体"/>
          <w:sz w:val="24"/>
          <w:szCs w:val="24"/>
          <w:lang w:val="en-US" w:eastAsia="zh-CN" w:bidi="ar"/>
        </w:rPr>
        <w:t>"</w:t>
      </w:r>
      <w:r>
        <w:rPr>
          <w:rStyle w:val="6"/>
          <w:rFonts w:ascii="宋体" w:hAnsi="宋体" w:eastAsia="宋体" w:cs="宋体"/>
          <w:sz w:val="24"/>
          <w:szCs w:val="24"/>
          <w:lang w:val="en-US" w:eastAsia="zh-CN" w:bidi="ar"/>
        </w:rPr>
        <w:t xml:space="preserve"> update_level</w:t>
      </w:r>
      <w:r>
        <w:rPr>
          <w:rStyle w:val="5"/>
          <w:rFonts w:ascii="宋体" w:hAnsi="宋体" w:eastAsia="宋体" w:cs="宋体"/>
          <w:sz w:val="24"/>
          <w:szCs w:val="24"/>
          <w:lang w:val="en-US" w:eastAsia="zh-CN" w:bidi="ar"/>
        </w:rPr>
        <w:t>="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uncritical</w:t>
      </w:r>
      <w:r>
        <w:rPr>
          <w:rStyle w:val="5"/>
          <w:rFonts w:ascii="宋体" w:hAnsi="宋体" w:eastAsia="宋体" w:cs="宋体"/>
          <w:sz w:val="24"/>
          <w:szCs w:val="24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ind w:left="1052" w:right="842" w:hanging="420"/>
        <w:jc w:val="left"/>
      </w:pPr>
      <w:r>
        <w:rPr>
          <w:rStyle w:val="7"/>
          <w:rFonts w:eastAsia="宋体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5"/>
          <w:rFonts w:ascii="宋体" w:hAnsi="宋体" w:eastAsia="宋体" w:cs="宋体"/>
          <w:sz w:val="24"/>
          <w:szCs w:val="24"/>
          <w:lang w:val="en-US" w:eastAsia="zh-CN" w:bidi="ar"/>
        </w:rPr>
        <w:t>&lt;</w:t>
      </w:r>
      <w:r>
        <w:rPr>
          <w:rStyle w:val="6"/>
          <w:rFonts w:ascii="宋体" w:hAnsi="宋体" w:eastAsia="宋体" w:cs="宋体"/>
          <w:sz w:val="24"/>
          <w:szCs w:val="24"/>
          <w:lang w:val="en-US" w:eastAsia="zh-CN" w:bidi="ar"/>
        </w:rPr>
        <w:t>version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6"/>
          <w:rFonts w:ascii="宋体" w:hAnsi="宋体" w:eastAsia="宋体" w:cs="宋体"/>
          <w:sz w:val="24"/>
          <w:szCs w:val="24"/>
          <w:lang w:val="en-US" w:eastAsia="zh-CN" w:bidi="ar"/>
        </w:rPr>
        <w:t>name</w:t>
      </w:r>
      <w:r>
        <w:rPr>
          <w:rStyle w:val="5"/>
          <w:rFonts w:ascii="宋体" w:hAnsi="宋体" w:eastAsia="宋体" w:cs="宋体"/>
          <w:sz w:val="24"/>
          <w:szCs w:val="24"/>
          <w:lang w:val="en-US" w:eastAsia="zh-CN" w:bidi="ar"/>
        </w:rPr>
        <w:t>="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V3.0.0</w:t>
      </w:r>
      <w:r>
        <w:rPr>
          <w:rStyle w:val="5"/>
          <w:rFonts w:ascii="宋体" w:hAnsi="宋体" w:eastAsia="宋体" w:cs="宋体"/>
          <w:sz w:val="24"/>
          <w:szCs w:val="24"/>
          <w:lang w:val="en-US" w:eastAsia="zh-CN" w:bidi="ar"/>
        </w:rPr>
        <w:t>"</w:t>
      </w:r>
      <w:r>
        <w:rPr>
          <w:rStyle w:val="6"/>
          <w:rFonts w:ascii="宋体" w:hAnsi="宋体" w:eastAsia="宋体" w:cs="宋体"/>
          <w:sz w:val="24"/>
          <w:szCs w:val="24"/>
          <w:lang w:val="en-US" w:eastAsia="zh-CN" w:bidi="ar"/>
        </w:rPr>
        <w:t xml:space="preserve"> package_length</w:t>
      </w:r>
      <w:r>
        <w:rPr>
          <w:rStyle w:val="5"/>
          <w:rFonts w:ascii="宋体" w:hAnsi="宋体" w:eastAsia="宋体" w:cs="宋体"/>
          <w:sz w:val="24"/>
          <w:szCs w:val="24"/>
          <w:lang w:val="en-US" w:eastAsia="zh-CN" w:bidi="ar"/>
        </w:rPr>
        <w:t>="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374962591</w:t>
      </w:r>
      <w:r>
        <w:rPr>
          <w:rStyle w:val="5"/>
          <w:rFonts w:ascii="宋体" w:hAnsi="宋体" w:eastAsia="宋体" w:cs="宋体"/>
          <w:sz w:val="24"/>
          <w:szCs w:val="24"/>
          <w:lang w:val="en-US" w:eastAsia="zh-CN" w:bidi="ar"/>
        </w:rPr>
        <w:t>"</w:t>
      </w:r>
      <w:r>
        <w:rPr>
          <w:rStyle w:val="6"/>
          <w:rFonts w:ascii="宋体" w:hAnsi="宋体" w:eastAsia="宋体" w:cs="宋体"/>
          <w:sz w:val="24"/>
          <w:szCs w:val="24"/>
          <w:lang w:val="en-US" w:eastAsia="zh-CN" w:bidi="ar"/>
        </w:rPr>
        <w:t xml:space="preserve"> package_name</w:t>
      </w:r>
      <w:r>
        <w:rPr>
          <w:rStyle w:val="5"/>
          <w:rFonts w:ascii="宋体" w:hAnsi="宋体" w:eastAsia="宋体" w:cs="宋体"/>
          <w:sz w:val="24"/>
          <w:szCs w:val="24"/>
          <w:lang w:val="en-US" w:eastAsia="zh-CN" w:bidi="ar"/>
        </w:rPr>
        <w:t>="</w:t>
      </w:r>
      <w: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  <w:t>aosp_ktc-ota-2.0.7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.zip</w:t>
      </w:r>
      <w:r>
        <w:rPr>
          <w:rStyle w:val="5"/>
          <w:rFonts w:ascii="宋体" w:hAnsi="宋体" w:eastAsia="宋体" w:cs="宋体"/>
          <w:sz w:val="24"/>
          <w:szCs w:val="24"/>
          <w:lang w:val="en-US" w:eastAsia="zh-CN" w:bidi="ar"/>
        </w:rPr>
        <w:t>"</w:t>
      </w:r>
      <w:r>
        <w:rPr>
          <w:rStyle w:val="6"/>
          <w:rFonts w:ascii="宋体" w:hAnsi="宋体" w:eastAsia="宋体" w:cs="宋体"/>
          <w:sz w:val="24"/>
          <w:szCs w:val="24"/>
          <w:lang w:val="en-US" w:eastAsia="zh-CN" w:bidi="ar"/>
        </w:rPr>
        <w:t xml:space="preserve"> package_path</w:t>
      </w:r>
      <w:r>
        <w:rPr>
          <w:rStyle w:val="5"/>
          <w:rFonts w:ascii="宋体" w:hAnsi="宋体" w:eastAsia="宋体" w:cs="宋体"/>
          <w:sz w:val="24"/>
          <w:szCs w:val="24"/>
          <w:lang w:val="en-US" w:eastAsia="zh-CN" w:bidi="ar"/>
        </w:rPr>
        <w:t>="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https://content.box.lenovo.com/v2/delivery/data/b21ac39edeae49bca50f337f44695fcb/?token=</w:t>
      </w:r>
      <w:r>
        <w:rPr>
          <w:rStyle w:val="5"/>
          <w:rFonts w:ascii="宋体" w:hAnsi="宋体" w:eastAsia="宋体" w:cs="宋体"/>
          <w:sz w:val="24"/>
          <w:szCs w:val="24"/>
          <w:lang w:val="en-US" w:eastAsia="zh-CN" w:bidi="ar"/>
        </w:rPr>
        <w:t>" /&gt;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left="632" w:right="632" w:hanging="210"/>
        <w:jc w:val="left"/>
      </w:pPr>
      <w:r>
        <w:rPr>
          <w:rStyle w:val="7"/>
          <w:rFonts w:eastAsia="宋体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5"/>
          <w:rFonts w:ascii="宋体" w:hAnsi="宋体" w:eastAsia="宋体" w:cs="宋体"/>
          <w:sz w:val="24"/>
          <w:szCs w:val="24"/>
          <w:lang w:val="en-US" w:eastAsia="zh-CN" w:bidi="ar"/>
        </w:rPr>
        <w:t>&lt;/</w:t>
      </w:r>
      <w:r>
        <w:rPr>
          <w:rStyle w:val="6"/>
          <w:rFonts w:ascii="宋体" w:hAnsi="宋体" w:eastAsia="宋体" w:cs="宋体"/>
          <w:sz w:val="24"/>
          <w:szCs w:val="24"/>
          <w:lang w:val="en-US" w:eastAsia="zh-CN" w:bidi="ar"/>
        </w:rPr>
        <w:t>serial</w:t>
      </w:r>
      <w:r>
        <w:rPr>
          <w:rStyle w:val="5"/>
          <w:rFonts w:ascii="宋体" w:hAnsi="宋体" w:eastAsia="宋体" w:cs="宋体"/>
          <w:sz w:val="24"/>
          <w:szCs w:val="2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ind w:left="422" w:right="422" w:hanging="210"/>
        <w:jc w:val="left"/>
      </w:pPr>
      <w:r>
        <w:rPr>
          <w:rStyle w:val="7"/>
          <w:rFonts w:eastAsia="宋体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5"/>
          <w:rFonts w:ascii="宋体" w:hAnsi="宋体" w:eastAsia="宋体" w:cs="宋体"/>
          <w:sz w:val="24"/>
          <w:szCs w:val="24"/>
          <w:lang w:val="en-US" w:eastAsia="zh-CN" w:bidi="ar"/>
        </w:rPr>
        <w:t>&lt;/</w:t>
      </w:r>
      <w:r>
        <w:rPr>
          <w:rStyle w:val="6"/>
          <w:rFonts w:ascii="宋体" w:hAnsi="宋体" w:eastAsia="宋体" w:cs="宋体"/>
          <w:sz w:val="24"/>
          <w:szCs w:val="24"/>
          <w:lang w:val="en-US" w:eastAsia="zh-CN" w:bidi="ar"/>
        </w:rPr>
        <w:t>product</w:t>
      </w:r>
      <w:r>
        <w:rPr>
          <w:rStyle w:val="5"/>
          <w:rFonts w:ascii="宋体" w:hAnsi="宋体" w:eastAsia="宋体" w:cs="宋体"/>
          <w:sz w:val="24"/>
          <w:szCs w:val="24"/>
          <w:lang w:val="en-US" w:eastAsia="zh-CN" w:bidi="ar"/>
        </w:rPr>
        <w:t>&gt;</w:t>
      </w:r>
    </w:p>
    <w:p>
      <w:pPr>
        <w:rPr>
          <w:rFonts w:hint="eastAsia" w:ascii="宋体" w:cs="宋体"/>
          <w:kern w:val="0"/>
          <w:sz w:val="20"/>
          <w:lang w:val="zh-CN"/>
        </w:rPr>
      </w:pPr>
      <w:r>
        <w:rPr>
          <w:rFonts w:hint="eastAsia" w:ascii="宋体" w:cs="宋体"/>
          <w:kern w:val="0"/>
          <w:sz w:val="20"/>
          <w:lang w:val="zh-CN"/>
        </w:rPr>
        <w:t>其中，服务器端升级</w:t>
      </w:r>
      <w:r>
        <w:rPr>
          <w:rFonts w:hint="eastAsia" w:ascii="宋体" w:cs="宋体"/>
          <w:kern w:val="0"/>
          <w:sz w:val="20"/>
          <w:lang w:val="zh-CN" w:eastAsia="zh-CN"/>
        </w:rPr>
        <w:t>包放在其他网盘上，下载地址是：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https://content.box.lenovo.com/v2/delivery/data/b21ac39edeae49bca50f337f44695fcb/?token=</w:t>
      </w:r>
    </w:p>
    <w:p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下载升级</w:t>
      </w:r>
    </w:p>
    <w:p>
      <w:pPr>
        <w:rPr>
          <w:rFonts w:hint="eastAsia"/>
        </w:rPr>
      </w:pPr>
      <w:r>
        <w:rPr>
          <w:rFonts w:hint="eastAsia"/>
        </w:rPr>
        <w:t>所以在实际测试时，是根据返回的信息来判断服务器是否正常，升级包是否配置OK，若配置正常，直接返回升级包下载地址并进行下载，并未返回类似于XML等形式的应答。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服务器端的OTA包会根据实际的客户端来进行配置，每个版本软件的升级包可对应服务器上的一个升级配置。</w:t>
      </w:r>
    </w:p>
    <w:p>
      <w:pPr>
        <w:rPr>
          <w:rFonts w:hint="eastAsia"/>
        </w:rPr>
      </w:pPr>
      <w:r>
        <w:rPr>
          <w:rFonts w:hint="eastAsia"/>
        </w:rPr>
        <w:t xml:space="preserve">例如：客户端软件model名为 </w:t>
      </w:r>
      <w:r>
        <w:t>“</w:t>
      </w:r>
      <w:r>
        <w:rPr>
          <w:rFonts w:hint="eastAsia"/>
        </w:rPr>
        <w:t>TV</w:t>
      </w:r>
      <w:r>
        <w:rPr>
          <w:rFonts w:hint="eastAsia"/>
          <w:lang w:val="en-US" w:eastAsia="zh-CN"/>
        </w:rPr>
        <w:t>828</w:t>
      </w:r>
      <w:r>
        <w:t>”</w:t>
      </w:r>
      <w:r>
        <w:rPr>
          <w:rFonts w:hint="eastAsia"/>
        </w:rPr>
        <w:t>，软件版本为V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.0.0，SDA号为SDA123456789091</w:t>
      </w:r>
    </w:p>
    <w:p>
      <w:pPr>
        <w:rPr>
          <w:rFonts w:hint="eastAsia"/>
        </w:rPr>
      </w:pPr>
      <w:r>
        <w:rPr>
          <w:rFonts w:hint="eastAsia"/>
        </w:rPr>
        <w:t>服务器端对应配置就必须为</w:t>
      </w:r>
    </w:p>
    <w:p>
      <w:pPr>
        <w:rPr>
          <w:rFonts w:hint="eastAsia" w:ascii="宋体" w:cs="宋体"/>
          <w:kern w:val="0"/>
          <w:sz w:val="20"/>
        </w:rPr>
      </w:pPr>
      <w:r>
        <w:rPr>
          <w:rFonts w:ascii="宋体" w:cs="宋体"/>
          <w:kern w:val="0"/>
          <w:sz w:val="20"/>
        </w:rPr>
        <w:t>&lt;product name="TV</w:t>
      </w:r>
      <w:r>
        <w:rPr>
          <w:rFonts w:hint="eastAsia" w:ascii="宋体" w:cs="宋体"/>
          <w:kern w:val="0"/>
          <w:sz w:val="20"/>
          <w:lang w:val="en-US" w:eastAsia="zh-CN"/>
        </w:rPr>
        <w:t>82</w:t>
      </w:r>
      <w:r>
        <w:rPr>
          <w:rFonts w:ascii="宋体" w:cs="宋体"/>
          <w:kern w:val="0"/>
          <w:sz w:val="20"/>
        </w:rPr>
        <w:t>8"</w:t>
      </w:r>
      <w:r>
        <w:rPr>
          <w:rFonts w:hint="eastAsia" w:ascii="宋体" w:cs="宋体"/>
          <w:kern w:val="0"/>
          <w:sz w:val="20"/>
        </w:rPr>
        <w:t xml:space="preserve">&gt; </w:t>
      </w:r>
    </w:p>
    <w:p>
      <w:pPr>
        <w:rPr>
          <w:rFonts w:hint="eastAsia" w:ascii="宋体" w:cs="宋体"/>
          <w:kern w:val="0"/>
          <w:sz w:val="20"/>
        </w:rPr>
      </w:pPr>
      <w:r>
        <w:rPr>
          <w:rFonts w:ascii="宋体" w:cs="宋体"/>
          <w:kern w:val="0"/>
          <w:sz w:val="20"/>
        </w:rPr>
        <w:t>&lt;serial name="</w:t>
      </w:r>
      <w:r>
        <w:rPr>
          <w:rFonts w:hint="eastAsia" w:ascii="宋体" w:cs="宋体"/>
          <w:kern w:val="0"/>
          <w:sz w:val="20"/>
        </w:rPr>
        <w:t>SDA123456789091</w:t>
      </w:r>
      <w:r>
        <w:rPr>
          <w:rFonts w:ascii="宋体" w:cs="宋体"/>
          <w:kern w:val="0"/>
          <w:sz w:val="20"/>
        </w:rPr>
        <w:t>"</w:t>
      </w:r>
      <w:r>
        <w:rPr>
          <w:rFonts w:hint="eastAsia" w:ascii="宋体" w:cs="宋体"/>
          <w:kern w:val="0"/>
          <w:sz w:val="20"/>
        </w:rPr>
        <w:t xml:space="preserve">&gt; </w:t>
      </w:r>
    </w:p>
    <w:p>
      <w:pPr>
        <w:rPr>
          <w:rFonts w:hint="eastAsia"/>
        </w:rPr>
      </w:pPr>
      <w:r>
        <w:rPr>
          <w:rFonts w:ascii="宋体" w:cs="宋体"/>
          <w:kern w:val="0"/>
          <w:sz w:val="20"/>
        </w:rPr>
        <w:t>&lt;version name="V</w:t>
      </w:r>
      <w:r>
        <w:rPr>
          <w:rFonts w:hint="eastAsia" w:ascii="宋体" w:cs="宋体"/>
          <w:kern w:val="0"/>
          <w:sz w:val="20"/>
          <w:lang w:val="en-US" w:eastAsia="zh-CN"/>
        </w:rPr>
        <w:t>3</w:t>
      </w:r>
      <w:r>
        <w:rPr>
          <w:rFonts w:ascii="宋体" w:cs="宋体"/>
          <w:kern w:val="0"/>
          <w:sz w:val="20"/>
        </w:rPr>
        <w:t>.0.0"</w:t>
      </w:r>
      <w:r>
        <w:rPr>
          <w:rFonts w:hint="eastAsia" w:ascii="宋体" w:cs="宋体"/>
          <w:kern w:val="0"/>
          <w:sz w:val="20"/>
        </w:rPr>
        <w:t>&gt;</w:t>
      </w:r>
    </w:p>
    <w:p>
      <w:pPr>
        <w:rPr>
          <w:rFonts w:hint="eastAsia"/>
        </w:rPr>
      </w:pPr>
      <w:r>
        <w:rPr>
          <w:rFonts w:hint="eastAsia"/>
        </w:rPr>
        <w:t>根据这三个要素信息返回升级包下载地址。</w:t>
      </w:r>
    </w:p>
    <w:p>
      <w:pPr>
        <w:rPr>
          <w:rFonts w:hint="eastAsia"/>
        </w:rPr>
      </w:pPr>
      <w:r>
        <w:rPr>
          <w:rFonts w:hint="eastAsia"/>
        </w:rPr>
        <w:t>所以实际上每个对OTA进行过配置的软件版本对应的OTA请求地址会不同，并不是指向同一地址。不同的model/软件版本/SDA号指向不同的地址。服务器根据这些信息配置升级包。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sz w:val="36"/>
          <w:szCs w:val="36"/>
          <w:lang w:eastAsia="zh-CN"/>
        </w:rPr>
      </w:pPr>
      <w:r>
        <w:rPr>
          <w:rFonts w:hint="eastAsia"/>
          <w:b/>
          <w:sz w:val="36"/>
          <w:szCs w:val="36"/>
          <w:lang w:eastAsia="zh-CN"/>
        </w:rPr>
        <w:t>编译说明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sz w:val="36"/>
          <w:szCs w:val="36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选择好平台后，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-j4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编译好了 再make otapackage -j4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会生成zip升级包在out目录下，可以先在本地验证下，需要将升级包改名为：update_signed.zip。选择设置-&gt;关于-&gt;系统更新-&gt;System local update。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然后把升级包上传到网盘上，修改服务器端的配置信息。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最后android设备连接上网络，重启，就可以检测到升级包了。   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eastAsia"/>
          <w:b/>
          <w:sz w:val="36"/>
          <w:szCs w:val="36"/>
          <w:lang w:val="en-US" w:eastAsia="zh-CN"/>
        </w:rPr>
      </w:pPr>
      <w:r>
        <w:rPr>
          <w:rFonts w:hint="eastAsia"/>
          <w:b/>
          <w:sz w:val="36"/>
          <w:szCs w:val="36"/>
          <w:lang w:val="en-US" w:eastAsia="zh-CN"/>
        </w:rPr>
        <w:t>制作的升级包中去掉mboot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在文件中</w:t>
      </w:r>
      <w:r>
        <w:rPr>
          <w:rFonts w:hint="eastAsia"/>
        </w:rPr>
        <w:t>device/ktc/ktc/BoardConfigCommon.mk</w:t>
      </w:r>
      <w:r>
        <w:rPr>
          <w:rFonts w:hint="eastAsia"/>
          <w:lang w:eastAsia="zh-CN"/>
        </w:rPr>
        <w:t>，修改</w:t>
      </w:r>
      <w:r>
        <w:rPr>
          <w:rFonts w:hint="eastAsia"/>
          <w:color w:val="FF0000"/>
        </w:rPr>
        <w:t>BOARD_MBOOTIMAGE</w:t>
      </w:r>
      <w:r>
        <w:rPr>
          <w:rFonts w:hint="eastAsia"/>
          <w:lang w:eastAsia="zh-CN"/>
        </w:rPr>
        <w:t>的值，当它的值为</w:t>
      </w:r>
      <w:r>
        <w:rPr>
          <w:rFonts w:hint="eastAsia"/>
          <w:lang w:val="en-US" w:eastAsia="zh-CN"/>
        </w:rPr>
        <w:t>2时，升级包中带mboot。值为0时，升级包中不带mboot。如下：</w:t>
      </w:r>
      <w:bookmarkStart w:id="0" w:name="_GoBack"/>
      <w:bookmarkEnd w:id="0"/>
    </w:p>
    <w:p>
      <w:pPr>
        <w:ind w:firstLine="420" w:firstLineChars="20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0: no mboot; 1: mboot in SPI ; 2: mboot in EMMC ; 3: mboot in EMMC ,SPI(pm)</w:t>
      </w:r>
    </w:p>
    <w:p>
      <w:pPr>
        <w:rPr>
          <w:rFonts w:hint="eastAsia"/>
        </w:rPr>
      </w:pPr>
      <w:r>
        <w:rPr>
          <w:rFonts w:hint="eastAsia"/>
          <w:color w:val="FF0000"/>
        </w:rPr>
        <w:t xml:space="preserve">BOARD_MBOOTIMAGE </w:t>
      </w:r>
      <w:r>
        <w:rPr>
          <w:rFonts w:hint="eastAsia"/>
        </w:rPr>
        <w:t>:= 0</w:t>
      </w:r>
    </w:p>
    <w:p>
      <w:pPr>
        <w:rPr>
          <w:rFonts w:hint="eastAsia"/>
        </w:rPr>
      </w:pPr>
      <w:r>
        <w:rPr>
          <w:rFonts w:hint="eastAsia"/>
        </w:rPr>
        <w:t>BOARD_TEEIMAGE = $(BUILD_WITH_TEE)</w:t>
      </w:r>
    </w:p>
    <w:p>
      <w:pPr>
        <w:rPr>
          <w:rFonts w:hint="eastAsia"/>
        </w:rPr>
      </w:pPr>
      <w:r>
        <w:rPr>
          <w:rFonts w:hint="eastAsia"/>
        </w:rPr>
        <w:t>BOARD_RTPMIMAGE := true</w:t>
      </w:r>
    </w:p>
    <w:p>
      <w:pPr>
        <w:rPr>
          <w:rFonts w:hint="eastAsia"/>
        </w:rPr>
      </w:pPr>
      <w:r>
        <w:rPr>
          <w:rFonts w:hint="eastAsia"/>
        </w:rPr>
        <w:t>BOARD_DTBIMAGE := true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7F2D12"/>
    <w:rsid w:val="301112C0"/>
    <w:rsid w:val="437F2D12"/>
    <w:rsid w:val="6E95296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character" w:customStyle="1" w:styleId="5">
    <w:name w:val="m1"/>
    <w:basedOn w:val="2"/>
    <w:uiPriority w:val="0"/>
    <w:rPr>
      <w:color w:val="0000FF"/>
    </w:rPr>
  </w:style>
  <w:style w:type="character" w:customStyle="1" w:styleId="6">
    <w:name w:val="t1"/>
    <w:basedOn w:val="2"/>
    <w:qFormat/>
    <w:uiPriority w:val="0"/>
    <w:rPr>
      <w:color w:val="990000"/>
    </w:rPr>
  </w:style>
  <w:style w:type="character" w:customStyle="1" w:styleId="7">
    <w:name w:val="b1"/>
    <w:basedOn w:val="2"/>
    <w:qFormat/>
    <w:uiPriority w:val="0"/>
    <w:rPr>
      <w:rFonts w:hint="default" w:ascii="Courier New" w:hAnsi="Courier New" w:cs="Courier New"/>
      <w:b/>
      <w:color w:val="FF000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23232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2016-09-18T06:52:00Z</dcterms:created>
  <dc:creator>mazm</dc:creator>
  <cp:lastModifiedBy>mazm</cp:lastModifiedBy>
  <dcterms:modified xsi:type="dcterms:W3CDTF">2016-09-19T02:19:10Z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