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D02FFD" w14:textId="4A3609F6" w:rsidR="003334D3" w:rsidRDefault="00B24AB1" w:rsidP="00B24AB1">
      <w:pPr>
        <w:jc w:val="center"/>
        <w:rPr>
          <w:b/>
          <w:bCs/>
          <w:sz w:val="32"/>
          <w:u w:val="single"/>
        </w:rPr>
      </w:pPr>
      <w:r>
        <w:rPr>
          <w:b/>
          <w:bCs/>
          <w:sz w:val="32"/>
          <w:u w:val="single"/>
        </w:rPr>
        <w:t>7 Diagonalizzazione</w:t>
      </w:r>
    </w:p>
    <w:p w14:paraId="3F8B15F7" w14:textId="121D4203" w:rsidR="00B24AB1" w:rsidRDefault="00A130EC" w:rsidP="00B24AB1">
      <w:pPr>
        <w:rPr>
          <w:rFonts w:eastAsiaTheme="minorEastAsia"/>
        </w:rPr>
      </w:pPr>
      <w:r>
        <w:t xml:space="preserve">L’obiettivo è quello di determinare, tra tutte le MA di un EM, almeno una matrice diagonale. In altre parole, si vuole determinare una base dello SV </w:t>
      </w:r>
      <m:oMath>
        <m:r>
          <w:rPr>
            <w:rFonts w:ascii="Cambria Math" w:hAnsi="Cambria Math"/>
          </w:rPr>
          <m:t>V</m:t>
        </m:r>
      </m:oMath>
      <w:r>
        <w:rPr>
          <w:rFonts w:eastAsiaTheme="minorEastAsia"/>
        </w:rPr>
        <w:t>, su cui l’EM è definito, rispetto alla quale la MA è diagonale.</w:t>
      </w:r>
    </w:p>
    <w:p w14:paraId="75459511" w14:textId="7C28A64B" w:rsidR="00A130EC" w:rsidRPr="005552CD" w:rsidRDefault="00A130EC" w:rsidP="00A130EC">
      <w:pPr>
        <w:jc w:val="center"/>
        <w:rPr>
          <w:rFonts w:eastAsiaTheme="minorEastAsia"/>
          <w:b/>
          <w:bCs/>
          <w:sz w:val="32"/>
          <w:u w:val="single"/>
        </w:rPr>
      </w:pPr>
      <w:r w:rsidRPr="005552CD">
        <w:rPr>
          <w:rFonts w:eastAsiaTheme="minorEastAsia"/>
          <w:b/>
          <w:bCs/>
          <w:sz w:val="32"/>
          <w:u w:val="single"/>
        </w:rPr>
        <w:t>Autovalori, autovettori e autospazi:</w:t>
      </w:r>
    </w:p>
    <w:p w14:paraId="621127F0" w14:textId="4F010F84" w:rsidR="00A130EC" w:rsidRDefault="0087520C" w:rsidP="00A130EC">
      <w:pPr>
        <w:rPr>
          <w:rFonts w:eastAsiaTheme="minorEastAsia"/>
          <w:b/>
          <w:bCs/>
          <w:sz w:val="28"/>
        </w:rPr>
      </w:pPr>
      <w:r w:rsidRPr="0087520C">
        <w:rPr>
          <w:rFonts w:eastAsiaTheme="minorEastAsia"/>
          <w:b/>
          <w:bCs/>
          <w:sz w:val="28"/>
        </w:rPr>
        <w:t>Definizione:</w:t>
      </w:r>
    </w:p>
    <w:p w14:paraId="276C4135" w14:textId="740032CB" w:rsidR="00A130EC" w:rsidRDefault="000D44C0" w:rsidP="00A130EC">
      <w:pPr>
        <w:rPr>
          <w:rFonts w:eastAsiaTheme="minorEastAsia"/>
        </w:rPr>
      </w:pPr>
      <w:r>
        <w:rPr>
          <w:rFonts w:eastAsiaTheme="minorEastAsia"/>
        </w:rPr>
        <w:t xml:space="preserve">Sia </w:t>
      </w:r>
      <m:oMath>
        <m:r>
          <w:rPr>
            <w:rFonts w:ascii="Cambria Math" w:eastAsiaTheme="minorEastAsia" w:hAnsi="Cambria Math"/>
          </w:rPr>
          <m:t>f :V→V</m:t>
        </m:r>
      </m:oMath>
      <w:r>
        <w:rPr>
          <w:rFonts w:eastAsiaTheme="minorEastAsia"/>
        </w:rPr>
        <w:t xml:space="preserve"> un EM. Un vettore </w:t>
      </w:r>
      <m:oMath>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o</m:t>
            </m:r>
          </m:e>
        </m:acc>
      </m:oMath>
      <w:r>
        <w:rPr>
          <w:rFonts w:eastAsiaTheme="minorEastAsia"/>
        </w:rPr>
        <w:t xml:space="preserve"> si dice autovettore (AVT) di </w:t>
      </w:r>
      <m:oMath>
        <m:r>
          <w:rPr>
            <w:rFonts w:ascii="Cambria Math" w:eastAsiaTheme="minorEastAsia" w:hAnsi="Cambria Math"/>
          </w:rPr>
          <m:t>f</m:t>
        </m:r>
      </m:oMath>
      <w:r>
        <w:rPr>
          <w:rFonts w:eastAsiaTheme="minorEastAsia"/>
        </w:rPr>
        <w:t xml:space="preserve"> se esiste uno scalare </w:t>
      </w:r>
      <m:oMath>
        <m:r>
          <w:rPr>
            <w:rFonts w:ascii="Cambria Math" w:eastAsiaTheme="minorEastAsia" w:hAnsi="Cambria Math"/>
          </w:rPr>
          <m:t>λ</m:t>
        </m:r>
        <m:r>
          <m:rPr>
            <m:scr m:val="double-struck"/>
          </m:rPr>
          <w:rPr>
            <w:rFonts w:ascii="Cambria Math" w:eastAsiaTheme="minorEastAsia" w:hAnsi="Cambria Math"/>
          </w:rPr>
          <m:t>∈R</m:t>
        </m:r>
      </m:oMath>
      <w:r>
        <w:rPr>
          <w:rFonts w:eastAsiaTheme="minorEastAsia"/>
        </w:rPr>
        <w:t xml:space="preserve"> tale che</w:t>
      </w:r>
    </w:p>
    <w:p w14:paraId="720A271C" w14:textId="5E40FFE5" w:rsidR="000D44C0" w:rsidRPr="000D44C0" w:rsidRDefault="000D44C0" w:rsidP="00A130EC">
      <w:pPr>
        <w:rPr>
          <w:rFonts w:eastAsiaTheme="minorEastAsia"/>
        </w:rPr>
      </w:pPr>
      <m:oMathPara>
        <m:oMath>
          <m:r>
            <w:rPr>
              <w:rFonts w:ascii="Cambria Math" w:hAnsi="Cambria Math"/>
            </w:rPr>
            <m:t>f</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e>
          </m:d>
          <m:r>
            <w:rPr>
              <w:rFonts w:ascii="Cambria Math" w:hAnsi="Cambria Math"/>
            </w:rPr>
            <m:t>=λ</m:t>
          </m:r>
          <m:acc>
            <m:accPr>
              <m:chr m:val="⃗"/>
              <m:ctrlPr>
                <w:rPr>
                  <w:rFonts w:ascii="Cambria Math" w:hAnsi="Cambria Math"/>
                  <w:i/>
                </w:rPr>
              </m:ctrlPr>
            </m:accPr>
            <m:e>
              <m:r>
                <w:rPr>
                  <w:rFonts w:ascii="Cambria Math" w:hAnsi="Cambria Math"/>
                </w:rPr>
                <m:t>x</m:t>
              </m:r>
            </m:e>
          </m:acc>
        </m:oMath>
      </m:oMathPara>
    </w:p>
    <w:p w14:paraId="6F865638" w14:textId="0216A7F9" w:rsidR="000D44C0" w:rsidRDefault="000D44C0" w:rsidP="00A130EC">
      <w:pPr>
        <w:rPr>
          <w:rFonts w:eastAsiaTheme="minorEastAsia"/>
        </w:rPr>
      </w:pPr>
      <w:r>
        <w:rPr>
          <w:rFonts w:eastAsiaTheme="minorEastAsia"/>
        </w:rPr>
        <w:t xml:space="preserve">Dove </w:t>
      </w:r>
      <m:oMath>
        <m:r>
          <w:rPr>
            <w:rFonts w:ascii="Cambria Math" w:eastAsiaTheme="minorEastAsia" w:hAnsi="Cambria Math"/>
          </w:rPr>
          <m:t>λ</m:t>
        </m:r>
      </m:oMath>
      <w:r>
        <w:rPr>
          <w:rFonts w:eastAsiaTheme="minorEastAsia"/>
        </w:rPr>
        <w:t xml:space="preserve"> è detto autovalore (AVL) relativo all’AVT </w:t>
      </w:r>
      <m:oMath>
        <m:acc>
          <m:accPr>
            <m:chr m:val="⃗"/>
            <m:ctrlPr>
              <w:rPr>
                <w:rFonts w:ascii="Cambria Math" w:eastAsiaTheme="minorEastAsia" w:hAnsi="Cambria Math"/>
                <w:i/>
              </w:rPr>
            </m:ctrlPr>
          </m:accPr>
          <m:e>
            <m:r>
              <w:rPr>
                <w:rFonts w:ascii="Cambria Math" w:eastAsiaTheme="minorEastAsia" w:hAnsi="Cambria Math"/>
              </w:rPr>
              <m:t>x</m:t>
            </m:r>
          </m:e>
        </m:acc>
      </m:oMath>
      <w:r>
        <w:rPr>
          <w:rFonts w:eastAsiaTheme="minorEastAsia"/>
        </w:rPr>
        <w:t>.</w:t>
      </w:r>
    </w:p>
    <w:p w14:paraId="727D2441" w14:textId="64A3C5BD" w:rsidR="000D44C0" w:rsidRPr="000D44C0" w:rsidRDefault="00F64F42" w:rsidP="00A130EC">
      <w:pPr>
        <w:rPr>
          <w:rFonts w:eastAsiaTheme="minorEastAsia"/>
          <w:u w:val="single"/>
        </w:rPr>
      </w:pPr>
      <w:r w:rsidRPr="00F64F42">
        <w:rPr>
          <w:rFonts w:eastAsiaTheme="minorEastAsia"/>
          <w:sz w:val="28"/>
          <w:u w:val="single"/>
        </w:rPr>
        <w:t>Osservazione:</w:t>
      </w:r>
    </w:p>
    <w:p w14:paraId="6FECB066" w14:textId="133CD73F" w:rsidR="000D44C0" w:rsidRDefault="000D44C0" w:rsidP="00A130EC">
      <w:pPr>
        <w:rPr>
          <w:rFonts w:eastAsiaTheme="minorEastAsia"/>
        </w:rPr>
      </w:pPr>
      <w:r>
        <w:rPr>
          <w:rFonts w:eastAsiaTheme="minorEastAsia"/>
        </w:rPr>
        <w:t xml:space="preserve">È chiara la scelta di considerare </w:t>
      </w:r>
      <m:oMath>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o</m:t>
            </m:r>
          </m:e>
        </m:acc>
      </m:oMath>
      <w:r>
        <w:rPr>
          <w:rFonts w:eastAsiaTheme="minorEastAsia"/>
        </w:rPr>
        <w:t xml:space="preserve">, dato che per </w:t>
      </w:r>
      <m:oMath>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o</m:t>
            </m:r>
          </m:e>
        </m:acc>
      </m:oMath>
      <w:r>
        <w:rPr>
          <w:rFonts w:eastAsiaTheme="minorEastAsia"/>
        </w:rPr>
        <w:t xml:space="preserve"> la definizione precedente è verificata per ogni </w:t>
      </w:r>
      <m:oMath>
        <m:r>
          <w:rPr>
            <w:rFonts w:ascii="Cambria Math" w:eastAsiaTheme="minorEastAsia" w:hAnsi="Cambria Math"/>
          </w:rPr>
          <m:t>λ</m:t>
        </m:r>
        <m:r>
          <m:rPr>
            <m:scr m:val="double-struck"/>
          </m:rPr>
          <w:rPr>
            <w:rFonts w:ascii="Cambria Math" w:eastAsiaTheme="minorEastAsia" w:hAnsi="Cambria Math"/>
          </w:rPr>
          <m:t>∈R</m:t>
        </m:r>
      </m:oMath>
      <w:r>
        <w:rPr>
          <w:rFonts w:eastAsiaTheme="minorEastAsia"/>
        </w:rPr>
        <w:t>.</w:t>
      </w:r>
    </w:p>
    <w:p w14:paraId="2D7E7C1C" w14:textId="027A00CD" w:rsidR="000D44C0" w:rsidRPr="000D44C0" w:rsidRDefault="00F64F42" w:rsidP="00A130EC">
      <w:pPr>
        <w:rPr>
          <w:rFonts w:eastAsiaTheme="minorEastAsia"/>
          <w:b/>
          <w:bCs/>
          <w:sz w:val="28"/>
          <w:u w:val="single"/>
        </w:rPr>
      </w:pPr>
      <w:r w:rsidRPr="00F64F42">
        <w:rPr>
          <w:rFonts w:eastAsiaTheme="minorEastAsia"/>
          <w:b/>
          <w:bCs/>
          <w:sz w:val="28"/>
          <w:u w:val="single"/>
        </w:rPr>
        <w:t>Teorema:</w:t>
      </w:r>
    </w:p>
    <w:p w14:paraId="77ECEABB" w14:textId="4988B6CD" w:rsidR="00BD0F55" w:rsidRDefault="000D44C0" w:rsidP="00A130EC">
      <w:pPr>
        <w:rPr>
          <w:rFonts w:eastAsiaTheme="minorEastAsia"/>
        </w:rPr>
      </w:pPr>
      <w:r>
        <w:rPr>
          <w:rFonts w:eastAsiaTheme="minorEastAsia"/>
        </w:rPr>
        <w:t xml:space="preserve">Sia </w:t>
      </w:r>
      <m:oMath>
        <m:acc>
          <m:accPr>
            <m:chr m:val="⃗"/>
            <m:ctrlPr>
              <w:rPr>
                <w:rFonts w:ascii="Cambria Math" w:eastAsiaTheme="minorEastAsia" w:hAnsi="Cambria Math"/>
                <w:i/>
              </w:rPr>
            </m:ctrlPr>
          </m:accPr>
          <m:e>
            <m:r>
              <w:rPr>
                <w:rFonts w:ascii="Cambria Math" w:eastAsiaTheme="minorEastAsia" w:hAnsi="Cambria Math"/>
              </w:rPr>
              <m:t>x</m:t>
            </m:r>
          </m:e>
        </m:acc>
      </m:oMath>
      <w:r>
        <w:rPr>
          <w:rFonts w:eastAsiaTheme="minorEastAsia"/>
        </w:rPr>
        <w:t xml:space="preserve"> un AVT dell’EM </w:t>
      </w:r>
      <m:oMath>
        <m:r>
          <w:rPr>
            <w:rFonts w:ascii="Cambria Math" w:eastAsiaTheme="minorEastAsia" w:hAnsi="Cambria Math"/>
          </w:rPr>
          <m:t>f</m:t>
        </m:r>
      </m:oMath>
      <w:r>
        <w:rPr>
          <w:rFonts w:eastAsiaTheme="minorEastAsia"/>
        </w:rPr>
        <w:t xml:space="preserve"> di </w:t>
      </w:r>
      <w:r w:rsidR="00681517">
        <w:rPr>
          <w:rFonts w:eastAsiaTheme="minorEastAsia"/>
        </w:rPr>
        <w:t xml:space="preserve">uno SV </w:t>
      </w:r>
      <m:oMath>
        <m:r>
          <w:rPr>
            <w:rFonts w:ascii="Cambria Math" w:eastAsiaTheme="minorEastAsia" w:hAnsi="Cambria Math"/>
          </w:rPr>
          <m:t>V</m:t>
        </m:r>
      </m:oMath>
      <w:r>
        <w:rPr>
          <w:rFonts w:eastAsiaTheme="minorEastAsia"/>
        </w:rPr>
        <w:t xml:space="preserve">, allora l’AVL </w:t>
      </w:r>
      <m:oMath>
        <m:r>
          <w:rPr>
            <w:rFonts w:ascii="Cambria Math" w:eastAsiaTheme="minorEastAsia" w:hAnsi="Cambria Math"/>
          </w:rPr>
          <m:t>λ</m:t>
        </m:r>
      </m:oMath>
      <w:r>
        <w:rPr>
          <w:rFonts w:eastAsiaTheme="minorEastAsia"/>
        </w:rPr>
        <w:t xml:space="preserve"> ad esso </w:t>
      </w:r>
      <w:r w:rsidR="00BD0F55">
        <w:rPr>
          <w:rFonts w:eastAsiaTheme="minorEastAsia"/>
        </w:rPr>
        <w:t>relativo è unico.</w:t>
      </w:r>
    </w:p>
    <w:p w14:paraId="0DB290C3" w14:textId="269D1DAB" w:rsidR="00BD0F55" w:rsidRPr="00BD0F55" w:rsidRDefault="00F64F42" w:rsidP="00A130EC">
      <w:pPr>
        <w:rPr>
          <w:rFonts w:eastAsiaTheme="minorEastAsia"/>
          <w:u w:val="single"/>
        </w:rPr>
      </w:pPr>
      <w:r w:rsidRPr="00F64F42">
        <w:rPr>
          <w:rFonts w:eastAsiaTheme="minorEastAsia"/>
          <w:sz w:val="28"/>
          <w:u w:val="single"/>
        </w:rPr>
        <w:t>Dimostrazione:</w:t>
      </w:r>
    </w:p>
    <w:p w14:paraId="3CB72DC8" w14:textId="4EE0CD6A" w:rsidR="000D44C0" w:rsidRDefault="00BD0F55" w:rsidP="00A130EC">
      <w:pPr>
        <w:rPr>
          <w:rFonts w:eastAsiaTheme="minorEastAsia"/>
        </w:rPr>
      </w:pPr>
      <w:r>
        <w:rPr>
          <w:rFonts w:eastAsiaTheme="minorEastAsia"/>
        </w:rPr>
        <w:t xml:space="preserve">Per assurdo siano </w:t>
      </w:r>
      <m:oMath>
        <m:r>
          <w:rPr>
            <w:rFonts w:ascii="Cambria Math" w:eastAsiaTheme="minorEastAsia" w:hAnsi="Cambria Math"/>
          </w:rPr>
          <m:t>λ≠</m:t>
        </m:r>
        <m:sSup>
          <m:sSupPr>
            <m:ctrlPr>
              <w:rPr>
                <w:rFonts w:ascii="Cambria Math" w:eastAsiaTheme="minorEastAsia" w:hAnsi="Cambria Math"/>
                <w:i/>
              </w:rPr>
            </m:ctrlPr>
          </m:sSupPr>
          <m:e>
            <m:r>
              <w:rPr>
                <w:rFonts w:ascii="Cambria Math" w:eastAsiaTheme="minorEastAsia" w:hAnsi="Cambria Math"/>
              </w:rPr>
              <m:t>λ</m:t>
            </m:r>
          </m:e>
          <m:sup>
            <m:r>
              <w:rPr>
                <w:rFonts w:ascii="Cambria Math" w:eastAsiaTheme="minorEastAsia" w:hAnsi="Cambria Math"/>
              </w:rPr>
              <m:t>'</m:t>
            </m:r>
          </m:sup>
        </m:sSup>
      </m:oMath>
      <w:r>
        <w:rPr>
          <w:rFonts w:eastAsiaTheme="minorEastAsia"/>
        </w:rPr>
        <w:t xml:space="preserve"> due AVL di </w:t>
      </w:r>
      <m:oMath>
        <m:acc>
          <m:accPr>
            <m:chr m:val="⃗"/>
            <m:ctrlPr>
              <w:rPr>
                <w:rFonts w:ascii="Cambria Math" w:eastAsiaTheme="minorEastAsia" w:hAnsi="Cambria Math"/>
                <w:i/>
              </w:rPr>
            </m:ctrlPr>
          </m:accPr>
          <m:e>
            <m:r>
              <w:rPr>
                <w:rFonts w:ascii="Cambria Math" w:eastAsiaTheme="minorEastAsia" w:hAnsi="Cambria Math"/>
              </w:rPr>
              <m:t>x</m:t>
            </m:r>
          </m:e>
        </m:acc>
      </m:oMath>
      <w:r>
        <w:rPr>
          <w:rFonts w:eastAsiaTheme="minorEastAsia"/>
        </w:rPr>
        <w:t xml:space="preserve">, allora </w:t>
      </w:r>
    </w:p>
    <w:p w14:paraId="374CA416" w14:textId="419C609B" w:rsidR="00BD0F55" w:rsidRPr="00BD0F55" w:rsidRDefault="00BD0F55" w:rsidP="00A130EC">
      <w:pPr>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e>
          </m:d>
          <m:r>
            <w:rPr>
              <w:rFonts w:ascii="Cambria Math" w:eastAsiaTheme="minorEastAsia" w:hAnsi="Cambria Math"/>
            </w:rPr>
            <m:t>=λ</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λ</m:t>
              </m:r>
            </m:e>
            <m:sup>
              <m:r>
                <w:rPr>
                  <w:rFonts w:ascii="Cambria Math" w:eastAsiaTheme="minorEastAsia" w:hAnsi="Cambria Math"/>
                </w:rPr>
                <m:t>'</m:t>
              </m:r>
            </m:sup>
          </m:sSup>
          <m:acc>
            <m:accPr>
              <m:chr m:val="⃗"/>
              <m:ctrlPr>
                <w:rPr>
                  <w:rFonts w:ascii="Cambria Math" w:eastAsiaTheme="minorEastAsia" w:hAnsi="Cambria Math"/>
                  <w:i/>
                </w:rPr>
              </m:ctrlPr>
            </m:accPr>
            <m:e>
              <m:r>
                <w:rPr>
                  <w:rFonts w:ascii="Cambria Math" w:eastAsiaTheme="minorEastAsia" w:hAnsi="Cambria Math"/>
                </w:rPr>
                <m:t>x</m:t>
              </m:r>
            </m:e>
          </m:acc>
        </m:oMath>
      </m:oMathPara>
    </w:p>
    <w:p w14:paraId="67D9278E" w14:textId="111A38CF" w:rsidR="00BD0F55" w:rsidRDefault="00BD0F55" w:rsidP="00A130EC">
      <w:pPr>
        <w:rPr>
          <w:rFonts w:eastAsiaTheme="minorEastAsia"/>
        </w:rPr>
      </w:pPr>
      <w:r>
        <w:rPr>
          <w:rFonts w:eastAsiaTheme="minorEastAsia"/>
        </w:rPr>
        <w:t xml:space="preserve">Da cui </w:t>
      </w:r>
      <m:oMath>
        <m:d>
          <m:dPr>
            <m:ctrlPr>
              <w:rPr>
                <w:rFonts w:ascii="Cambria Math" w:eastAsiaTheme="minorEastAsia" w:hAnsi="Cambria Math"/>
                <w:i/>
              </w:rPr>
            </m:ctrlPr>
          </m:dPr>
          <m:e>
            <m:r>
              <w:rPr>
                <w:rFonts w:ascii="Cambria Math" w:eastAsiaTheme="minorEastAsia" w:hAnsi="Cambria Math"/>
              </w:rPr>
              <m:t>λ-</m:t>
            </m:r>
            <m:sSup>
              <m:sSupPr>
                <m:ctrlPr>
                  <w:rPr>
                    <w:rFonts w:ascii="Cambria Math" w:eastAsiaTheme="minorEastAsia" w:hAnsi="Cambria Math"/>
                    <w:i/>
                  </w:rPr>
                </m:ctrlPr>
              </m:sSupPr>
              <m:e>
                <m:r>
                  <w:rPr>
                    <w:rFonts w:ascii="Cambria Math" w:eastAsiaTheme="minorEastAsia" w:hAnsi="Cambria Math"/>
                  </w:rPr>
                  <m:t>λ</m:t>
                </m:r>
              </m:e>
              <m:sup>
                <m:r>
                  <w:rPr>
                    <w:rFonts w:ascii="Cambria Math" w:eastAsiaTheme="minorEastAsia" w:hAnsi="Cambria Math"/>
                  </w:rPr>
                  <m:t>'</m:t>
                </m:r>
              </m:sup>
            </m:sSup>
          </m:e>
        </m:d>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=0</m:t>
        </m:r>
      </m:oMath>
      <w:r>
        <w:rPr>
          <w:rFonts w:eastAsiaTheme="minorEastAsia"/>
        </w:rPr>
        <w:t xml:space="preserve">, ma dato che per definizione di AVT </w:t>
      </w:r>
      <m:oMath>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o</m:t>
            </m:r>
          </m:e>
        </m:acc>
      </m:oMath>
      <w:r>
        <w:rPr>
          <w:rFonts w:eastAsiaTheme="minorEastAsia"/>
        </w:rPr>
        <w:t xml:space="preserve">, allora </w:t>
      </w:r>
      <m:oMath>
        <m:r>
          <w:rPr>
            <w:rFonts w:ascii="Cambria Math" w:eastAsiaTheme="minorEastAsia" w:hAnsi="Cambria Math"/>
          </w:rPr>
          <m:t>λ=</m:t>
        </m:r>
        <m:sSup>
          <m:sSupPr>
            <m:ctrlPr>
              <w:rPr>
                <w:rFonts w:ascii="Cambria Math" w:eastAsiaTheme="minorEastAsia" w:hAnsi="Cambria Math"/>
                <w:i/>
              </w:rPr>
            </m:ctrlPr>
          </m:sSupPr>
          <m:e>
            <m:r>
              <w:rPr>
                <w:rFonts w:ascii="Cambria Math" w:eastAsiaTheme="minorEastAsia" w:hAnsi="Cambria Math"/>
              </w:rPr>
              <m:t>λ</m:t>
            </m:r>
          </m:e>
          <m:sup>
            <m:r>
              <w:rPr>
                <w:rFonts w:ascii="Cambria Math" w:eastAsiaTheme="minorEastAsia" w:hAnsi="Cambria Math"/>
              </w:rPr>
              <m:t>'</m:t>
            </m:r>
          </m:sup>
        </m:sSup>
      </m:oMath>
      <w:r>
        <w:rPr>
          <w:rFonts w:eastAsiaTheme="minorEastAsia"/>
        </w:rPr>
        <w:t>.</w:t>
      </w:r>
    </w:p>
    <w:p w14:paraId="0A0F99F6" w14:textId="201BBD2D" w:rsidR="00BD0F55" w:rsidRPr="00BD0F55" w:rsidRDefault="00BD0F55" w:rsidP="00A130EC">
      <w:pPr>
        <w:rPr>
          <w:rFonts w:eastAsiaTheme="minorEastAsia"/>
        </w:rPr>
      </w:pPr>
      <m:oMathPara>
        <m:oMathParaPr>
          <m:jc m:val="right"/>
        </m:oMathParaPr>
        <m:oMath>
          <m:r>
            <w:rPr>
              <w:rFonts w:ascii="Cambria Math" w:eastAsiaTheme="minorEastAsia" w:hAnsi="Cambria Math"/>
            </w:rPr>
            <m:t>∎</m:t>
          </m:r>
        </m:oMath>
      </m:oMathPara>
    </w:p>
    <w:p w14:paraId="0B034647" w14:textId="6F5E1E0E" w:rsidR="00BD0F55" w:rsidRPr="00BD0F55" w:rsidRDefault="00F64F42" w:rsidP="00A130EC">
      <w:pPr>
        <w:rPr>
          <w:rFonts w:eastAsiaTheme="minorEastAsia"/>
          <w:b/>
          <w:bCs/>
          <w:u w:val="single"/>
        </w:rPr>
      </w:pPr>
      <w:r w:rsidRPr="00F64F42">
        <w:rPr>
          <w:rFonts w:eastAsiaTheme="minorEastAsia"/>
          <w:b/>
          <w:bCs/>
          <w:sz w:val="28"/>
          <w:u w:val="single"/>
        </w:rPr>
        <w:t>Teorema:</w:t>
      </w:r>
    </w:p>
    <w:p w14:paraId="004757BD" w14:textId="11DB49BA" w:rsidR="00BD0F55" w:rsidRDefault="00BD0F55" w:rsidP="00A130EC">
      <w:pPr>
        <w:rPr>
          <w:rFonts w:eastAsiaTheme="minorEastAsia"/>
        </w:rPr>
      </w:pPr>
      <w:r>
        <w:rPr>
          <w:rFonts w:eastAsiaTheme="minorEastAsia"/>
        </w:rPr>
        <w:t xml:space="preserve">Sia </w:t>
      </w:r>
      <m:oMath>
        <m:r>
          <w:rPr>
            <w:rFonts w:ascii="Cambria Math" w:eastAsiaTheme="minorEastAsia" w:hAnsi="Cambria Math"/>
          </w:rPr>
          <m:t>λ</m:t>
        </m:r>
      </m:oMath>
      <w:r>
        <w:rPr>
          <w:rFonts w:eastAsiaTheme="minorEastAsia"/>
        </w:rPr>
        <w:t xml:space="preserve"> un AVL di un EM </w:t>
      </w:r>
      <m:oMath>
        <m:r>
          <w:rPr>
            <w:rFonts w:ascii="Cambria Math" w:eastAsiaTheme="minorEastAsia" w:hAnsi="Cambria Math"/>
          </w:rPr>
          <m:t>f</m:t>
        </m:r>
      </m:oMath>
      <w:r>
        <w:rPr>
          <w:rFonts w:eastAsiaTheme="minorEastAsia"/>
        </w:rPr>
        <w:t xml:space="preserve"> di</w:t>
      </w:r>
      <w:r w:rsidR="00681517">
        <w:rPr>
          <w:rFonts w:eastAsiaTheme="minorEastAsia"/>
        </w:rPr>
        <w:t xml:space="preserve"> uno SV </w:t>
      </w:r>
      <m:oMath>
        <m:r>
          <w:rPr>
            <w:rFonts w:ascii="Cambria Math" w:eastAsiaTheme="minorEastAsia" w:hAnsi="Cambria Math"/>
          </w:rPr>
          <m:t>V</m:t>
        </m:r>
      </m:oMath>
      <w:r>
        <w:rPr>
          <w:rFonts w:eastAsiaTheme="minorEastAsia"/>
        </w:rPr>
        <w:t xml:space="preserve">, tutti gli AVT relativi a </w:t>
      </w:r>
      <m:oMath>
        <m:r>
          <w:rPr>
            <w:rFonts w:ascii="Cambria Math" w:eastAsiaTheme="minorEastAsia" w:hAnsi="Cambria Math"/>
          </w:rPr>
          <m:t>λ</m:t>
        </m:r>
      </m:oMath>
      <w:r>
        <w:rPr>
          <w:rFonts w:eastAsiaTheme="minorEastAsia"/>
        </w:rPr>
        <w:t xml:space="preserve"> insieme con il vettore nullo di </w:t>
      </w:r>
      <m:oMath>
        <m:r>
          <w:rPr>
            <w:rFonts w:ascii="Cambria Math" w:eastAsiaTheme="minorEastAsia" w:hAnsi="Cambria Math"/>
          </w:rPr>
          <m:t>V</m:t>
        </m:r>
      </m:oMath>
      <w:r>
        <w:rPr>
          <w:rFonts w:eastAsiaTheme="minorEastAsia"/>
        </w:rPr>
        <w:t xml:space="preserve"> costituiscono un SSV di </w:t>
      </w:r>
      <m:oMath>
        <m:r>
          <w:rPr>
            <w:rFonts w:ascii="Cambria Math" w:eastAsiaTheme="minorEastAsia" w:hAnsi="Cambria Math"/>
          </w:rPr>
          <m:t>V</m:t>
        </m:r>
      </m:oMath>
      <w:r>
        <w:rPr>
          <w:rFonts w:eastAsiaTheme="minorEastAsia"/>
        </w:rPr>
        <w:t xml:space="preserve"> indicato esplicitamente come</w:t>
      </w:r>
    </w:p>
    <w:p w14:paraId="4F519AD1" w14:textId="27BC58B0" w:rsidR="00BD0F55" w:rsidRPr="00BD0F55" w:rsidRDefault="00000000" w:rsidP="00A130EC">
      <w:pPr>
        <w:rPr>
          <w:rFonts w:eastAsiaTheme="minorEastAsia"/>
        </w:rPr>
      </w:pPr>
      <m:oMathPara>
        <m:oMathParaPr>
          <m:jc m:val="center"/>
        </m:oMathPara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λ</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x∈V :f</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e>
              </m:d>
              <m:r>
                <w:rPr>
                  <w:rFonts w:ascii="Cambria Math" w:eastAsiaTheme="minorEastAsia" w:hAnsi="Cambria Math"/>
                </w:rPr>
                <m:t>=λ</m:t>
              </m:r>
              <m:acc>
                <m:accPr>
                  <m:chr m:val="⃗"/>
                  <m:ctrlPr>
                    <w:rPr>
                      <w:rFonts w:ascii="Cambria Math" w:eastAsiaTheme="minorEastAsia" w:hAnsi="Cambria Math"/>
                      <w:i/>
                    </w:rPr>
                  </m:ctrlPr>
                </m:accPr>
                <m:e>
                  <m:r>
                    <w:rPr>
                      <w:rFonts w:ascii="Cambria Math" w:eastAsiaTheme="minorEastAsia" w:hAnsi="Cambria Math"/>
                    </w:rPr>
                    <m:t>x</m:t>
                  </m:r>
                </m:e>
              </m:acc>
            </m:e>
          </m:d>
        </m:oMath>
      </m:oMathPara>
    </w:p>
    <w:p w14:paraId="358BE238" w14:textId="619DB16D" w:rsidR="00BD0F55" w:rsidRDefault="00BD0F55" w:rsidP="00A130EC">
      <w:pPr>
        <w:rPr>
          <w:rFonts w:eastAsiaTheme="minorEastAsia"/>
        </w:rPr>
      </w:pPr>
      <w:r>
        <w:rPr>
          <w:rFonts w:eastAsiaTheme="minorEastAsia"/>
        </w:rPr>
        <w:t xml:space="preserve">Detto autospazio (ASV) relativo all’AVL </w:t>
      </w:r>
      <m:oMath>
        <m:r>
          <w:rPr>
            <w:rFonts w:ascii="Cambria Math" w:eastAsiaTheme="minorEastAsia" w:hAnsi="Cambria Math"/>
          </w:rPr>
          <m:t>λ</m:t>
        </m:r>
      </m:oMath>
      <w:r>
        <w:rPr>
          <w:rFonts w:eastAsiaTheme="minorEastAsia"/>
        </w:rPr>
        <w:t>.</w:t>
      </w:r>
    </w:p>
    <w:p w14:paraId="62589761" w14:textId="00F682E5" w:rsidR="00681517" w:rsidRPr="00681517" w:rsidRDefault="00F64F42" w:rsidP="00A130EC">
      <w:pPr>
        <w:rPr>
          <w:rFonts w:eastAsiaTheme="minorEastAsia"/>
          <w:u w:val="single"/>
        </w:rPr>
      </w:pPr>
      <w:r w:rsidRPr="00F64F42">
        <w:rPr>
          <w:rFonts w:eastAsiaTheme="minorEastAsia"/>
          <w:sz w:val="28"/>
          <w:u w:val="single"/>
        </w:rPr>
        <w:t>Osservazione:</w:t>
      </w:r>
    </w:p>
    <w:p w14:paraId="2D03E9FB" w14:textId="24873410" w:rsidR="00681517" w:rsidRDefault="00681517" w:rsidP="00A130EC">
      <w:pPr>
        <w:rPr>
          <w:rFonts w:eastAsiaTheme="minorEastAsia"/>
        </w:rPr>
      </w:pPr>
      <w:r>
        <w:rPr>
          <w:rFonts w:eastAsiaTheme="minorEastAsia"/>
        </w:rPr>
        <w:t xml:space="preserve">Dal teorema precedente segue che ogni combinazione lineare </w:t>
      </w:r>
      <m:oMath>
        <m:r>
          <w:rPr>
            <w:rFonts w:ascii="Cambria Math" w:eastAsiaTheme="minorEastAsia" w:hAnsi="Cambria Math"/>
          </w:rPr>
          <m:t>α</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+β</m:t>
        </m:r>
        <m:acc>
          <m:accPr>
            <m:chr m:val="⃗"/>
            <m:ctrlPr>
              <w:rPr>
                <w:rFonts w:ascii="Cambria Math" w:eastAsiaTheme="minorEastAsia" w:hAnsi="Cambria Math"/>
                <w:i/>
              </w:rPr>
            </m:ctrlPr>
          </m:accPr>
          <m:e>
            <m:r>
              <w:rPr>
                <w:rFonts w:ascii="Cambria Math" w:eastAsiaTheme="minorEastAsia" w:hAnsi="Cambria Math"/>
              </w:rPr>
              <m:t>y</m:t>
            </m:r>
          </m:e>
        </m:acc>
      </m:oMath>
      <w:r>
        <w:rPr>
          <w:rFonts w:eastAsiaTheme="minorEastAsia"/>
        </w:rPr>
        <w:t xml:space="preserve">, con </w:t>
      </w:r>
      <m:oMath>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oMath>
      <w:r>
        <w:rPr>
          <w:rFonts w:eastAsiaTheme="minorEastAsia"/>
        </w:rPr>
        <w:t xml:space="preserve"> AVT di un EM </w:t>
      </w:r>
      <m:oMath>
        <m:r>
          <w:rPr>
            <w:rFonts w:ascii="Cambria Math" w:eastAsiaTheme="minorEastAsia" w:hAnsi="Cambria Math"/>
          </w:rPr>
          <m:t>f</m:t>
        </m:r>
      </m:oMath>
      <w:r>
        <w:rPr>
          <w:rFonts w:eastAsiaTheme="minorEastAsia"/>
        </w:rPr>
        <w:t xml:space="preserve"> relativi allo stesso AVL </w:t>
      </w:r>
      <m:oMath>
        <m:r>
          <w:rPr>
            <w:rFonts w:ascii="Cambria Math" w:eastAsiaTheme="minorEastAsia" w:hAnsi="Cambria Math"/>
          </w:rPr>
          <m:t>λ</m:t>
        </m:r>
      </m:oMath>
      <w:r>
        <w:rPr>
          <w:rFonts w:eastAsiaTheme="minorEastAsia"/>
        </w:rPr>
        <w:t xml:space="preserve"> e </w:t>
      </w:r>
      <m:oMath>
        <m:r>
          <w:rPr>
            <w:rFonts w:ascii="Cambria Math" w:eastAsiaTheme="minorEastAsia" w:hAnsi="Cambria Math"/>
          </w:rPr>
          <m:t>α,β</m:t>
        </m:r>
        <m:r>
          <m:rPr>
            <m:lit/>
          </m:rPr>
          <w:rPr>
            <w:rFonts w:ascii="Cambria Math" w:eastAsiaTheme="minorEastAsia" w:hAnsi="Cambria Math"/>
          </w:rPr>
          <m:t>∈</m:t>
        </m:r>
        <m:r>
          <m:rPr>
            <m:scr m:val="double-struck"/>
          </m:rPr>
          <w:rPr>
            <w:rFonts w:ascii="Cambria Math" w:eastAsiaTheme="minorEastAsia" w:hAnsi="Cambria Math"/>
          </w:rPr>
          <m:t>R</m:t>
        </m:r>
      </m:oMath>
      <w:r>
        <w:rPr>
          <w:rFonts w:eastAsiaTheme="minorEastAsia"/>
        </w:rPr>
        <w:t xml:space="preserve">, è ancora un elemento dell’ASV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λ</m:t>
            </m:r>
          </m:sub>
        </m:sSub>
      </m:oMath>
      <w:r>
        <w:rPr>
          <w:rFonts w:eastAsiaTheme="minorEastAsia"/>
        </w:rPr>
        <w:t xml:space="preserve">. </w:t>
      </w:r>
      <w:r w:rsidR="00A7592E">
        <w:rPr>
          <w:rFonts w:eastAsiaTheme="minorEastAsia"/>
        </w:rPr>
        <w:t xml:space="preserve">Se si considerano invece due AVT </w:t>
      </w:r>
      <m:oMath>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oMath>
      <w:r w:rsidR="00A7592E">
        <w:rPr>
          <w:rFonts w:eastAsiaTheme="minorEastAsia"/>
        </w:rPr>
        <w:t xml:space="preserve"> relativi a due AVL distinti </w:t>
      </w:r>
      <m:oMath>
        <m:r>
          <w:rPr>
            <w:rFonts w:ascii="Cambria Math" w:eastAsiaTheme="minorEastAsia" w:hAnsi="Cambria Math"/>
          </w:rPr>
          <m:t>λ,μ</m:t>
        </m:r>
      </m:oMath>
      <w:r w:rsidR="00A7592E">
        <w:rPr>
          <w:rFonts w:eastAsiaTheme="minorEastAsia"/>
        </w:rPr>
        <w:t xml:space="preserve">, ossia tali che </w:t>
      </w:r>
      <m:oMath>
        <m:r>
          <w:rPr>
            <w:rFonts w:ascii="Cambria Math" w:eastAsiaTheme="minorEastAsia" w:hAnsi="Cambria Math"/>
          </w:rPr>
          <m:t>f</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e>
        </m:d>
        <m:r>
          <w:rPr>
            <w:rFonts w:ascii="Cambria Math" w:eastAsiaTheme="minorEastAsia" w:hAnsi="Cambria Math"/>
          </w:rPr>
          <m:t>=λ</m:t>
        </m:r>
        <m:acc>
          <m:accPr>
            <m:chr m:val="⃗"/>
            <m:ctrlPr>
              <w:rPr>
                <w:rFonts w:ascii="Cambria Math" w:eastAsiaTheme="minorEastAsia" w:hAnsi="Cambria Math"/>
                <w:i/>
              </w:rPr>
            </m:ctrlPr>
          </m:accPr>
          <m:e>
            <m:r>
              <w:rPr>
                <w:rFonts w:ascii="Cambria Math" w:eastAsiaTheme="minorEastAsia" w:hAnsi="Cambria Math"/>
              </w:rPr>
              <m:t>x</m:t>
            </m:r>
          </m:e>
        </m:acc>
      </m:oMath>
      <w:r w:rsidR="00A7592E">
        <w:rPr>
          <w:rFonts w:eastAsiaTheme="minorEastAsia"/>
        </w:rPr>
        <w:t xml:space="preserve"> e </w:t>
      </w:r>
      <m:oMath>
        <m:r>
          <w:rPr>
            <w:rFonts w:ascii="Cambria Math" w:eastAsiaTheme="minorEastAsia" w:hAnsi="Cambria Math"/>
          </w:rPr>
          <m:t>f</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y</m:t>
                </m:r>
              </m:e>
            </m:acc>
          </m:e>
        </m:d>
        <m:r>
          <w:rPr>
            <w:rFonts w:ascii="Cambria Math" w:eastAsiaTheme="minorEastAsia" w:hAnsi="Cambria Math"/>
          </w:rPr>
          <m:t>=μ</m:t>
        </m:r>
        <m:acc>
          <m:accPr>
            <m:chr m:val="⃗"/>
            <m:ctrlPr>
              <w:rPr>
                <w:rFonts w:ascii="Cambria Math" w:eastAsiaTheme="minorEastAsia" w:hAnsi="Cambria Math"/>
                <w:i/>
              </w:rPr>
            </m:ctrlPr>
          </m:accPr>
          <m:e>
            <m:r>
              <w:rPr>
                <w:rFonts w:ascii="Cambria Math" w:eastAsiaTheme="minorEastAsia" w:hAnsi="Cambria Math"/>
              </w:rPr>
              <m:t>y</m:t>
            </m:r>
          </m:e>
        </m:acc>
      </m:oMath>
      <w:r w:rsidR="00A7592E">
        <w:rPr>
          <w:rFonts w:eastAsiaTheme="minorEastAsia"/>
        </w:rPr>
        <w:t xml:space="preserve">, si ha che la loro combinazione lineare non è più un AVT di </w:t>
      </w:r>
      <m:oMath>
        <m:r>
          <w:rPr>
            <w:rFonts w:ascii="Cambria Math" w:eastAsiaTheme="minorEastAsia" w:hAnsi="Cambria Math"/>
          </w:rPr>
          <m:t>f</m:t>
        </m:r>
      </m:oMath>
      <w:r w:rsidR="00A7592E">
        <w:rPr>
          <w:rFonts w:eastAsiaTheme="minorEastAsia"/>
        </w:rPr>
        <w:t xml:space="preserve">, in quanto </w:t>
      </w:r>
    </w:p>
    <w:p w14:paraId="79572BBB" w14:textId="5E6A4E4E" w:rsidR="00A7592E" w:rsidRPr="00A7592E" w:rsidRDefault="00A7592E" w:rsidP="00A130EC">
      <w:pPr>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α</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r>
                <w:rPr>
                  <w:rFonts w:ascii="Cambria Math" w:eastAsiaTheme="minorEastAsia" w:hAnsi="Cambria Math"/>
                </w:rPr>
                <m:t>β</m:t>
              </m:r>
              <m:acc>
                <m:accPr>
                  <m:chr m:val="⃗"/>
                  <m:ctrlPr>
                    <w:rPr>
                      <w:rFonts w:ascii="Cambria Math" w:eastAsiaTheme="minorEastAsia" w:hAnsi="Cambria Math"/>
                      <w:i/>
                    </w:rPr>
                  </m:ctrlPr>
                </m:accPr>
                <m:e>
                  <m:r>
                    <w:rPr>
                      <w:rFonts w:ascii="Cambria Math" w:eastAsiaTheme="minorEastAsia" w:hAnsi="Cambria Math"/>
                    </w:rPr>
                    <m:t>y</m:t>
                  </m:r>
                </m:e>
              </m:acc>
            </m:e>
          </m:d>
          <m:r>
            <w:rPr>
              <w:rFonts w:ascii="Cambria Math" w:eastAsiaTheme="minorEastAsia" w:hAnsi="Cambria Math"/>
            </w:rPr>
            <m:t>=λ</m:t>
          </m:r>
          <m:d>
            <m:dPr>
              <m:ctrlPr>
                <w:rPr>
                  <w:rFonts w:ascii="Cambria Math" w:eastAsiaTheme="minorEastAsia" w:hAnsi="Cambria Math"/>
                  <w:i/>
                </w:rPr>
              </m:ctrlPr>
            </m:dPr>
            <m:e>
              <m:r>
                <w:rPr>
                  <w:rFonts w:ascii="Cambria Math" w:eastAsiaTheme="minorEastAsia" w:hAnsi="Cambria Math"/>
                </w:rPr>
                <m:t>α</m:t>
              </m:r>
              <m:acc>
                <m:accPr>
                  <m:chr m:val="⃗"/>
                  <m:ctrlPr>
                    <w:rPr>
                      <w:rFonts w:ascii="Cambria Math" w:eastAsiaTheme="minorEastAsia" w:hAnsi="Cambria Math"/>
                      <w:i/>
                    </w:rPr>
                  </m:ctrlPr>
                </m:accPr>
                <m:e>
                  <m:r>
                    <w:rPr>
                      <w:rFonts w:ascii="Cambria Math" w:eastAsiaTheme="minorEastAsia" w:hAnsi="Cambria Math"/>
                    </w:rPr>
                    <m:t>x</m:t>
                  </m:r>
                </m:e>
              </m:acc>
            </m:e>
          </m:d>
          <m:r>
            <w:rPr>
              <w:rFonts w:ascii="Cambria Math" w:eastAsiaTheme="minorEastAsia" w:hAnsi="Cambria Math"/>
            </w:rPr>
            <m:t>+μ</m:t>
          </m:r>
          <m:d>
            <m:dPr>
              <m:ctrlPr>
                <w:rPr>
                  <w:rFonts w:ascii="Cambria Math" w:eastAsiaTheme="minorEastAsia" w:hAnsi="Cambria Math"/>
                  <w:i/>
                </w:rPr>
              </m:ctrlPr>
            </m:dPr>
            <m:e>
              <m:r>
                <w:rPr>
                  <w:rFonts w:ascii="Cambria Math" w:eastAsiaTheme="minorEastAsia" w:hAnsi="Cambria Math"/>
                </w:rPr>
                <m:t>β</m:t>
              </m:r>
              <m:acc>
                <m:accPr>
                  <m:chr m:val="⃗"/>
                  <m:ctrlPr>
                    <w:rPr>
                      <w:rFonts w:ascii="Cambria Math" w:eastAsiaTheme="minorEastAsia" w:hAnsi="Cambria Math"/>
                      <w:i/>
                    </w:rPr>
                  </m:ctrlPr>
                </m:accPr>
                <m:e>
                  <m:r>
                    <w:rPr>
                      <w:rFonts w:ascii="Cambria Math" w:eastAsiaTheme="minorEastAsia" w:hAnsi="Cambria Math"/>
                    </w:rPr>
                    <m:t>y</m:t>
                  </m:r>
                </m:e>
              </m:acc>
            </m:e>
          </m:d>
        </m:oMath>
      </m:oMathPara>
    </w:p>
    <w:p w14:paraId="2E50211E" w14:textId="3BD98B95" w:rsidR="00A7592E" w:rsidRPr="00A7592E" w:rsidRDefault="0087520C" w:rsidP="00A130EC">
      <w:pPr>
        <w:rPr>
          <w:rFonts w:eastAsiaTheme="minorEastAsia"/>
          <w:b/>
          <w:bCs/>
        </w:rPr>
      </w:pPr>
      <w:r w:rsidRPr="0087520C">
        <w:rPr>
          <w:rFonts w:eastAsiaTheme="minorEastAsia"/>
          <w:b/>
          <w:bCs/>
          <w:sz w:val="28"/>
        </w:rPr>
        <w:lastRenderedPageBreak/>
        <w:t>Definizione:</w:t>
      </w:r>
    </w:p>
    <w:p w14:paraId="37CAE8E7" w14:textId="47296B48" w:rsidR="00A7592E" w:rsidRDefault="00A7592E" w:rsidP="00A130EC">
      <w:pPr>
        <w:rPr>
          <w:rFonts w:eastAsiaTheme="minorEastAsia"/>
        </w:rPr>
      </w:pPr>
      <w:r>
        <w:rPr>
          <w:rFonts w:eastAsiaTheme="minorEastAsia"/>
        </w:rPr>
        <w:t xml:space="preserve">Dato un EM </w:t>
      </w:r>
      <m:oMath>
        <m:r>
          <w:rPr>
            <w:rFonts w:ascii="Cambria Math" w:eastAsiaTheme="minorEastAsia" w:hAnsi="Cambria Math"/>
          </w:rPr>
          <m:t>f</m:t>
        </m:r>
      </m:oMath>
      <w:r>
        <w:rPr>
          <w:rFonts w:eastAsiaTheme="minorEastAsia"/>
        </w:rPr>
        <w:t xml:space="preserve"> di uno SV reale </w:t>
      </w:r>
      <m:oMath>
        <m:r>
          <w:rPr>
            <w:rFonts w:ascii="Cambria Math" w:eastAsiaTheme="minorEastAsia" w:hAnsi="Cambria Math"/>
          </w:rPr>
          <m:t>V</m:t>
        </m:r>
      </m:oMath>
      <w:r>
        <w:rPr>
          <w:rFonts w:eastAsiaTheme="minorEastAsia"/>
        </w:rPr>
        <w:t xml:space="preserve">, l’insieme degli AVL di </w:t>
      </w:r>
      <m:oMath>
        <m:r>
          <w:rPr>
            <w:rFonts w:ascii="Cambria Math" w:eastAsiaTheme="minorEastAsia" w:hAnsi="Cambria Math"/>
          </w:rPr>
          <m:t>f</m:t>
        </m:r>
      </m:oMath>
      <w:r>
        <w:rPr>
          <w:rFonts w:eastAsiaTheme="minorEastAsia"/>
        </w:rPr>
        <w:t xml:space="preserve"> è detto spettro di </w:t>
      </w:r>
      <m:oMath>
        <m:r>
          <w:rPr>
            <w:rFonts w:ascii="Cambria Math" w:eastAsiaTheme="minorEastAsia" w:hAnsi="Cambria Math"/>
          </w:rPr>
          <m:t>f</m:t>
        </m:r>
      </m:oMath>
      <w:r>
        <w:rPr>
          <w:rFonts w:eastAsiaTheme="minorEastAsia"/>
        </w:rPr>
        <w:t>.</w:t>
      </w:r>
    </w:p>
    <w:p w14:paraId="3E2BBA8D" w14:textId="34786ADD" w:rsidR="00A7592E" w:rsidRPr="00A7592E" w:rsidRDefault="00F64F42" w:rsidP="00A130EC">
      <w:pPr>
        <w:rPr>
          <w:rFonts w:eastAsiaTheme="minorEastAsia"/>
          <w:u w:val="single"/>
        </w:rPr>
      </w:pPr>
      <w:r w:rsidRPr="00F64F42">
        <w:rPr>
          <w:rFonts w:eastAsiaTheme="minorEastAsia"/>
          <w:sz w:val="28"/>
          <w:u w:val="single"/>
        </w:rPr>
        <w:t>Osservazione:</w:t>
      </w:r>
    </w:p>
    <w:p w14:paraId="26DB4BAB" w14:textId="28F662AD" w:rsidR="00A7592E" w:rsidRDefault="00A7592E" w:rsidP="00A130EC">
      <w:pPr>
        <w:rPr>
          <w:rFonts w:eastAsiaTheme="minorEastAsia"/>
        </w:rPr>
      </w:pPr>
      <w:r>
        <w:rPr>
          <w:rFonts w:eastAsiaTheme="minorEastAsia"/>
        </w:rPr>
        <w:t xml:space="preserve">Sia </w:t>
      </w:r>
      <m:oMath>
        <m:r>
          <w:rPr>
            <w:rFonts w:ascii="Cambria Math" w:eastAsiaTheme="minorEastAsia" w:hAnsi="Cambria Math"/>
          </w:rPr>
          <m:t>f</m:t>
        </m:r>
      </m:oMath>
      <w:r>
        <w:rPr>
          <w:rFonts w:eastAsiaTheme="minorEastAsia"/>
        </w:rPr>
        <w:t xml:space="preserve"> un EM non iniettivo di uno SV </w:t>
      </w:r>
      <m:oMath>
        <m:r>
          <w:rPr>
            <w:rFonts w:ascii="Cambria Math" w:eastAsiaTheme="minorEastAsia" w:hAnsi="Cambria Math"/>
          </w:rPr>
          <m:t>V</m:t>
        </m:r>
      </m:oMath>
      <w:r>
        <w:rPr>
          <w:rFonts w:eastAsiaTheme="minorEastAsia"/>
        </w:rPr>
        <w:t>. Dal teorema</w:t>
      </w:r>
      <w:r w:rsidR="001E0740">
        <w:rPr>
          <w:rFonts w:eastAsiaTheme="minorEastAsia"/>
        </w:rPr>
        <w:t xml:space="preserve"> che afferma che un’AL </w:t>
      </w:r>
      <m:oMath>
        <m:r>
          <w:rPr>
            <w:rFonts w:ascii="Cambria Math" w:eastAsiaTheme="minorEastAsia" w:hAnsi="Cambria Math"/>
          </w:rPr>
          <m:t>f</m:t>
        </m:r>
      </m:oMath>
      <w:r w:rsidR="001E0740">
        <w:rPr>
          <w:rFonts w:eastAsiaTheme="minorEastAsia"/>
        </w:rPr>
        <w:t xml:space="preserve"> è iniettiva se e solo se </w:t>
      </w:r>
      <m:oMath>
        <m:func>
          <m:funcPr>
            <m:ctrlPr>
              <w:rPr>
                <w:rFonts w:ascii="Cambria Math" w:eastAsiaTheme="minorEastAsia" w:hAnsi="Cambria Math"/>
                <w:i/>
              </w:rPr>
            </m:ctrlPr>
          </m:funcPr>
          <m:fName>
            <m:r>
              <m:rPr>
                <m:sty m:val="p"/>
              </m:rPr>
              <w:rPr>
                <w:rFonts w:ascii="Cambria Math" w:eastAsiaTheme="minorEastAsia" w:hAnsi="Cambria Math"/>
              </w:rPr>
              <m:t>ker</m:t>
            </m:r>
          </m:fName>
          <m:e>
            <m:r>
              <w:rPr>
                <w:rFonts w:ascii="Cambria Math" w:eastAsiaTheme="minorEastAsia" w:hAnsi="Cambria Math"/>
              </w:rPr>
              <m:t>f</m:t>
            </m:r>
          </m:e>
        </m:func>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o</m:t>
                    </m:r>
                  </m:e>
                </m:acc>
              </m:e>
              <m:sub>
                <m:r>
                  <w:rPr>
                    <w:rFonts w:ascii="Cambria Math" w:eastAsiaTheme="minorEastAsia" w:hAnsi="Cambria Math"/>
                  </w:rPr>
                  <m:t>V</m:t>
                </m:r>
              </m:sub>
            </m:sSub>
          </m:e>
        </m:d>
      </m:oMath>
      <w:r w:rsidR="001E0740">
        <w:rPr>
          <w:rFonts w:eastAsiaTheme="minorEastAsia"/>
        </w:rPr>
        <w:t xml:space="preserve"> segue che </w:t>
      </w:r>
      <m:oMath>
        <m:func>
          <m:funcPr>
            <m:ctrlPr>
              <w:rPr>
                <w:rFonts w:ascii="Cambria Math" w:eastAsiaTheme="minorEastAsia" w:hAnsi="Cambria Math"/>
                <w:i/>
              </w:rPr>
            </m:ctrlPr>
          </m:funcPr>
          <m:fName>
            <m:r>
              <m:rPr>
                <m:sty m:val="p"/>
              </m:rPr>
              <w:rPr>
                <w:rFonts w:ascii="Cambria Math" w:eastAsiaTheme="minorEastAsia" w:hAnsi="Cambria Math"/>
              </w:rPr>
              <m:t>ker</m:t>
            </m:r>
          </m:fName>
          <m:e>
            <m:r>
              <w:rPr>
                <w:rFonts w:ascii="Cambria Math" w:eastAsiaTheme="minorEastAsia" w:hAnsi="Cambria Math"/>
              </w:rPr>
              <m:t>f</m:t>
            </m:r>
          </m:e>
        </m:func>
        <m:r>
          <w:rPr>
            <w:rFonts w:ascii="Cambria Math" w:eastAsiaTheme="minorEastAsia" w:hAnsi="Cambria Math"/>
          </w:rPr>
          <m:t>≠</m:t>
        </m:r>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o</m:t>
                </m:r>
              </m:e>
            </m:acc>
          </m:e>
        </m:d>
      </m:oMath>
      <w:r w:rsidR="001E0740">
        <w:rPr>
          <w:rFonts w:eastAsiaTheme="minorEastAsia"/>
        </w:rPr>
        <w:t xml:space="preserve">, allora </w:t>
      </w:r>
      <m:oMath>
        <m:r>
          <w:rPr>
            <w:rFonts w:ascii="Cambria Math" w:eastAsiaTheme="minorEastAsia" w:hAnsi="Cambria Math"/>
          </w:rPr>
          <m:t>f</m:t>
        </m:r>
      </m:oMath>
      <w:r w:rsidR="001E0740">
        <w:rPr>
          <w:rFonts w:eastAsiaTheme="minorEastAsia"/>
        </w:rPr>
        <w:t xml:space="preserve"> ammette l’AVL 0 e l’ASV ad esso relativo coincide con il </w:t>
      </w:r>
      <m:oMath>
        <m:func>
          <m:funcPr>
            <m:ctrlPr>
              <w:rPr>
                <w:rFonts w:ascii="Cambria Math" w:eastAsiaTheme="minorEastAsia" w:hAnsi="Cambria Math"/>
                <w:i/>
              </w:rPr>
            </m:ctrlPr>
          </m:funcPr>
          <m:fName>
            <m:r>
              <m:rPr>
                <m:sty m:val="p"/>
              </m:rPr>
              <w:rPr>
                <w:rFonts w:ascii="Cambria Math" w:eastAsiaTheme="minorEastAsia" w:hAnsi="Cambria Math"/>
              </w:rPr>
              <m:t>ker</m:t>
            </m:r>
          </m:fName>
          <m:e>
            <m:r>
              <w:rPr>
                <w:rFonts w:ascii="Cambria Math" w:eastAsiaTheme="minorEastAsia" w:hAnsi="Cambria Math"/>
              </w:rPr>
              <m:t>f</m:t>
            </m:r>
          </m:e>
        </m:func>
      </m:oMath>
      <w:r w:rsidR="001E0740">
        <w:rPr>
          <w:rFonts w:eastAsiaTheme="minorEastAsia"/>
        </w:rPr>
        <w:t xml:space="preserve">. Viceversa, se f è iniettivo, allora </w:t>
      </w:r>
      <m:oMath>
        <m:func>
          <m:funcPr>
            <m:ctrlPr>
              <w:rPr>
                <w:rFonts w:ascii="Cambria Math" w:eastAsiaTheme="minorEastAsia" w:hAnsi="Cambria Math"/>
                <w:i/>
              </w:rPr>
            </m:ctrlPr>
          </m:funcPr>
          <m:fName>
            <m:r>
              <m:rPr>
                <m:sty m:val="p"/>
              </m:rPr>
              <w:rPr>
                <w:rFonts w:ascii="Cambria Math" w:eastAsiaTheme="minorEastAsia" w:hAnsi="Cambria Math"/>
              </w:rPr>
              <m:t>ker</m:t>
            </m:r>
          </m:fName>
          <m:e>
            <m:r>
              <w:rPr>
                <w:rFonts w:ascii="Cambria Math" w:eastAsiaTheme="minorEastAsia" w:hAnsi="Cambria Math"/>
              </w:rPr>
              <m:t>f</m:t>
            </m:r>
          </m:e>
        </m:func>
        <m:r>
          <w:rPr>
            <w:rFonts w:ascii="Cambria Math" w:eastAsiaTheme="minorEastAsia" w:hAnsi="Cambria Math"/>
          </w:rPr>
          <m:t>=</m:t>
        </m:r>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o</m:t>
                </m:r>
              </m:e>
            </m:acc>
          </m:e>
        </m:d>
      </m:oMath>
      <w:r w:rsidR="001E0740">
        <w:rPr>
          <w:rFonts w:eastAsiaTheme="minorEastAsia"/>
        </w:rPr>
        <w:t xml:space="preserve">, quindi il numero 0 non può essere un AVL di </w:t>
      </w:r>
      <m:oMath>
        <m:r>
          <w:rPr>
            <w:rFonts w:ascii="Cambria Math" w:eastAsiaTheme="minorEastAsia" w:hAnsi="Cambria Math"/>
          </w:rPr>
          <m:t>f</m:t>
        </m:r>
      </m:oMath>
      <w:r w:rsidR="001E0740">
        <w:rPr>
          <w:rFonts w:eastAsiaTheme="minorEastAsia"/>
        </w:rPr>
        <w:t>.</w:t>
      </w:r>
    </w:p>
    <w:p w14:paraId="1B5E7821" w14:textId="116CEA8D" w:rsidR="00664B76" w:rsidRPr="00664B76" w:rsidRDefault="00664B76" w:rsidP="00A130EC">
      <w:pPr>
        <w:rPr>
          <w:rFonts w:eastAsiaTheme="minorEastAsia"/>
          <w:b/>
          <w:bCs/>
          <w:sz w:val="28"/>
          <w:u w:val="single"/>
        </w:rPr>
      </w:pPr>
      <w:r w:rsidRPr="00664B76">
        <w:rPr>
          <w:rFonts w:eastAsiaTheme="minorEastAsia"/>
          <w:b/>
          <w:bCs/>
          <w:sz w:val="28"/>
          <w:u w:val="single"/>
        </w:rPr>
        <w:t>Lemma:</w:t>
      </w:r>
    </w:p>
    <w:p w14:paraId="2AF86E23" w14:textId="0652CE2A" w:rsidR="00664B76" w:rsidRDefault="00664B76" w:rsidP="00A130EC">
      <w:pPr>
        <w:rPr>
          <w:rFonts w:eastAsiaTheme="minorEastAsia"/>
        </w:rPr>
      </w:pPr>
      <w:r>
        <w:rPr>
          <w:rFonts w:eastAsiaTheme="minorEastAsia"/>
        </w:rPr>
        <w:t xml:space="preserve">Siano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k</m:t>
            </m:r>
          </m:sub>
        </m:sSub>
      </m:oMath>
      <w:r>
        <w:rPr>
          <w:rFonts w:eastAsiaTheme="minorEastAsia"/>
        </w:rPr>
        <w:t xml:space="preserve"> AVL distinti di un EM </w:t>
      </w:r>
      <m:oMath>
        <m:r>
          <w:rPr>
            <w:rFonts w:ascii="Cambria Math" w:eastAsiaTheme="minorEastAsia" w:hAnsi="Cambria Math"/>
          </w:rPr>
          <m:t>f :V→V</m:t>
        </m:r>
      </m:oMath>
      <w:r>
        <w:rPr>
          <w:rFonts w:eastAsiaTheme="minorEastAsia"/>
        </w:rPr>
        <w:t xml:space="preserve"> e siano </w:t>
      </w:r>
      <m:oMath>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k</m:t>
                </m:r>
              </m:sub>
            </m:sSub>
          </m:sub>
        </m:sSub>
      </m:oMath>
      <w:r>
        <w:rPr>
          <w:rFonts w:eastAsiaTheme="minorEastAsia"/>
        </w:rPr>
        <w:t xml:space="preserve"> gli ASV ad essi corrispondenti. Scelti in modo arbitrario gli AVT </w:t>
      </w:r>
      <m:oMath>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sub>
            </m:sSub>
          </m:e>
        </m:acc>
      </m:oMath>
      <w:r>
        <w:rPr>
          <w:rFonts w:eastAsiaTheme="minorEastAsia"/>
        </w:rPr>
        <w:t xml:space="preserve">, uno per ciascuno del corrispondente ASV, allora l’insieme </w:t>
      </w:r>
      <m:oMath>
        <m:r>
          <w:rPr>
            <w:rFonts w:ascii="Cambria Math" w:eastAsiaTheme="minorEastAsia" w:hAnsi="Cambria Math"/>
          </w:rPr>
          <m:t>I=</m:t>
        </m:r>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sub>
                </m:sSub>
              </m:e>
            </m:acc>
          </m:e>
        </m:d>
      </m:oMath>
      <w:r>
        <w:rPr>
          <w:rFonts w:eastAsiaTheme="minorEastAsia"/>
        </w:rPr>
        <w:t xml:space="preserve"> è libero.</w:t>
      </w:r>
    </w:p>
    <w:p w14:paraId="64296FFA" w14:textId="778A22C6" w:rsidR="008C39E4" w:rsidRPr="008C39E4" w:rsidRDefault="00F64F42" w:rsidP="008C39E4">
      <w:pPr>
        <w:jc w:val="left"/>
        <w:rPr>
          <w:rFonts w:eastAsiaTheme="minorEastAsia"/>
          <w:b/>
          <w:bCs/>
          <w:u w:val="single"/>
        </w:rPr>
      </w:pPr>
      <w:r w:rsidRPr="00F64F42">
        <w:rPr>
          <w:rFonts w:eastAsiaTheme="minorEastAsia"/>
          <w:b/>
          <w:bCs/>
          <w:sz w:val="28"/>
          <w:u w:val="single"/>
        </w:rPr>
        <w:t>Teorema:</w:t>
      </w:r>
    </w:p>
    <w:p w14:paraId="7110A1D2" w14:textId="607D6FBE" w:rsidR="008C39E4" w:rsidRDefault="00C45632" w:rsidP="00A130EC">
      <w:pPr>
        <w:rPr>
          <w:rFonts w:eastAsiaTheme="minorEastAsia"/>
        </w:rPr>
      </w:pPr>
      <w:r>
        <w:rPr>
          <w:rFonts w:eastAsiaTheme="minorEastAsia"/>
        </w:rPr>
        <w:t xml:space="preserve">Sia </w:t>
      </w:r>
      <m:oMath>
        <m:r>
          <w:rPr>
            <w:rFonts w:ascii="Cambria Math" w:eastAsiaTheme="minorEastAsia" w:hAnsi="Cambria Math"/>
          </w:rPr>
          <m:t>f</m:t>
        </m:r>
      </m:oMath>
      <w:r>
        <w:rPr>
          <w:rFonts w:eastAsiaTheme="minorEastAsia"/>
        </w:rPr>
        <w:t xml:space="preserve"> un EM di uno SV reale </w:t>
      </w:r>
      <m:oMath>
        <m:r>
          <w:rPr>
            <w:rFonts w:ascii="Cambria Math" w:eastAsiaTheme="minorEastAsia" w:hAnsi="Cambria Math"/>
          </w:rPr>
          <m:t>V</m:t>
        </m:r>
      </m:oMath>
      <w:r>
        <w:rPr>
          <w:rFonts w:eastAsiaTheme="minorEastAsia"/>
        </w:rPr>
        <w:t xml:space="preserve"> e siano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k</m:t>
            </m:r>
          </m:sub>
        </m:sSub>
      </m:oMath>
      <w:r>
        <w:rPr>
          <w:rFonts w:eastAsiaTheme="minorEastAsia"/>
        </w:rPr>
        <w:t xml:space="preserve">, allora la </w:t>
      </w:r>
      <w:r w:rsidR="008C39E4">
        <w:rPr>
          <w:rFonts w:eastAsiaTheme="minorEastAsia"/>
        </w:rPr>
        <w:t xml:space="preserve">somma degli ASV </w:t>
      </w:r>
      <m:oMath>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k</m:t>
                </m:r>
              </m:sub>
            </m:sSub>
          </m:sub>
        </m:sSub>
      </m:oMath>
      <w:r w:rsidR="008C39E4">
        <w:rPr>
          <w:rFonts w:eastAsiaTheme="minorEastAsia"/>
        </w:rPr>
        <w:t xml:space="preserve">è diretta. </w:t>
      </w:r>
    </w:p>
    <w:p w14:paraId="77CAA0F3" w14:textId="1DFB0AAB" w:rsidR="008D010B" w:rsidRPr="008D010B" w:rsidRDefault="00F64F42" w:rsidP="00A130EC">
      <w:pPr>
        <w:rPr>
          <w:rFonts w:eastAsiaTheme="minorEastAsia"/>
          <w:u w:val="single"/>
        </w:rPr>
      </w:pPr>
      <w:r w:rsidRPr="00F64F42">
        <w:rPr>
          <w:rFonts w:eastAsiaTheme="minorEastAsia"/>
          <w:sz w:val="28"/>
          <w:u w:val="single"/>
        </w:rPr>
        <w:t>Dimostrazione:</w:t>
      </w:r>
    </w:p>
    <w:p w14:paraId="4E4B0EA0" w14:textId="4530C2FF" w:rsidR="0011252D" w:rsidRDefault="001E0740" w:rsidP="00A130EC">
      <w:pPr>
        <w:rPr>
          <w:rFonts w:eastAsiaTheme="minorEastAsia"/>
        </w:rPr>
      </w:pPr>
      <w:r>
        <w:rPr>
          <w:rFonts w:eastAsiaTheme="minorEastAsia"/>
        </w:rPr>
        <w:t>Nel caso</w:t>
      </w:r>
      <w:r w:rsidR="0011252D">
        <w:rPr>
          <w:rFonts w:eastAsiaTheme="minorEastAsia"/>
        </w:rPr>
        <w:t xml:space="preserve"> di due ASV distinti, ovvero con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2</m:t>
            </m:r>
          </m:sub>
        </m:sSub>
      </m:oMath>
      <w:r w:rsidR="0011252D">
        <w:rPr>
          <w:rFonts w:eastAsiaTheme="minorEastAsia"/>
        </w:rPr>
        <w:t>, dimostrare che</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2</m:t>
                </m:r>
              </m:sub>
            </m:sSub>
          </m:sub>
        </m:sSub>
      </m:oMath>
      <w:r w:rsidR="0011252D">
        <w:rPr>
          <w:rFonts w:eastAsiaTheme="minorEastAsia"/>
        </w:rPr>
        <w:t xml:space="preserve"> è diretta </w:t>
      </w:r>
      <w:r w:rsidR="008D010B">
        <w:rPr>
          <w:rFonts w:eastAsiaTheme="minorEastAsia"/>
        </w:rPr>
        <w:t xml:space="preserve">equivale a provare che </w:t>
      </w:r>
      <m:oMath>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2</m:t>
                </m:r>
              </m:sub>
            </m:sSub>
          </m:sub>
        </m:sSub>
        <m:r>
          <w:rPr>
            <w:rFonts w:ascii="Cambria Math" w:eastAsiaTheme="minorEastAsia" w:hAnsi="Cambria Math"/>
          </w:rPr>
          <m:t>=</m:t>
        </m:r>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o</m:t>
                </m:r>
              </m:e>
            </m:acc>
          </m:e>
        </m:d>
      </m:oMath>
      <w:r w:rsidR="008D010B">
        <w:rPr>
          <w:rFonts w:eastAsiaTheme="minorEastAsia"/>
        </w:rPr>
        <w:t xml:space="preserve">. Infatti, se per assurdo </w:t>
      </w:r>
      <m:oMath>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2</m:t>
                </m:r>
              </m:sub>
            </m:sSub>
          </m:sub>
        </m:sSub>
      </m:oMath>
      <w:r w:rsidR="008D010B">
        <w:rPr>
          <w:rFonts w:eastAsiaTheme="minorEastAsia"/>
        </w:rPr>
        <w:t xml:space="preserve">, allora </w:t>
      </w:r>
      <m:oMath>
        <m:r>
          <w:rPr>
            <w:rFonts w:ascii="Cambria Math" w:eastAsiaTheme="minorEastAsia" w:hAnsi="Cambria Math"/>
          </w:rPr>
          <m:t>f</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2</m:t>
            </m:r>
          </m:sub>
        </m:sSub>
        <m:acc>
          <m:accPr>
            <m:chr m:val="⃗"/>
            <m:ctrlPr>
              <w:rPr>
                <w:rFonts w:ascii="Cambria Math" w:eastAsiaTheme="minorEastAsia" w:hAnsi="Cambria Math"/>
                <w:i/>
              </w:rPr>
            </m:ctrlPr>
          </m:accPr>
          <m:e>
            <m:r>
              <w:rPr>
                <w:rFonts w:ascii="Cambria Math" w:eastAsiaTheme="minorEastAsia" w:hAnsi="Cambria Math"/>
              </w:rPr>
              <m:t>x</m:t>
            </m:r>
          </m:e>
        </m:acc>
      </m:oMath>
      <w:r w:rsidR="008D010B">
        <w:rPr>
          <w:rFonts w:eastAsiaTheme="minorEastAsia"/>
        </w:rPr>
        <w:t xml:space="preserve"> da cui segue che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2</m:t>
                </m:r>
              </m:sub>
            </m:sSub>
          </m:e>
        </m:d>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=0</m:t>
        </m:r>
      </m:oMath>
      <w:r w:rsidR="008D010B">
        <w:rPr>
          <w:rFonts w:eastAsiaTheme="minorEastAsia"/>
        </w:rPr>
        <w:t xml:space="preserve">, e quindi, dato che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2</m:t>
            </m:r>
          </m:sub>
        </m:sSub>
      </m:oMath>
      <w:r w:rsidR="008D010B">
        <w:rPr>
          <w:rFonts w:eastAsiaTheme="minorEastAsia"/>
        </w:rPr>
        <w:t xml:space="preserve">, </w:t>
      </w:r>
      <m:oMath>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o</m:t>
            </m:r>
          </m:e>
        </m:acc>
      </m:oMath>
      <w:r w:rsidR="0011252D">
        <w:rPr>
          <w:rFonts w:eastAsiaTheme="minorEastAsia"/>
        </w:rPr>
        <w:t xml:space="preserve"> e quindi vale </w:t>
      </w:r>
      <m:oMath>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2</m:t>
                </m:r>
              </m:sub>
            </m:sSub>
          </m:sub>
        </m:sSub>
      </m:oMath>
      <w:r w:rsidR="0011252D">
        <w:rPr>
          <w:rFonts w:eastAsiaTheme="minorEastAsia"/>
        </w:rPr>
        <w:t xml:space="preserve">. </w:t>
      </w:r>
    </w:p>
    <w:p w14:paraId="1EF07A21" w14:textId="612EF211" w:rsidR="0011252D" w:rsidRDefault="0011252D" w:rsidP="00A130EC">
      <w:pPr>
        <w:rPr>
          <w:rFonts w:eastAsiaTheme="minorEastAsia"/>
        </w:rPr>
      </w:pPr>
      <w:r>
        <w:rPr>
          <w:rFonts w:eastAsiaTheme="minorEastAsia"/>
        </w:rPr>
        <w:t xml:space="preserve">Dimostrare che </w:t>
      </w:r>
      <m:oMath>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k</m:t>
                </m:r>
              </m:sub>
            </m:sSub>
          </m:sub>
        </m:sSub>
      </m:oMath>
      <w:r>
        <w:rPr>
          <w:rFonts w:eastAsiaTheme="minorEastAsia"/>
        </w:rPr>
        <w:t xml:space="preserve"> è diretta equivale a provare che ogni elemento </w:t>
      </w:r>
      <m:oMath>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k</m:t>
                </m:r>
              </m:sub>
            </m:sSub>
          </m:sub>
        </m:sSub>
      </m:oMath>
      <w:r>
        <w:rPr>
          <w:rFonts w:eastAsiaTheme="minorEastAsia"/>
        </w:rPr>
        <w:t xml:space="preserve"> ha un’unica decomposizione come somma di vettori di ciascuno degli ASV addendi. Sia allora </w:t>
      </w:r>
      <m:oMath>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k</m:t>
                </m:r>
              </m:sub>
            </m:sSub>
          </m:sub>
        </m:sSub>
      </m:oMath>
      <w:r w:rsidR="001C4C6D">
        <w:rPr>
          <w:rFonts w:eastAsiaTheme="minorEastAsia"/>
        </w:rPr>
        <w:t xml:space="preserve">, si supponga che per assurdo </w:t>
      </w:r>
      <m:oMath>
        <m:acc>
          <m:accPr>
            <m:chr m:val="⃗"/>
            <m:ctrlPr>
              <w:rPr>
                <w:rFonts w:ascii="Cambria Math" w:eastAsiaTheme="minorEastAsia" w:hAnsi="Cambria Math"/>
                <w:i/>
              </w:rPr>
            </m:ctrlPr>
          </m:accPr>
          <m:e>
            <m:r>
              <w:rPr>
                <w:rFonts w:ascii="Cambria Math" w:eastAsiaTheme="minorEastAsia" w:hAnsi="Cambria Math"/>
              </w:rPr>
              <m:t>x</m:t>
            </m:r>
          </m:e>
        </m:acc>
      </m:oMath>
      <w:r w:rsidR="001C4C6D">
        <w:rPr>
          <w:rFonts w:eastAsiaTheme="minorEastAsia"/>
        </w:rPr>
        <w:t xml:space="preserve"> ammetta due decomposizioni </w:t>
      </w:r>
      <w:r w:rsidR="0062040F">
        <w:rPr>
          <w:rFonts w:eastAsiaTheme="minorEastAsia"/>
        </w:rPr>
        <w:t>diverse</w:t>
      </w:r>
      <w:r w:rsidR="001C4C6D">
        <w:rPr>
          <w:rFonts w:eastAsiaTheme="minorEastAsia"/>
        </w:rPr>
        <w:t xml:space="preserve"> del tipo</w:t>
      </w:r>
    </w:p>
    <w:p w14:paraId="6BB4BB90" w14:textId="78416307" w:rsidR="001C4C6D" w:rsidRPr="001C4C6D" w:rsidRDefault="00000000" w:rsidP="00A130EC">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k</m:t>
                  </m:r>
                </m:sub>
              </m:sSub>
            </m:e>
          </m:acc>
        </m:oMath>
      </m:oMathPara>
    </w:p>
    <w:p w14:paraId="4B093321" w14:textId="3682C915" w:rsidR="001C4C6D" w:rsidRDefault="001C4C6D" w:rsidP="00A130EC">
      <w:pPr>
        <w:rPr>
          <w:rFonts w:eastAsiaTheme="minorEastAsia"/>
        </w:rPr>
      </w:pPr>
      <w:r>
        <w:rPr>
          <w:rFonts w:eastAsiaTheme="minorEastAsia"/>
        </w:rPr>
        <w:t xml:space="preserve">Dove </w:t>
      </w:r>
      <m:oMath>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sub>
        </m:sSub>
        <m:r>
          <w:rPr>
            <w:rFonts w:ascii="Cambria Math" w:eastAsiaTheme="minorEastAsia" w:hAnsi="Cambria Math"/>
          </w:rPr>
          <m:t>,i=1,…,k</m:t>
        </m:r>
      </m:oMath>
      <w:r>
        <w:rPr>
          <w:rFonts w:eastAsiaTheme="minorEastAsia"/>
        </w:rPr>
        <w:t>. Allora segue che</w:t>
      </w:r>
    </w:p>
    <w:p w14:paraId="2008B659" w14:textId="2F4AE2B9" w:rsidR="001C4C6D" w:rsidRPr="00664B76" w:rsidRDefault="00000000" w:rsidP="00A130EC">
      <w:pPr>
        <w:rPr>
          <w:rFonts w:eastAsiaTheme="minorEastAsia"/>
        </w:rPr>
      </w:pPr>
      <m:oMathPara>
        <m:oMath>
          <m:d>
            <m:dPr>
              <m:ctrlPr>
                <w:rPr>
                  <w:rFonts w:ascii="Cambria Math" w:eastAsiaTheme="minorEastAsia" w:hAnsi="Cambria Math"/>
                  <w:i/>
                </w:rPr>
              </m:ctrlPr>
            </m:d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e>
              </m:acc>
            </m:e>
          </m:d>
          <m:r>
            <w:rPr>
              <w:rFonts w:ascii="Cambria Math" w:eastAsiaTheme="minorEastAsia" w:hAnsi="Cambria Math"/>
            </w:rPr>
            <m:t>+…</m:t>
          </m:r>
          <m:r>
            <w:rPr>
              <w:rFonts w:ascii="Cambria Math" w:eastAsiaTheme="minorEastAsia" w:hAnsi="Cambria Math"/>
            </w:rPr>
            <m:t>+</m:t>
          </m:r>
          <m:d>
            <m:dPr>
              <m:ctrlPr>
                <w:rPr>
                  <w:rFonts w:ascii="Cambria Math" w:eastAsiaTheme="minorEastAsia" w:hAnsi="Cambria Math"/>
                  <w:i/>
                </w:rPr>
              </m:ctrlPr>
            </m:d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k</m:t>
                      </m:r>
                    </m:sub>
                  </m:sSub>
                </m:e>
              </m:acc>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o</m:t>
              </m:r>
            </m:e>
          </m:acc>
        </m:oMath>
      </m:oMathPara>
    </w:p>
    <w:p w14:paraId="3921DE4C" w14:textId="22AB2F74" w:rsidR="00664B76" w:rsidRPr="00664B76" w:rsidRDefault="00664B76" w:rsidP="00A130EC">
      <w:pPr>
        <w:rPr>
          <w:rFonts w:eastAsiaTheme="minorEastAsia"/>
        </w:rPr>
      </w:pPr>
      <w:r>
        <w:rPr>
          <w:rFonts w:eastAsiaTheme="minorEastAsia"/>
        </w:rPr>
        <w:t>In evidente contrasto con il lemma precedente.</w:t>
      </w:r>
    </w:p>
    <w:p w14:paraId="61574FA2" w14:textId="724DD1F7" w:rsidR="001E0740" w:rsidRPr="00C45632" w:rsidRDefault="008D010B" w:rsidP="00A130EC">
      <w:pPr>
        <w:rPr>
          <w:rFonts w:eastAsiaTheme="minorEastAsia"/>
        </w:rPr>
      </w:pPr>
      <m:oMathPara>
        <m:oMathParaPr>
          <m:jc m:val="right"/>
        </m:oMathParaPr>
        <m:oMath>
          <m:r>
            <w:rPr>
              <w:rFonts w:ascii="Cambria Math" w:eastAsiaTheme="minorEastAsia" w:hAnsi="Cambria Math"/>
            </w:rPr>
            <m:t>∎</m:t>
          </m:r>
        </m:oMath>
      </m:oMathPara>
    </w:p>
    <w:p w14:paraId="2B12820F" w14:textId="79C59D5D" w:rsidR="00C45632" w:rsidRDefault="00F64F42" w:rsidP="00A130EC">
      <w:pPr>
        <w:rPr>
          <w:rFonts w:eastAsiaTheme="minorEastAsia"/>
        </w:rPr>
      </w:pPr>
      <w:r w:rsidRPr="00F64F42">
        <w:rPr>
          <w:rFonts w:eastAsiaTheme="minorEastAsia"/>
          <w:sz w:val="28"/>
          <w:u w:val="single"/>
        </w:rPr>
        <w:t>Osservazione:</w:t>
      </w:r>
    </w:p>
    <w:p w14:paraId="67E3E778" w14:textId="436AE6AB" w:rsidR="00C45632" w:rsidRDefault="00C45632" w:rsidP="00A130EC">
      <w:pPr>
        <w:rPr>
          <w:rFonts w:eastAsiaTheme="minorEastAsia"/>
        </w:rPr>
      </w:pPr>
      <w:r>
        <w:rPr>
          <w:rFonts w:eastAsiaTheme="minorEastAsia"/>
        </w:rPr>
        <w:t xml:space="preserve">Il teorema precedente afferma che, considerati tutti gli AVL distinti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k</m:t>
            </m:r>
          </m:sub>
        </m:sSub>
      </m:oMath>
      <w:r>
        <w:rPr>
          <w:rFonts w:eastAsiaTheme="minorEastAsia"/>
        </w:rPr>
        <w:t xml:space="preserve">, allora </w:t>
      </w:r>
    </w:p>
    <w:p w14:paraId="6E475EFD" w14:textId="6A640F7A" w:rsidR="00C45632" w:rsidRPr="0087520C" w:rsidRDefault="00000000" w:rsidP="00A130E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k</m:t>
                  </m:r>
                </m:sub>
              </m:sSub>
            </m:sub>
          </m:sSub>
          <m:r>
            <w:rPr>
              <w:rFonts w:ascii="Cambria Math" w:eastAsiaTheme="minorEastAsia" w:hAnsi="Cambria Math"/>
            </w:rPr>
            <m:t>⊆V</m:t>
          </m:r>
        </m:oMath>
      </m:oMathPara>
    </w:p>
    <w:p w14:paraId="5096CD1D" w14:textId="77777777" w:rsidR="0087520C" w:rsidRDefault="0087520C" w:rsidP="00A130EC">
      <w:pPr>
        <w:rPr>
          <w:rFonts w:eastAsiaTheme="minorEastAsia"/>
        </w:rPr>
      </w:pPr>
    </w:p>
    <w:p w14:paraId="0D3E4B46" w14:textId="77777777" w:rsidR="0087520C" w:rsidRDefault="0087520C" w:rsidP="00A130EC">
      <w:pPr>
        <w:rPr>
          <w:rFonts w:eastAsiaTheme="minorEastAsia"/>
        </w:rPr>
      </w:pPr>
    </w:p>
    <w:p w14:paraId="3CAAA174" w14:textId="77777777" w:rsidR="0087520C" w:rsidRDefault="0087520C" w:rsidP="00A130EC">
      <w:pPr>
        <w:rPr>
          <w:rFonts w:eastAsiaTheme="minorEastAsia"/>
        </w:rPr>
      </w:pPr>
    </w:p>
    <w:p w14:paraId="2A60D6E5" w14:textId="77777777" w:rsidR="0087520C" w:rsidRPr="00C45632" w:rsidRDefault="0087520C" w:rsidP="00A130EC">
      <w:pPr>
        <w:rPr>
          <w:rFonts w:eastAsiaTheme="minorEastAsia"/>
        </w:rPr>
      </w:pPr>
    </w:p>
    <w:p w14:paraId="187914C9" w14:textId="1359A81F" w:rsidR="0062040F" w:rsidRPr="005552CD" w:rsidRDefault="0062040F" w:rsidP="0062040F">
      <w:pPr>
        <w:jc w:val="center"/>
        <w:rPr>
          <w:rFonts w:eastAsiaTheme="minorEastAsia"/>
          <w:b/>
          <w:bCs/>
          <w:sz w:val="32"/>
          <w:u w:val="single"/>
        </w:rPr>
      </w:pPr>
      <w:r w:rsidRPr="005552CD">
        <w:rPr>
          <w:rFonts w:eastAsiaTheme="minorEastAsia"/>
          <w:b/>
          <w:bCs/>
          <w:sz w:val="32"/>
          <w:u w:val="single"/>
        </w:rPr>
        <w:lastRenderedPageBreak/>
        <w:t>Determinazione degli autovalori e degli autospazi:</w:t>
      </w:r>
    </w:p>
    <w:p w14:paraId="414B9DCB" w14:textId="688CD3E2" w:rsidR="0062040F" w:rsidRDefault="007565EC" w:rsidP="0062040F">
      <w:pPr>
        <w:rPr>
          <w:rFonts w:eastAsiaTheme="minorEastAsia"/>
        </w:rPr>
      </w:pPr>
      <w:r>
        <w:rPr>
          <w:rFonts w:eastAsiaTheme="minorEastAsia"/>
        </w:rPr>
        <w:t xml:space="preserve">Sia </w:t>
      </w:r>
      <m:oMath>
        <m:r>
          <w:rPr>
            <w:rFonts w:ascii="Cambria Math" w:eastAsiaTheme="minorEastAsia" w:hAnsi="Cambria Math"/>
          </w:rPr>
          <m:t>f :V→V</m:t>
        </m:r>
      </m:oMath>
      <w:r>
        <w:rPr>
          <w:rFonts w:eastAsiaTheme="minorEastAsia"/>
        </w:rPr>
        <w:t xml:space="preserve"> un EM di uno SV </w:t>
      </w:r>
      <m:oMath>
        <m:r>
          <w:rPr>
            <w:rFonts w:ascii="Cambria Math" w:eastAsiaTheme="minorEastAsia" w:hAnsi="Cambria Math"/>
          </w:rPr>
          <m:t>V</m:t>
        </m:r>
      </m:oMath>
      <w:r>
        <w:rPr>
          <w:rFonts w:eastAsiaTheme="minorEastAsia"/>
        </w:rPr>
        <w:t xml:space="preserve">. Si supponga che </w:t>
      </w:r>
      <m:oMath>
        <m:func>
          <m:funcPr>
            <m:ctrlPr>
              <w:rPr>
                <w:rFonts w:ascii="Cambria Math" w:eastAsiaTheme="minorEastAsia" w:hAnsi="Cambria Math"/>
                <w:i/>
              </w:rPr>
            </m:ctrlPr>
          </m:funcPr>
          <m:fName>
            <m:r>
              <m:rPr>
                <m:sty m:val="p"/>
              </m:rPr>
              <w:rPr>
                <w:rFonts w:ascii="Cambria Math" w:eastAsiaTheme="minorEastAsia" w:hAnsi="Cambria Math"/>
              </w:rPr>
              <m:t>dim</m:t>
            </m:r>
          </m:fName>
          <m:e>
            <m:d>
              <m:dPr>
                <m:ctrlPr>
                  <w:rPr>
                    <w:rFonts w:ascii="Cambria Math" w:eastAsiaTheme="minorEastAsia" w:hAnsi="Cambria Math"/>
                    <w:i/>
                  </w:rPr>
                </m:ctrlPr>
              </m:dPr>
              <m:e>
                <m:r>
                  <w:rPr>
                    <w:rFonts w:ascii="Cambria Math" w:eastAsiaTheme="minorEastAsia" w:hAnsi="Cambria Math"/>
                  </w:rPr>
                  <m:t>V</m:t>
                </m:r>
              </m:e>
            </m:d>
          </m:e>
        </m:func>
        <m:r>
          <w:rPr>
            <w:rFonts w:ascii="Cambria Math" w:eastAsiaTheme="minorEastAsia" w:hAnsi="Cambria Math"/>
          </w:rPr>
          <m:t>=n</m:t>
        </m:r>
      </m:oMath>
      <w:r>
        <w:rPr>
          <w:rFonts w:eastAsiaTheme="minorEastAsia"/>
        </w:rPr>
        <w:t xml:space="preserve"> e che </w:t>
      </w:r>
      <m:oMath>
        <m:r>
          <w:rPr>
            <w:rFonts w:ascii="Cambria Math" w:eastAsiaTheme="minorEastAsia" w:hAnsi="Cambria Math"/>
          </w:rPr>
          <m:t>B=</m:t>
        </m:r>
        <m:d>
          <m:dPr>
            <m:ctrlPr>
              <w:rPr>
                <w:rFonts w:ascii="Cambria Math" w:eastAsiaTheme="minorEastAsia" w:hAnsi="Cambria Math"/>
                <w:i/>
              </w:rPr>
            </m:ctrlPr>
          </m:d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e>
            </m:acc>
          </m:e>
        </m:d>
      </m:oMath>
      <w:r>
        <w:rPr>
          <w:rFonts w:eastAsiaTheme="minorEastAsia"/>
        </w:rPr>
        <w:t xml:space="preserve"> sia una sua base. Indicate con </w:t>
      </w:r>
      <m:oMath>
        <m:r>
          <w:rPr>
            <w:rFonts w:ascii="Cambria Math" w:eastAsiaTheme="minorEastAsia" w:hAnsi="Cambria Math"/>
          </w:rPr>
          <m:t>A∈</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n,n</m:t>
            </m:r>
          </m:sup>
        </m:sSup>
      </m:oMath>
      <w:r>
        <w:rPr>
          <w:rFonts w:eastAsiaTheme="minorEastAsia"/>
        </w:rPr>
        <w:t xml:space="preserve"> la MA a </w:t>
      </w:r>
      <m:oMath>
        <m:r>
          <w:rPr>
            <w:rFonts w:ascii="Cambria Math" w:eastAsiaTheme="minorEastAsia" w:hAnsi="Cambria Math"/>
          </w:rPr>
          <m:t>f</m:t>
        </m:r>
      </m:oMath>
      <w:r>
        <w:rPr>
          <w:rFonts w:eastAsiaTheme="minorEastAsia"/>
        </w:rPr>
        <w:t xml:space="preserve"> rispetto a </w:t>
      </w:r>
      <m:oMath>
        <m:r>
          <w:rPr>
            <w:rFonts w:ascii="Cambria Math" w:eastAsiaTheme="minorEastAsia" w:hAnsi="Cambria Math"/>
          </w:rPr>
          <m:t>B</m:t>
        </m:r>
      </m:oMath>
      <w:r>
        <w:rPr>
          <w:rFonts w:eastAsiaTheme="minorEastAsia"/>
        </w:rPr>
        <w:t xml:space="preserve"> e con </w:t>
      </w:r>
      <m:oMath>
        <m:r>
          <w:rPr>
            <w:rFonts w:ascii="Cambria Math" w:eastAsiaTheme="minorEastAsia" w:hAnsi="Cambria Math"/>
          </w:rPr>
          <m:t>X∈</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n,1</m:t>
            </m:r>
          </m:sup>
        </m:sSup>
      </m:oMath>
      <w:r>
        <w:rPr>
          <w:rFonts w:eastAsiaTheme="minorEastAsia"/>
        </w:rPr>
        <w:t xml:space="preserve"> la matrice delle componenti di un vettore </w:t>
      </w:r>
      <m:oMath>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∈V</m:t>
        </m:r>
      </m:oMath>
      <w:r>
        <w:rPr>
          <w:rFonts w:eastAsiaTheme="minorEastAsia"/>
        </w:rPr>
        <w:t xml:space="preserve"> rispetto a </w:t>
      </w:r>
      <m:oMath>
        <m:r>
          <w:rPr>
            <w:rFonts w:ascii="Cambria Math" w:eastAsiaTheme="minorEastAsia" w:hAnsi="Cambria Math"/>
          </w:rPr>
          <m:t>B</m:t>
        </m:r>
      </m:oMath>
      <w:r>
        <w:rPr>
          <w:rFonts w:eastAsiaTheme="minorEastAsia"/>
        </w:rPr>
        <w:t xml:space="preserve">, allor la formula </w:t>
      </w:r>
      <m:oMath>
        <m:r>
          <w:rPr>
            <w:rFonts w:ascii="Cambria Math" w:eastAsiaTheme="minorEastAsia" w:hAnsi="Cambria Math"/>
          </w:rPr>
          <m:t>f</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e>
        </m:d>
        <m:r>
          <w:rPr>
            <w:rFonts w:ascii="Cambria Math" w:eastAsiaTheme="minorEastAsia" w:hAnsi="Cambria Math"/>
          </w:rPr>
          <m:t>=λ</m:t>
        </m:r>
        <m:acc>
          <m:accPr>
            <m:chr m:val="⃗"/>
            <m:ctrlPr>
              <w:rPr>
                <w:rFonts w:ascii="Cambria Math" w:eastAsiaTheme="minorEastAsia" w:hAnsi="Cambria Math"/>
                <w:i/>
              </w:rPr>
            </m:ctrlPr>
          </m:accPr>
          <m:e>
            <m:r>
              <w:rPr>
                <w:rFonts w:ascii="Cambria Math" w:eastAsiaTheme="minorEastAsia" w:hAnsi="Cambria Math"/>
              </w:rPr>
              <m:t>x</m:t>
            </m:r>
          </m:e>
        </m:acc>
      </m:oMath>
      <w:r>
        <w:rPr>
          <w:rFonts w:eastAsiaTheme="minorEastAsia"/>
        </w:rPr>
        <w:t xml:space="preserve"> si riscrive come</w:t>
      </w:r>
    </w:p>
    <w:p w14:paraId="68CE1123" w14:textId="74B0FC4C" w:rsidR="007565EC" w:rsidRPr="007565EC" w:rsidRDefault="007565EC" w:rsidP="0062040F">
      <w:pPr>
        <w:rPr>
          <w:rFonts w:eastAsiaTheme="minorEastAsia"/>
        </w:rPr>
      </w:pPr>
      <m:oMathPara>
        <m:oMath>
          <m:r>
            <w:rPr>
              <w:rFonts w:ascii="Cambria Math" w:eastAsiaTheme="minorEastAsia" w:hAnsi="Cambria Math"/>
            </w:rPr>
            <m:t>AX=λX</m:t>
          </m:r>
        </m:oMath>
      </m:oMathPara>
    </w:p>
    <w:p w14:paraId="2F894FBA" w14:textId="25BC7E1F" w:rsidR="007565EC" w:rsidRDefault="007565EC" w:rsidP="0062040F">
      <w:pPr>
        <w:rPr>
          <w:rFonts w:eastAsiaTheme="minorEastAsia"/>
        </w:rPr>
      </w:pPr>
      <w:r>
        <w:rPr>
          <w:rFonts w:eastAsiaTheme="minorEastAsia"/>
        </w:rPr>
        <w:t>Vale a dire come</w:t>
      </w:r>
    </w:p>
    <w:p w14:paraId="547331D1" w14:textId="74BFC9E7" w:rsidR="007565EC" w:rsidRPr="007565EC" w:rsidRDefault="00000000" w:rsidP="0062040F">
      <w:pPr>
        <w:rPr>
          <w:rFonts w:eastAsiaTheme="minorEastAsia"/>
        </w:rPr>
      </w:pPr>
      <m:oMathPara>
        <m:oMath>
          <m:d>
            <m:dPr>
              <m:ctrlPr>
                <w:rPr>
                  <w:rFonts w:ascii="Cambria Math" w:eastAsiaTheme="minorEastAsia" w:hAnsi="Cambria Math"/>
                  <w:i/>
                </w:rPr>
              </m:ctrlPr>
            </m:dPr>
            <m:e>
              <m:r>
                <w:rPr>
                  <w:rFonts w:ascii="Cambria Math" w:eastAsiaTheme="minorEastAsia" w:hAnsi="Cambria Math"/>
                </w:rPr>
                <m:t>A-λI</m:t>
              </m:r>
            </m:e>
          </m:d>
          <m:r>
            <w:rPr>
              <w:rFonts w:ascii="Cambria Math" w:eastAsiaTheme="minorEastAsia" w:hAnsi="Cambria Math"/>
            </w:rPr>
            <m:t>X=O</m:t>
          </m:r>
        </m:oMath>
      </m:oMathPara>
    </w:p>
    <w:p w14:paraId="28F36864" w14:textId="0086FA42" w:rsidR="007565EC" w:rsidRDefault="007565EC" w:rsidP="0062040F">
      <w:pPr>
        <w:rPr>
          <w:rFonts w:eastAsiaTheme="minorEastAsia"/>
        </w:rPr>
      </w:pPr>
      <w:r>
        <w:rPr>
          <w:rFonts w:eastAsiaTheme="minorEastAsia"/>
        </w:rPr>
        <w:t xml:space="preserve">Dalla teoria dei SLO, segue che il SLO </w:t>
      </w:r>
      <m:oMath>
        <m:d>
          <m:dPr>
            <m:ctrlPr>
              <w:rPr>
                <w:rFonts w:ascii="Cambria Math" w:eastAsiaTheme="minorEastAsia" w:hAnsi="Cambria Math"/>
                <w:i/>
              </w:rPr>
            </m:ctrlPr>
          </m:dPr>
          <m:e>
            <m:r>
              <w:rPr>
                <w:rFonts w:ascii="Cambria Math" w:eastAsiaTheme="minorEastAsia" w:hAnsi="Cambria Math"/>
              </w:rPr>
              <m:t>A-λI</m:t>
            </m:r>
          </m:e>
        </m:d>
        <m:r>
          <w:rPr>
            <w:rFonts w:ascii="Cambria Math" w:eastAsiaTheme="minorEastAsia" w:hAnsi="Cambria Math"/>
          </w:rPr>
          <m:t>X=O</m:t>
        </m:r>
      </m:oMath>
      <w:r>
        <w:rPr>
          <w:rFonts w:eastAsiaTheme="minorEastAsia"/>
        </w:rPr>
        <w:t xml:space="preserve"> ammette soluzioni non nulle se e solo se </w:t>
      </w:r>
      <m:oMath>
        <m:r>
          <w:rPr>
            <w:rFonts w:ascii="Cambria Math" w:eastAsiaTheme="minorEastAsia" w:hAnsi="Cambria Math"/>
          </w:rPr>
          <m:t>rank</m:t>
        </m:r>
        <m:d>
          <m:dPr>
            <m:ctrlPr>
              <w:rPr>
                <w:rFonts w:ascii="Cambria Math" w:eastAsiaTheme="minorEastAsia" w:hAnsi="Cambria Math"/>
                <w:i/>
              </w:rPr>
            </m:ctrlPr>
          </m:dPr>
          <m:e>
            <m:r>
              <w:rPr>
                <w:rFonts w:ascii="Cambria Math" w:eastAsiaTheme="minorEastAsia" w:hAnsi="Cambria Math"/>
              </w:rPr>
              <m:t>A-λI</m:t>
            </m:r>
          </m:e>
        </m:d>
        <m:r>
          <w:rPr>
            <w:rFonts w:ascii="Cambria Math" w:eastAsiaTheme="minorEastAsia" w:hAnsi="Cambria Math"/>
          </w:rPr>
          <m:t>&lt;n</m:t>
        </m:r>
      </m:oMath>
      <w:r>
        <w:rPr>
          <w:rFonts w:eastAsiaTheme="minorEastAsia"/>
        </w:rPr>
        <w:t xml:space="preserve">, ossia se e solo se </w:t>
      </w:r>
    </w:p>
    <w:p w14:paraId="60D3D522" w14:textId="6991A6DC" w:rsidR="007565EC" w:rsidRPr="007565EC" w:rsidRDefault="00000000" w:rsidP="0062040F">
      <w:pPr>
        <w:rPr>
          <w:rFonts w:eastAsiaTheme="minorEastAsia"/>
        </w:rPr>
      </w:pPr>
      <m:oMathPara>
        <m:oMath>
          <m:func>
            <m:funcPr>
              <m:ctrlPr>
                <w:rPr>
                  <w:rFonts w:ascii="Cambria Math" w:eastAsiaTheme="minorEastAsia" w:hAnsi="Cambria Math"/>
                  <w:i/>
                </w:rPr>
              </m:ctrlPr>
            </m:funcPr>
            <m:fName>
              <m:r>
                <m:rPr>
                  <m:sty m:val="p"/>
                </m:rPr>
                <w:rPr>
                  <w:rFonts w:ascii="Cambria Math" w:eastAsiaTheme="minorEastAsia" w:hAnsi="Cambria Math"/>
                </w:rPr>
                <m:t>det</m:t>
              </m:r>
            </m:fName>
            <m:e>
              <m:d>
                <m:dPr>
                  <m:ctrlPr>
                    <w:rPr>
                      <w:rFonts w:ascii="Cambria Math" w:eastAsiaTheme="minorEastAsia" w:hAnsi="Cambria Math"/>
                      <w:i/>
                    </w:rPr>
                  </m:ctrlPr>
                </m:dPr>
                <m:e>
                  <m:r>
                    <w:rPr>
                      <w:rFonts w:ascii="Cambria Math" w:eastAsiaTheme="minorEastAsia" w:hAnsi="Cambria Math"/>
                    </w:rPr>
                    <m:t>A-λI</m:t>
                  </m:r>
                </m:e>
              </m:d>
            </m:e>
          </m:func>
          <m:r>
            <w:rPr>
              <w:rFonts w:ascii="Cambria Math" w:eastAsiaTheme="minorEastAsia" w:hAnsi="Cambria Math"/>
            </w:rPr>
            <m:t>=0</m:t>
          </m:r>
        </m:oMath>
      </m:oMathPara>
    </w:p>
    <w:p w14:paraId="7B443C49" w14:textId="1FC84805" w:rsidR="007565EC" w:rsidRDefault="00A647F5" w:rsidP="0062040F">
      <w:pPr>
        <w:rPr>
          <w:rFonts w:eastAsiaTheme="minorEastAsia"/>
        </w:rPr>
      </w:pPr>
      <w:r>
        <w:rPr>
          <w:rFonts w:eastAsiaTheme="minorEastAsia"/>
        </w:rPr>
        <w:t xml:space="preserve">Detta equazione caratteristica della matrice </w:t>
      </w:r>
      <m:oMath>
        <m:r>
          <w:rPr>
            <w:rFonts w:ascii="Cambria Math" w:eastAsiaTheme="minorEastAsia" w:hAnsi="Cambria Math"/>
          </w:rPr>
          <m:t>A</m:t>
        </m:r>
      </m:oMath>
      <w:r>
        <w:rPr>
          <w:rFonts w:eastAsiaTheme="minorEastAsia"/>
        </w:rPr>
        <w:t>.</w:t>
      </w:r>
      <w:r w:rsidR="00A84446">
        <w:rPr>
          <w:rFonts w:eastAsiaTheme="minorEastAsia"/>
        </w:rPr>
        <w:t xml:space="preserve"> Il polinomio </w:t>
      </w:r>
      <m:oMath>
        <m:func>
          <m:funcPr>
            <m:ctrlPr>
              <w:rPr>
                <w:rFonts w:ascii="Cambria Math" w:eastAsiaTheme="minorEastAsia" w:hAnsi="Cambria Math"/>
                <w:i/>
              </w:rPr>
            </m:ctrlPr>
          </m:funcPr>
          <m:fName>
            <m:r>
              <m:rPr>
                <m:sty m:val="p"/>
              </m:rPr>
              <w:rPr>
                <w:rFonts w:ascii="Cambria Math" w:eastAsiaTheme="minorEastAsia" w:hAnsi="Cambria Math"/>
              </w:rPr>
              <m:t>det</m:t>
            </m:r>
          </m:fName>
          <m:e>
            <m:d>
              <m:dPr>
                <m:ctrlPr>
                  <w:rPr>
                    <w:rFonts w:ascii="Cambria Math" w:eastAsiaTheme="minorEastAsia" w:hAnsi="Cambria Math"/>
                    <w:i/>
                  </w:rPr>
                </m:ctrlPr>
              </m:dPr>
              <m:e>
                <m:r>
                  <w:rPr>
                    <w:rFonts w:ascii="Cambria Math" w:eastAsiaTheme="minorEastAsia" w:hAnsi="Cambria Math"/>
                  </w:rPr>
                  <m:t>A-λI</m:t>
                </m:r>
              </m:e>
            </m:d>
          </m:e>
        </m:func>
      </m:oMath>
      <w:r w:rsidR="00A84446">
        <w:rPr>
          <w:rFonts w:eastAsiaTheme="minorEastAsia"/>
        </w:rPr>
        <w:t xml:space="preserve"> è detto polinomio caratteristico (PC) di </w:t>
      </w:r>
      <m:oMath>
        <m:r>
          <w:rPr>
            <w:rFonts w:ascii="Cambria Math" w:eastAsiaTheme="minorEastAsia" w:hAnsi="Cambria Math"/>
          </w:rPr>
          <m:t>A</m:t>
        </m:r>
      </m:oMath>
      <w:r w:rsidR="00A84446">
        <w:rPr>
          <w:rFonts w:eastAsiaTheme="minorEastAsia"/>
        </w:rPr>
        <w:t xml:space="preserve"> e lo si indica con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λ</m:t>
            </m:r>
          </m:e>
        </m:d>
      </m:oMath>
      <w:r w:rsidR="00A84446">
        <w:rPr>
          <w:rFonts w:eastAsiaTheme="minorEastAsia"/>
        </w:rPr>
        <w:t xml:space="preserve">. Pertanto, gli AVL di </w:t>
      </w:r>
      <m:oMath>
        <m:r>
          <w:rPr>
            <w:rFonts w:ascii="Cambria Math" w:eastAsiaTheme="minorEastAsia" w:hAnsi="Cambria Math"/>
          </w:rPr>
          <m:t>f</m:t>
        </m:r>
      </m:oMath>
      <w:r w:rsidR="00A84446">
        <w:rPr>
          <w:rFonts w:eastAsiaTheme="minorEastAsia"/>
        </w:rPr>
        <w:t xml:space="preserve"> coincidono con le radici </w:t>
      </w:r>
      <m:oMath>
        <m:r>
          <w:rPr>
            <w:rFonts w:ascii="Cambria Math" w:eastAsiaTheme="minorEastAsia" w:hAnsi="Cambria Math"/>
          </w:rPr>
          <m:t>α</m:t>
        </m:r>
      </m:oMath>
      <w:r w:rsidR="00A84446">
        <w:rPr>
          <w:rFonts w:eastAsiaTheme="minorEastAsia"/>
        </w:rPr>
        <w:t xml:space="preserve"> di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λ</m:t>
            </m:r>
          </m:e>
        </m:d>
      </m:oMath>
      <w:r w:rsidR="00A84446">
        <w:rPr>
          <w:rFonts w:eastAsiaTheme="minorEastAsia"/>
        </w:rPr>
        <w:t xml:space="preserve">. </w:t>
      </w:r>
      <w:r w:rsidR="00451B08">
        <w:rPr>
          <w:rFonts w:eastAsiaTheme="minorEastAsia"/>
        </w:rPr>
        <w:t xml:space="preserve">Si perviene allo stesso risultato riscrivendo la formula originale </w:t>
      </w:r>
      <m:oMath>
        <m:r>
          <w:rPr>
            <w:rFonts w:ascii="Cambria Math" w:eastAsiaTheme="minorEastAsia" w:hAnsi="Cambria Math"/>
          </w:rPr>
          <m:t>f</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e>
        </m:d>
        <m:r>
          <w:rPr>
            <w:rFonts w:ascii="Cambria Math" w:eastAsiaTheme="minorEastAsia" w:hAnsi="Cambria Math"/>
          </w:rPr>
          <m:t>=λ</m:t>
        </m:r>
        <m:acc>
          <m:accPr>
            <m:chr m:val="⃗"/>
            <m:ctrlPr>
              <w:rPr>
                <w:rFonts w:ascii="Cambria Math" w:eastAsiaTheme="minorEastAsia" w:hAnsi="Cambria Math"/>
                <w:i/>
              </w:rPr>
            </m:ctrlPr>
          </m:accPr>
          <m:e>
            <m:r>
              <w:rPr>
                <w:rFonts w:ascii="Cambria Math" w:eastAsiaTheme="minorEastAsia" w:hAnsi="Cambria Math"/>
              </w:rPr>
              <m:t>x</m:t>
            </m:r>
          </m:e>
        </m:acc>
      </m:oMath>
      <w:r w:rsidR="00451B08">
        <w:rPr>
          <w:rFonts w:eastAsiaTheme="minorEastAsia"/>
        </w:rPr>
        <w:t xml:space="preserve"> come</w:t>
      </w:r>
    </w:p>
    <w:p w14:paraId="6ED26616" w14:textId="7A9110E1" w:rsidR="007565EC" w:rsidRPr="00451B08" w:rsidRDefault="00000000" w:rsidP="0062040F">
      <w:pPr>
        <w:rPr>
          <w:rFonts w:eastAsiaTheme="minorEastAsia"/>
        </w:rPr>
      </w:pPr>
      <m:oMathPara>
        <m:oMath>
          <m:d>
            <m:dPr>
              <m:ctrlPr>
                <w:rPr>
                  <w:rFonts w:ascii="Cambria Math" w:eastAsiaTheme="minorEastAsia" w:hAnsi="Cambria Math"/>
                  <w:i/>
                </w:rPr>
              </m:ctrlPr>
            </m:dPr>
            <m:e>
              <m:r>
                <w:rPr>
                  <w:rFonts w:ascii="Cambria Math" w:eastAsiaTheme="minorEastAsia" w:hAnsi="Cambria Math"/>
                </w:rPr>
                <m:t>f-λ</m:t>
              </m:r>
              <m:r>
                <m:rPr>
                  <m:scr m:val="double-struck"/>
                </m:rPr>
                <w:rPr>
                  <w:rFonts w:ascii="Cambria Math" w:eastAsiaTheme="minorEastAsia" w:hAnsi="Cambria Math"/>
                </w:rPr>
                <m:t>i</m:t>
              </m:r>
            </m:e>
          </m:d>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o</m:t>
              </m:r>
            </m:e>
          </m:acc>
        </m:oMath>
      </m:oMathPara>
    </w:p>
    <w:p w14:paraId="1827DC11" w14:textId="4A718995" w:rsidR="00451B08" w:rsidRDefault="00451B08" w:rsidP="0062040F">
      <w:pPr>
        <w:rPr>
          <w:rFonts w:eastAsiaTheme="minorEastAsia"/>
        </w:rPr>
      </w:pPr>
      <w:r>
        <w:rPr>
          <w:rFonts w:eastAsiaTheme="minorEastAsia"/>
        </w:rPr>
        <w:t xml:space="preserve">Dove </w:t>
      </w:r>
      <m:oMath>
        <m:r>
          <m:rPr>
            <m:scr m:val="double-struck"/>
          </m:rPr>
          <w:rPr>
            <w:rFonts w:ascii="Cambria Math" w:eastAsiaTheme="minorEastAsia" w:hAnsi="Cambria Math"/>
          </w:rPr>
          <m:t>i</m:t>
        </m:r>
      </m:oMath>
      <w:r>
        <w:rPr>
          <w:rFonts w:eastAsiaTheme="minorEastAsia"/>
        </w:rPr>
        <w:t xml:space="preserve"> indica l’applicazione identica di </w:t>
      </w:r>
      <m:oMath>
        <m:r>
          <w:rPr>
            <w:rFonts w:ascii="Cambria Math" w:eastAsiaTheme="minorEastAsia" w:hAnsi="Cambria Math"/>
          </w:rPr>
          <m:t>V</m:t>
        </m:r>
      </m:oMath>
      <w:r>
        <w:rPr>
          <w:rFonts w:eastAsiaTheme="minorEastAsia"/>
        </w:rPr>
        <w:t xml:space="preserve">. Pertanto, gli AVT di </w:t>
      </w:r>
      <m:oMath>
        <m:r>
          <w:rPr>
            <w:rFonts w:ascii="Cambria Math" w:eastAsiaTheme="minorEastAsia" w:hAnsi="Cambria Math"/>
          </w:rPr>
          <m:t>f</m:t>
        </m:r>
      </m:oMath>
      <w:r>
        <w:rPr>
          <w:rFonts w:eastAsiaTheme="minorEastAsia"/>
        </w:rPr>
        <w:t xml:space="preserve">, relativi all’AVL </w:t>
      </w:r>
      <m:oMath>
        <m:r>
          <w:rPr>
            <w:rFonts w:ascii="Cambria Math" w:eastAsiaTheme="minorEastAsia" w:hAnsi="Cambria Math"/>
          </w:rPr>
          <m:t>λ</m:t>
        </m:r>
      </m:oMath>
      <w:r>
        <w:rPr>
          <w:rFonts w:eastAsiaTheme="minorEastAsia"/>
        </w:rPr>
        <w:t xml:space="preserve">, coincidono con gli elementi di </w:t>
      </w:r>
      <m:oMath>
        <m:func>
          <m:funcPr>
            <m:ctrlPr>
              <w:rPr>
                <w:rFonts w:ascii="Cambria Math" w:eastAsiaTheme="minorEastAsia" w:hAnsi="Cambria Math"/>
                <w:i/>
              </w:rPr>
            </m:ctrlPr>
          </m:funcPr>
          <m:fName>
            <m:r>
              <m:rPr>
                <m:sty m:val="p"/>
              </m:rPr>
              <w:rPr>
                <w:rFonts w:ascii="Cambria Math" w:eastAsiaTheme="minorEastAsia" w:hAnsi="Cambria Math"/>
              </w:rPr>
              <m:t>ker</m:t>
            </m:r>
          </m:fName>
          <m:e>
            <m:d>
              <m:dPr>
                <m:ctrlPr>
                  <w:rPr>
                    <w:rFonts w:ascii="Cambria Math" w:eastAsiaTheme="minorEastAsia" w:hAnsi="Cambria Math"/>
                    <w:i/>
                  </w:rPr>
                </m:ctrlPr>
              </m:dPr>
              <m:e>
                <m:r>
                  <w:rPr>
                    <w:rFonts w:ascii="Cambria Math" w:eastAsiaTheme="minorEastAsia" w:hAnsi="Cambria Math"/>
                  </w:rPr>
                  <m:t>f-λ</m:t>
                </m:r>
                <m:r>
                  <m:rPr>
                    <m:scr m:val="double-struck"/>
                  </m:rPr>
                  <w:rPr>
                    <w:rFonts w:ascii="Cambria Math" w:eastAsiaTheme="minorEastAsia" w:hAnsi="Cambria Math"/>
                  </w:rPr>
                  <m:t>i</m:t>
                </m:r>
              </m:e>
            </m:d>
          </m:e>
        </m:func>
      </m:oMath>
      <w:r>
        <w:rPr>
          <w:rFonts w:eastAsiaTheme="minorEastAsia"/>
        </w:rPr>
        <w:t>.</w:t>
      </w:r>
    </w:p>
    <w:p w14:paraId="52814B4F" w14:textId="4A03F35E" w:rsidR="00451B08" w:rsidRPr="00451B08" w:rsidRDefault="00451B08" w:rsidP="0062040F">
      <w:pPr>
        <w:rPr>
          <w:rFonts w:eastAsiaTheme="minorEastAsia"/>
          <w:sz w:val="28"/>
          <w:u w:val="single"/>
        </w:rPr>
      </w:pPr>
      <w:r w:rsidRPr="00451B08">
        <w:rPr>
          <w:rFonts w:eastAsiaTheme="minorEastAsia"/>
          <w:sz w:val="28"/>
          <w:u w:val="single"/>
        </w:rPr>
        <w:t>Esempio n°1:</w:t>
      </w:r>
    </w:p>
    <w:p w14:paraId="48975257" w14:textId="3AB5C1ED" w:rsidR="00451B08" w:rsidRDefault="00A647F5" w:rsidP="0062040F">
      <w:pPr>
        <w:rPr>
          <w:rFonts w:eastAsiaTheme="minorEastAsia"/>
        </w:rPr>
      </w:pPr>
      <w:r>
        <w:rPr>
          <w:rFonts w:eastAsiaTheme="minorEastAsia"/>
        </w:rPr>
        <w:t xml:space="preserve">Nel caso particolare di matrici </w:t>
      </w:r>
      <m:oMath>
        <m:r>
          <w:rPr>
            <w:rFonts w:ascii="Cambria Math" w:eastAsiaTheme="minorEastAsia" w:hAnsi="Cambria Math"/>
          </w:rPr>
          <m:t>A∈</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2,2</m:t>
            </m:r>
          </m:sup>
        </m:sSup>
      </m:oMath>
      <w:r>
        <w:rPr>
          <w:rFonts w:eastAsiaTheme="minorEastAsia"/>
        </w:rPr>
        <w:t xml:space="preserve"> si ha </w:t>
      </w:r>
    </w:p>
    <w:p w14:paraId="6D86401A" w14:textId="097BD90F" w:rsidR="00A647F5" w:rsidRPr="00A647F5" w:rsidRDefault="00A647F5" w:rsidP="0062040F">
      <w:pPr>
        <w:rPr>
          <w:rFonts w:eastAsiaTheme="minorEastAsia"/>
        </w:rPr>
      </w:pPr>
      <m:oMathPara>
        <m:oMath>
          <m:r>
            <w:rPr>
              <w:rFonts w:ascii="Cambria Math" w:eastAsiaTheme="minorEastAsia" w:hAnsi="Cambria Math"/>
            </w:rPr>
            <m:t>A=</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22</m:t>
                        </m:r>
                      </m:sub>
                    </m:sSub>
                  </m:e>
                </m:mr>
              </m:m>
            </m:e>
          </m:d>
        </m:oMath>
      </m:oMathPara>
    </w:p>
    <w:p w14:paraId="2F46D08B" w14:textId="0365A80E" w:rsidR="00A647F5" w:rsidRDefault="00A647F5" w:rsidP="0062040F">
      <w:pPr>
        <w:rPr>
          <w:rFonts w:eastAsiaTheme="minorEastAsia"/>
        </w:rPr>
      </w:pPr>
      <w:r>
        <w:rPr>
          <w:rFonts w:eastAsiaTheme="minorEastAsia"/>
        </w:rPr>
        <w:t xml:space="preserve">Calcolando il suo </w:t>
      </w:r>
      <w:r w:rsidR="00A84446">
        <w:rPr>
          <w:rFonts w:eastAsiaTheme="minorEastAsia"/>
        </w:rPr>
        <w:t xml:space="preserve">PC ponendo </w:t>
      </w:r>
    </w:p>
    <w:p w14:paraId="2EEEA927" w14:textId="74801661" w:rsidR="00A84446" w:rsidRPr="00A84446" w:rsidRDefault="00A30E15" w:rsidP="0062040F">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λ</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det</m:t>
              </m:r>
            </m:fName>
            <m:e>
              <m:d>
                <m:dPr>
                  <m:ctrlPr>
                    <w:rPr>
                      <w:rFonts w:ascii="Cambria Math" w:eastAsiaTheme="minorEastAsia" w:hAnsi="Cambria Math"/>
                      <w:i/>
                    </w:rPr>
                  </m:ctrlPr>
                </m:dPr>
                <m:e>
                  <m:r>
                    <w:rPr>
                      <w:rFonts w:ascii="Cambria Math" w:eastAsiaTheme="minorEastAsia" w:hAnsi="Cambria Math"/>
                    </w:rPr>
                    <m:t>A-λI</m:t>
                  </m:r>
                </m:e>
              </m:d>
            </m:e>
          </m:func>
          <m:r>
            <w:rPr>
              <w:rFonts w:ascii="Cambria Math" w:eastAsiaTheme="minorEastAsia" w:hAnsi="Cambria Math"/>
            </w:rPr>
            <m:t>=</m:t>
          </m:r>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r>
                      <w:rPr>
                        <w:rFonts w:ascii="Cambria Math" w:eastAsiaTheme="minorEastAsia" w:hAnsi="Cambria Math"/>
                      </w:rPr>
                      <m:t>-λ</m:t>
                    </m:r>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22</m:t>
                        </m:r>
                      </m:sub>
                    </m:sSub>
                    <m:r>
                      <w:rPr>
                        <w:rFonts w:ascii="Cambria Math" w:eastAsiaTheme="minorEastAsia" w:hAnsi="Cambria Math"/>
                      </w:rPr>
                      <m:t>-λ</m:t>
                    </m:r>
                  </m:e>
                </m:mr>
              </m:m>
            </m:e>
          </m:d>
          <m:r>
            <w:rPr>
              <w:rFonts w:ascii="Cambria Math" w:eastAsiaTheme="minorEastAsia" w:hAnsi="Cambria Math"/>
            </w:rPr>
            <m:t>=0</m:t>
          </m:r>
        </m:oMath>
      </m:oMathPara>
    </w:p>
    <w:p w14:paraId="498AD630" w14:textId="6AC0B1B1" w:rsidR="00A84446" w:rsidRDefault="00A84446" w:rsidP="0062040F">
      <w:pPr>
        <w:rPr>
          <w:rFonts w:eastAsiaTheme="minorEastAsia"/>
        </w:rPr>
      </w:pPr>
      <w:r>
        <w:rPr>
          <w:rFonts w:eastAsiaTheme="minorEastAsia"/>
        </w:rPr>
        <w:t>Da cui segue che</w:t>
      </w:r>
    </w:p>
    <w:p w14:paraId="78FBD1AC" w14:textId="3CB286C9" w:rsidR="00A84446" w:rsidRPr="00A84446" w:rsidRDefault="00A30E15" w:rsidP="0062040F">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λ</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det</m:t>
              </m:r>
            </m:fName>
            <m:e>
              <m:d>
                <m:dPr>
                  <m:ctrlPr>
                    <w:rPr>
                      <w:rFonts w:ascii="Cambria Math" w:eastAsiaTheme="minorEastAsia" w:hAnsi="Cambria Math"/>
                      <w:i/>
                    </w:rPr>
                  </m:ctrlPr>
                </m:dPr>
                <m:e>
                  <m:r>
                    <w:rPr>
                      <w:rFonts w:ascii="Cambria Math" w:eastAsiaTheme="minorEastAsia" w:hAnsi="Cambria Math"/>
                    </w:rPr>
                    <m:t>A-λI</m:t>
                  </m:r>
                </m:e>
              </m:d>
            </m:e>
          </m:func>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λ</m:t>
              </m:r>
            </m:e>
            <m:sup>
              <m:r>
                <w:rPr>
                  <w:rFonts w:ascii="Cambria Math" w:eastAsiaTheme="minorEastAsia" w:hAnsi="Cambria Math"/>
                </w:rPr>
                <m:t>2</m:t>
              </m:r>
            </m:sup>
          </m:sSup>
          <m:r>
            <w:rPr>
              <w:rFonts w:ascii="Cambria Math" w:eastAsiaTheme="minorEastAsia" w:hAnsi="Cambria Math"/>
            </w:rPr>
            <m:t>-tr</m:t>
          </m:r>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λ+</m:t>
          </m:r>
          <m:func>
            <m:funcPr>
              <m:ctrlPr>
                <w:rPr>
                  <w:rFonts w:ascii="Cambria Math" w:eastAsiaTheme="minorEastAsia" w:hAnsi="Cambria Math"/>
                  <w:i/>
                </w:rPr>
              </m:ctrlPr>
            </m:funcPr>
            <m:fName>
              <m:r>
                <m:rPr>
                  <m:sty m:val="p"/>
                </m:rPr>
                <w:rPr>
                  <w:rFonts w:ascii="Cambria Math" w:eastAsiaTheme="minorEastAsia" w:hAnsi="Cambria Math"/>
                </w:rPr>
                <m:t>det</m:t>
              </m:r>
            </m:fName>
            <m:e>
              <m:d>
                <m:dPr>
                  <m:ctrlPr>
                    <w:rPr>
                      <w:rFonts w:ascii="Cambria Math" w:eastAsiaTheme="minorEastAsia" w:hAnsi="Cambria Math"/>
                      <w:i/>
                    </w:rPr>
                  </m:ctrlPr>
                </m:dPr>
                <m:e>
                  <m:r>
                    <w:rPr>
                      <w:rFonts w:ascii="Cambria Math" w:eastAsiaTheme="minorEastAsia" w:hAnsi="Cambria Math"/>
                    </w:rPr>
                    <m:t>A</m:t>
                  </m:r>
                </m:e>
              </m:d>
            </m:e>
          </m:func>
          <m:r>
            <w:rPr>
              <w:rFonts w:ascii="Cambria Math" w:eastAsiaTheme="minorEastAsia" w:hAnsi="Cambria Math"/>
            </w:rPr>
            <m:t>=0</m:t>
          </m:r>
        </m:oMath>
      </m:oMathPara>
    </w:p>
    <w:p w14:paraId="3803C17F" w14:textId="76A9BE5B" w:rsidR="00A84446" w:rsidRDefault="00A84446" w:rsidP="0062040F">
      <w:pPr>
        <w:rPr>
          <w:rFonts w:eastAsiaTheme="minorEastAsia"/>
        </w:rPr>
      </w:pPr>
      <w:r>
        <w:rPr>
          <w:rFonts w:eastAsiaTheme="minorEastAsia"/>
        </w:rPr>
        <w:t xml:space="preserve">Nel caso di una matrice </w:t>
      </w:r>
      <m:oMath>
        <m:r>
          <w:rPr>
            <w:rFonts w:ascii="Cambria Math" w:eastAsiaTheme="minorEastAsia" w:hAnsi="Cambria Math"/>
          </w:rPr>
          <m:t>A∈</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n,n</m:t>
            </m:r>
          </m:sup>
        </m:sSup>
      </m:oMath>
      <w:r>
        <w:rPr>
          <w:rFonts w:eastAsiaTheme="minorEastAsia"/>
        </w:rPr>
        <w:t xml:space="preserve"> segue che</w:t>
      </w:r>
    </w:p>
    <w:p w14:paraId="0B16D073" w14:textId="495FBB58" w:rsidR="00A84446" w:rsidRPr="00A84446" w:rsidRDefault="00A30E15" w:rsidP="00A84446">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λ</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det</m:t>
              </m:r>
            </m:fName>
            <m:e>
              <m:d>
                <m:dPr>
                  <m:ctrlPr>
                    <w:rPr>
                      <w:rFonts w:ascii="Cambria Math" w:eastAsiaTheme="minorEastAsia" w:hAnsi="Cambria Math"/>
                      <w:i/>
                    </w:rPr>
                  </m:ctrlPr>
                </m:dPr>
                <m:e>
                  <m:r>
                    <w:rPr>
                      <w:rFonts w:ascii="Cambria Math" w:eastAsiaTheme="minorEastAsia" w:hAnsi="Cambria Math"/>
                    </w:rPr>
                    <m:t>A-λI</m:t>
                  </m:r>
                </m:e>
              </m:d>
            </m:e>
          </m:func>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e>
              </m:d>
            </m:e>
            <m:sup>
              <m:r>
                <w:rPr>
                  <w:rFonts w:ascii="Cambria Math" w:eastAsiaTheme="minorEastAsia" w:hAnsi="Cambria Math"/>
                </w:rPr>
                <m:t>n</m:t>
              </m:r>
            </m:sup>
          </m:sSup>
          <m:sSup>
            <m:sSupPr>
              <m:ctrlPr>
                <w:rPr>
                  <w:rFonts w:ascii="Cambria Math" w:eastAsiaTheme="minorEastAsia" w:hAnsi="Cambria Math"/>
                  <w:i/>
                </w:rPr>
              </m:ctrlPr>
            </m:sSupPr>
            <m:e>
              <m:r>
                <w:rPr>
                  <w:rFonts w:ascii="Cambria Math" w:eastAsiaTheme="minorEastAsia" w:hAnsi="Cambria Math"/>
                </w:rPr>
                <m:t>λ</m:t>
              </m:r>
            </m:e>
            <m:sup>
              <m:r>
                <w:rPr>
                  <w:rFonts w:ascii="Cambria Math" w:eastAsiaTheme="minorEastAsia" w:hAnsi="Cambria Math"/>
                </w:rPr>
                <m:t>n</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e>
              </m:d>
            </m:e>
            <m:sup>
              <m:r>
                <w:rPr>
                  <w:rFonts w:ascii="Cambria Math" w:eastAsiaTheme="minorEastAsia" w:hAnsi="Cambria Math"/>
                </w:rPr>
                <m:t>n-1</m:t>
              </m:r>
            </m:sup>
          </m:sSup>
          <m:r>
            <w:rPr>
              <w:rFonts w:ascii="Cambria Math" w:eastAsiaTheme="minorEastAsia" w:hAnsi="Cambria Math"/>
            </w:rPr>
            <m:t>tr</m:t>
          </m:r>
          <m:d>
            <m:dPr>
              <m:ctrlPr>
                <w:rPr>
                  <w:rFonts w:ascii="Cambria Math" w:eastAsiaTheme="minorEastAsia" w:hAnsi="Cambria Math"/>
                  <w:i/>
                </w:rPr>
              </m:ctrlPr>
            </m:dPr>
            <m:e>
              <m:r>
                <w:rPr>
                  <w:rFonts w:ascii="Cambria Math" w:eastAsiaTheme="minorEastAsia" w:hAnsi="Cambria Math"/>
                </w:rPr>
                <m:t>A</m:t>
              </m:r>
            </m:e>
          </m:d>
          <m:sSup>
            <m:sSupPr>
              <m:ctrlPr>
                <w:rPr>
                  <w:rFonts w:ascii="Cambria Math" w:eastAsiaTheme="minorEastAsia" w:hAnsi="Cambria Math"/>
                  <w:i/>
                </w:rPr>
              </m:ctrlPr>
            </m:sSupPr>
            <m:e>
              <m:r>
                <w:rPr>
                  <w:rFonts w:ascii="Cambria Math" w:eastAsiaTheme="minorEastAsia" w:hAnsi="Cambria Math"/>
                </w:rPr>
                <m:t>λ</m:t>
              </m:r>
            </m:e>
            <m:sup>
              <m:r>
                <w:rPr>
                  <w:rFonts w:ascii="Cambria Math" w:eastAsiaTheme="minorEastAsia" w:hAnsi="Cambria Math"/>
                </w:rPr>
                <m:t>n-1</m:t>
              </m:r>
            </m:sup>
          </m:sSup>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det</m:t>
              </m:r>
            </m:fName>
            <m:e>
              <m:d>
                <m:dPr>
                  <m:ctrlPr>
                    <w:rPr>
                      <w:rFonts w:ascii="Cambria Math" w:eastAsiaTheme="minorEastAsia" w:hAnsi="Cambria Math"/>
                      <w:i/>
                    </w:rPr>
                  </m:ctrlPr>
                </m:dPr>
                <m:e>
                  <m:r>
                    <w:rPr>
                      <w:rFonts w:ascii="Cambria Math" w:eastAsiaTheme="minorEastAsia" w:hAnsi="Cambria Math"/>
                    </w:rPr>
                    <m:t>A</m:t>
                  </m:r>
                </m:e>
              </m:d>
            </m:e>
          </m:func>
          <m:r>
            <w:rPr>
              <w:rFonts w:ascii="Cambria Math" w:eastAsiaTheme="minorEastAsia" w:hAnsi="Cambria Math"/>
            </w:rPr>
            <m:t>=0</m:t>
          </m:r>
        </m:oMath>
      </m:oMathPara>
    </w:p>
    <w:p w14:paraId="5C5ACF4C" w14:textId="187D7EBF" w:rsidR="00A84446" w:rsidRDefault="00F83F0D" w:rsidP="00A84446">
      <w:pPr>
        <w:rPr>
          <w:rFonts w:eastAsiaTheme="minorEastAsia"/>
        </w:rPr>
      </w:pPr>
      <w:r>
        <w:rPr>
          <w:rFonts w:eastAsiaTheme="minorEastAsia"/>
        </w:rPr>
        <w:t>Infatti:</w:t>
      </w:r>
    </w:p>
    <w:p w14:paraId="35E902DD" w14:textId="1ECEEE88" w:rsidR="00F83F0D" w:rsidRDefault="00F83F0D" w:rsidP="00F83F0D">
      <w:pPr>
        <w:pStyle w:val="Paragrafoelenco"/>
        <w:numPr>
          <w:ilvl w:val="0"/>
          <w:numId w:val="1"/>
        </w:numPr>
        <w:rPr>
          <w:rFonts w:eastAsiaTheme="minorEastAsia"/>
        </w:rPr>
      </w:pPr>
      <w:r>
        <w:rPr>
          <w:rFonts w:eastAsiaTheme="minorEastAsia"/>
        </w:rPr>
        <w:t xml:space="preserve">Trattandosi del calcolo di una matrice </w:t>
      </w:r>
      <m:oMath>
        <m:r>
          <w:rPr>
            <w:rFonts w:ascii="Cambria Math" w:eastAsiaTheme="minorEastAsia" w:hAnsi="Cambria Math"/>
          </w:rPr>
          <m:t>A-λI</m:t>
        </m:r>
      </m:oMath>
      <w:r>
        <w:rPr>
          <w:rFonts w:eastAsiaTheme="minorEastAsia"/>
        </w:rPr>
        <w:t xml:space="preserve">, appartenente a </w:t>
      </w:r>
      <m:oMath>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n,n</m:t>
            </m:r>
          </m:sup>
        </m:sSup>
      </m:oMath>
      <w:r>
        <w:rPr>
          <w:rFonts w:eastAsiaTheme="minorEastAsia"/>
        </w:rPr>
        <w:t xml:space="preserve">, il suo determinante sarà il prodotto di </w:t>
      </w:r>
      <m:oMath>
        <m:r>
          <w:rPr>
            <w:rFonts w:ascii="Cambria Math" w:eastAsiaTheme="minorEastAsia" w:hAnsi="Cambria Math"/>
          </w:rPr>
          <m:t>n</m:t>
        </m:r>
      </m:oMath>
      <w:r>
        <w:rPr>
          <w:rFonts w:eastAsiaTheme="minorEastAsia"/>
        </w:rPr>
        <w:t xml:space="preserve"> termini appartenenti a righe e colonne diverse; quindi, il PC sarà necessariamente di ordine </w:t>
      </w:r>
      <m:oMath>
        <m:r>
          <w:rPr>
            <w:rFonts w:ascii="Cambria Math" w:eastAsiaTheme="minorEastAsia" w:hAnsi="Cambria Math"/>
          </w:rPr>
          <m:t>n</m:t>
        </m:r>
      </m:oMath>
      <w:r>
        <w:rPr>
          <w:rFonts w:eastAsiaTheme="minorEastAsia"/>
        </w:rPr>
        <w:t>.</w:t>
      </w:r>
    </w:p>
    <w:p w14:paraId="71846AE4" w14:textId="298744B3" w:rsidR="00F83F0D" w:rsidRDefault="00F83F0D" w:rsidP="00F83F0D">
      <w:pPr>
        <w:pStyle w:val="Paragrafoelenco"/>
        <w:numPr>
          <w:ilvl w:val="0"/>
          <w:numId w:val="1"/>
        </w:numPr>
        <w:rPr>
          <w:rFonts w:eastAsiaTheme="minorEastAsia"/>
        </w:rPr>
      </w:pPr>
      <w:r>
        <w:rPr>
          <w:rFonts w:eastAsiaTheme="minorEastAsia"/>
        </w:rPr>
        <w:t xml:space="preserve">Il termine di grado massimo si ha solo dal prodotto degli elementi sulla diagonale principale,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r>
              <w:rPr>
                <w:rFonts w:ascii="Cambria Math" w:eastAsiaTheme="minorEastAsia" w:hAnsi="Cambria Math"/>
              </w:rPr>
              <m:t>-λ</m:t>
            </m:r>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nn</m:t>
                </m:r>
              </m:sub>
            </m:sSub>
            <m:r>
              <w:rPr>
                <w:rFonts w:ascii="Cambria Math" w:eastAsiaTheme="minorEastAsia" w:hAnsi="Cambria Math"/>
              </w:rPr>
              <m:t>-λ</m:t>
            </m:r>
          </m:e>
        </m:d>
      </m:oMath>
      <w:r>
        <w:rPr>
          <w:rFonts w:eastAsiaTheme="minorEastAsia"/>
        </w:rPr>
        <w:t xml:space="preserve">, quindi il coefficiente deve essere </w:t>
      </w:r>
      <m:oMath>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e>
            </m:d>
          </m:e>
          <m:sup>
            <m:r>
              <w:rPr>
                <w:rFonts w:ascii="Cambria Math" w:eastAsiaTheme="minorEastAsia" w:hAnsi="Cambria Math"/>
              </w:rPr>
              <m:t>n</m:t>
            </m:r>
          </m:sup>
        </m:sSup>
      </m:oMath>
      <w:r>
        <w:rPr>
          <w:rFonts w:eastAsiaTheme="minorEastAsia"/>
        </w:rPr>
        <w:t>.</w:t>
      </w:r>
    </w:p>
    <w:p w14:paraId="0FAAA048" w14:textId="37B52833" w:rsidR="00F83F0D" w:rsidRDefault="00F83F0D" w:rsidP="00F83F0D">
      <w:pPr>
        <w:pStyle w:val="Paragrafoelenco"/>
        <w:numPr>
          <w:ilvl w:val="0"/>
          <w:numId w:val="1"/>
        </w:numPr>
        <w:rPr>
          <w:rFonts w:eastAsiaTheme="minorEastAsia"/>
        </w:rPr>
      </w:pPr>
      <w:r>
        <w:rPr>
          <w:rFonts w:eastAsiaTheme="minorEastAsia"/>
        </w:rPr>
        <w:t xml:space="preserve">Anche il termine di grado </w:t>
      </w:r>
      <m:oMath>
        <m:r>
          <w:rPr>
            <w:rFonts w:ascii="Cambria Math" w:eastAsiaTheme="minorEastAsia" w:hAnsi="Cambria Math"/>
          </w:rPr>
          <m:t>n-1</m:t>
        </m:r>
      </m:oMath>
      <w:r>
        <w:rPr>
          <w:rFonts w:eastAsiaTheme="minorEastAsia"/>
        </w:rPr>
        <w:t xml:space="preserve"> del PC si ottiene solo con elementi della diagonale principale, il suo coefficiente deve essere </w:t>
      </w:r>
      <m:oMath>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e>
            </m:d>
          </m:e>
          <m:sup>
            <m:r>
              <w:rPr>
                <w:rFonts w:ascii="Cambria Math" w:eastAsiaTheme="minorEastAsia" w:hAnsi="Cambria Math"/>
              </w:rPr>
              <m:t>n-1</m:t>
            </m:r>
          </m:sup>
        </m:sSup>
        <m:r>
          <w:rPr>
            <w:rFonts w:ascii="Cambria Math" w:eastAsiaTheme="minorEastAsia" w:hAnsi="Cambria Math"/>
          </w:rPr>
          <m:t>tr</m:t>
        </m:r>
        <m:d>
          <m:dPr>
            <m:ctrlPr>
              <w:rPr>
                <w:rFonts w:ascii="Cambria Math" w:eastAsiaTheme="minorEastAsia" w:hAnsi="Cambria Math"/>
                <w:i/>
              </w:rPr>
            </m:ctrlPr>
          </m:dPr>
          <m:e>
            <m:r>
              <w:rPr>
                <w:rFonts w:ascii="Cambria Math" w:eastAsiaTheme="minorEastAsia" w:hAnsi="Cambria Math"/>
              </w:rPr>
              <m:t>A</m:t>
            </m:r>
          </m:e>
        </m:d>
      </m:oMath>
      <w:r>
        <w:rPr>
          <w:rFonts w:eastAsiaTheme="minorEastAsia"/>
        </w:rPr>
        <w:t>.</w:t>
      </w:r>
    </w:p>
    <w:p w14:paraId="4D647415" w14:textId="5D667002" w:rsidR="00F83F0D" w:rsidRDefault="00F83F0D" w:rsidP="00F83F0D">
      <w:pPr>
        <w:pStyle w:val="Paragrafoelenco"/>
        <w:numPr>
          <w:ilvl w:val="0"/>
          <w:numId w:val="1"/>
        </w:numPr>
        <w:rPr>
          <w:rFonts w:eastAsiaTheme="minorEastAsia"/>
        </w:rPr>
      </w:pPr>
      <w:r>
        <w:rPr>
          <w:rFonts w:eastAsiaTheme="minorEastAsia"/>
        </w:rPr>
        <w:lastRenderedPageBreak/>
        <w:t xml:space="preserve">Il termine noto del PC si ottiene ponendo </w:t>
      </w:r>
      <m:oMath>
        <m:r>
          <w:rPr>
            <w:rFonts w:ascii="Cambria Math" w:eastAsiaTheme="minorEastAsia" w:hAnsi="Cambria Math"/>
          </w:rPr>
          <m:t>λ=0</m:t>
        </m:r>
      </m:oMath>
      <w:r>
        <w:rPr>
          <w:rFonts w:eastAsiaTheme="minorEastAsia"/>
        </w:rPr>
        <w:t xml:space="preserve">, quindi deve essere </w:t>
      </w:r>
      <m:oMath>
        <m:func>
          <m:funcPr>
            <m:ctrlPr>
              <w:rPr>
                <w:rFonts w:ascii="Cambria Math" w:eastAsiaTheme="minorEastAsia" w:hAnsi="Cambria Math"/>
              </w:rPr>
            </m:ctrlPr>
          </m:funcPr>
          <m:fName>
            <m:r>
              <m:rPr>
                <m:sty m:val="p"/>
              </m:rPr>
              <w:rPr>
                <w:rFonts w:ascii="Cambria Math" w:eastAsiaTheme="minorEastAsia" w:hAnsi="Cambria Math"/>
              </w:rPr>
              <m:t>det</m:t>
            </m:r>
          </m:fName>
          <m:e>
            <m:d>
              <m:dPr>
                <m:ctrlPr>
                  <w:rPr>
                    <w:rFonts w:ascii="Cambria Math" w:eastAsiaTheme="minorEastAsia" w:hAnsi="Cambria Math"/>
                    <w:i/>
                  </w:rPr>
                </m:ctrlPr>
              </m:dPr>
              <m:e>
                <m:r>
                  <w:rPr>
                    <w:rFonts w:ascii="Cambria Math" w:eastAsiaTheme="minorEastAsia" w:hAnsi="Cambria Math"/>
                  </w:rPr>
                  <m:t>A</m:t>
                </m:r>
              </m:e>
            </m:d>
          </m:e>
        </m:func>
      </m:oMath>
      <w:r>
        <w:rPr>
          <w:rFonts w:eastAsiaTheme="minorEastAsia"/>
        </w:rPr>
        <w:t xml:space="preserve">, ovvero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det</m:t>
            </m:r>
          </m:fName>
          <m:e>
            <m:d>
              <m:dPr>
                <m:ctrlPr>
                  <w:rPr>
                    <w:rFonts w:ascii="Cambria Math" w:eastAsiaTheme="minorEastAsia" w:hAnsi="Cambria Math"/>
                    <w:i/>
                  </w:rPr>
                </m:ctrlPr>
              </m:dPr>
              <m:e>
                <m:r>
                  <w:rPr>
                    <w:rFonts w:ascii="Cambria Math" w:eastAsiaTheme="minorEastAsia" w:hAnsi="Cambria Math"/>
                  </w:rPr>
                  <m:t>A</m:t>
                </m:r>
              </m:e>
            </m:d>
          </m:e>
        </m:func>
      </m:oMath>
      <w:r>
        <w:rPr>
          <w:rFonts w:eastAsiaTheme="minorEastAsia"/>
        </w:rPr>
        <w:t xml:space="preserve">. Allora l’equazione ammette soluzione </w:t>
      </w:r>
      <m:oMath>
        <m:r>
          <w:rPr>
            <w:rFonts w:ascii="Cambria Math" w:eastAsiaTheme="minorEastAsia" w:hAnsi="Cambria Math"/>
          </w:rPr>
          <m:t>λ=0</m:t>
        </m:r>
      </m:oMath>
      <w:r>
        <w:rPr>
          <w:rFonts w:eastAsiaTheme="minorEastAsia"/>
        </w:rPr>
        <w:t xml:space="preserve"> se e solo se si ha </w:t>
      </w:r>
      <m:oMath>
        <m:func>
          <m:funcPr>
            <m:ctrlPr>
              <w:rPr>
                <w:rFonts w:ascii="Cambria Math" w:eastAsiaTheme="minorEastAsia" w:hAnsi="Cambria Math"/>
                <w:i/>
              </w:rPr>
            </m:ctrlPr>
          </m:funcPr>
          <m:fName>
            <m:r>
              <m:rPr>
                <m:sty m:val="p"/>
              </m:rPr>
              <w:rPr>
                <w:rFonts w:ascii="Cambria Math" w:eastAsiaTheme="minorEastAsia" w:hAnsi="Cambria Math"/>
              </w:rPr>
              <m:t>det</m:t>
            </m:r>
          </m:fName>
          <m:e>
            <m:d>
              <m:dPr>
                <m:ctrlPr>
                  <w:rPr>
                    <w:rFonts w:ascii="Cambria Math" w:eastAsiaTheme="minorEastAsia" w:hAnsi="Cambria Math"/>
                    <w:i/>
                  </w:rPr>
                </m:ctrlPr>
              </m:dPr>
              <m:e>
                <m:r>
                  <w:rPr>
                    <w:rFonts w:ascii="Cambria Math" w:eastAsiaTheme="minorEastAsia" w:hAnsi="Cambria Math"/>
                  </w:rPr>
                  <m:t>A</m:t>
                </m:r>
              </m:e>
            </m:d>
          </m:e>
        </m:func>
        <m:r>
          <w:rPr>
            <w:rFonts w:ascii="Cambria Math" w:eastAsiaTheme="minorEastAsia" w:hAnsi="Cambria Math"/>
          </w:rPr>
          <m:t>=0</m:t>
        </m:r>
      </m:oMath>
      <w:r w:rsidR="009525C0">
        <w:rPr>
          <w:rFonts w:eastAsiaTheme="minorEastAsia"/>
        </w:rPr>
        <w:t xml:space="preserve">, in accordo con il fatto che esiste l’AVL nullo se e solo se </w:t>
      </w:r>
      <m:oMath>
        <m:func>
          <m:funcPr>
            <m:ctrlPr>
              <w:rPr>
                <w:rFonts w:ascii="Cambria Math" w:eastAsiaTheme="minorEastAsia" w:hAnsi="Cambria Math"/>
                <w:i/>
              </w:rPr>
            </m:ctrlPr>
          </m:funcPr>
          <m:fName>
            <m:r>
              <m:rPr>
                <m:sty m:val="p"/>
              </m:rPr>
              <w:rPr>
                <w:rFonts w:ascii="Cambria Math" w:eastAsiaTheme="minorEastAsia" w:hAnsi="Cambria Math"/>
              </w:rPr>
              <m:t>ker</m:t>
            </m:r>
          </m:fName>
          <m:e>
            <m:r>
              <w:rPr>
                <w:rFonts w:ascii="Cambria Math" w:eastAsiaTheme="minorEastAsia" w:hAnsi="Cambria Math"/>
              </w:rPr>
              <m:t>f</m:t>
            </m:r>
          </m:e>
        </m:func>
        <m:r>
          <w:rPr>
            <w:rFonts w:ascii="Cambria Math" w:eastAsiaTheme="minorEastAsia" w:hAnsi="Cambria Math"/>
          </w:rPr>
          <m:t>≠</m:t>
        </m:r>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o</m:t>
                </m:r>
              </m:e>
            </m:acc>
          </m:e>
        </m:d>
      </m:oMath>
      <w:r w:rsidR="009525C0">
        <w:rPr>
          <w:rFonts w:eastAsiaTheme="minorEastAsia"/>
        </w:rPr>
        <w:t>.</w:t>
      </w:r>
    </w:p>
    <w:p w14:paraId="6CA4DC90" w14:textId="569121D0" w:rsidR="009525C0" w:rsidRDefault="009525C0" w:rsidP="00F83F0D">
      <w:pPr>
        <w:pStyle w:val="Paragrafoelenco"/>
        <w:numPr>
          <w:ilvl w:val="0"/>
          <w:numId w:val="1"/>
        </w:numPr>
        <w:rPr>
          <w:rFonts w:eastAsiaTheme="minorEastAsia"/>
        </w:rPr>
      </w:pPr>
      <w:r>
        <w:rPr>
          <w:rFonts w:eastAsiaTheme="minorEastAsia"/>
        </w:rPr>
        <w:t xml:space="preserve">Per il teorema fondamentale dell’algebra segue che </w:t>
      </w:r>
      <m:oMath>
        <m:r>
          <w:rPr>
            <w:rFonts w:ascii="Cambria Math" w:eastAsiaTheme="minorEastAsia" w:hAnsi="Cambria Math"/>
          </w:rPr>
          <m:t>A∈</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n,n</m:t>
            </m:r>
          </m:sup>
        </m:sSup>
      </m:oMath>
      <w:r>
        <w:rPr>
          <w:rFonts w:eastAsiaTheme="minorEastAsia"/>
        </w:rPr>
        <w:t xml:space="preserve"> ammette al più </w:t>
      </w:r>
      <m:oMath>
        <m:r>
          <w:rPr>
            <w:rFonts w:ascii="Cambria Math" w:eastAsiaTheme="minorEastAsia" w:hAnsi="Cambria Math"/>
          </w:rPr>
          <m:t>n</m:t>
        </m:r>
      </m:oMath>
      <w:r>
        <w:rPr>
          <w:rFonts w:eastAsiaTheme="minorEastAsia"/>
        </w:rPr>
        <w:t xml:space="preserve"> AVL.</w:t>
      </w:r>
    </w:p>
    <w:p w14:paraId="411944B7" w14:textId="42FC2C94" w:rsidR="009525C0" w:rsidRDefault="009525C0" w:rsidP="00F83F0D">
      <w:pPr>
        <w:pStyle w:val="Paragrafoelenco"/>
        <w:numPr>
          <w:ilvl w:val="0"/>
          <w:numId w:val="1"/>
        </w:numPr>
        <w:rPr>
          <w:rFonts w:eastAsiaTheme="minorEastAsia"/>
        </w:rPr>
      </w:pPr>
      <w:r>
        <w:rPr>
          <w:rFonts w:eastAsiaTheme="minorEastAsia"/>
        </w:rPr>
        <w:t>Se un’equazione a coefficienti reali ammette una radice complessa, allora ne ammette una seconda coniugato alla prima, pertanto una matrice quadrata reale di ordine pari non può ammettere AVL, mentre una di ordine dispari ne ammette almeno uno.</w:t>
      </w:r>
    </w:p>
    <w:p w14:paraId="4028FC96" w14:textId="02D7419E" w:rsidR="009525C0" w:rsidRPr="00C844D4" w:rsidRDefault="00F64F42" w:rsidP="009525C0">
      <w:pPr>
        <w:rPr>
          <w:rFonts w:eastAsiaTheme="minorEastAsia"/>
          <w:b/>
          <w:bCs/>
          <w:u w:val="single"/>
        </w:rPr>
      </w:pPr>
      <w:r w:rsidRPr="00F64F42">
        <w:rPr>
          <w:rFonts w:eastAsiaTheme="minorEastAsia"/>
          <w:b/>
          <w:bCs/>
          <w:sz w:val="28"/>
          <w:u w:val="single"/>
        </w:rPr>
        <w:t>Teorema:</w:t>
      </w:r>
    </w:p>
    <w:p w14:paraId="1B4E0C43" w14:textId="6C52CD45" w:rsidR="00C844D4" w:rsidRDefault="00C844D4" w:rsidP="009525C0">
      <w:pPr>
        <w:rPr>
          <w:rFonts w:eastAsiaTheme="minorEastAsia"/>
        </w:rPr>
      </w:pPr>
      <w:r>
        <w:rPr>
          <w:rFonts w:eastAsiaTheme="minorEastAsia"/>
        </w:rPr>
        <w:t xml:space="preserve">Sia </w:t>
      </w:r>
      <m:oMath>
        <m:r>
          <w:rPr>
            <w:rFonts w:ascii="Cambria Math" w:eastAsiaTheme="minorEastAsia" w:hAnsi="Cambria Math"/>
          </w:rPr>
          <m:t>f</m:t>
        </m:r>
      </m:oMath>
      <w:r>
        <w:rPr>
          <w:rFonts w:eastAsiaTheme="minorEastAsia"/>
        </w:rPr>
        <w:t xml:space="preserve"> un EM di uno SV </w:t>
      </w:r>
      <m:oMath>
        <m:r>
          <w:rPr>
            <w:rFonts w:ascii="Cambria Math" w:eastAsiaTheme="minorEastAsia" w:hAnsi="Cambria Math"/>
          </w:rPr>
          <m:t>V</m:t>
        </m:r>
      </m:oMath>
      <w:r>
        <w:rPr>
          <w:rFonts w:eastAsiaTheme="minorEastAsia"/>
        </w:rPr>
        <w:t xml:space="preserve"> di dimensione </w:t>
      </w:r>
      <m:oMath>
        <m:r>
          <w:rPr>
            <w:rFonts w:ascii="Cambria Math" w:eastAsiaTheme="minorEastAsia" w:hAnsi="Cambria Math"/>
          </w:rPr>
          <m:t>n</m:t>
        </m:r>
      </m:oMath>
      <w:r>
        <w:rPr>
          <w:rFonts w:eastAsiaTheme="minorEastAsia"/>
        </w:rPr>
        <w:t xml:space="preserve">. Il PC non dipende dalla base di </w:t>
      </w:r>
      <m:oMath>
        <m:r>
          <w:rPr>
            <w:rFonts w:ascii="Cambria Math" w:eastAsiaTheme="minorEastAsia" w:hAnsi="Cambria Math"/>
          </w:rPr>
          <m:t>V</m:t>
        </m:r>
      </m:oMath>
      <w:r>
        <w:rPr>
          <w:rFonts w:eastAsiaTheme="minorEastAsia"/>
        </w:rPr>
        <w:t xml:space="preserve"> scelta per la sua determinazione.</w:t>
      </w:r>
    </w:p>
    <w:p w14:paraId="0721B399" w14:textId="7E6BC56C" w:rsidR="00C844D4" w:rsidRPr="00C844D4" w:rsidRDefault="00F64F42" w:rsidP="009525C0">
      <w:pPr>
        <w:rPr>
          <w:rFonts w:eastAsiaTheme="minorEastAsia"/>
          <w:u w:val="single"/>
        </w:rPr>
      </w:pPr>
      <w:r w:rsidRPr="00F64F42">
        <w:rPr>
          <w:rFonts w:eastAsiaTheme="minorEastAsia"/>
          <w:sz w:val="28"/>
          <w:u w:val="single"/>
        </w:rPr>
        <w:t>Dimostrazione:</w:t>
      </w:r>
    </w:p>
    <w:p w14:paraId="21174C62" w14:textId="7C6AADBD" w:rsidR="00C844D4" w:rsidRDefault="00B82587" w:rsidP="00B82587">
      <w:pPr>
        <w:rPr>
          <w:rFonts w:eastAsiaTheme="minorEastAsia"/>
        </w:rPr>
      </w:pPr>
      <w:r>
        <w:rPr>
          <w:rFonts w:eastAsiaTheme="minorEastAsia"/>
        </w:rPr>
        <w:t xml:space="preserve">Considerate due basi </w:t>
      </w:r>
      <m:oMath>
        <m:r>
          <w:rPr>
            <w:rFonts w:ascii="Cambria Math" w:eastAsiaTheme="minorEastAsia" w:hAnsi="Cambria Math"/>
          </w:rPr>
          <m:t>B</m:t>
        </m:r>
      </m:oMath>
      <w:r>
        <w:rPr>
          <w:rFonts w:eastAsiaTheme="minorEastAsia"/>
        </w:rPr>
        <w:t xml:space="preserve"> e </w:t>
      </w:r>
      <m:oMath>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oMath>
      <w:r>
        <w:rPr>
          <w:rFonts w:eastAsiaTheme="minorEastAsia"/>
        </w:rPr>
        <w:t xml:space="preserve"> di </w:t>
      </w:r>
      <m:oMath>
        <m:r>
          <w:rPr>
            <w:rFonts w:ascii="Cambria Math" w:eastAsiaTheme="minorEastAsia" w:hAnsi="Cambria Math"/>
          </w:rPr>
          <m:t>V</m:t>
        </m:r>
      </m:oMath>
      <w:r>
        <w:rPr>
          <w:rFonts w:eastAsiaTheme="minorEastAsia"/>
        </w:rPr>
        <w:t xml:space="preserve">, si indichino con </w:t>
      </w:r>
      <m:oMath>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B,B</m:t>
            </m:r>
          </m:sup>
        </m:sSup>
        <m:d>
          <m:dPr>
            <m:ctrlPr>
              <w:rPr>
                <w:rFonts w:ascii="Cambria Math" w:eastAsiaTheme="minorEastAsia" w:hAnsi="Cambria Math"/>
                <w:i/>
              </w:rPr>
            </m:ctrlPr>
          </m:dPr>
          <m:e>
            <m:r>
              <w:rPr>
                <w:rFonts w:ascii="Cambria Math" w:eastAsiaTheme="minorEastAsia" w:hAnsi="Cambria Math"/>
              </w:rPr>
              <m:t>f</m:t>
            </m:r>
          </m:e>
        </m:d>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n,n</m:t>
            </m:r>
          </m:sup>
        </m:sSup>
      </m:oMath>
      <w:r>
        <w:rPr>
          <w:rFonts w:eastAsiaTheme="minorEastAsia"/>
        </w:rPr>
        <w:t xml:space="preserve"> e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m:t>
            </m:r>
          </m:e>
          <m:sup>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sup>
        </m:sSup>
        <m:d>
          <m:dPr>
            <m:ctrlPr>
              <w:rPr>
                <w:rFonts w:ascii="Cambria Math" w:eastAsiaTheme="minorEastAsia" w:hAnsi="Cambria Math"/>
                <w:i/>
              </w:rPr>
            </m:ctrlPr>
          </m:dPr>
          <m:e>
            <m:r>
              <w:rPr>
                <w:rFonts w:ascii="Cambria Math" w:eastAsiaTheme="minorEastAsia" w:hAnsi="Cambria Math"/>
              </w:rPr>
              <m:t>f</m:t>
            </m:r>
          </m:e>
        </m:d>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n,n</m:t>
            </m:r>
          </m:sup>
        </m:sSup>
      </m:oMath>
      <w:r>
        <w:rPr>
          <w:rFonts w:eastAsiaTheme="minorEastAsia"/>
        </w:rPr>
        <w:t xml:space="preserve"> le MA a </w:t>
      </w:r>
      <m:oMath>
        <m:r>
          <w:rPr>
            <w:rFonts w:ascii="Cambria Math" w:eastAsiaTheme="minorEastAsia" w:hAnsi="Cambria Math"/>
          </w:rPr>
          <m:t>f</m:t>
        </m:r>
      </m:oMath>
      <w:r>
        <w:rPr>
          <w:rFonts w:eastAsiaTheme="minorEastAsia"/>
        </w:rPr>
        <w:t xml:space="preserve"> e </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oMath>
      <w:r>
        <w:rPr>
          <w:rFonts w:eastAsiaTheme="minorEastAsia"/>
        </w:rPr>
        <w:t xml:space="preserve"> rispettivamente a </w:t>
      </w:r>
      <m:oMath>
        <m:r>
          <w:rPr>
            <w:rFonts w:ascii="Cambria Math" w:eastAsiaTheme="minorEastAsia" w:hAnsi="Cambria Math"/>
          </w:rPr>
          <m:t>B</m:t>
        </m:r>
      </m:oMath>
      <w:r>
        <w:rPr>
          <w:rFonts w:eastAsiaTheme="minorEastAsia"/>
        </w:rPr>
        <w:t xml:space="preserve"> e </w:t>
      </w:r>
      <m:oMath>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oMath>
      <w:r>
        <w:rPr>
          <w:rFonts w:eastAsiaTheme="minorEastAsia"/>
        </w:rPr>
        <w:t xml:space="preserve">. Dato che </w:t>
      </w:r>
      <m:oMath>
        <m:r>
          <w:rPr>
            <w:rFonts w:ascii="Cambria Math" w:eastAsiaTheme="minorEastAsia" w:hAnsi="Cambria Math"/>
          </w:rPr>
          <m:t>A</m:t>
        </m:r>
      </m:oMath>
      <w:r>
        <w:rPr>
          <w:rFonts w:eastAsiaTheme="minorEastAsia"/>
        </w:rPr>
        <w:t xml:space="preserve"> e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oMath>
      <w:r>
        <w:rPr>
          <w:rFonts w:eastAsiaTheme="minorEastAsia"/>
        </w:rPr>
        <w:t xml:space="preserve"> sono matrici simili tra loro</w:t>
      </w:r>
      <w:r w:rsidR="00A30E15">
        <w:rPr>
          <w:rFonts w:eastAsiaTheme="minorEastAsia"/>
        </w:rPr>
        <w:t>,</w:t>
      </w:r>
      <w:r>
        <w:rPr>
          <w:rFonts w:eastAsiaTheme="minorEastAsia"/>
        </w:rPr>
        <w:t xml:space="preserve"> allora </w:t>
      </w:r>
      <w:r w:rsidR="00A30E15">
        <w:rPr>
          <w:rFonts w:eastAsiaTheme="minorEastAsia"/>
        </w:rPr>
        <w:t xml:space="preserve">si perviene alla tesi provando che </w:t>
      </w:r>
    </w:p>
    <w:p w14:paraId="1ECF1AEF" w14:textId="27F889A0" w:rsidR="00A30E15" w:rsidRPr="00A30E15" w:rsidRDefault="00000000" w:rsidP="00B82587">
      <w:pPr>
        <w:rPr>
          <w:rFonts w:eastAsiaTheme="minorEastAsia"/>
        </w:rPr>
      </w:pPr>
      <m:oMathPara>
        <m:oMath>
          <m:func>
            <m:funcPr>
              <m:ctrlPr>
                <w:rPr>
                  <w:rFonts w:ascii="Cambria Math" w:eastAsiaTheme="minorEastAsia" w:hAnsi="Cambria Math"/>
                </w:rPr>
              </m:ctrlPr>
            </m:funcPr>
            <m:fName>
              <m:r>
                <m:rPr>
                  <m:sty m:val="p"/>
                </m:rPr>
                <w:rPr>
                  <w:rFonts w:ascii="Cambria Math" w:eastAsiaTheme="minorEastAsia" w:hAnsi="Cambria Math"/>
                </w:rPr>
                <m:t>det</m:t>
              </m:r>
            </m:fName>
            <m:e>
              <m:d>
                <m:dPr>
                  <m:ctrlPr>
                    <w:rPr>
                      <w:rFonts w:ascii="Cambria Math" w:eastAsiaTheme="minorEastAsia" w:hAnsi="Cambria Math"/>
                      <w:i/>
                    </w:rPr>
                  </m:ctrlPr>
                </m:dPr>
                <m:e>
                  <m:r>
                    <w:rPr>
                      <w:rFonts w:ascii="Cambria Math" w:eastAsiaTheme="minorEastAsia" w:hAnsi="Cambria Math"/>
                    </w:rPr>
                    <m:t>A-λI</m:t>
                  </m:r>
                </m:e>
              </m:d>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det</m:t>
              </m:r>
            </m:fName>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-1</m:t>
                      </m:r>
                    </m:sup>
                  </m:sSup>
                  <m:r>
                    <w:rPr>
                      <w:rFonts w:ascii="Cambria Math" w:eastAsiaTheme="minorEastAsia" w:hAnsi="Cambria Math"/>
                    </w:rPr>
                    <m:t>AP-λI</m:t>
                  </m:r>
                </m:e>
              </m:d>
            </m:e>
          </m:func>
        </m:oMath>
      </m:oMathPara>
    </w:p>
    <w:p w14:paraId="1681C351" w14:textId="1D20D6A0" w:rsidR="00A30E15" w:rsidRDefault="00A30E15" w:rsidP="00B82587">
      <w:pPr>
        <w:rPr>
          <w:rFonts w:eastAsiaTheme="minorEastAsia"/>
        </w:rPr>
      </w:pPr>
      <w:r>
        <w:rPr>
          <w:rFonts w:eastAsiaTheme="minorEastAsia"/>
        </w:rPr>
        <w:t xml:space="preserve">Con </w:t>
      </w:r>
      <m:oMath>
        <m:r>
          <w:rPr>
            <w:rFonts w:ascii="Cambria Math" w:eastAsiaTheme="minorEastAsia" w:hAnsi="Cambria Math"/>
          </w:rPr>
          <m:t>P</m:t>
        </m:r>
      </m:oMath>
      <w:r>
        <w:rPr>
          <w:rFonts w:eastAsiaTheme="minorEastAsia"/>
        </w:rPr>
        <w:t xml:space="preserve"> matrice invertibile di ordine </w:t>
      </w:r>
      <m:oMath>
        <m:r>
          <w:rPr>
            <w:rFonts w:ascii="Cambria Math" w:eastAsiaTheme="minorEastAsia" w:hAnsi="Cambria Math"/>
          </w:rPr>
          <m:t>n</m:t>
        </m:r>
      </m:oMath>
      <w:r>
        <w:rPr>
          <w:rFonts w:eastAsiaTheme="minorEastAsia"/>
        </w:rPr>
        <w:t xml:space="preserve"> del cambiamento di base da </w:t>
      </w:r>
      <m:oMath>
        <m:r>
          <w:rPr>
            <w:rFonts w:ascii="Cambria Math" w:eastAsiaTheme="minorEastAsia" w:hAnsi="Cambria Math"/>
          </w:rPr>
          <m:t>B</m:t>
        </m:r>
      </m:oMath>
      <w:r>
        <w:rPr>
          <w:rFonts w:eastAsiaTheme="minorEastAsia"/>
        </w:rPr>
        <w:t xml:space="preserve"> a </w:t>
      </w:r>
      <m:oMath>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oMath>
      <w:r>
        <w:rPr>
          <w:rFonts w:eastAsiaTheme="minorEastAsia"/>
        </w:rPr>
        <w:t>. Usando le proprietà del prodotto tra matrici, la formula di Binet e il calcolo del determinante dell’inversa di una matrice si ha</w:t>
      </w:r>
    </w:p>
    <w:p w14:paraId="3240A9B8" w14:textId="081EFF17" w:rsidR="00A30E15" w:rsidRPr="00A30E15" w:rsidRDefault="00000000" w:rsidP="00B82587">
      <w:pPr>
        <w:rPr>
          <w:rFonts w:eastAsiaTheme="minorEastAsia"/>
        </w:rPr>
      </w:pPr>
      <m:oMathPara>
        <m:oMath>
          <m:func>
            <m:funcPr>
              <m:ctrlPr>
                <w:rPr>
                  <w:rFonts w:ascii="Cambria Math" w:eastAsiaTheme="minorEastAsia" w:hAnsi="Cambria Math"/>
                </w:rPr>
              </m:ctrlPr>
            </m:funcPr>
            <m:fName>
              <m:r>
                <m:rPr>
                  <m:sty m:val="p"/>
                </m:rPr>
                <w:rPr>
                  <w:rFonts w:ascii="Cambria Math" w:eastAsiaTheme="minorEastAsia" w:hAnsi="Cambria Math"/>
                </w:rPr>
                <m:t>det</m:t>
              </m:r>
            </m:fName>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-1</m:t>
                      </m:r>
                    </m:sup>
                  </m:sSup>
                  <m:r>
                    <w:rPr>
                      <w:rFonts w:ascii="Cambria Math" w:eastAsiaTheme="minorEastAsia" w:hAnsi="Cambria Math"/>
                    </w:rPr>
                    <m:t>AP-λI</m:t>
                  </m:r>
                </m:e>
              </m:d>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det</m:t>
              </m:r>
            </m:fName>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-1</m:t>
                      </m:r>
                    </m:sup>
                  </m:sSup>
                  <m:d>
                    <m:dPr>
                      <m:ctrlPr>
                        <w:rPr>
                          <w:rFonts w:ascii="Cambria Math" w:eastAsiaTheme="minorEastAsia" w:hAnsi="Cambria Math"/>
                          <w:i/>
                        </w:rPr>
                      </m:ctrlPr>
                    </m:dPr>
                    <m:e>
                      <m:r>
                        <w:rPr>
                          <w:rFonts w:ascii="Cambria Math" w:eastAsiaTheme="minorEastAsia" w:hAnsi="Cambria Math"/>
                        </w:rPr>
                        <m:t>A-λI</m:t>
                      </m:r>
                    </m:e>
                  </m:d>
                  <m:r>
                    <w:rPr>
                      <w:rFonts w:ascii="Cambria Math" w:eastAsiaTheme="minorEastAsia" w:hAnsi="Cambria Math"/>
                    </w:rPr>
                    <m:t>P</m:t>
                  </m:r>
                </m:e>
              </m:d>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det</m:t>
              </m:r>
            </m:fName>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-1</m:t>
                      </m:r>
                    </m:sup>
                  </m:sSup>
                </m:e>
              </m:d>
            </m:e>
          </m:func>
          <m:func>
            <m:funcPr>
              <m:ctrlPr>
                <w:rPr>
                  <w:rFonts w:ascii="Cambria Math" w:eastAsiaTheme="minorEastAsia" w:hAnsi="Cambria Math"/>
                  <w:i/>
                </w:rPr>
              </m:ctrlPr>
            </m:funcPr>
            <m:fName>
              <m:r>
                <m:rPr>
                  <m:sty m:val="p"/>
                </m:rPr>
                <w:rPr>
                  <w:rFonts w:ascii="Cambria Math" w:eastAsiaTheme="minorEastAsia" w:hAnsi="Cambria Math"/>
                </w:rPr>
                <m:t>det</m:t>
              </m:r>
            </m:fName>
            <m:e>
              <m:d>
                <m:dPr>
                  <m:ctrlPr>
                    <w:rPr>
                      <w:rFonts w:ascii="Cambria Math" w:eastAsiaTheme="minorEastAsia" w:hAnsi="Cambria Math"/>
                      <w:i/>
                    </w:rPr>
                  </m:ctrlPr>
                </m:dPr>
                <m:e>
                  <m:r>
                    <w:rPr>
                      <w:rFonts w:ascii="Cambria Math" w:eastAsiaTheme="minorEastAsia" w:hAnsi="Cambria Math"/>
                    </w:rPr>
                    <m:t>A-λI</m:t>
                  </m:r>
                </m:e>
              </m:d>
            </m:e>
          </m:func>
          <m:func>
            <m:funcPr>
              <m:ctrlPr>
                <w:rPr>
                  <w:rFonts w:ascii="Cambria Math" w:eastAsiaTheme="minorEastAsia" w:hAnsi="Cambria Math"/>
                  <w:i/>
                </w:rPr>
              </m:ctrlPr>
            </m:funcPr>
            <m:fName>
              <m:r>
                <m:rPr>
                  <m:sty m:val="p"/>
                </m:rPr>
                <w:rPr>
                  <w:rFonts w:ascii="Cambria Math" w:eastAsiaTheme="minorEastAsia" w:hAnsi="Cambria Math"/>
                </w:rPr>
                <m:t>det</m:t>
              </m:r>
            </m:fName>
            <m:e>
              <m:d>
                <m:dPr>
                  <m:ctrlPr>
                    <w:rPr>
                      <w:rFonts w:ascii="Cambria Math" w:eastAsiaTheme="minorEastAsia" w:hAnsi="Cambria Math"/>
                      <w:i/>
                    </w:rPr>
                  </m:ctrlPr>
                </m:dPr>
                <m:e>
                  <m:r>
                    <w:rPr>
                      <w:rFonts w:ascii="Cambria Math" w:eastAsiaTheme="minorEastAsia" w:hAnsi="Cambria Math"/>
                    </w:rPr>
                    <m:t>P</m:t>
                  </m:r>
                </m:e>
              </m:d>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det</m:t>
              </m:r>
            </m:fName>
            <m:e>
              <m:d>
                <m:dPr>
                  <m:ctrlPr>
                    <w:rPr>
                      <w:rFonts w:ascii="Cambria Math" w:eastAsiaTheme="minorEastAsia" w:hAnsi="Cambria Math"/>
                      <w:i/>
                    </w:rPr>
                  </m:ctrlPr>
                </m:dPr>
                <m:e>
                  <m:r>
                    <w:rPr>
                      <w:rFonts w:ascii="Cambria Math" w:eastAsiaTheme="minorEastAsia" w:hAnsi="Cambria Math"/>
                    </w:rPr>
                    <m:t>A-λI</m:t>
                  </m:r>
                </m:e>
              </m:d>
            </m:e>
          </m:func>
        </m:oMath>
      </m:oMathPara>
    </w:p>
    <w:p w14:paraId="75396DC9" w14:textId="35A4D710" w:rsidR="00A30E15" w:rsidRPr="00A30E15" w:rsidRDefault="00A30E15" w:rsidP="00B82587">
      <w:pPr>
        <w:rPr>
          <w:rFonts w:eastAsiaTheme="minorEastAsia"/>
        </w:rPr>
      </w:pPr>
      <m:oMathPara>
        <m:oMathParaPr>
          <m:jc m:val="right"/>
        </m:oMathParaPr>
        <m:oMath>
          <m:r>
            <w:rPr>
              <w:rFonts w:ascii="Cambria Math" w:eastAsiaTheme="minorEastAsia" w:hAnsi="Cambria Math"/>
            </w:rPr>
            <m:t>∎</m:t>
          </m:r>
        </m:oMath>
      </m:oMathPara>
    </w:p>
    <w:p w14:paraId="2BBBA30A" w14:textId="1471C733" w:rsidR="00A30E15" w:rsidRPr="00A30E15" w:rsidRDefault="00F64F42" w:rsidP="00B82587">
      <w:pPr>
        <w:rPr>
          <w:rFonts w:eastAsiaTheme="minorEastAsia"/>
          <w:u w:val="single"/>
        </w:rPr>
      </w:pPr>
      <w:r w:rsidRPr="00F64F42">
        <w:rPr>
          <w:rFonts w:eastAsiaTheme="minorEastAsia"/>
          <w:sz w:val="28"/>
          <w:u w:val="single"/>
        </w:rPr>
        <w:t>Osservazione:</w:t>
      </w:r>
    </w:p>
    <w:p w14:paraId="597F2A34" w14:textId="40A7D242" w:rsidR="00A30E15" w:rsidRDefault="00A30E15" w:rsidP="00B82587">
      <w:pPr>
        <w:rPr>
          <w:rFonts w:eastAsiaTheme="minorEastAsia"/>
        </w:rPr>
      </w:pPr>
      <w:r>
        <w:rPr>
          <w:rFonts w:eastAsiaTheme="minorEastAsia"/>
        </w:rPr>
        <w:t>Esistono matrici con lo stesso PC ma che non sono simili.</w:t>
      </w:r>
    </w:p>
    <w:p w14:paraId="180CE931" w14:textId="133ACB42" w:rsidR="00A30E15" w:rsidRDefault="00A30E15" w:rsidP="00A30E15">
      <w:pPr>
        <w:rPr>
          <w:rFonts w:eastAsiaTheme="minorEastAsia"/>
        </w:rPr>
      </w:pPr>
      <w:r>
        <w:rPr>
          <w:rFonts w:eastAsiaTheme="minorEastAsia"/>
        </w:rPr>
        <w:tab/>
        <w:t xml:space="preserve">Il teorema che segue definisce una relazione tra la dimensione di un ASV e la molteplicità del proprio AVL nel PC. Si ricordi che una radice di un polinomio </w:t>
      </w:r>
      <m:oMath>
        <m:r>
          <w:rPr>
            <w:rFonts w:ascii="Cambria Math" w:eastAsiaTheme="minorEastAsia" w:hAnsi="Cambria Math"/>
          </w:rPr>
          <m:t>p(λ)</m:t>
        </m:r>
      </m:oMath>
      <w:r w:rsidR="00C23BF3">
        <w:rPr>
          <w:rFonts w:eastAsiaTheme="minorEastAsia"/>
        </w:rPr>
        <w:t xml:space="preserve"> (il cui coefficiente del termine di grado massimo è 1) si dice che ha molteplicità </w:t>
      </w:r>
      <m:oMath>
        <m:r>
          <w:rPr>
            <w:rFonts w:ascii="Cambria Math" w:eastAsiaTheme="minorEastAsia" w:hAnsi="Cambria Math"/>
          </w:rPr>
          <m:t>h</m:t>
        </m:r>
      </m:oMath>
      <w:r w:rsidR="00C23BF3">
        <w:rPr>
          <w:rFonts w:eastAsiaTheme="minorEastAsia"/>
        </w:rPr>
        <w:t xml:space="preserve"> se il polinomio </w:t>
      </w:r>
      <m:oMath>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λ-α</m:t>
                </m:r>
              </m:e>
            </m:d>
          </m:e>
          <m:sup>
            <m:r>
              <w:rPr>
                <w:rFonts w:ascii="Cambria Math" w:eastAsiaTheme="minorEastAsia" w:hAnsi="Cambria Math"/>
              </w:rPr>
              <m:t>h</m:t>
            </m:r>
          </m:sup>
        </m:sSup>
      </m:oMath>
      <w:r w:rsidR="00C23BF3">
        <w:rPr>
          <w:rFonts w:eastAsiaTheme="minorEastAsia"/>
        </w:rPr>
        <w:t xml:space="preserve"> divide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λ</m:t>
            </m:r>
          </m:e>
        </m:d>
      </m:oMath>
      <w:r w:rsidR="00C23BF3">
        <w:rPr>
          <w:rFonts w:eastAsiaTheme="minorEastAsia"/>
        </w:rPr>
        <w:t xml:space="preserve"> ma se </w:t>
      </w:r>
      <m:oMath>
        <m:r>
          <m:rPr>
            <m:sty m:val="p"/>
          </m:rPr>
          <w:rPr>
            <w:rFonts w:ascii="Cambria Math" w:eastAsiaTheme="minorEastAsia" w:hAnsi="Cambria Math"/>
          </w:rPr>
          <m:t xml:space="preserve"> </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λ-α</m:t>
                </m:r>
              </m:e>
            </m:d>
          </m:e>
          <m:sup>
            <m:r>
              <w:rPr>
                <w:rFonts w:ascii="Cambria Math" w:eastAsiaTheme="minorEastAsia" w:hAnsi="Cambria Math"/>
              </w:rPr>
              <m:t>h+1</m:t>
            </m:r>
          </m:sup>
        </m:sSup>
      </m:oMath>
      <w:r w:rsidR="00C23BF3">
        <w:rPr>
          <w:rFonts w:eastAsiaTheme="minorEastAsia"/>
        </w:rPr>
        <w:t xml:space="preserve"> non divide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λ</m:t>
            </m:r>
          </m:e>
        </m:d>
      </m:oMath>
      <w:r w:rsidR="00C23BF3">
        <w:rPr>
          <w:rFonts w:eastAsiaTheme="minorEastAsia"/>
        </w:rPr>
        <w:t>.</w:t>
      </w:r>
    </w:p>
    <w:p w14:paraId="4582D242" w14:textId="03C0DF40" w:rsidR="00C23BF3" w:rsidRPr="005C3E5B" w:rsidRDefault="00F64F42" w:rsidP="00A30E15">
      <w:pPr>
        <w:rPr>
          <w:rFonts w:eastAsiaTheme="minorEastAsia"/>
          <w:b/>
          <w:bCs/>
          <w:u w:val="single"/>
        </w:rPr>
      </w:pPr>
      <w:r w:rsidRPr="00F64F42">
        <w:rPr>
          <w:rFonts w:eastAsiaTheme="minorEastAsia"/>
          <w:b/>
          <w:bCs/>
          <w:sz w:val="28"/>
          <w:u w:val="single"/>
        </w:rPr>
        <w:t>Teorema:</w:t>
      </w:r>
    </w:p>
    <w:p w14:paraId="63BF0BC4" w14:textId="4F01C9B6" w:rsidR="005C3E5B" w:rsidRDefault="00FB056E" w:rsidP="00A30E15">
      <w:pPr>
        <w:rPr>
          <w:rFonts w:eastAsiaTheme="minorEastAsia"/>
        </w:rPr>
      </w:pPr>
      <w:r>
        <w:rPr>
          <w:rFonts w:eastAsiaTheme="minorEastAsia"/>
        </w:rPr>
        <w:t xml:space="preserve">Sia </w:t>
      </w:r>
      <m:oMath>
        <m:r>
          <w:rPr>
            <w:rFonts w:ascii="Cambria Math" w:eastAsiaTheme="minorEastAsia" w:hAnsi="Cambria Math"/>
          </w:rPr>
          <m:t>f</m:t>
        </m:r>
      </m:oMath>
      <w:r>
        <w:rPr>
          <w:rFonts w:eastAsiaTheme="minorEastAsia"/>
        </w:rPr>
        <w:t xml:space="preserve"> un EM di uno SV </w:t>
      </w:r>
      <m:oMath>
        <m:r>
          <w:rPr>
            <w:rFonts w:ascii="Cambria Math" w:eastAsiaTheme="minorEastAsia" w:hAnsi="Cambria Math"/>
          </w:rPr>
          <m:t>V</m:t>
        </m:r>
      </m:oMath>
      <w:r>
        <w:rPr>
          <w:rFonts w:eastAsiaTheme="minorEastAsia"/>
        </w:rPr>
        <w:t xml:space="preserve"> e sia </w:t>
      </w:r>
      <m:oMath>
        <m:r>
          <w:rPr>
            <w:rFonts w:ascii="Cambria Math" w:eastAsiaTheme="minorEastAsia" w:hAnsi="Cambria Math"/>
          </w:rPr>
          <m:t>α</m:t>
        </m:r>
      </m:oMath>
      <w:r>
        <w:rPr>
          <w:rFonts w:eastAsiaTheme="minorEastAsia"/>
        </w:rPr>
        <w:t xml:space="preserve"> un suo AVL con molteplicità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α</m:t>
            </m:r>
          </m:sub>
        </m:sSub>
      </m:oMath>
      <w:r w:rsidR="00302D8A">
        <w:rPr>
          <w:rFonts w:eastAsiaTheme="minorEastAsia"/>
        </w:rPr>
        <w:t xml:space="preserve"> e sia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α</m:t>
            </m:r>
          </m:sub>
        </m:sSub>
      </m:oMath>
      <w:r w:rsidR="00302D8A">
        <w:rPr>
          <w:rFonts w:eastAsiaTheme="minorEastAsia"/>
        </w:rPr>
        <w:t xml:space="preserve"> l’ASV relativo ad </w:t>
      </w:r>
      <m:oMath>
        <m:r>
          <w:rPr>
            <w:rFonts w:ascii="Cambria Math" w:eastAsiaTheme="minorEastAsia" w:hAnsi="Cambria Math"/>
          </w:rPr>
          <m:t>α</m:t>
        </m:r>
      </m:oMath>
      <w:r w:rsidR="00302D8A">
        <w:rPr>
          <w:rFonts w:eastAsiaTheme="minorEastAsia"/>
        </w:rPr>
        <w:t xml:space="preserve">, allora </w:t>
      </w:r>
    </w:p>
    <w:p w14:paraId="4177B6A7" w14:textId="13E69524" w:rsidR="00302D8A" w:rsidRPr="00302D8A" w:rsidRDefault="00302D8A" w:rsidP="00A30E15">
      <w:pPr>
        <w:rPr>
          <w:rFonts w:eastAsiaTheme="minorEastAsia"/>
        </w:rPr>
      </w:pPr>
      <m:oMathPara>
        <m:oMath>
          <m:r>
            <w:rPr>
              <w:rFonts w:ascii="Cambria Math" w:eastAsiaTheme="minorEastAsia" w:hAnsi="Cambria Math"/>
            </w:rPr>
            <m:t>1≤</m:t>
          </m:r>
          <m:func>
            <m:funcPr>
              <m:ctrlPr>
                <w:rPr>
                  <w:rFonts w:ascii="Cambria Math" w:eastAsiaTheme="minorEastAsia" w:hAnsi="Cambria Math"/>
                  <w:i/>
                </w:rPr>
              </m:ctrlPr>
            </m:funcPr>
            <m:fName>
              <m:r>
                <m:rPr>
                  <m:sty m:val="p"/>
                </m:rPr>
                <w:rPr>
                  <w:rFonts w:ascii="Cambria Math" w:eastAsiaTheme="minorEastAsia" w:hAnsi="Cambria Math"/>
                </w:rPr>
                <m:t>dim</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α</m:t>
                      </m:r>
                    </m:sub>
                  </m:sSub>
                </m:e>
              </m:d>
            </m:e>
          </m:fun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α</m:t>
              </m:r>
            </m:sub>
          </m:sSub>
        </m:oMath>
      </m:oMathPara>
    </w:p>
    <w:p w14:paraId="10DD0B93" w14:textId="1964078E" w:rsidR="00302D8A" w:rsidRPr="00302D8A" w:rsidRDefault="00F64F42" w:rsidP="00A30E15">
      <w:pPr>
        <w:rPr>
          <w:rFonts w:eastAsiaTheme="minorEastAsia"/>
          <w:u w:val="single"/>
        </w:rPr>
      </w:pPr>
      <w:r w:rsidRPr="00F64F42">
        <w:rPr>
          <w:rFonts w:eastAsiaTheme="minorEastAsia"/>
          <w:sz w:val="28"/>
          <w:u w:val="single"/>
        </w:rPr>
        <w:t>Dimostrazione:</w:t>
      </w:r>
    </w:p>
    <w:p w14:paraId="65A4D719" w14:textId="77777777" w:rsidR="0087520C" w:rsidRDefault="00302D8A" w:rsidP="00A30E15">
      <w:pPr>
        <w:rPr>
          <w:rFonts w:eastAsiaTheme="minorEastAsia"/>
        </w:rPr>
      </w:pPr>
      <w:r>
        <w:rPr>
          <w:rFonts w:eastAsiaTheme="minorEastAsia"/>
        </w:rPr>
        <w:t xml:space="preserve">Se </w:t>
      </w:r>
      <m:oMath>
        <m:r>
          <w:rPr>
            <w:rFonts w:ascii="Cambria Math" w:eastAsiaTheme="minorEastAsia" w:hAnsi="Cambria Math"/>
          </w:rPr>
          <m:t>α</m:t>
        </m:r>
      </m:oMath>
      <w:r>
        <w:rPr>
          <w:rFonts w:eastAsiaTheme="minorEastAsia"/>
        </w:rPr>
        <w:t xml:space="preserve"> è un’AVL, allora </w:t>
      </w:r>
      <m:oMath>
        <m:func>
          <m:funcPr>
            <m:ctrlPr>
              <w:rPr>
                <w:rFonts w:ascii="Cambria Math" w:eastAsiaTheme="minorEastAsia" w:hAnsi="Cambria Math"/>
                <w:i/>
              </w:rPr>
            </m:ctrlPr>
          </m:funcPr>
          <m:fName>
            <m:r>
              <m:rPr>
                <m:sty m:val="p"/>
              </m:rPr>
              <w:rPr>
                <w:rFonts w:ascii="Cambria Math" w:eastAsiaTheme="minorEastAsia" w:hAnsi="Cambria Math"/>
              </w:rPr>
              <m:t>dim</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α</m:t>
                    </m:r>
                  </m:sub>
                </m:sSub>
              </m:e>
            </m:d>
          </m:e>
        </m:func>
        <m:r>
          <w:rPr>
            <w:rFonts w:ascii="Cambria Math" w:eastAsiaTheme="minorEastAsia" w:hAnsi="Cambria Math"/>
          </w:rPr>
          <m:t>≥1</m:t>
        </m:r>
      </m:oMath>
      <w:r>
        <w:rPr>
          <w:rFonts w:eastAsiaTheme="minorEastAsia"/>
        </w:rPr>
        <w:t xml:space="preserve">. Per dimostrare la seconda parte della disuguaglianza di suppongano </w:t>
      </w:r>
      <m:oMath>
        <m:func>
          <m:funcPr>
            <m:ctrlPr>
              <w:rPr>
                <w:rFonts w:ascii="Cambria Math" w:eastAsiaTheme="minorEastAsia" w:hAnsi="Cambria Math"/>
                <w:i/>
              </w:rPr>
            </m:ctrlPr>
          </m:funcPr>
          <m:fName>
            <m:r>
              <m:rPr>
                <m:sty m:val="p"/>
              </m:rPr>
              <w:rPr>
                <w:rFonts w:ascii="Cambria Math" w:eastAsiaTheme="minorEastAsia" w:hAnsi="Cambria Math"/>
              </w:rPr>
              <m:t>dim</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α</m:t>
                    </m:r>
                  </m:sub>
                </m:sSub>
              </m:e>
            </m:d>
          </m:e>
        </m:func>
        <m:r>
          <w:rPr>
            <w:rFonts w:ascii="Cambria Math" w:eastAsiaTheme="minorEastAsia" w:hAnsi="Cambria Math"/>
          </w:rPr>
          <m:t>=k&lt;n=</m:t>
        </m:r>
        <m:func>
          <m:funcPr>
            <m:ctrlPr>
              <w:rPr>
                <w:rFonts w:ascii="Cambria Math" w:eastAsiaTheme="minorEastAsia" w:hAnsi="Cambria Math"/>
                <w:i/>
              </w:rPr>
            </m:ctrlPr>
          </m:funcPr>
          <m:fName>
            <m:r>
              <m:rPr>
                <m:sty m:val="p"/>
              </m:rPr>
              <w:rPr>
                <w:rFonts w:ascii="Cambria Math" w:eastAsiaTheme="minorEastAsia" w:hAnsi="Cambria Math"/>
              </w:rPr>
              <m:t>dim</m:t>
            </m:r>
          </m:fName>
          <m:e>
            <m:r>
              <w:rPr>
                <w:rFonts w:ascii="Cambria Math" w:eastAsiaTheme="minorEastAsia" w:hAnsi="Cambria Math"/>
              </w:rPr>
              <m:t>(V)</m:t>
            </m:r>
          </m:e>
        </m:func>
      </m:oMath>
      <w:r>
        <w:rPr>
          <w:rFonts w:eastAsiaTheme="minorEastAsia"/>
        </w:rPr>
        <w:t xml:space="preserve">. Se </w:t>
      </w:r>
      <m:oMath>
        <m:r>
          <w:rPr>
            <w:rFonts w:ascii="Cambria Math" w:eastAsiaTheme="minorEastAsia" w:hAnsi="Cambria Math"/>
          </w:rPr>
          <m:t>k=n</m:t>
        </m:r>
      </m:oMath>
      <w:r>
        <w:rPr>
          <w:rFonts w:eastAsiaTheme="minorEastAsia"/>
        </w:rPr>
        <w:t xml:space="preserve"> la tesi è ovvia perché </w:t>
      </w:r>
      <m:oMath>
        <m:r>
          <w:rPr>
            <w:rFonts w:ascii="Cambria Math" w:eastAsiaTheme="minorEastAsia" w:hAnsi="Cambria Math"/>
          </w:rPr>
          <m:t>f</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e>
        </m:d>
        <m:r>
          <w:rPr>
            <w:rFonts w:ascii="Cambria Math" w:eastAsiaTheme="minorEastAsia" w:hAnsi="Cambria Math"/>
          </w:rPr>
          <m:t>=α</m:t>
        </m:r>
        <m:acc>
          <m:accPr>
            <m:chr m:val="⃗"/>
            <m:ctrlPr>
              <w:rPr>
                <w:rFonts w:ascii="Cambria Math" w:eastAsiaTheme="minorEastAsia" w:hAnsi="Cambria Math"/>
                <w:i/>
              </w:rPr>
            </m:ctrlPr>
          </m:accPr>
          <m:e>
            <m:r>
              <w:rPr>
                <w:rFonts w:ascii="Cambria Math" w:eastAsiaTheme="minorEastAsia" w:hAnsi="Cambria Math"/>
              </w:rPr>
              <m:t>x</m:t>
            </m:r>
          </m:e>
        </m:acc>
      </m:oMath>
      <w:r>
        <w:rPr>
          <w:rFonts w:eastAsiaTheme="minorEastAsia"/>
        </w:rPr>
        <w:t xml:space="preserve">, </w:t>
      </w:r>
      <m:oMath>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∈V</m:t>
        </m:r>
      </m:oMath>
      <w:r>
        <w:rPr>
          <w:rFonts w:eastAsiaTheme="minorEastAsia"/>
        </w:rPr>
        <w:t xml:space="preserve">. Si supponga quindi </w:t>
      </w:r>
      <m:oMath>
        <m:r>
          <w:rPr>
            <w:rFonts w:ascii="Cambria Math" w:eastAsiaTheme="minorEastAsia" w:hAnsi="Cambria Math"/>
          </w:rPr>
          <m:t>k&lt;n</m:t>
        </m:r>
      </m:oMath>
      <w:r>
        <w:rPr>
          <w:rFonts w:eastAsiaTheme="minorEastAsia"/>
        </w:rPr>
        <w:t xml:space="preserve"> e sia </w:t>
      </w:r>
      <m:oMath>
        <m:d>
          <m:dPr>
            <m:ctrlPr>
              <w:rPr>
                <w:rFonts w:ascii="Cambria Math" w:eastAsiaTheme="minorEastAsia" w:hAnsi="Cambria Math"/>
                <w:i/>
              </w:rPr>
            </m:ctrlPr>
          </m:d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e>
            </m:acc>
          </m:e>
        </m:d>
      </m:oMath>
      <w:r>
        <w:rPr>
          <w:rFonts w:eastAsiaTheme="minorEastAsia"/>
        </w:rPr>
        <w:t xml:space="preserve"> è una base di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α</m:t>
            </m:r>
          </m:sub>
        </m:sSub>
      </m:oMath>
      <w:r>
        <w:rPr>
          <w:rFonts w:eastAsiaTheme="minorEastAsia"/>
        </w:rPr>
        <w:t xml:space="preserve">. Si completi questa </w:t>
      </w:r>
      <w:r w:rsidR="00183041">
        <w:rPr>
          <w:rFonts w:eastAsiaTheme="minorEastAsia"/>
        </w:rPr>
        <w:t xml:space="preserve">base fino ad ottenere una base di </w:t>
      </w:r>
      <m:oMath>
        <m:r>
          <w:rPr>
            <w:rFonts w:ascii="Cambria Math" w:eastAsiaTheme="minorEastAsia" w:hAnsi="Cambria Math"/>
          </w:rPr>
          <m:t>V</m:t>
        </m:r>
      </m:oMath>
      <w:r w:rsidR="00183041">
        <w:rPr>
          <w:rFonts w:eastAsiaTheme="minorEastAsia"/>
        </w:rPr>
        <w:t xml:space="preserve"> data da </w:t>
      </w:r>
      <m:oMath>
        <m:r>
          <w:rPr>
            <w:rFonts w:ascii="Cambria Math" w:eastAsiaTheme="minorEastAsia" w:hAnsi="Cambria Math"/>
          </w:rPr>
          <m:t>B=</m:t>
        </m:r>
        <m:d>
          <m:dPr>
            <m:ctrlPr>
              <w:rPr>
                <w:rFonts w:ascii="Cambria Math" w:eastAsiaTheme="minorEastAsia" w:hAnsi="Cambria Math"/>
                <w:i/>
              </w:rPr>
            </m:ctrlPr>
          </m:d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k+1</m:t>
                    </m:r>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n</m:t>
                    </m:r>
                  </m:sub>
                </m:sSub>
              </m:e>
            </m:acc>
          </m:e>
        </m:d>
      </m:oMath>
      <w:r w:rsidR="00183041">
        <w:rPr>
          <w:rFonts w:eastAsiaTheme="minorEastAsia"/>
        </w:rPr>
        <w:t xml:space="preserve">. </w:t>
      </w:r>
    </w:p>
    <w:p w14:paraId="5589C162" w14:textId="77777777" w:rsidR="0087520C" w:rsidRDefault="0087520C" w:rsidP="00A30E15">
      <w:pPr>
        <w:rPr>
          <w:rFonts w:eastAsiaTheme="minorEastAsia"/>
        </w:rPr>
      </w:pPr>
    </w:p>
    <w:p w14:paraId="590FC64E" w14:textId="7FDCD2A3" w:rsidR="00302D8A" w:rsidRDefault="00183041" w:rsidP="00A30E15">
      <w:pPr>
        <w:rPr>
          <w:rFonts w:eastAsiaTheme="minorEastAsia"/>
        </w:rPr>
      </w:pPr>
      <w:r>
        <w:rPr>
          <w:rFonts w:eastAsiaTheme="minorEastAsia"/>
        </w:rPr>
        <w:lastRenderedPageBreak/>
        <w:t xml:space="preserve">Quindi la MA </w:t>
      </w:r>
      <m:oMath>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B,B</m:t>
            </m:r>
          </m:sup>
        </m:sSup>
        <m:d>
          <m:dPr>
            <m:ctrlPr>
              <w:rPr>
                <w:rFonts w:ascii="Cambria Math" w:eastAsiaTheme="minorEastAsia" w:hAnsi="Cambria Math"/>
                <w:i/>
              </w:rPr>
            </m:ctrlPr>
          </m:dPr>
          <m:e>
            <m:r>
              <w:rPr>
                <w:rFonts w:ascii="Cambria Math" w:eastAsiaTheme="minorEastAsia" w:hAnsi="Cambria Math"/>
              </w:rPr>
              <m:t>f</m:t>
            </m:r>
          </m:e>
        </m:d>
      </m:oMath>
      <w:r>
        <w:rPr>
          <w:rFonts w:eastAsiaTheme="minorEastAsia"/>
        </w:rPr>
        <w:t xml:space="preserve"> è</w:t>
      </w:r>
    </w:p>
    <w:p w14:paraId="05F5E479" w14:textId="2B22E97C" w:rsidR="00183041" w:rsidRPr="00183041" w:rsidRDefault="00183041" w:rsidP="00A30E15">
      <w:pPr>
        <w:rPr>
          <w:rFonts w:eastAsiaTheme="minorEastAsia"/>
        </w:rPr>
      </w:pPr>
      <m:oMathPara>
        <m:oMath>
          <m:r>
            <w:rPr>
              <w:rFonts w:ascii="Cambria Math" w:eastAsiaTheme="minorEastAsia" w:hAnsi="Cambria Math"/>
            </w:rPr>
            <m:t>A=</m:t>
          </m:r>
          <m:d>
            <m:dPr>
              <m:ctrlPr>
                <w:rPr>
                  <w:rFonts w:ascii="Cambria Math" w:eastAsiaTheme="minorEastAsia" w:hAnsi="Cambria Math"/>
                  <w:i/>
                </w:rPr>
              </m:ctrlPr>
            </m:dPr>
            <m:e>
              <m:m>
                <m:mPr>
                  <m:mcs>
                    <m:mc>
                      <m:mcPr>
                        <m:count m:val="7"/>
                        <m:mcJc m:val="center"/>
                      </m:mcPr>
                    </m:mc>
                  </m:mcs>
                  <m:ctrlPr>
                    <w:rPr>
                      <w:rFonts w:ascii="Cambria Math" w:eastAsiaTheme="minorEastAsia" w:hAnsi="Cambria Math"/>
                      <w:i/>
                    </w:rPr>
                  </m:ctrlPr>
                </m:mPr>
                <m:mr>
                  <m:e>
                    <m:r>
                      <w:rPr>
                        <w:rFonts w:ascii="Cambria Math" w:eastAsiaTheme="minorEastAsia" w:hAnsi="Cambria Math"/>
                      </w:rPr>
                      <m:t>α</m:t>
                    </m:r>
                  </m:e>
                  <m:e>
                    <m:r>
                      <w:rPr>
                        <w:rFonts w:ascii="Cambria Math" w:eastAsiaTheme="minorEastAsia" w:hAnsi="Cambria Math"/>
                      </w:rPr>
                      <m:t>0</m:t>
                    </m:r>
                  </m:e>
                  <m:e>
                    <m:r>
                      <w:rPr>
                        <w:rFonts w:ascii="Cambria Math" w:eastAsiaTheme="minorEastAsia" w:hAnsi="Cambria Math"/>
                      </w:rPr>
                      <m:t>⋯</m:t>
                    </m:r>
                    <m:ctrlPr>
                      <w:rPr>
                        <w:rFonts w:ascii="Cambria Math" w:eastAsia="Cambria Math" w:hAnsi="Cambria Math" w:cs="Cambria Math"/>
                        <w:i/>
                        <w:iCs w:val="0"/>
                      </w:rPr>
                    </m:ctrlPr>
                  </m:e>
                  <m:e>
                    <m:r>
                      <w:rPr>
                        <w:rFonts w:ascii="Cambria Math" w:eastAsia="Cambria Math" w:hAnsi="Cambria Math" w:cs="Cambria Math"/>
                      </w:rPr>
                      <m:t>0</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1k+1</m:t>
                        </m:r>
                      </m:sub>
                    </m:sSub>
                    <m:ctrlPr>
                      <w:rPr>
                        <w:rFonts w:ascii="Cambria Math" w:eastAsia="Cambria Math" w:hAnsi="Cambria Math" w:cs="Cambria Math"/>
                        <w:i/>
                        <w:iCs w:val="0"/>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1n</m:t>
                        </m:r>
                      </m:sub>
                    </m:sSub>
                  </m:e>
                </m:mr>
                <m:mr>
                  <m:e>
                    <m:r>
                      <w:rPr>
                        <w:rFonts w:ascii="Cambria Math" w:eastAsiaTheme="minorEastAsia" w:hAnsi="Cambria Math"/>
                      </w:rPr>
                      <m:t>0</m:t>
                    </m:r>
                    <m:ctrlPr>
                      <w:rPr>
                        <w:rFonts w:ascii="Cambria Math" w:eastAsia="Cambria Math" w:hAnsi="Cambria Math" w:cs="Cambria Math"/>
                        <w:i/>
                        <w:iCs w:val="0"/>
                      </w:rPr>
                    </m:ctrlPr>
                  </m:e>
                  <m:e>
                    <m:r>
                      <w:rPr>
                        <w:rFonts w:ascii="Cambria Math" w:eastAsia="Cambria Math" w:hAnsi="Cambria Math" w:cs="Cambria Math"/>
                      </w:rPr>
                      <m:t>α</m:t>
                    </m:r>
                    <m:ctrlPr>
                      <w:rPr>
                        <w:rFonts w:ascii="Cambria Math" w:eastAsia="Cambria Math" w:hAnsi="Cambria Math" w:cs="Cambria Math"/>
                        <w:i/>
                        <w:iCs w:val="0"/>
                      </w:rPr>
                    </m:ctrlPr>
                  </m:e>
                  <m:e>
                    <m:r>
                      <w:rPr>
                        <w:rFonts w:ascii="Cambria Math" w:eastAsia="Cambria Math" w:hAnsi="Cambria Math" w:cs="Cambria Math"/>
                      </w:rPr>
                      <m:t>⋯</m:t>
                    </m:r>
                    <m:ctrlPr>
                      <w:rPr>
                        <w:rFonts w:ascii="Cambria Math" w:eastAsia="Cambria Math" w:hAnsi="Cambria Math" w:cs="Cambria Math"/>
                        <w:i/>
                        <w:iCs w:val="0"/>
                      </w:rPr>
                    </m:ctrlPr>
                  </m:e>
                  <m:e>
                    <m:r>
                      <w:rPr>
                        <w:rFonts w:ascii="Cambria Math" w:eastAsia="Cambria Math" w:hAnsi="Cambria Math" w:cs="Cambria Math"/>
                      </w:rPr>
                      <m:t>0</m:t>
                    </m:r>
                    <m:ctrlPr>
                      <w:rPr>
                        <w:rFonts w:ascii="Cambria Math" w:eastAsia="Cambria Math" w:hAnsi="Cambria Math" w:cs="Cambria Math"/>
                        <w:i/>
                        <w:iCs w:val="0"/>
                      </w:rPr>
                    </m:ctrlPr>
                  </m:e>
                  <m:e>
                    <m:sSub>
                      <m:sSubPr>
                        <m:ctrlPr>
                          <w:rPr>
                            <w:rFonts w:ascii="Cambria Math" w:eastAsia="Cambria Math" w:hAnsi="Cambria Math" w:cs="Cambria Math"/>
                            <w:i/>
                            <w:iCs w:val="0"/>
                          </w:rPr>
                        </m:ctrlPr>
                      </m:sSubPr>
                      <m:e>
                        <m:r>
                          <w:rPr>
                            <w:rFonts w:ascii="Cambria Math" w:eastAsia="Cambria Math" w:hAnsi="Cambria Math" w:cs="Cambria Math"/>
                          </w:rPr>
                          <m:t>a</m:t>
                        </m:r>
                      </m:e>
                      <m:sub>
                        <m:r>
                          <w:rPr>
                            <w:rFonts w:ascii="Cambria Math" w:eastAsia="Cambria Math" w:hAnsi="Cambria Math" w:cs="Cambria Math"/>
                          </w:rPr>
                          <m:t>2k+1</m:t>
                        </m:r>
                      </m:sub>
                    </m:sSub>
                    <m:ctrlPr>
                      <w:rPr>
                        <w:rFonts w:ascii="Cambria Math" w:eastAsia="Cambria Math" w:hAnsi="Cambria Math" w:cs="Cambria Math"/>
                        <w:i/>
                        <w:iCs w:val="0"/>
                      </w:rPr>
                    </m:ctrlPr>
                  </m:e>
                  <m:e>
                    <m:r>
                      <w:rPr>
                        <w:rFonts w:ascii="Cambria Math" w:eastAsia="Cambria Math" w:hAnsi="Cambria Math" w:cs="Cambria Math"/>
                      </w:rPr>
                      <m:t>⋯</m:t>
                    </m:r>
                    <m:ctrlPr>
                      <w:rPr>
                        <w:rFonts w:ascii="Cambria Math" w:eastAsia="Cambria Math" w:hAnsi="Cambria Math" w:cs="Cambria Math"/>
                        <w:i/>
                        <w:iCs w:val="0"/>
                      </w:rPr>
                    </m:ctrlPr>
                  </m:e>
                  <m:e>
                    <m:sSub>
                      <m:sSubPr>
                        <m:ctrlPr>
                          <w:rPr>
                            <w:rFonts w:ascii="Cambria Math" w:eastAsia="Cambria Math" w:hAnsi="Cambria Math" w:cs="Cambria Math"/>
                            <w:i/>
                            <w:iCs w:val="0"/>
                          </w:rPr>
                        </m:ctrlPr>
                      </m:sSubPr>
                      <m:e>
                        <m:r>
                          <w:rPr>
                            <w:rFonts w:ascii="Cambria Math" w:eastAsia="Cambria Math" w:hAnsi="Cambria Math" w:cs="Cambria Math"/>
                          </w:rPr>
                          <m:t>a</m:t>
                        </m:r>
                      </m:e>
                      <m:sub>
                        <m:r>
                          <w:rPr>
                            <w:rFonts w:ascii="Cambria Math" w:eastAsia="Cambria Math" w:hAnsi="Cambria Math" w:cs="Cambria Math"/>
                          </w:rPr>
                          <m:t>2n</m:t>
                        </m:r>
                      </m:sub>
                    </m:sSub>
                    <m:ctrlPr>
                      <w:rPr>
                        <w:rFonts w:ascii="Cambria Math" w:eastAsia="Cambria Math" w:hAnsi="Cambria Math" w:cs="Cambria Math"/>
                        <w:i/>
                        <w:iCs w:val="0"/>
                      </w:rPr>
                    </m:ctrlPr>
                  </m:e>
                </m:mr>
                <m:mr>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α</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kk+1</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kn</m:t>
                        </m:r>
                      </m:sub>
                    </m:sSub>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iCs w:val="0"/>
                      </w:rPr>
                    </m:ctrlPr>
                  </m:e>
                  <m:e>
                    <m:r>
                      <w:rPr>
                        <w:rFonts w:ascii="Cambria Math" w:eastAsia="Cambria Math" w:hAnsi="Cambria Math" w:cs="Cambria Math"/>
                      </w:rPr>
                      <m:t>0</m:t>
                    </m:r>
                    <m:ctrlPr>
                      <w:rPr>
                        <w:rFonts w:ascii="Cambria Math" w:eastAsia="Cambria Math" w:hAnsi="Cambria Math" w:cs="Cambria Math"/>
                        <w:i/>
                        <w:iCs w:val="0"/>
                      </w:rPr>
                    </m:ctrlPr>
                  </m:e>
                  <m:e>
                    <m:r>
                      <w:rPr>
                        <w:rFonts w:ascii="Cambria Math" w:eastAsia="Cambria Math" w:hAnsi="Cambria Math" w:cs="Cambria Math"/>
                      </w:rPr>
                      <m:t>⋯</m:t>
                    </m:r>
                    <m:ctrlPr>
                      <w:rPr>
                        <w:rFonts w:ascii="Cambria Math" w:eastAsia="Cambria Math" w:hAnsi="Cambria Math" w:cs="Cambria Math"/>
                        <w:i/>
                        <w:iCs w:val="0"/>
                      </w:rPr>
                    </m:ctrlPr>
                  </m:e>
                  <m:e>
                    <m:r>
                      <w:rPr>
                        <w:rFonts w:ascii="Cambria Math" w:eastAsia="Cambria Math" w:hAnsi="Cambria Math" w:cs="Cambria Math"/>
                      </w:rPr>
                      <m:t>0</m:t>
                    </m:r>
                    <m:ctrlPr>
                      <w:rPr>
                        <w:rFonts w:ascii="Cambria Math" w:eastAsia="Cambria Math" w:hAnsi="Cambria Math" w:cs="Cambria Math"/>
                        <w:i/>
                        <w:iCs w:val="0"/>
                      </w:rPr>
                    </m:ctrlPr>
                  </m:e>
                  <m:e>
                    <m:sSub>
                      <m:sSubPr>
                        <m:ctrlPr>
                          <w:rPr>
                            <w:rFonts w:ascii="Cambria Math" w:eastAsia="Cambria Math" w:hAnsi="Cambria Math" w:cs="Cambria Math"/>
                            <w:i/>
                            <w:iCs w:val="0"/>
                          </w:rPr>
                        </m:ctrlPr>
                      </m:sSubPr>
                      <m:e>
                        <m:r>
                          <w:rPr>
                            <w:rFonts w:ascii="Cambria Math" w:eastAsia="Cambria Math" w:hAnsi="Cambria Math" w:cs="Cambria Math"/>
                          </w:rPr>
                          <m:t>a</m:t>
                        </m:r>
                      </m:e>
                      <m:sub>
                        <m:r>
                          <w:rPr>
                            <w:rFonts w:ascii="Cambria Math" w:eastAsia="Cambria Math" w:hAnsi="Cambria Math" w:cs="Cambria Math"/>
                          </w:rPr>
                          <m:t>k+1k+1</m:t>
                        </m:r>
                      </m:sub>
                    </m:sSub>
                    <m:ctrlPr>
                      <w:rPr>
                        <w:rFonts w:ascii="Cambria Math" w:eastAsia="Cambria Math" w:hAnsi="Cambria Math" w:cs="Cambria Math"/>
                        <w:i/>
                        <w:iCs w:val="0"/>
                      </w:rPr>
                    </m:ctrlPr>
                  </m:e>
                  <m:e>
                    <m:r>
                      <w:rPr>
                        <w:rFonts w:ascii="Cambria Math" w:eastAsia="Cambria Math" w:hAnsi="Cambria Math" w:cs="Cambria Math"/>
                      </w:rPr>
                      <m:t>⋯</m:t>
                    </m:r>
                    <m:ctrlPr>
                      <w:rPr>
                        <w:rFonts w:ascii="Cambria Math" w:eastAsia="Cambria Math" w:hAnsi="Cambria Math" w:cs="Cambria Math"/>
                        <w:i/>
                        <w:iCs w:val="0"/>
                      </w:rPr>
                    </m:ctrlPr>
                  </m:e>
                  <m:e>
                    <m:sSub>
                      <m:sSubPr>
                        <m:ctrlPr>
                          <w:rPr>
                            <w:rFonts w:ascii="Cambria Math" w:eastAsia="Cambria Math" w:hAnsi="Cambria Math" w:cs="Cambria Math"/>
                            <w:i/>
                            <w:iCs w:val="0"/>
                          </w:rPr>
                        </m:ctrlPr>
                      </m:sSubPr>
                      <m:e>
                        <m:r>
                          <w:rPr>
                            <w:rFonts w:ascii="Cambria Math" w:eastAsia="Cambria Math" w:hAnsi="Cambria Math" w:cs="Cambria Math"/>
                          </w:rPr>
                          <m:t>a</m:t>
                        </m:r>
                      </m:e>
                      <m:sub>
                        <m:r>
                          <w:rPr>
                            <w:rFonts w:ascii="Cambria Math" w:eastAsia="Cambria Math" w:hAnsi="Cambria Math" w:cs="Cambria Math"/>
                          </w:rPr>
                          <m:t>k+1n</m:t>
                        </m:r>
                      </m:sub>
                    </m:sSub>
                    <m:ctrlPr>
                      <w:rPr>
                        <w:rFonts w:ascii="Cambria Math" w:eastAsia="Cambria Math" w:hAnsi="Cambria Math" w:cs="Cambria Math"/>
                        <w:i/>
                        <w:iCs w:val="0"/>
                      </w:rPr>
                    </m:ctrlPr>
                  </m:e>
                </m:mr>
                <m:mr>
                  <m:e>
                    <m:r>
                      <w:rPr>
                        <w:rFonts w:ascii="Cambria Math" w:eastAsia="Cambria Math" w:hAnsi="Cambria Math" w:cs="Cambria Math"/>
                      </w:rPr>
                      <m:t>⋮</m:t>
                    </m:r>
                  </m:e>
                  <m:e>
                    <m:r>
                      <w:rPr>
                        <w:rFonts w:ascii="Cambria Math" w:eastAsiaTheme="minorEastAsia" w:hAnsi="Cambria Math"/>
                      </w:rPr>
                      <m:t>⋮</m:t>
                    </m:r>
                  </m:e>
                  <m:e>
                    <m:r>
                      <w:rPr>
                        <w:rFonts w:ascii="Cambria Math" w:eastAsiaTheme="minorEastAsia" w:hAnsi="Cambria Math"/>
                      </w:rPr>
                      <m:t>⋱</m:t>
                    </m:r>
                    <m:ctrlPr>
                      <w:rPr>
                        <w:rFonts w:ascii="Cambria Math" w:eastAsia="Cambria Math" w:hAnsi="Cambria Math" w:cs="Cambria Math"/>
                        <w:i/>
                        <w:iCs w:val="0"/>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iCs w:val="0"/>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m:t>
                    </m:r>
                    <m:ctrlPr>
                      <w:rPr>
                        <w:rFonts w:ascii="Cambria Math" w:eastAsia="Cambria Math" w:hAnsi="Cambria Math" w:cs="Cambria Math"/>
                        <w:i/>
                        <w:iCs w:val="0"/>
                      </w:rPr>
                    </m:ctrlPr>
                  </m:e>
                  <m:e>
                    <m:r>
                      <w:rPr>
                        <w:rFonts w:ascii="Cambria Math" w:eastAsia="Cambria Math" w:hAnsi="Cambria Math" w:cs="Cambria Math"/>
                      </w:rPr>
                      <m:t>0</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nk+1</m:t>
                        </m:r>
                      </m:sub>
                    </m:sSub>
                    <m:ctrlPr>
                      <w:rPr>
                        <w:rFonts w:ascii="Cambria Math" w:eastAsia="Cambria Math" w:hAnsi="Cambria Math" w:cs="Cambria Math"/>
                        <w:i/>
                        <w:iCs w:val="0"/>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nn</m:t>
                        </m:r>
                      </m:sub>
                    </m:sSub>
                  </m:e>
                </m:mr>
              </m:m>
            </m:e>
          </m:d>
        </m:oMath>
      </m:oMathPara>
    </w:p>
    <w:p w14:paraId="4AF2709B" w14:textId="282BC4AF" w:rsidR="00183041" w:rsidRDefault="00F00239" w:rsidP="00A30E15">
      <w:pPr>
        <w:rPr>
          <w:rFonts w:eastAsiaTheme="minorEastAsia"/>
        </w:rPr>
      </w:pPr>
      <w:r>
        <w:rPr>
          <w:rFonts w:eastAsiaTheme="minorEastAsia"/>
        </w:rPr>
        <w:t>Il cui PC è</w:t>
      </w:r>
    </w:p>
    <w:p w14:paraId="5B653CDA" w14:textId="731D7F3E" w:rsidR="00F00239" w:rsidRPr="00F00239" w:rsidRDefault="00000000" w:rsidP="00A30E15">
      <w:pPr>
        <w:rPr>
          <w:rFonts w:eastAsiaTheme="minorEastAsia"/>
        </w:rPr>
      </w:pPr>
      <m:oMathPara>
        <m:oMath>
          <m:func>
            <m:funcPr>
              <m:ctrlPr>
                <w:rPr>
                  <w:rFonts w:ascii="Cambria Math" w:eastAsiaTheme="minorEastAsia" w:hAnsi="Cambria Math"/>
                </w:rPr>
              </m:ctrlPr>
            </m:funcPr>
            <m:fName>
              <m:r>
                <m:rPr>
                  <m:sty m:val="p"/>
                </m:rPr>
                <w:rPr>
                  <w:rFonts w:ascii="Cambria Math" w:eastAsiaTheme="minorEastAsia" w:hAnsi="Cambria Math"/>
                </w:rPr>
                <m:t>det</m:t>
              </m:r>
            </m:fName>
            <m:e>
              <m:d>
                <m:dPr>
                  <m:ctrlPr>
                    <w:rPr>
                      <w:rFonts w:ascii="Cambria Math" w:eastAsiaTheme="minorEastAsia" w:hAnsi="Cambria Math"/>
                      <w:i/>
                    </w:rPr>
                  </m:ctrlPr>
                </m:dPr>
                <m:e>
                  <m:r>
                    <w:rPr>
                      <w:rFonts w:ascii="Cambria Math" w:eastAsiaTheme="minorEastAsia" w:hAnsi="Cambria Math"/>
                    </w:rPr>
                    <m:t>A-λI</m:t>
                  </m:r>
                </m:e>
              </m:d>
            </m:e>
          </m:func>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λ-α</m:t>
                  </m:r>
                </m:e>
              </m:d>
            </m:e>
            <m:sup>
              <m:r>
                <w:rPr>
                  <w:rFonts w:ascii="Cambria Math" w:eastAsiaTheme="minorEastAsia" w:hAnsi="Cambria Math"/>
                </w:rPr>
                <m:t>k</m:t>
              </m:r>
            </m:sup>
          </m:sSup>
          <m:r>
            <w:rPr>
              <w:rFonts w:ascii="Cambria Math" w:eastAsiaTheme="minorEastAsia" w:hAnsi="Cambria Math"/>
            </w:rPr>
            <m:t>Q</m:t>
          </m:r>
          <m:d>
            <m:dPr>
              <m:ctrlPr>
                <w:rPr>
                  <w:rFonts w:ascii="Cambria Math" w:eastAsiaTheme="minorEastAsia" w:hAnsi="Cambria Math"/>
                  <w:i/>
                </w:rPr>
              </m:ctrlPr>
            </m:dPr>
            <m:e>
              <m:r>
                <w:rPr>
                  <w:rFonts w:ascii="Cambria Math" w:eastAsiaTheme="minorEastAsia" w:hAnsi="Cambria Math"/>
                </w:rPr>
                <m:t>λ</m:t>
              </m:r>
            </m:e>
          </m:d>
        </m:oMath>
      </m:oMathPara>
    </w:p>
    <w:p w14:paraId="41E08A9B" w14:textId="350F875C" w:rsidR="00F00239" w:rsidRDefault="00F00239" w:rsidP="00A30E15">
      <w:pPr>
        <w:rPr>
          <w:rFonts w:eastAsiaTheme="minorEastAsia"/>
        </w:rPr>
      </w:pPr>
      <w:r>
        <w:rPr>
          <w:rFonts w:eastAsiaTheme="minorEastAsia"/>
        </w:rPr>
        <w:t xml:space="preserve">Dove </w:t>
      </w:r>
      <m:oMath>
        <m:r>
          <w:rPr>
            <w:rFonts w:ascii="Cambria Math" w:eastAsiaTheme="minorEastAsia" w:hAnsi="Cambria Math"/>
          </w:rPr>
          <m:t>Q</m:t>
        </m:r>
        <m:d>
          <m:dPr>
            <m:ctrlPr>
              <w:rPr>
                <w:rFonts w:ascii="Cambria Math" w:eastAsiaTheme="minorEastAsia" w:hAnsi="Cambria Math"/>
                <w:i/>
              </w:rPr>
            </m:ctrlPr>
          </m:dPr>
          <m:e>
            <m:r>
              <w:rPr>
                <w:rFonts w:ascii="Cambria Math" w:eastAsiaTheme="minorEastAsia" w:hAnsi="Cambria Math"/>
              </w:rPr>
              <m:t>λ</m:t>
            </m:r>
          </m:e>
        </m:d>
      </m:oMath>
      <w:r>
        <w:rPr>
          <w:rFonts w:eastAsiaTheme="minorEastAsia"/>
        </w:rPr>
        <w:t xml:space="preserve"> è un polinomio di </w:t>
      </w:r>
      <m:oMath>
        <m:r>
          <w:rPr>
            <w:rFonts w:ascii="Cambria Math" w:eastAsiaTheme="minorEastAsia" w:hAnsi="Cambria Math"/>
          </w:rPr>
          <m:t>λ</m:t>
        </m:r>
      </m:oMath>
      <w:r>
        <w:rPr>
          <w:rFonts w:eastAsiaTheme="minorEastAsia"/>
        </w:rPr>
        <w:t xml:space="preserve"> di grado </w:t>
      </w:r>
      <m:oMath>
        <m:r>
          <w:rPr>
            <w:rFonts w:ascii="Cambria Math" w:eastAsiaTheme="minorEastAsia" w:hAnsi="Cambria Math"/>
          </w:rPr>
          <m:t>n-k</m:t>
        </m:r>
      </m:oMath>
      <w:r w:rsidR="00D40D66">
        <w:rPr>
          <w:rFonts w:eastAsiaTheme="minorEastAsia"/>
        </w:rPr>
        <w:t xml:space="preserve">, ciò significa che la molteplicità di </w:t>
      </w:r>
      <m:oMath>
        <m:r>
          <w:rPr>
            <w:rFonts w:ascii="Cambria Math" w:eastAsiaTheme="minorEastAsia" w:hAnsi="Cambria Math"/>
          </w:rPr>
          <m:t>α</m:t>
        </m:r>
      </m:oMath>
      <w:r w:rsidR="00D40D66">
        <w:rPr>
          <w:rFonts w:eastAsiaTheme="minorEastAsia"/>
        </w:rPr>
        <w:t xml:space="preserve"> è almeno </w:t>
      </w:r>
      <m:oMath>
        <m:r>
          <w:rPr>
            <w:rFonts w:ascii="Cambria Math" w:eastAsiaTheme="minorEastAsia" w:hAnsi="Cambria Math"/>
          </w:rPr>
          <m:t>k</m:t>
        </m:r>
      </m:oMath>
      <w:r w:rsidR="00D40D66">
        <w:rPr>
          <w:rFonts w:eastAsiaTheme="minorEastAsia"/>
        </w:rPr>
        <w:t>.</w:t>
      </w:r>
    </w:p>
    <w:p w14:paraId="40F49076" w14:textId="6B1DE52E" w:rsidR="00D40D66" w:rsidRPr="00D40D66" w:rsidRDefault="00D40D66" w:rsidP="00A30E15">
      <w:pPr>
        <w:rPr>
          <w:rFonts w:eastAsiaTheme="minorEastAsia"/>
        </w:rPr>
      </w:pPr>
      <m:oMathPara>
        <m:oMathParaPr>
          <m:jc m:val="right"/>
        </m:oMathParaPr>
        <m:oMath>
          <m:r>
            <w:rPr>
              <w:rFonts w:ascii="Cambria Math" w:eastAsiaTheme="minorEastAsia" w:hAnsi="Cambria Math"/>
            </w:rPr>
            <m:t>∎</m:t>
          </m:r>
        </m:oMath>
      </m:oMathPara>
    </w:p>
    <w:p w14:paraId="5309DD01" w14:textId="618B1CF0" w:rsidR="00D40D66" w:rsidRPr="00684EE0" w:rsidRDefault="00375539" w:rsidP="00375539">
      <w:pPr>
        <w:jc w:val="center"/>
        <w:rPr>
          <w:rFonts w:eastAsiaTheme="minorEastAsia"/>
          <w:b/>
          <w:bCs/>
          <w:sz w:val="32"/>
          <w:u w:val="single"/>
        </w:rPr>
      </w:pPr>
      <w:r w:rsidRPr="00684EE0">
        <w:rPr>
          <w:rFonts w:eastAsiaTheme="minorEastAsia"/>
          <w:b/>
          <w:bCs/>
          <w:sz w:val="32"/>
          <w:u w:val="single"/>
        </w:rPr>
        <w:t>Endomorfismi e matrici diagonalizzabili:</w:t>
      </w:r>
    </w:p>
    <w:p w14:paraId="28AFA118" w14:textId="7C094F4D" w:rsidR="00A30E15" w:rsidRPr="00375539" w:rsidRDefault="0087520C" w:rsidP="00B82587">
      <w:pPr>
        <w:rPr>
          <w:rFonts w:eastAsiaTheme="minorEastAsia"/>
          <w:b/>
          <w:bCs/>
          <w:sz w:val="28"/>
        </w:rPr>
      </w:pPr>
      <w:r w:rsidRPr="0087520C">
        <w:rPr>
          <w:rFonts w:eastAsiaTheme="minorEastAsia"/>
          <w:b/>
          <w:bCs/>
          <w:sz w:val="28"/>
        </w:rPr>
        <w:t>Definizione:</w:t>
      </w:r>
    </w:p>
    <w:p w14:paraId="7D299A0B" w14:textId="76C062C2" w:rsidR="00375539" w:rsidRDefault="00375539" w:rsidP="00B82587">
      <w:pPr>
        <w:rPr>
          <w:rFonts w:eastAsiaTheme="minorEastAsia"/>
        </w:rPr>
      </w:pPr>
      <w:r>
        <w:rPr>
          <w:rFonts w:eastAsiaTheme="minorEastAsia"/>
        </w:rPr>
        <w:t xml:space="preserve">Un EM </w:t>
      </w:r>
      <m:oMath>
        <m:r>
          <w:rPr>
            <w:rFonts w:ascii="Cambria Math" w:eastAsiaTheme="minorEastAsia" w:hAnsi="Cambria Math"/>
          </w:rPr>
          <m:t>f :V→V</m:t>
        </m:r>
      </m:oMath>
      <w:r>
        <w:rPr>
          <w:rFonts w:eastAsiaTheme="minorEastAsia"/>
        </w:rPr>
        <w:t xml:space="preserve"> di uno SV </w:t>
      </w:r>
      <m:oMath>
        <m:r>
          <w:rPr>
            <w:rFonts w:ascii="Cambria Math" w:eastAsiaTheme="minorEastAsia" w:hAnsi="Cambria Math"/>
          </w:rPr>
          <m:t>V</m:t>
        </m:r>
      </m:oMath>
      <w:r>
        <w:rPr>
          <w:rFonts w:eastAsiaTheme="minorEastAsia"/>
        </w:rPr>
        <w:t xml:space="preserve"> si dice diagonalizzabile (o semplice) se esiste una base di </w:t>
      </w:r>
      <m:oMath>
        <m:r>
          <w:rPr>
            <w:rFonts w:ascii="Cambria Math" w:eastAsiaTheme="minorEastAsia" w:hAnsi="Cambria Math"/>
          </w:rPr>
          <m:t>V</m:t>
        </m:r>
      </m:oMath>
      <w:r>
        <w:rPr>
          <w:rFonts w:eastAsiaTheme="minorEastAsia"/>
        </w:rPr>
        <w:t xml:space="preserve"> rispetto alla quale la MA ad </w:t>
      </w:r>
      <m:oMath>
        <m:r>
          <w:rPr>
            <w:rFonts w:ascii="Cambria Math" w:eastAsiaTheme="minorEastAsia" w:hAnsi="Cambria Math"/>
          </w:rPr>
          <m:t>f</m:t>
        </m:r>
      </m:oMath>
      <w:r>
        <w:rPr>
          <w:rFonts w:eastAsiaTheme="minorEastAsia"/>
        </w:rPr>
        <w:t xml:space="preserve"> è diagonale.</w:t>
      </w:r>
    </w:p>
    <w:p w14:paraId="1C5CD722" w14:textId="4875579D" w:rsidR="00375539" w:rsidRPr="00375539" w:rsidRDefault="0087520C" w:rsidP="00B82587">
      <w:pPr>
        <w:rPr>
          <w:rFonts w:eastAsiaTheme="minorEastAsia"/>
          <w:b/>
          <w:bCs/>
        </w:rPr>
      </w:pPr>
      <w:r w:rsidRPr="0087520C">
        <w:rPr>
          <w:rFonts w:eastAsiaTheme="minorEastAsia"/>
          <w:b/>
          <w:bCs/>
          <w:sz w:val="28"/>
        </w:rPr>
        <w:t>Definizione:</w:t>
      </w:r>
    </w:p>
    <w:p w14:paraId="59DC1DAE" w14:textId="56DB8642" w:rsidR="00375539" w:rsidRDefault="00375539" w:rsidP="00B82587">
      <w:pPr>
        <w:rPr>
          <w:rFonts w:eastAsiaTheme="minorEastAsia"/>
        </w:rPr>
      </w:pPr>
      <w:r>
        <w:rPr>
          <w:rFonts w:eastAsiaTheme="minorEastAsia"/>
        </w:rPr>
        <w:t xml:space="preserve">Una matrice quadrata </w:t>
      </w:r>
      <m:oMath>
        <m:r>
          <w:rPr>
            <w:rFonts w:ascii="Cambria Math" w:eastAsiaTheme="minorEastAsia" w:hAnsi="Cambria Math"/>
          </w:rPr>
          <m:t>A∈</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n,n</m:t>
            </m:r>
          </m:sup>
        </m:sSup>
      </m:oMath>
      <w:r>
        <w:rPr>
          <w:rFonts w:eastAsiaTheme="minorEastAsia"/>
        </w:rPr>
        <w:t xml:space="preserve"> si dice diagonalizzabile se esiste una matrice invertibile </w:t>
      </w:r>
      <m:oMath>
        <m:r>
          <w:rPr>
            <w:rFonts w:ascii="Cambria Math" w:eastAsiaTheme="minorEastAsia" w:hAnsi="Cambria Math"/>
          </w:rPr>
          <m:t>P</m:t>
        </m:r>
      </m:oMath>
      <w:r>
        <w:rPr>
          <w:rFonts w:eastAsiaTheme="minorEastAsia"/>
        </w:rPr>
        <w:t xml:space="preserve"> di ordine </w:t>
      </w:r>
      <m:oMath>
        <m:r>
          <w:rPr>
            <w:rFonts w:ascii="Cambria Math" w:eastAsiaTheme="minorEastAsia" w:hAnsi="Cambria Math"/>
          </w:rPr>
          <m:t>n</m:t>
        </m:r>
      </m:oMath>
      <w:r>
        <w:rPr>
          <w:rFonts w:eastAsiaTheme="minorEastAsia"/>
        </w:rPr>
        <w:t xml:space="preserve"> tale che</w:t>
      </w:r>
    </w:p>
    <w:p w14:paraId="152DCFE8" w14:textId="201BEBE9" w:rsidR="00375539" w:rsidRPr="00375539" w:rsidRDefault="00000000" w:rsidP="00B82587">
      <w:pPr>
        <w:rPr>
          <w:rFonts w:eastAsiaTheme="minorEastAsia"/>
        </w:rPr>
      </w:pPr>
      <m:oMathPara>
        <m:oMathParaPr>
          <m:jc m:val="center"/>
        </m:oMathParaPr>
        <m:oMath>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-1</m:t>
              </m:r>
            </m:sup>
          </m:sSup>
          <m:r>
            <w:rPr>
              <w:rFonts w:ascii="Cambria Math" w:eastAsiaTheme="minorEastAsia" w:hAnsi="Cambria Math"/>
            </w:rPr>
            <m:t>AP=D</m:t>
          </m:r>
        </m:oMath>
      </m:oMathPara>
    </w:p>
    <w:p w14:paraId="4F533260" w14:textId="402A941D" w:rsidR="00375539" w:rsidRDefault="00375539" w:rsidP="00B82587">
      <w:pPr>
        <w:rPr>
          <w:rFonts w:eastAsiaTheme="minorEastAsia"/>
        </w:rPr>
      </w:pPr>
      <w:r>
        <w:rPr>
          <w:rFonts w:eastAsiaTheme="minorEastAsia"/>
        </w:rPr>
        <w:t xml:space="preserve">Dove </w:t>
      </w:r>
      <m:oMath>
        <m:r>
          <w:rPr>
            <w:rFonts w:ascii="Cambria Math" w:eastAsiaTheme="minorEastAsia" w:hAnsi="Cambria Math"/>
          </w:rPr>
          <m:t>D</m:t>
        </m:r>
      </m:oMath>
      <w:r>
        <w:rPr>
          <w:rFonts w:eastAsiaTheme="minorEastAsia"/>
        </w:rPr>
        <w:t xml:space="preserve"> è una matrice diagonale di ordine </w:t>
      </w:r>
      <m:oMath>
        <m:r>
          <w:rPr>
            <w:rFonts w:ascii="Cambria Math" w:eastAsiaTheme="minorEastAsia" w:hAnsi="Cambria Math"/>
          </w:rPr>
          <m:t>n</m:t>
        </m:r>
      </m:oMath>
      <w:r w:rsidR="006F7C02">
        <w:rPr>
          <w:rFonts w:eastAsiaTheme="minorEastAsia"/>
        </w:rPr>
        <w:t xml:space="preserve">, o in altri termini se </w:t>
      </w:r>
      <m:oMath>
        <m:r>
          <w:rPr>
            <w:rFonts w:ascii="Cambria Math" w:eastAsiaTheme="minorEastAsia" w:hAnsi="Cambria Math"/>
          </w:rPr>
          <m:t>A</m:t>
        </m:r>
      </m:oMath>
      <w:r w:rsidR="006F7C02">
        <w:rPr>
          <w:rFonts w:eastAsiaTheme="minorEastAsia"/>
        </w:rPr>
        <w:t xml:space="preserve"> è simile ad una matrice diagonale.</w:t>
      </w:r>
    </w:p>
    <w:p w14:paraId="3C5E5CB1" w14:textId="7B4E5FB7" w:rsidR="006F7C02" w:rsidRPr="00684EE0" w:rsidRDefault="00F64F42" w:rsidP="00B82587">
      <w:pPr>
        <w:rPr>
          <w:rFonts w:eastAsiaTheme="minorEastAsia"/>
          <w:u w:val="single"/>
        </w:rPr>
      </w:pPr>
      <w:r w:rsidRPr="00F64F42">
        <w:rPr>
          <w:rFonts w:eastAsiaTheme="minorEastAsia"/>
          <w:sz w:val="28"/>
          <w:u w:val="single"/>
        </w:rPr>
        <w:t>Osservazione:</w:t>
      </w:r>
    </w:p>
    <w:p w14:paraId="1B73DDFC" w14:textId="18383A2E" w:rsidR="001551A0" w:rsidRDefault="00684EE0" w:rsidP="00B82587">
      <w:pPr>
        <w:rPr>
          <w:rFonts w:eastAsiaTheme="minorEastAsia"/>
        </w:rPr>
      </w:pPr>
      <w:r>
        <w:rPr>
          <w:rFonts w:eastAsiaTheme="minorEastAsia"/>
        </w:rPr>
        <w:t xml:space="preserve">Dal teorema precedente si deduce che se </w:t>
      </w:r>
      <m:oMath>
        <m:r>
          <w:rPr>
            <w:rFonts w:ascii="Cambria Math" w:eastAsiaTheme="minorEastAsia" w:hAnsi="Cambria Math"/>
          </w:rPr>
          <m:t>f</m:t>
        </m:r>
      </m:oMath>
      <w:r>
        <w:rPr>
          <w:rFonts w:eastAsiaTheme="minorEastAsia"/>
        </w:rPr>
        <w:t xml:space="preserve"> è un EM </w:t>
      </w:r>
      <m:oMath>
        <m:r>
          <w:rPr>
            <w:rFonts w:ascii="Cambria Math" w:eastAsiaTheme="minorEastAsia" w:hAnsi="Cambria Math"/>
          </w:rPr>
          <m:t>f :V→V</m:t>
        </m:r>
      </m:oMath>
      <w:r w:rsidR="001551A0">
        <w:rPr>
          <w:rFonts w:eastAsiaTheme="minorEastAsia"/>
        </w:rPr>
        <w:t xml:space="preserve"> di uno SV reale </w:t>
      </w:r>
      <m:oMath>
        <m:r>
          <w:rPr>
            <w:rFonts w:ascii="Cambria Math" w:eastAsiaTheme="minorEastAsia" w:hAnsi="Cambria Math"/>
          </w:rPr>
          <m:t>V</m:t>
        </m:r>
      </m:oMath>
      <w:r>
        <w:rPr>
          <w:rFonts w:eastAsiaTheme="minorEastAsia"/>
        </w:rPr>
        <w:t xml:space="preserve">, allora una base di </w:t>
      </w:r>
      <m:oMath>
        <m:r>
          <w:rPr>
            <w:rFonts w:ascii="Cambria Math" w:eastAsiaTheme="minorEastAsia" w:hAnsi="Cambria Math"/>
          </w:rPr>
          <m:t>V</m:t>
        </m:r>
      </m:oMath>
      <w:r>
        <w:rPr>
          <w:rFonts w:eastAsiaTheme="minorEastAsia"/>
        </w:rPr>
        <w:t xml:space="preserve">, rispetto alla quale la MA di </w:t>
      </w:r>
      <m:oMath>
        <m:r>
          <w:rPr>
            <w:rFonts w:ascii="Cambria Math" w:eastAsiaTheme="minorEastAsia" w:hAnsi="Cambria Math"/>
          </w:rPr>
          <m:t xml:space="preserve">f </m:t>
        </m:r>
      </m:oMath>
      <w:r w:rsidR="001551A0">
        <w:rPr>
          <w:rFonts w:eastAsiaTheme="minorEastAsia"/>
        </w:rPr>
        <w:t>è diagonal</w:t>
      </w:r>
      <w:r>
        <w:rPr>
          <w:rFonts w:eastAsiaTheme="minorEastAsia"/>
        </w:rPr>
        <w:t>e, è</w:t>
      </w:r>
      <w:r w:rsidR="001551A0">
        <w:rPr>
          <w:rFonts w:eastAsiaTheme="minorEastAsia"/>
        </w:rPr>
        <w:t xml:space="preserve"> formata da AVT di </w:t>
      </w:r>
      <m:oMath>
        <m:r>
          <w:rPr>
            <w:rFonts w:ascii="Cambria Math" w:eastAsiaTheme="minorEastAsia" w:hAnsi="Cambria Math"/>
          </w:rPr>
          <m:t>f</m:t>
        </m:r>
      </m:oMath>
      <w:r w:rsidR="001551A0">
        <w:rPr>
          <w:rFonts w:eastAsiaTheme="minorEastAsia"/>
        </w:rPr>
        <w:t>.</w:t>
      </w:r>
    </w:p>
    <w:p w14:paraId="653C275E" w14:textId="0F3656E0" w:rsidR="001551A0" w:rsidRDefault="001551A0" w:rsidP="00B82587">
      <w:pPr>
        <w:rPr>
          <w:rFonts w:eastAsiaTheme="minorEastAsia"/>
        </w:rPr>
      </w:pPr>
      <w:r>
        <w:rPr>
          <w:rFonts w:eastAsiaTheme="minorEastAsia"/>
        </w:rPr>
        <w:tab/>
        <w:t>Alla luce delle definizioni e del teorema precedenti si possono enunciare i criteri di diagonalizzazione.</w:t>
      </w:r>
    </w:p>
    <w:p w14:paraId="15215581" w14:textId="790AAD58" w:rsidR="001551A0" w:rsidRPr="001551A0" w:rsidRDefault="00F64F42" w:rsidP="00B82587">
      <w:pPr>
        <w:rPr>
          <w:rFonts w:eastAsiaTheme="minorEastAsia"/>
          <w:b/>
          <w:bCs/>
          <w:u w:val="single"/>
        </w:rPr>
      </w:pPr>
      <w:r w:rsidRPr="00F64F42">
        <w:rPr>
          <w:rFonts w:eastAsiaTheme="minorEastAsia"/>
          <w:b/>
          <w:bCs/>
          <w:sz w:val="28"/>
          <w:u w:val="single"/>
        </w:rPr>
        <w:t>Teorema:</w:t>
      </w:r>
    </w:p>
    <w:p w14:paraId="5A2EE649" w14:textId="41F9A2DF" w:rsidR="001551A0" w:rsidRDefault="001551A0" w:rsidP="00B82587">
      <w:pPr>
        <w:rPr>
          <w:rFonts w:eastAsiaTheme="minorEastAsia"/>
        </w:rPr>
      </w:pPr>
      <w:r>
        <w:rPr>
          <w:rFonts w:eastAsiaTheme="minorEastAsia"/>
        </w:rPr>
        <w:t xml:space="preserve">Sia </w:t>
      </w:r>
      <m:oMath>
        <m:r>
          <w:rPr>
            <w:rFonts w:ascii="Cambria Math" w:eastAsiaTheme="minorEastAsia" w:hAnsi="Cambria Math"/>
          </w:rPr>
          <m:t>f :V→V</m:t>
        </m:r>
      </m:oMath>
      <w:r>
        <w:rPr>
          <w:rFonts w:eastAsiaTheme="minorEastAsia"/>
        </w:rPr>
        <w:t xml:space="preserve"> un EM di uno SV reale </w:t>
      </w:r>
      <m:oMath>
        <m:r>
          <w:rPr>
            <w:rFonts w:ascii="Cambria Math" w:eastAsiaTheme="minorEastAsia" w:hAnsi="Cambria Math"/>
          </w:rPr>
          <m:t>V</m:t>
        </m:r>
      </m:oMath>
      <w:r>
        <w:rPr>
          <w:rFonts w:eastAsiaTheme="minorEastAsia"/>
        </w:rPr>
        <w:t>. Le seguenti affermazioni sono equivalenti:</w:t>
      </w:r>
    </w:p>
    <w:p w14:paraId="4D951D90" w14:textId="05C50B92" w:rsidR="001551A0" w:rsidRDefault="001551A0" w:rsidP="001551A0">
      <w:pPr>
        <w:pStyle w:val="Paragrafoelenco"/>
        <w:numPr>
          <w:ilvl w:val="0"/>
          <w:numId w:val="2"/>
        </w:numPr>
        <w:rPr>
          <w:rFonts w:eastAsiaTheme="minorEastAsia"/>
        </w:rPr>
      </w:pPr>
      <m:oMath>
        <m:r>
          <w:rPr>
            <w:rFonts w:ascii="Cambria Math" w:eastAsiaTheme="minorEastAsia" w:hAnsi="Cambria Math"/>
          </w:rPr>
          <m:t>f</m:t>
        </m:r>
      </m:oMath>
      <w:r>
        <w:rPr>
          <w:rFonts w:eastAsiaTheme="minorEastAsia"/>
        </w:rPr>
        <w:t xml:space="preserve"> è diagonalizzabile.</w:t>
      </w:r>
    </w:p>
    <w:p w14:paraId="50C7663E" w14:textId="7848F6A4" w:rsidR="001551A0" w:rsidRDefault="001551A0" w:rsidP="001551A0">
      <w:pPr>
        <w:pStyle w:val="Paragrafoelenco"/>
        <w:numPr>
          <w:ilvl w:val="0"/>
          <w:numId w:val="2"/>
        </w:numPr>
        <w:rPr>
          <w:rFonts w:eastAsiaTheme="minorEastAsia"/>
        </w:rPr>
      </w:pPr>
      <m:oMath>
        <m:r>
          <w:rPr>
            <w:rFonts w:ascii="Cambria Math" w:eastAsiaTheme="minorEastAsia" w:hAnsi="Cambria Math"/>
          </w:rPr>
          <m:t>V=</m:t>
        </m:r>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k</m:t>
                </m:r>
              </m:sub>
            </m:sSub>
          </m:sub>
        </m:sSub>
      </m:oMath>
      <w:r>
        <w:rPr>
          <w:rFonts w:eastAsiaTheme="minorEastAsia"/>
        </w:rPr>
        <w:t xml:space="preserve">, dove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k</m:t>
            </m:r>
          </m:sub>
        </m:sSub>
      </m:oMath>
      <w:r>
        <w:rPr>
          <w:rFonts w:eastAsiaTheme="minorEastAsia"/>
        </w:rPr>
        <w:t xml:space="preserve"> sono tutti gli AVL distinti di </w:t>
      </w:r>
      <m:oMath>
        <m:r>
          <w:rPr>
            <w:rFonts w:ascii="Cambria Math" w:eastAsiaTheme="minorEastAsia" w:hAnsi="Cambria Math"/>
          </w:rPr>
          <m:t>f</m:t>
        </m:r>
      </m:oMath>
      <w:r>
        <w:rPr>
          <w:rFonts w:eastAsiaTheme="minorEastAsia"/>
        </w:rPr>
        <w:t xml:space="preserve"> e </w:t>
      </w:r>
      <m:oMath>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k</m:t>
                </m:r>
              </m:sub>
            </m:sSub>
          </m:sub>
        </m:sSub>
      </m:oMath>
      <w:r>
        <w:rPr>
          <w:rFonts w:eastAsiaTheme="minorEastAsia"/>
        </w:rPr>
        <w:t xml:space="preserve"> sono i relativi ASV.</w:t>
      </w:r>
    </w:p>
    <w:p w14:paraId="047DEDE9" w14:textId="77777777" w:rsidR="001551A0" w:rsidRDefault="00000000" w:rsidP="001551A0">
      <w:pPr>
        <w:pStyle w:val="Paragrafoelenco"/>
        <w:numPr>
          <w:ilvl w:val="0"/>
          <w:numId w:val="2"/>
        </w:numPr>
        <w:rPr>
          <w:rFonts w:eastAsiaTheme="minorEastAsia"/>
        </w:rPr>
      </w:pPr>
      <m:oMath>
        <m:func>
          <m:funcPr>
            <m:ctrlPr>
              <w:rPr>
                <w:rFonts w:ascii="Cambria Math" w:eastAsiaTheme="minorEastAsia" w:hAnsi="Cambria Math"/>
              </w:rPr>
            </m:ctrlPr>
          </m:funcPr>
          <m:fName>
            <m:r>
              <m:rPr>
                <m:sty m:val="p"/>
              </m:rPr>
              <w:rPr>
                <w:rFonts w:ascii="Cambria Math" w:eastAsiaTheme="minorEastAsia" w:hAnsi="Cambria Math"/>
              </w:rPr>
              <m:t>dim</m:t>
            </m:r>
          </m:fName>
          <m:e>
            <m:d>
              <m:dPr>
                <m:ctrlPr>
                  <w:rPr>
                    <w:rFonts w:ascii="Cambria Math" w:eastAsiaTheme="minorEastAsia" w:hAnsi="Cambria Math"/>
                    <w:i/>
                  </w:rPr>
                </m:ctrlPr>
              </m:dPr>
              <m:e>
                <m:r>
                  <w:rPr>
                    <w:rFonts w:ascii="Cambria Math" w:eastAsiaTheme="minorEastAsia" w:hAnsi="Cambria Math"/>
                  </w:rPr>
                  <m:t>V</m:t>
                </m:r>
              </m:e>
            </m:d>
          </m:e>
        </m:func>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dim</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sub>
                </m:sSub>
              </m:e>
            </m:d>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dim</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k</m:t>
                        </m:r>
                      </m:sub>
                    </m:sSub>
                  </m:sub>
                </m:sSub>
              </m:e>
            </m:d>
          </m:e>
        </m:func>
      </m:oMath>
      <w:r w:rsidR="001551A0">
        <w:rPr>
          <w:rFonts w:eastAsiaTheme="minorEastAsia"/>
        </w:rPr>
        <w:t xml:space="preserve">, dove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k</m:t>
            </m:r>
          </m:sub>
        </m:sSub>
      </m:oMath>
      <w:r w:rsidR="001551A0">
        <w:rPr>
          <w:rFonts w:eastAsiaTheme="minorEastAsia"/>
        </w:rPr>
        <w:t xml:space="preserve"> sono tutti gli AVL distinti di </w:t>
      </w:r>
      <m:oMath>
        <m:r>
          <w:rPr>
            <w:rFonts w:ascii="Cambria Math" w:eastAsiaTheme="minorEastAsia" w:hAnsi="Cambria Math"/>
          </w:rPr>
          <m:t>f</m:t>
        </m:r>
      </m:oMath>
      <w:r w:rsidR="001551A0">
        <w:rPr>
          <w:rFonts w:eastAsiaTheme="minorEastAsia"/>
        </w:rPr>
        <w:t xml:space="preserve"> e </w:t>
      </w:r>
      <m:oMath>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k</m:t>
                </m:r>
              </m:sub>
            </m:sSub>
          </m:sub>
        </m:sSub>
      </m:oMath>
      <w:r w:rsidR="001551A0">
        <w:rPr>
          <w:rFonts w:eastAsiaTheme="minorEastAsia"/>
        </w:rPr>
        <w:t xml:space="preserve"> sono i relativi ASV.</w:t>
      </w:r>
    </w:p>
    <w:p w14:paraId="31394051" w14:textId="3C5DC322" w:rsidR="001551A0" w:rsidRDefault="00117906" w:rsidP="001551A0">
      <w:pPr>
        <w:pStyle w:val="Paragrafoelenco"/>
        <w:numPr>
          <w:ilvl w:val="0"/>
          <w:numId w:val="2"/>
        </w:numPr>
        <w:rPr>
          <w:rFonts w:eastAsiaTheme="minorEastAsia"/>
        </w:rPr>
      </w:pPr>
      <w:r>
        <w:rPr>
          <w:rFonts w:eastAsiaTheme="minorEastAsia"/>
        </w:rPr>
        <w:t xml:space="preserve">Ogni radice del PC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λ</m:t>
            </m:r>
          </m:e>
        </m:d>
      </m:oMath>
      <w:r>
        <w:rPr>
          <w:rFonts w:eastAsiaTheme="minorEastAsia"/>
        </w:rPr>
        <w:t xml:space="preserve"> di </w:t>
      </w:r>
      <m:oMath>
        <m:r>
          <w:rPr>
            <w:rFonts w:ascii="Cambria Math" w:eastAsiaTheme="minorEastAsia" w:hAnsi="Cambria Math"/>
          </w:rPr>
          <m:t>f</m:t>
        </m:r>
      </m:oMath>
      <w:r>
        <w:rPr>
          <w:rFonts w:eastAsiaTheme="minorEastAsia"/>
        </w:rPr>
        <w:t xml:space="preserve"> è reale e per ogni sua radice</w:t>
      </w:r>
      <w:r w:rsidR="004B789C">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oMath>
      <w:r>
        <w:rPr>
          <w:rFonts w:eastAsiaTheme="minorEastAsia"/>
        </w:rPr>
        <w:t xml:space="preserve"> (cioè, per ogni AVL di </w:t>
      </w:r>
      <m:oMath>
        <m:r>
          <w:rPr>
            <w:rFonts w:ascii="Cambria Math" w:eastAsiaTheme="minorEastAsia" w:hAnsi="Cambria Math"/>
          </w:rPr>
          <m:t>f</m:t>
        </m:r>
      </m:oMath>
      <w:r>
        <w:rPr>
          <w:rFonts w:eastAsiaTheme="minorEastAsia"/>
        </w:rPr>
        <w:t xml:space="preserve">) di molteplicità </w:t>
      </w:r>
      <m:oMath>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sub>
        </m:sSub>
      </m:oMath>
      <w:r>
        <w:rPr>
          <w:rFonts w:eastAsiaTheme="minorEastAsia"/>
        </w:rPr>
        <w:t xml:space="preserve"> la dimensione dell’ASV </w:t>
      </w:r>
      <m:oMath>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sub>
        </m:sSub>
      </m:oMath>
      <w:r>
        <w:rPr>
          <w:rFonts w:eastAsiaTheme="minorEastAsia"/>
        </w:rPr>
        <w:t xml:space="preserve"> coincide con </w:t>
      </w:r>
      <m:oMath>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sub>
        </m:sSub>
      </m:oMath>
      <w:r>
        <w:rPr>
          <w:rFonts w:eastAsiaTheme="minorEastAsia"/>
        </w:rPr>
        <w:t xml:space="preserve">, ovvero </w:t>
      </w:r>
      <m:oMath>
        <m:func>
          <m:funcPr>
            <m:ctrlPr>
              <w:rPr>
                <w:rFonts w:ascii="Cambria Math" w:eastAsiaTheme="minorEastAsia" w:hAnsi="Cambria Math"/>
              </w:rPr>
            </m:ctrlPr>
          </m:funcPr>
          <m:fName>
            <m:r>
              <m:rPr>
                <m:sty m:val="p"/>
              </m:rPr>
              <w:rPr>
                <w:rFonts w:ascii="Cambria Math" w:eastAsiaTheme="minorEastAsia" w:hAnsi="Cambria Math"/>
              </w:rPr>
              <m:t>dim</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sub>
                </m:sSub>
              </m:e>
            </m:d>
          </m:e>
        </m:fun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sub>
        </m:sSub>
      </m:oMath>
      <w:r>
        <w:rPr>
          <w:rFonts w:eastAsiaTheme="minorEastAsia"/>
        </w:rPr>
        <w:t>.</w:t>
      </w:r>
    </w:p>
    <w:p w14:paraId="286FC287" w14:textId="0629A549" w:rsidR="000F279C" w:rsidRDefault="00F64F42" w:rsidP="000F279C">
      <w:pPr>
        <w:rPr>
          <w:sz w:val="28"/>
          <w:u w:val="single"/>
        </w:rPr>
      </w:pPr>
      <w:r w:rsidRPr="00F64F42">
        <w:rPr>
          <w:sz w:val="28"/>
          <w:u w:val="single"/>
        </w:rPr>
        <w:lastRenderedPageBreak/>
        <w:t>Dimostrazione:</w:t>
      </w:r>
    </w:p>
    <w:p w14:paraId="628686A3" w14:textId="77777777" w:rsidR="000F279C" w:rsidRDefault="000F279C" w:rsidP="000F279C">
      <w:pPr>
        <w:rPr>
          <w:rFonts w:eastAsiaTheme="minorEastAsia"/>
        </w:rPr>
      </w:pPr>
      <w:r>
        <w:t xml:space="preserve">Si dimostrano le implicazioni nell’ordine </w:t>
      </w:r>
      <m:oMath>
        <m:r>
          <w:rPr>
            <w:rFonts w:ascii="Cambria Math" w:hAnsi="Cambria Math"/>
          </w:rPr>
          <m:t>1⇒4⇒3⇒2⇒1</m:t>
        </m:r>
      </m:oMath>
      <w:r>
        <w:rPr>
          <w:rFonts w:eastAsiaTheme="minorEastAsia"/>
        </w:rPr>
        <w:t>.</w:t>
      </w:r>
    </w:p>
    <w:p w14:paraId="5DE813FF" w14:textId="77777777" w:rsidR="000F279C" w:rsidRDefault="000F279C" w:rsidP="000F279C">
      <w:pPr>
        <w:rPr>
          <w:rFonts w:eastAsiaTheme="minorEastAsia"/>
        </w:rPr>
      </w:pPr>
      <w:r>
        <w:rPr>
          <w:rFonts w:eastAsiaTheme="minorEastAsia"/>
        </w:rPr>
        <w:t xml:space="preserve">Per dimostrare </w:t>
      </w:r>
      <m:oMath>
        <m:r>
          <w:rPr>
            <w:rFonts w:ascii="Cambria Math" w:eastAsiaTheme="minorEastAsia" w:hAnsi="Cambria Math"/>
          </w:rPr>
          <m:t>1⇒4</m:t>
        </m:r>
      </m:oMath>
      <w:r>
        <w:rPr>
          <w:rFonts w:eastAsiaTheme="minorEastAsia"/>
        </w:rPr>
        <w:t xml:space="preserve"> si supponga che </w:t>
      </w:r>
      <m:oMath>
        <m:r>
          <w:rPr>
            <w:rFonts w:ascii="Cambria Math" w:eastAsiaTheme="minorEastAsia" w:hAnsi="Cambria Math"/>
          </w:rPr>
          <m:t>f</m:t>
        </m:r>
      </m:oMath>
      <w:r>
        <w:rPr>
          <w:rFonts w:eastAsiaTheme="minorEastAsia"/>
        </w:rPr>
        <w:t xml:space="preserve"> sia diagonalizzabile, cioè che esiste una base </w:t>
      </w:r>
      <m:oMath>
        <m:r>
          <w:rPr>
            <w:rFonts w:ascii="Cambria Math" w:eastAsiaTheme="minorEastAsia" w:hAnsi="Cambria Math"/>
          </w:rPr>
          <m:t>B</m:t>
        </m:r>
      </m:oMath>
      <w:r>
        <w:rPr>
          <w:rFonts w:eastAsiaTheme="minorEastAsia"/>
        </w:rPr>
        <w:t xml:space="preserve"> di </w:t>
      </w:r>
      <m:oMath>
        <m:r>
          <w:rPr>
            <w:rFonts w:ascii="Cambria Math" w:eastAsiaTheme="minorEastAsia" w:hAnsi="Cambria Math"/>
          </w:rPr>
          <m:t>V</m:t>
        </m:r>
      </m:oMath>
      <w:r>
        <w:rPr>
          <w:rFonts w:eastAsiaTheme="minorEastAsia"/>
        </w:rPr>
        <w:t xml:space="preserve"> tale che la MA a </w:t>
      </w:r>
      <m:oMath>
        <m:r>
          <w:rPr>
            <w:rFonts w:ascii="Cambria Math" w:eastAsiaTheme="minorEastAsia" w:hAnsi="Cambria Math"/>
          </w:rPr>
          <m:t>f</m:t>
        </m:r>
      </m:oMath>
      <w:r>
        <w:rPr>
          <w:rFonts w:eastAsiaTheme="minorEastAsia"/>
        </w:rPr>
        <w:t xml:space="preserve"> rispetto a </w:t>
      </w:r>
      <m:oMath>
        <m:r>
          <w:rPr>
            <w:rFonts w:ascii="Cambria Math" w:eastAsiaTheme="minorEastAsia" w:hAnsi="Cambria Math"/>
          </w:rPr>
          <m:t>B</m:t>
        </m:r>
      </m:oMath>
      <w:r>
        <w:rPr>
          <w:rFonts w:eastAsiaTheme="minorEastAsia"/>
        </w:rPr>
        <w:t xml:space="preserve"> sia diagonale, con gli AVL di </w:t>
      </w:r>
      <m:oMath>
        <m:r>
          <w:rPr>
            <w:rFonts w:ascii="Cambria Math" w:eastAsiaTheme="minorEastAsia" w:hAnsi="Cambria Math"/>
          </w:rPr>
          <m:t>f</m:t>
        </m:r>
      </m:oMath>
      <w:r>
        <w:rPr>
          <w:rFonts w:eastAsiaTheme="minorEastAsia"/>
        </w:rPr>
        <w:t xml:space="preserve"> come elementi della diagonale principale. Indicando con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k</m:t>
            </m:r>
          </m:sub>
        </m:sSub>
      </m:oMath>
      <w:r>
        <w:rPr>
          <w:rFonts w:eastAsiaTheme="minorEastAsia"/>
        </w:rPr>
        <w:t xml:space="preserve"> gli AVL distinti di </w:t>
      </w:r>
      <m:oMath>
        <m:r>
          <w:rPr>
            <w:rFonts w:ascii="Cambria Math" w:eastAsiaTheme="minorEastAsia" w:hAnsi="Cambria Math"/>
          </w:rPr>
          <m:t>f</m:t>
        </m:r>
      </m:oMath>
      <w:r>
        <w:rPr>
          <w:rFonts w:eastAsiaTheme="minorEastAsia"/>
        </w:rPr>
        <w:t xml:space="preserve"> e con </w:t>
      </w:r>
      <m:oMath>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k</m:t>
                </m:r>
              </m:sub>
            </m:sSub>
          </m:sub>
        </m:sSub>
      </m:oMath>
      <w:r>
        <w:rPr>
          <w:rFonts w:eastAsiaTheme="minorEastAsia"/>
        </w:rPr>
        <w:t xml:space="preserve"> le rispettive molteplicità si ottiene che il PC di </w:t>
      </w:r>
      <m:oMath>
        <m:r>
          <w:rPr>
            <w:rFonts w:ascii="Cambria Math" w:eastAsiaTheme="minorEastAsia" w:hAnsi="Cambria Math"/>
          </w:rPr>
          <m:t>f</m:t>
        </m:r>
      </m:oMath>
      <w:r>
        <w:rPr>
          <w:rFonts w:eastAsiaTheme="minorEastAsia"/>
        </w:rPr>
        <w:t xml:space="preserve"> è</w:t>
      </w:r>
    </w:p>
    <w:p w14:paraId="2B541659" w14:textId="1BCDEDC7" w:rsidR="000F279C" w:rsidRDefault="000F279C" w:rsidP="000F279C">
      <w:pPr>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λ</m:t>
              </m:r>
            </m:e>
          </m:d>
          <m:r>
            <w:rPr>
              <w:rFonts w:ascii="Cambria Math" w:hAnsi="Cambria Math"/>
            </w:rPr>
            <m:t>=</m:t>
          </m:r>
          <m:func>
            <m:funcPr>
              <m:ctrlPr>
                <w:rPr>
                  <w:rFonts w:ascii="Cambria Math" w:hAnsi="Cambria Math"/>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A-λI</m:t>
                  </m:r>
                </m:e>
              </m:d>
            </m:e>
          </m:func>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λ-</m:t>
                  </m:r>
                  <m:sSub>
                    <m:sSubPr>
                      <m:ctrlPr>
                        <w:rPr>
                          <w:rFonts w:ascii="Cambria Math" w:hAnsi="Cambria Math"/>
                          <w:i/>
                        </w:rPr>
                      </m:ctrlPr>
                    </m:sSubPr>
                    <m:e>
                      <m:r>
                        <w:rPr>
                          <w:rFonts w:ascii="Cambria Math" w:hAnsi="Cambria Math"/>
                        </w:rPr>
                        <m:t>λ</m:t>
                      </m:r>
                    </m:e>
                    <m:sub>
                      <m:r>
                        <w:rPr>
                          <w:rFonts w:ascii="Cambria Math" w:hAnsi="Cambria Math"/>
                        </w:rPr>
                        <m:t>1</m:t>
                      </m:r>
                    </m:sub>
                  </m:sSub>
                </m:e>
              </m:d>
            </m:e>
            <m:sup>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λ</m:t>
                      </m:r>
                    </m:e>
                    <m:sub>
                      <m:r>
                        <w:rPr>
                          <w:rFonts w:ascii="Cambria Math" w:hAnsi="Cambria Math"/>
                        </w:rPr>
                        <m:t>1</m:t>
                      </m:r>
                    </m:sub>
                  </m:sSub>
                </m:sub>
              </m:sSub>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λ-</m:t>
                  </m:r>
                  <m:sSub>
                    <m:sSubPr>
                      <m:ctrlPr>
                        <w:rPr>
                          <w:rFonts w:ascii="Cambria Math" w:hAnsi="Cambria Math"/>
                          <w:i/>
                        </w:rPr>
                      </m:ctrlPr>
                    </m:sSubPr>
                    <m:e>
                      <m:r>
                        <w:rPr>
                          <w:rFonts w:ascii="Cambria Math" w:hAnsi="Cambria Math"/>
                        </w:rPr>
                        <m:t>λ</m:t>
                      </m:r>
                    </m:e>
                    <m:sub>
                      <m:r>
                        <w:rPr>
                          <w:rFonts w:ascii="Cambria Math" w:hAnsi="Cambria Math"/>
                        </w:rPr>
                        <m:t>k</m:t>
                      </m:r>
                    </m:sub>
                  </m:sSub>
                </m:e>
              </m:d>
            </m:e>
            <m:sup>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λ</m:t>
                      </m:r>
                    </m:e>
                    <m:sub>
                      <m:r>
                        <w:rPr>
                          <w:rFonts w:ascii="Cambria Math" w:hAnsi="Cambria Math"/>
                        </w:rPr>
                        <m:t>k</m:t>
                      </m:r>
                    </m:sub>
                  </m:sSub>
                </m:sub>
              </m:sSub>
            </m:sup>
          </m:sSup>
        </m:oMath>
      </m:oMathPara>
    </w:p>
    <w:p w14:paraId="53EA1FB6" w14:textId="77777777" w:rsidR="000F279C" w:rsidRDefault="000F279C" w:rsidP="000F279C">
      <w:pPr>
        <w:rPr>
          <w:rFonts w:eastAsiaTheme="minorEastAsia"/>
        </w:rPr>
      </w:pPr>
      <w:r>
        <w:rPr>
          <w:rFonts w:eastAsiaTheme="minorEastAsia"/>
        </w:rPr>
        <w:t>Da cui segue che ogni radice del PC è reale. Inoltre, vale che</w:t>
      </w:r>
    </w:p>
    <w:p w14:paraId="57CF589D" w14:textId="77777777" w:rsidR="000F279C" w:rsidRDefault="00000000" w:rsidP="000F279C">
      <w:pPr>
        <w:rPr>
          <w:rFonts w:eastAsiaTheme="minorEastAsia"/>
        </w:rPr>
      </w:pPr>
      <m:oMathPara>
        <m:oMath>
          <m:func>
            <m:funcPr>
              <m:ctrlPr>
                <w:rPr>
                  <w:rFonts w:ascii="Cambria Math" w:hAnsi="Cambria Math"/>
                </w:rPr>
              </m:ctrlPr>
            </m:funcPr>
            <m:fName>
              <m:r>
                <m:rPr>
                  <m:sty m:val="p"/>
                </m:rPr>
                <w:rPr>
                  <w:rFonts w:ascii="Cambria Math" w:hAnsi="Cambria Math"/>
                </w:rPr>
                <m:t>dim</m:t>
              </m:r>
            </m:fName>
            <m:e>
              <m:d>
                <m:dPr>
                  <m:ctrlPr>
                    <w:rPr>
                      <w:rFonts w:ascii="Cambria Math" w:hAnsi="Cambria Math"/>
                      <w:i/>
                    </w:rPr>
                  </m:ctrlPr>
                </m:dPr>
                <m:e>
                  <m:sSub>
                    <m:sSubPr>
                      <m:ctrlPr>
                        <w:rPr>
                          <w:rFonts w:ascii="Cambria Math" w:hAnsi="Cambria Math"/>
                          <w:i/>
                        </w:rPr>
                      </m:ctrlPr>
                    </m:sSubPr>
                    <m:e>
                      <m:r>
                        <w:rPr>
                          <w:rFonts w:ascii="Cambria Math" w:hAnsi="Cambria Math"/>
                        </w:rPr>
                        <m:t>V</m:t>
                      </m:r>
                    </m:e>
                    <m:sub>
                      <m:sSub>
                        <m:sSubPr>
                          <m:ctrlPr>
                            <w:rPr>
                              <w:rFonts w:ascii="Cambria Math" w:hAnsi="Cambria Math"/>
                              <w:i/>
                            </w:rPr>
                          </m:ctrlPr>
                        </m:sSubPr>
                        <m:e>
                          <m:r>
                            <w:rPr>
                              <w:rFonts w:ascii="Cambria Math" w:hAnsi="Cambria Math"/>
                            </w:rPr>
                            <m:t>λ</m:t>
                          </m:r>
                        </m:e>
                        <m:sub>
                          <m:r>
                            <w:rPr>
                              <w:rFonts w:ascii="Cambria Math" w:hAnsi="Cambria Math"/>
                            </w:rPr>
                            <m:t>i</m:t>
                          </m:r>
                        </m:sub>
                      </m:sSub>
                    </m:sub>
                  </m:sSub>
                </m:e>
              </m:d>
            </m:e>
          </m:func>
          <m:r>
            <w:rPr>
              <w:rFonts w:ascii="Cambria Math" w:hAnsi="Cambria Math"/>
            </w:rPr>
            <m:t>=n-rank</m:t>
          </m:r>
          <m:d>
            <m:dPr>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I</m:t>
              </m:r>
            </m:e>
          </m:d>
          <m:r>
            <w:rPr>
              <w:rFonts w:ascii="Cambria Math" w:hAnsi="Cambria Math"/>
            </w:rPr>
            <m:t>=</m:t>
          </m:r>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λ</m:t>
                  </m:r>
                </m:e>
                <m:sub>
                  <m:r>
                    <w:rPr>
                      <w:rFonts w:ascii="Cambria Math" w:hAnsi="Cambria Math"/>
                    </w:rPr>
                    <m:t>i</m:t>
                  </m:r>
                </m:sub>
              </m:sSub>
            </m:sub>
          </m:sSub>
          <m:r>
            <w:rPr>
              <w:rFonts w:ascii="Cambria Math" w:hAnsi="Cambria Math"/>
            </w:rPr>
            <m:t>,  ∀</m:t>
          </m:r>
          <m:sSub>
            <m:sSubPr>
              <m:ctrlPr>
                <w:rPr>
                  <w:rFonts w:ascii="Cambria Math" w:hAnsi="Cambria Math"/>
                  <w:i/>
                </w:rPr>
              </m:ctrlPr>
            </m:sSubPr>
            <m:e>
              <m:r>
                <w:rPr>
                  <w:rFonts w:ascii="Cambria Math" w:hAnsi="Cambria Math"/>
                </w:rPr>
                <m:t>λ</m:t>
              </m:r>
            </m:e>
            <m:sub>
              <m:r>
                <w:rPr>
                  <w:rFonts w:ascii="Cambria Math" w:hAnsi="Cambria Math"/>
                </w:rPr>
                <m:t>i</m:t>
              </m:r>
            </m:sub>
          </m:sSub>
        </m:oMath>
      </m:oMathPara>
    </w:p>
    <w:p w14:paraId="48877486" w14:textId="19D3506C" w:rsidR="000F279C" w:rsidRDefault="000F279C" w:rsidP="000F279C">
      <w:pPr>
        <w:rPr>
          <w:rFonts w:eastAsiaTheme="minorEastAsia"/>
        </w:rPr>
      </w:pPr>
      <w:r>
        <w:rPr>
          <w:rFonts w:eastAsiaTheme="minorEastAsia"/>
        </w:rPr>
        <w:t xml:space="preserve">Per dimostrare </w:t>
      </w:r>
      <m:oMath>
        <m:r>
          <w:rPr>
            <w:rFonts w:ascii="Cambria Math" w:eastAsiaTheme="minorEastAsia" w:hAnsi="Cambria Math"/>
          </w:rPr>
          <m:t>4⇒3</m:t>
        </m:r>
      </m:oMath>
      <w:r>
        <w:rPr>
          <w:rFonts w:eastAsiaTheme="minorEastAsia"/>
        </w:rPr>
        <w:t xml:space="preserve"> si può osservare che per ipotesi ogni radice del PC è reale e quindi la somma delle molteplicità </w:t>
      </w:r>
      <m:oMath>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sub>
        </m:sSub>
      </m:oMath>
      <w:r>
        <w:rPr>
          <w:rFonts w:eastAsiaTheme="minorEastAsia"/>
        </w:rPr>
        <w:t xml:space="preserve"> degli AVL distinti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oMath>
      <w:r>
        <w:rPr>
          <w:rFonts w:eastAsiaTheme="minorEastAsia"/>
        </w:rPr>
        <w:t xml:space="preserve"> è reale e coincide con il grado del PC</w:t>
      </w:r>
      <w:r w:rsidR="001C54FA">
        <w:rPr>
          <w:rFonts w:eastAsiaTheme="minorEastAsia"/>
        </w:rPr>
        <w:t xml:space="preserve">, ovvero </w:t>
      </w:r>
    </w:p>
    <w:p w14:paraId="393CE9FE" w14:textId="35F3DEBE" w:rsidR="001C54FA" w:rsidRDefault="00000000" w:rsidP="000F279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k</m:t>
                  </m:r>
                </m:sub>
              </m:sSub>
            </m:sub>
          </m:sSub>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dim</m:t>
              </m:r>
            </m:fName>
            <m:e>
              <m:d>
                <m:dPr>
                  <m:ctrlPr>
                    <w:rPr>
                      <w:rFonts w:ascii="Cambria Math" w:eastAsiaTheme="minorEastAsia" w:hAnsi="Cambria Math"/>
                      <w:i/>
                    </w:rPr>
                  </m:ctrlPr>
                </m:dPr>
                <m:e>
                  <m:r>
                    <w:rPr>
                      <w:rFonts w:ascii="Cambria Math" w:eastAsiaTheme="minorEastAsia" w:hAnsi="Cambria Math"/>
                    </w:rPr>
                    <m:t>V</m:t>
                  </m:r>
                </m:e>
              </m:d>
            </m:e>
          </m:func>
          <m:r>
            <w:rPr>
              <w:rFonts w:ascii="Cambria Math" w:eastAsiaTheme="minorEastAsia" w:hAnsi="Cambria Math"/>
            </w:rPr>
            <m:t xml:space="preserve"> </m:t>
          </m:r>
        </m:oMath>
      </m:oMathPara>
    </w:p>
    <w:p w14:paraId="0F8E0B54" w14:textId="31A22B82" w:rsidR="000F279C" w:rsidRDefault="000F279C" w:rsidP="000F279C">
      <w:pPr>
        <w:rPr>
          <w:rFonts w:eastAsiaTheme="minorEastAsia"/>
        </w:rPr>
      </w:pPr>
      <w:r>
        <w:rPr>
          <w:rFonts w:eastAsiaTheme="minorEastAsia"/>
        </w:rPr>
        <w:t xml:space="preserve">Per dimostrare </w:t>
      </w:r>
      <m:oMath>
        <m:r>
          <w:rPr>
            <w:rFonts w:ascii="Cambria Math" w:eastAsiaTheme="minorEastAsia" w:hAnsi="Cambria Math"/>
          </w:rPr>
          <m:t>3⇒2</m:t>
        </m:r>
      </m:oMath>
      <w:r>
        <w:rPr>
          <w:rFonts w:eastAsiaTheme="minorEastAsia"/>
        </w:rPr>
        <w:t xml:space="preserve"> è noto che la somma di tutti gli ASV relativi agli AVL distinti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k</m:t>
            </m:r>
          </m:sub>
        </m:sSub>
      </m:oMath>
      <w:r>
        <w:rPr>
          <w:rFonts w:eastAsiaTheme="minorEastAsia"/>
        </w:rPr>
        <w:t xml:space="preserve"> è diretta. Per il criterio </w:t>
      </w:r>
      <w:proofErr w:type="gramStart"/>
      <w:r>
        <w:rPr>
          <w:rFonts w:eastAsiaTheme="minorEastAsia"/>
        </w:rPr>
        <w:t>3</w:t>
      </w:r>
      <w:proofErr w:type="gramEnd"/>
      <w:r>
        <w:rPr>
          <w:rFonts w:eastAsiaTheme="minorEastAsia"/>
        </w:rPr>
        <w:t xml:space="preserve"> tale somma diretta ha dimensione </w:t>
      </w:r>
      <m:oMath>
        <m:r>
          <w:rPr>
            <w:rFonts w:ascii="Cambria Math" w:eastAsiaTheme="minorEastAsia" w:hAnsi="Cambria Math"/>
          </w:rPr>
          <m:t>n</m:t>
        </m:r>
      </m:oMath>
      <w:r>
        <w:rPr>
          <w:rFonts w:eastAsiaTheme="minorEastAsia"/>
        </w:rPr>
        <w:t xml:space="preserve"> e quindi</w:t>
      </w:r>
      <w:r w:rsidR="001C54FA">
        <w:rPr>
          <w:rFonts w:eastAsiaTheme="minorEastAsia"/>
        </w:rPr>
        <w:t xml:space="preserve"> la somma di tutti gli ASV</w:t>
      </w:r>
      <w:r>
        <w:rPr>
          <w:rFonts w:eastAsiaTheme="minorEastAsia"/>
        </w:rPr>
        <w:t xml:space="preserve"> coincide con </w:t>
      </w:r>
      <m:oMath>
        <m:r>
          <w:rPr>
            <w:rFonts w:ascii="Cambria Math" w:eastAsiaTheme="minorEastAsia" w:hAnsi="Cambria Math"/>
          </w:rPr>
          <m:t>V</m:t>
        </m:r>
      </m:oMath>
      <w:r>
        <w:rPr>
          <w:rFonts w:eastAsiaTheme="minorEastAsia"/>
        </w:rPr>
        <w:t>.</w:t>
      </w:r>
    </w:p>
    <w:p w14:paraId="57555667" w14:textId="77777777" w:rsidR="000F279C" w:rsidRDefault="000F279C" w:rsidP="000F279C">
      <w:pPr>
        <w:rPr>
          <w:rFonts w:eastAsiaTheme="minorEastAsia"/>
        </w:rPr>
      </w:pPr>
      <w:r>
        <w:rPr>
          <w:rFonts w:eastAsiaTheme="minorEastAsia"/>
        </w:rPr>
        <w:t xml:space="preserve">Per provare </w:t>
      </w:r>
      <m:oMath>
        <m:r>
          <w:rPr>
            <w:rFonts w:ascii="Cambria Math" w:eastAsiaTheme="minorEastAsia" w:hAnsi="Cambria Math"/>
          </w:rPr>
          <m:t>2⇒1</m:t>
        </m:r>
      </m:oMath>
      <w:r>
        <w:rPr>
          <w:rFonts w:eastAsiaTheme="minorEastAsia"/>
        </w:rPr>
        <w:t xml:space="preserve"> si può osservare che, se per ogni </w:t>
      </w:r>
      <m:oMath>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sub>
        </m:sSub>
      </m:oMath>
      <w:r>
        <w:rPr>
          <w:rFonts w:eastAsiaTheme="minorEastAsia"/>
        </w:rPr>
        <w:t xml:space="preserve"> si considera una base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m:t>
            </m:r>
          </m:sub>
        </m:sSub>
      </m:oMath>
      <w:r>
        <w:rPr>
          <w:rFonts w:eastAsiaTheme="minorEastAsia"/>
        </w:rPr>
        <w:t xml:space="preserve">, allora l’insieme </w:t>
      </w:r>
    </w:p>
    <w:p w14:paraId="7FE092CB" w14:textId="77777777" w:rsidR="000F279C" w:rsidRDefault="00000000" w:rsidP="000F279C">
      <w:pPr>
        <w:rPr>
          <w:rFonts w:eastAsiaTheme="minorEastAsia"/>
        </w:rPr>
      </w:pPr>
      <m:oMathPara>
        <m:oMath>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m:t>
              </m:r>
            </m:sub>
          </m:sSub>
        </m:oMath>
      </m:oMathPara>
    </w:p>
    <w:p w14:paraId="656C6CBB" w14:textId="77777777" w:rsidR="000F279C" w:rsidRDefault="000F279C" w:rsidP="000F279C">
      <w:pPr>
        <w:rPr>
          <w:rFonts w:eastAsiaTheme="minorEastAsia"/>
        </w:rPr>
      </w:pPr>
      <w:r>
        <w:rPr>
          <w:rFonts w:eastAsiaTheme="minorEastAsia"/>
        </w:rPr>
        <w:t xml:space="preserve">È una base di </w:t>
      </w:r>
      <m:oMath>
        <m:r>
          <w:rPr>
            <w:rFonts w:ascii="Cambria Math" w:eastAsiaTheme="minorEastAsia" w:hAnsi="Cambria Math"/>
          </w:rPr>
          <m:t>B</m:t>
        </m:r>
      </m:oMath>
      <w:r>
        <w:rPr>
          <w:rFonts w:eastAsiaTheme="minorEastAsia"/>
        </w:rPr>
        <w:t xml:space="preserve"> poiché la somma degli ASV è diretta ed è formata da AVT di </w:t>
      </w:r>
      <m:oMath>
        <m:r>
          <w:rPr>
            <w:rFonts w:ascii="Cambria Math" w:eastAsiaTheme="minorEastAsia" w:hAnsi="Cambria Math"/>
          </w:rPr>
          <m:t>f</m:t>
        </m:r>
      </m:oMath>
      <w:r>
        <w:rPr>
          <w:rFonts w:eastAsiaTheme="minorEastAsia"/>
        </w:rPr>
        <w:t>.</w:t>
      </w:r>
    </w:p>
    <w:p w14:paraId="0B942CDC" w14:textId="77777777" w:rsidR="000F279C" w:rsidRDefault="000F279C" w:rsidP="000F279C">
      <w:pPr>
        <w:rPr>
          <w:rFonts w:eastAsiaTheme="minorEastAsia"/>
        </w:rPr>
      </w:pPr>
      <m:oMathPara>
        <m:oMathParaPr>
          <m:jc m:val="right"/>
        </m:oMathParaPr>
        <m:oMath>
          <m:r>
            <w:rPr>
              <w:rFonts w:ascii="Cambria Math" w:hAnsi="Cambria Math"/>
            </w:rPr>
            <m:t>∎</m:t>
          </m:r>
        </m:oMath>
      </m:oMathPara>
    </w:p>
    <w:p w14:paraId="4E89AF1D" w14:textId="05A9A86A" w:rsidR="000F279C" w:rsidRDefault="00F64F42" w:rsidP="000F279C">
      <w:pPr>
        <w:rPr>
          <w:rFonts w:eastAsiaTheme="minorEastAsia"/>
          <w:u w:val="single"/>
        </w:rPr>
      </w:pPr>
      <w:r w:rsidRPr="00F64F42">
        <w:rPr>
          <w:rFonts w:eastAsiaTheme="minorEastAsia"/>
          <w:sz w:val="28"/>
          <w:u w:val="single"/>
        </w:rPr>
        <w:t>Osservazione:</w:t>
      </w:r>
    </w:p>
    <w:p w14:paraId="130FD869" w14:textId="77777777" w:rsidR="000F279C" w:rsidRDefault="000F279C" w:rsidP="000F279C">
      <w:pPr>
        <w:rPr>
          <w:rFonts w:eastAsiaTheme="minorEastAsia"/>
        </w:rPr>
      </w:pPr>
      <w:r>
        <w:rPr>
          <w:rFonts w:eastAsiaTheme="minorEastAsia"/>
        </w:rPr>
        <w:t xml:space="preserve">La decomposizione del criterio </w:t>
      </w:r>
      <w:proofErr w:type="gramStart"/>
      <w:r>
        <w:rPr>
          <w:rFonts w:eastAsiaTheme="minorEastAsia"/>
        </w:rPr>
        <w:t>2</w:t>
      </w:r>
      <w:proofErr w:type="gramEnd"/>
      <w:r>
        <w:rPr>
          <w:rFonts w:eastAsiaTheme="minorEastAsia"/>
        </w:rPr>
        <w:t xml:space="preserve"> è nota come decomposizione spettrale.</w:t>
      </w:r>
    </w:p>
    <w:p w14:paraId="7E6B7579" w14:textId="41C1DA03" w:rsidR="000F279C" w:rsidRPr="005C2FA2" w:rsidRDefault="00684EE0" w:rsidP="000F279C">
      <w:pPr>
        <w:rPr>
          <w:rFonts w:eastAsiaTheme="minorEastAsia"/>
          <w:b/>
          <w:bCs/>
          <w:sz w:val="28"/>
          <w:u w:val="single"/>
        </w:rPr>
      </w:pPr>
      <w:r w:rsidRPr="005C2FA2">
        <w:rPr>
          <w:rFonts w:eastAsiaTheme="minorEastAsia"/>
          <w:b/>
          <w:bCs/>
          <w:sz w:val="28"/>
          <w:u w:val="single"/>
        </w:rPr>
        <w:t>Corollario</w:t>
      </w:r>
      <w:r w:rsidR="000F279C" w:rsidRPr="005C2FA2">
        <w:rPr>
          <w:rFonts w:eastAsiaTheme="minorEastAsia"/>
          <w:b/>
          <w:bCs/>
          <w:sz w:val="28"/>
          <w:u w:val="single"/>
        </w:rPr>
        <w:t>:</w:t>
      </w:r>
    </w:p>
    <w:p w14:paraId="40E8A7BE" w14:textId="700FCD1D" w:rsidR="0087520C" w:rsidRPr="0087520C" w:rsidRDefault="000F279C" w:rsidP="0087520C">
      <w:pPr>
        <w:rPr>
          <w:rFonts w:eastAsiaTheme="minorEastAsia"/>
        </w:rPr>
      </w:pPr>
      <w:r>
        <w:rPr>
          <w:rFonts w:eastAsiaTheme="minorEastAsia"/>
        </w:rPr>
        <w:t xml:space="preserve">Se </w:t>
      </w:r>
      <m:oMath>
        <m:r>
          <w:rPr>
            <w:rFonts w:ascii="Cambria Math" w:eastAsiaTheme="minorEastAsia" w:hAnsi="Cambria Math"/>
          </w:rPr>
          <m:t>f</m:t>
        </m:r>
      </m:oMath>
      <w:r>
        <w:rPr>
          <w:rFonts w:eastAsiaTheme="minorEastAsia"/>
        </w:rPr>
        <w:t xml:space="preserve"> è un EM di uno SV </w:t>
      </w:r>
      <m:oMath>
        <m:r>
          <w:rPr>
            <w:rFonts w:ascii="Cambria Math" w:eastAsiaTheme="minorEastAsia" w:hAnsi="Cambria Math"/>
          </w:rPr>
          <m:t>V</m:t>
        </m:r>
      </m:oMath>
      <w:r>
        <w:rPr>
          <w:rFonts w:eastAsiaTheme="minorEastAsia"/>
        </w:rPr>
        <w:t xml:space="preserve"> di dimensione </w:t>
      </w:r>
      <m:oMath>
        <m:r>
          <w:rPr>
            <w:rFonts w:ascii="Cambria Math" w:eastAsiaTheme="minorEastAsia" w:hAnsi="Cambria Math"/>
          </w:rPr>
          <m:t>n</m:t>
        </m:r>
      </m:oMath>
      <w:r>
        <w:rPr>
          <w:rFonts w:eastAsiaTheme="minorEastAsia"/>
        </w:rPr>
        <w:t xml:space="preserve"> con </w:t>
      </w:r>
      <m:oMath>
        <m:r>
          <w:rPr>
            <w:rFonts w:ascii="Cambria Math" w:eastAsiaTheme="minorEastAsia" w:hAnsi="Cambria Math"/>
          </w:rPr>
          <m:t>n</m:t>
        </m:r>
      </m:oMath>
      <w:r>
        <w:rPr>
          <w:rFonts w:eastAsiaTheme="minorEastAsia"/>
        </w:rPr>
        <w:t xml:space="preserve"> AVL distinti, allora </w:t>
      </w:r>
      <m:oMath>
        <m:r>
          <w:rPr>
            <w:rFonts w:ascii="Cambria Math" w:eastAsiaTheme="minorEastAsia" w:hAnsi="Cambria Math"/>
          </w:rPr>
          <m:t>f</m:t>
        </m:r>
      </m:oMath>
      <w:r>
        <w:rPr>
          <w:rFonts w:eastAsiaTheme="minorEastAsia"/>
        </w:rPr>
        <w:t xml:space="preserve"> è diagonalizzabile.</w:t>
      </w:r>
    </w:p>
    <w:p w14:paraId="1D021483" w14:textId="77777777" w:rsidR="0087520C" w:rsidRDefault="0087520C" w:rsidP="000F279C">
      <w:pPr>
        <w:jc w:val="center"/>
        <w:rPr>
          <w:rFonts w:eastAsiaTheme="minorEastAsia"/>
          <w:b/>
          <w:bCs/>
          <w:sz w:val="32"/>
          <w:u w:val="single"/>
        </w:rPr>
      </w:pPr>
    </w:p>
    <w:p w14:paraId="021EE152" w14:textId="77777777" w:rsidR="0087520C" w:rsidRDefault="0087520C" w:rsidP="000F279C">
      <w:pPr>
        <w:jc w:val="center"/>
        <w:rPr>
          <w:rFonts w:eastAsiaTheme="minorEastAsia"/>
          <w:b/>
          <w:bCs/>
          <w:sz w:val="32"/>
          <w:u w:val="single"/>
        </w:rPr>
      </w:pPr>
    </w:p>
    <w:p w14:paraId="7D345E76" w14:textId="77777777" w:rsidR="0087520C" w:rsidRDefault="0087520C" w:rsidP="000F279C">
      <w:pPr>
        <w:jc w:val="center"/>
        <w:rPr>
          <w:rFonts w:eastAsiaTheme="minorEastAsia"/>
          <w:b/>
          <w:bCs/>
          <w:sz w:val="32"/>
          <w:u w:val="single"/>
        </w:rPr>
      </w:pPr>
    </w:p>
    <w:p w14:paraId="1C84E75C" w14:textId="77777777" w:rsidR="0087520C" w:rsidRDefault="0087520C" w:rsidP="000F279C">
      <w:pPr>
        <w:jc w:val="center"/>
        <w:rPr>
          <w:rFonts w:eastAsiaTheme="minorEastAsia"/>
          <w:b/>
          <w:bCs/>
          <w:sz w:val="32"/>
          <w:u w:val="single"/>
        </w:rPr>
      </w:pPr>
    </w:p>
    <w:p w14:paraId="3D76DB99" w14:textId="77777777" w:rsidR="0087520C" w:rsidRDefault="0087520C" w:rsidP="000F279C">
      <w:pPr>
        <w:jc w:val="center"/>
        <w:rPr>
          <w:rFonts w:eastAsiaTheme="minorEastAsia"/>
          <w:b/>
          <w:bCs/>
          <w:sz w:val="32"/>
          <w:u w:val="single"/>
        </w:rPr>
      </w:pPr>
    </w:p>
    <w:p w14:paraId="2E4B1789" w14:textId="77777777" w:rsidR="0087520C" w:rsidRDefault="0087520C" w:rsidP="000F279C">
      <w:pPr>
        <w:jc w:val="center"/>
        <w:rPr>
          <w:rFonts w:eastAsiaTheme="minorEastAsia"/>
          <w:b/>
          <w:bCs/>
          <w:sz w:val="32"/>
          <w:u w:val="single"/>
        </w:rPr>
      </w:pPr>
    </w:p>
    <w:p w14:paraId="5BD42744" w14:textId="77777777" w:rsidR="0087520C" w:rsidRDefault="0087520C" w:rsidP="000F279C">
      <w:pPr>
        <w:jc w:val="center"/>
        <w:rPr>
          <w:rFonts w:eastAsiaTheme="minorEastAsia"/>
          <w:b/>
          <w:bCs/>
          <w:sz w:val="32"/>
          <w:u w:val="single"/>
        </w:rPr>
      </w:pPr>
    </w:p>
    <w:p w14:paraId="7833C1F2" w14:textId="11D2B771" w:rsidR="000F279C" w:rsidRDefault="000F279C" w:rsidP="000F279C">
      <w:pPr>
        <w:jc w:val="center"/>
        <w:rPr>
          <w:rFonts w:eastAsiaTheme="minorEastAsia"/>
          <w:b/>
          <w:bCs/>
          <w:sz w:val="32"/>
          <w:u w:val="single"/>
        </w:rPr>
      </w:pPr>
      <w:r>
        <w:rPr>
          <w:rFonts w:eastAsiaTheme="minorEastAsia"/>
          <w:b/>
          <w:bCs/>
          <w:sz w:val="32"/>
          <w:u w:val="single"/>
        </w:rPr>
        <w:lastRenderedPageBreak/>
        <w:t>Teorema spettrale e gli endomorfismi autoaggiunti:</w:t>
      </w:r>
    </w:p>
    <w:p w14:paraId="74A450EE" w14:textId="77777777" w:rsidR="000F279C" w:rsidRDefault="000F279C" w:rsidP="000F279C">
      <w:pPr>
        <w:rPr>
          <w:rFonts w:eastAsiaTheme="minorEastAsia"/>
          <w:b/>
          <w:bCs/>
          <w:sz w:val="28"/>
          <w:u w:val="single"/>
        </w:rPr>
      </w:pPr>
      <w:r>
        <w:rPr>
          <w:rFonts w:eastAsiaTheme="minorEastAsia"/>
          <w:b/>
          <w:bCs/>
          <w:sz w:val="28"/>
          <w:u w:val="single"/>
        </w:rPr>
        <w:t>Teorema spettrale:</w:t>
      </w:r>
    </w:p>
    <w:p w14:paraId="5EC1A994" w14:textId="77777777" w:rsidR="000F279C" w:rsidRDefault="000F279C" w:rsidP="000F279C">
      <w:pPr>
        <w:pStyle w:val="Paragrafoelenco"/>
        <w:numPr>
          <w:ilvl w:val="0"/>
          <w:numId w:val="3"/>
        </w:numPr>
        <w:spacing w:line="256" w:lineRule="auto"/>
        <w:jc w:val="left"/>
        <w:rPr>
          <w:rFonts w:eastAsiaTheme="minorEastAsia"/>
        </w:rPr>
      </w:pPr>
      <w:r>
        <w:rPr>
          <w:rFonts w:eastAsiaTheme="minorEastAsia"/>
        </w:rPr>
        <w:t xml:space="preserve">Sia </w:t>
      </w:r>
      <m:oMath>
        <m:r>
          <w:rPr>
            <w:rFonts w:ascii="Cambria Math" w:eastAsiaTheme="minorEastAsia" w:hAnsi="Cambria Math"/>
          </w:rPr>
          <m:t>A</m:t>
        </m:r>
      </m:oMath>
      <w:r>
        <w:rPr>
          <w:rFonts w:eastAsiaTheme="minorEastAsia"/>
        </w:rPr>
        <w:t xml:space="preserve"> una matrice simmetrica, allora </w:t>
      </w:r>
      <m:oMath>
        <m:r>
          <w:rPr>
            <w:rFonts w:ascii="Cambria Math" w:eastAsiaTheme="minorEastAsia" w:hAnsi="Cambria Math"/>
          </w:rPr>
          <m:t>A</m:t>
        </m:r>
      </m:oMath>
      <w:r>
        <w:rPr>
          <w:rFonts w:eastAsiaTheme="minorEastAsia"/>
        </w:rPr>
        <w:t xml:space="preserve"> è sempre diagonalizzabile, ovvero esistono sempre una matrice diagonale </w:t>
      </w:r>
      <m:oMath>
        <m:r>
          <w:rPr>
            <w:rFonts w:ascii="Cambria Math" w:eastAsiaTheme="minorEastAsia" w:hAnsi="Cambria Math"/>
          </w:rPr>
          <m:t>D</m:t>
        </m:r>
      </m:oMath>
      <w:r>
        <w:rPr>
          <w:rFonts w:eastAsiaTheme="minorEastAsia"/>
        </w:rPr>
        <w:t xml:space="preserve"> e una matrice invertibile </w:t>
      </w:r>
      <m:oMath>
        <m:r>
          <w:rPr>
            <w:rFonts w:ascii="Cambria Math" w:eastAsiaTheme="minorEastAsia" w:hAnsi="Cambria Math"/>
          </w:rPr>
          <m:t>P</m:t>
        </m:r>
      </m:oMath>
      <w:r>
        <w:rPr>
          <w:rFonts w:eastAsiaTheme="minorEastAsia"/>
        </w:rPr>
        <w:t xml:space="preserve"> tali che</w:t>
      </w:r>
    </w:p>
    <w:p w14:paraId="46937AFE" w14:textId="77777777" w:rsidR="000F279C" w:rsidRDefault="000F279C" w:rsidP="000F279C">
      <w:pPr>
        <w:rPr>
          <w:rFonts w:eastAsiaTheme="minorEastAsia"/>
        </w:rPr>
      </w:pPr>
      <m:oMathPara>
        <m:oMath>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-1</m:t>
              </m:r>
            </m:sup>
          </m:sSup>
          <m:r>
            <w:rPr>
              <w:rFonts w:ascii="Cambria Math" w:eastAsiaTheme="minorEastAsia" w:hAnsi="Cambria Math"/>
            </w:rPr>
            <m:t>AP</m:t>
          </m:r>
        </m:oMath>
      </m:oMathPara>
    </w:p>
    <w:p w14:paraId="22E22F27" w14:textId="77777777" w:rsidR="000F279C" w:rsidRDefault="000F279C" w:rsidP="000F279C">
      <w:pPr>
        <w:pStyle w:val="Paragrafoelenco"/>
        <w:numPr>
          <w:ilvl w:val="0"/>
          <w:numId w:val="3"/>
        </w:numPr>
        <w:spacing w:line="256" w:lineRule="auto"/>
        <w:jc w:val="left"/>
        <w:rPr>
          <w:rFonts w:eastAsiaTheme="minorEastAsia"/>
        </w:rPr>
      </w:pPr>
      <w:r>
        <w:rPr>
          <w:rFonts w:eastAsiaTheme="minorEastAsia"/>
        </w:rPr>
        <w:t xml:space="preserve">Sia </w:t>
      </w:r>
      <m:oMath>
        <m:r>
          <w:rPr>
            <w:rFonts w:ascii="Cambria Math" w:eastAsiaTheme="minorEastAsia" w:hAnsi="Cambria Math"/>
          </w:rPr>
          <m:t>A</m:t>
        </m:r>
      </m:oMath>
      <w:r>
        <w:rPr>
          <w:rFonts w:eastAsiaTheme="minorEastAsia"/>
        </w:rPr>
        <w:t xml:space="preserve"> una matrice simmetrica, allora è sempre possibile individuare una matrice ortogonale </w:t>
      </w:r>
      <m:oMath>
        <m:r>
          <w:rPr>
            <w:rFonts w:ascii="Cambria Math" w:eastAsiaTheme="minorEastAsia" w:hAnsi="Cambria Math"/>
          </w:rPr>
          <m:t>Q</m:t>
        </m:r>
      </m:oMath>
      <w:r>
        <w:rPr>
          <w:rFonts w:eastAsiaTheme="minorEastAsia"/>
        </w:rPr>
        <w:t xml:space="preserve"> tale che</w:t>
      </w:r>
    </w:p>
    <w:p w14:paraId="5A37AC94" w14:textId="77777777" w:rsidR="000F279C" w:rsidRPr="001C54FA" w:rsidRDefault="000F279C" w:rsidP="000F279C">
      <w:pPr>
        <w:rPr>
          <w:rFonts w:eastAsiaTheme="minorEastAsia"/>
        </w:rPr>
      </w:pPr>
      <m:oMathPara>
        <m:oMath>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-1</m:t>
              </m:r>
            </m:sup>
          </m:sSup>
          <m:r>
            <w:rPr>
              <w:rFonts w:ascii="Cambria Math" w:eastAsiaTheme="minorEastAsia" w:hAnsi="Cambria Math"/>
            </w:rPr>
            <m:t>AQ=</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T</m:t>
              </m:r>
            </m:sup>
          </m:sSup>
          <m:r>
            <w:rPr>
              <w:rFonts w:ascii="Cambria Math" w:eastAsiaTheme="minorEastAsia" w:hAnsi="Cambria Math"/>
            </w:rPr>
            <m:t>AQ</m:t>
          </m:r>
        </m:oMath>
      </m:oMathPara>
    </w:p>
    <w:p w14:paraId="4CAE3570" w14:textId="2610C601" w:rsidR="005C2FA2" w:rsidRDefault="001C54FA" w:rsidP="005C2FA2">
      <w:pPr>
        <w:rPr>
          <w:rFonts w:eastAsiaTheme="minorEastAsia"/>
        </w:rPr>
      </w:pPr>
      <w:r>
        <w:rPr>
          <w:rFonts w:eastAsiaTheme="minorEastAsia"/>
        </w:rPr>
        <w:tab/>
      </w:r>
      <w:r>
        <w:rPr>
          <w:rFonts w:eastAsiaTheme="minorEastAsia"/>
        </w:rPr>
        <w:tab/>
        <w:t xml:space="preserve">   Cioè </w:t>
      </w:r>
      <m:oMath>
        <m:r>
          <w:rPr>
            <w:rFonts w:ascii="Cambria Math" w:eastAsiaTheme="minorEastAsia" w:hAnsi="Cambria Math"/>
          </w:rPr>
          <m:t>A</m:t>
        </m:r>
      </m:oMath>
      <w:r>
        <w:rPr>
          <w:rFonts w:eastAsiaTheme="minorEastAsia"/>
        </w:rPr>
        <w:t xml:space="preserve"> è diagonalizzabile mediante una matrice ortogonale.</w:t>
      </w:r>
    </w:p>
    <w:p w14:paraId="62AF8A70" w14:textId="18548BC4" w:rsidR="005C2FA2" w:rsidRDefault="005C2FA2" w:rsidP="005C2FA2">
      <w:pPr>
        <w:pStyle w:val="Paragrafoelenco"/>
        <w:numPr>
          <w:ilvl w:val="0"/>
          <w:numId w:val="3"/>
        </w:numPr>
        <w:rPr>
          <w:rFonts w:eastAsiaTheme="minorEastAsia"/>
        </w:rPr>
      </w:pPr>
      <w:r>
        <w:rPr>
          <w:rFonts w:eastAsiaTheme="minorEastAsia"/>
        </w:rPr>
        <w:t xml:space="preserve">Se </w:t>
      </w:r>
      <m:oMath>
        <m:r>
          <w:rPr>
            <w:rFonts w:ascii="Cambria Math" w:eastAsiaTheme="minorEastAsia" w:hAnsi="Cambria Math"/>
          </w:rPr>
          <m:t>A∈</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m:t>
            </m:r>
            <m:r>
              <w:rPr>
                <w:rFonts w:ascii="Cambria Math" w:eastAsiaTheme="minorEastAsia" w:hAnsi="Cambria Math"/>
              </w:rPr>
              <m:t>,n</m:t>
            </m:r>
          </m:sup>
        </m:sSup>
      </m:oMath>
      <w:r>
        <w:rPr>
          <w:rFonts w:eastAsiaTheme="minorEastAsia"/>
        </w:rPr>
        <w:t xml:space="preserve"> è una matrice diagonalizzabile e se esiste una matrice </w:t>
      </w:r>
      <m:oMath>
        <m:r>
          <w:rPr>
            <w:rFonts w:ascii="Cambria Math" w:eastAsiaTheme="minorEastAsia" w:hAnsi="Cambria Math"/>
          </w:rPr>
          <m:t>Q</m:t>
        </m:r>
      </m:oMath>
      <w:r>
        <w:rPr>
          <w:rFonts w:eastAsiaTheme="minorEastAsia"/>
        </w:rPr>
        <w:t xml:space="preserve"> ortogonale tale che</w:t>
      </w:r>
    </w:p>
    <w:p w14:paraId="4C5E92CD" w14:textId="16543459" w:rsidR="005C2FA2" w:rsidRPr="005C2FA2" w:rsidRDefault="00000000" w:rsidP="005C2FA2">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T</m:t>
              </m:r>
            </m:sup>
          </m:sSup>
          <m:r>
            <w:rPr>
              <w:rFonts w:ascii="Cambria Math" w:eastAsiaTheme="minorEastAsia" w:hAnsi="Cambria Math"/>
            </w:rPr>
            <m:t>AQ=D</m:t>
          </m:r>
        </m:oMath>
      </m:oMathPara>
    </w:p>
    <w:p w14:paraId="587B162C" w14:textId="77777777" w:rsidR="005C2FA2" w:rsidRDefault="005C2FA2" w:rsidP="005C2FA2">
      <w:pPr>
        <w:rPr>
          <w:rFonts w:eastAsiaTheme="minorEastAsia"/>
        </w:rPr>
      </w:pPr>
      <w:r>
        <w:rPr>
          <w:rFonts w:eastAsiaTheme="minorEastAsia"/>
        </w:rPr>
        <w:tab/>
      </w:r>
      <w:r>
        <w:rPr>
          <w:rFonts w:eastAsiaTheme="minorEastAsia"/>
        </w:rPr>
        <w:tab/>
        <w:t xml:space="preserve">   Con </w:t>
      </w:r>
      <m:oMath>
        <m:r>
          <w:rPr>
            <w:rFonts w:ascii="Cambria Math" w:eastAsiaTheme="minorEastAsia" w:hAnsi="Cambria Math"/>
          </w:rPr>
          <m:t>D</m:t>
        </m:r>
      </m:oMath>
      <w:r>
        <w:rPr>
          <w:rFonts w:eastAsiaTheme="minorEastAsia"/>
        </w:rPr>
        <w:t xml:space="preserve"> matrice diagonale, allora </w:t>
      </w:r>
      <m:oMath>
        <m:r>
          <w:rPr>
            <w:rFonts w:ascii="Cambria Math" w:eastAsiaTheme="minorEastAsia" w:hAnsi="Cambria Math"/>
          </w:rPr>
          <m:t>A</m:t>
        </m:r>
      </m:oMath>
      <w:r>
        <w:rPr>
          <w:rFonts w:eastAsiaTheme="minorEastAsia"/>
        </w:rPr>
        <w:t xml:space="preserve"> è simmetrica.</w:t>
      </w:r>
    </w:p>
    <w:p w14:paraId="1E3209A0" w14:textId="77777777" w:rsidR="009C478E" w:rsidRDefault="005C2FA2" w:rsidP="005C2FA2">
      <w:pPr>
        <w:rPr>
          <w:rFonts w:eastAsiaTheme="minorEastAsia"/>
        </w:rPr>
      </w:pPr>
      <w:r>
        <w:rPr>
          <w:rFonts w:eastAsiaTheme="minorEastAsia"/>
        </w:rPr>
        <w:tab/>
        <w:t>Si ricordi che</w:t>
      </w:r>
      <w:r w:rsidR="009C478E">
        <w:rPr>
          <w:rFonts w:eastAsiaTheme="minorEastAsia"/>
        </w:rPr>
        <w:t xml:space="preserve">, fissata una base ON in uno SVE </w:t>
      </w:r>
      <m:oMath>
        <m:d>
          <m:dPr>
            <m:ctrlPr>
              <w:rPr>
                <w:rFonts w:ascii="Cambria Math" w:eastAsiaTheme="minorEastAsia" w:hAnsi="Cambria Math"/>
                <w:i/>
              </w:rPr>
            </m:ctrlPr>
          </m:dPr>
          <m:e>
            <m:r>
              <w:rPr>
                <w:rFonts w:ascii="Cambria Math" w:eastAsiaTheme="minorEastAsia" w:hAnsi="Cambria Math"/>
              </w:rPr>
              <m:t>V,∙</m:t>
            </m:r>
          </m:e>
        </m:d>
      </m:oMath>
      <w:r w:rsidR="009C478E">
        <w:rPr>
          <w:rFonts w:eastAsiaTheme="minorEastAsia"/>
        </w:rPr>
        <w:t xml:space="preserve">, la MA </w:t>
      </w:r>
      <m:oMath>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B,B</m:t>
            </m:r>
          </m:sup>
        </m:sSup>
        <m:d>
          <m:dPr>
            <m:ctrlPr>
              <w:rPr>
                <w:rFonts w:ascii="Cambria Math" w:eastAsiaTheme="minorEastAsia" w:hAnsi="Cambria Math"/>
                <w:i/>
              </w:rPr>
            </m:ctrlPr>
          </m:dPr>
          <m:e>
            <m:r>
              <w:rPr>
                <w:rFonts w:ascii="Cambria Math" w:eastAsiaTheme="minorEastAsia" w:hAnsi="Cambria Math"/>
              </w:rPr>
              <m:t>f</m:t>
            </m:r>
          </m:e>
        </m:d>
      </m:oMath>
      <w:r w:rsidR="009C478E">
        <w:rPr>
          <w:rFonts w:eastAsiaTheme="minorEastAsia"/>
        </w:rPr>
        <w:t xml:space="preserve"> associata ad un EM </w:t>
      </w:r>
      <m:oMath>
        <m:r>
          <w:rPr>
            <w:rFonts w:ascii="Cambria Math" w:eastAsiaTheme="minorEastAsia" w:hAnsi="Cambria Math"/>
          </w:rPr>
          <m:t>f</m:t>
        </m:r>
      </m:oMath>
      <w:r w:rsidR="009C478E">
        <w:rPr>
          <w:rFonts w:eastAsiaTheme="minorEastAsia"/>
        </w:rPr>
        <w:t xml:space="preserve"> di </w:t>
      </w:r>
      <m:oMath>
        <m:r>
          <w:rPr>
            <w:rFonts w:ascii="Cambria Math" w:eastAsiaTheme="minorEastAsia" w:hAnsi="Cambria Math"/>
          </w:rPr>
          <m:t>V</m:t>
        </m:r>
      </m:oMath>
      <w:r w:rsidR="009C478E">
        <w:rPr>
          <w:rFonts w:eastAsiaTheme="minorEastAsia"/>
        </w:rPr>
        <w:t xml:space="preserve"> è simmetrica se e solo se </w:t>
      </w:r>
      <m:oMath>
        <m:r>
          <w:rPr>
            <w:rFonts w:ascii="Cambria Math" w:eastAsiaTheme="minorEastAsia" w:hAnsi="Cambria Math"/>
          </w:rPr>
          <m:t>f</m:t>
        </m:r>
      </m:oMath>
      <w:r w:rsidR="009C478E">
        <w:rPr>
          <w:rFonts w:eastAsiaTheme="minorEastAsia"/>
        </w:rPr>
        <w:t xml:space="preserve"> è un EMAT.</w:t>
      </w:r>
    </w:p>
    <w:p w14:paraId="79BFED11" w14:textId="77777777" w:rsidR="009C478E" w:rsidRPr="009C478E" w:rsidRDefault="009C478E" w:rsidP="005C2FA2">
      <w:pPr>
        <w:rPr>
          <w:rFonts w:eastAsiaTheme="minorEastAsia"/>
          <w:b/>
          <w:bCs/>
          <w:sz w:val="28"/>
          <w:u w:val="single"/>
        </w:rPr>
      </w:pPr>
      <w:r w:rsidRPr="009C478E">
        <w:rPr>
          <w:rFonts w:eastAsiaTheme="minorEastAsia"/>
          <w:b/>
          <w:bCs/>
          <w:sz w:val="28"/>
          <w:u w:val="single"/>
        </w:rPr>
        <w:t>Teorema spettrale (in termini di EMAT):</w:t>
      </w:r>
    </w:p>
    <w:p w14:paraId="1FA07C7C" w14:textId="274564F8" w:rsidR="009C478E" w:rsidRPr="009C478E" w:rsidRDefault="009C478E" w:rsidP="009C478E">
      <w:pPr>
        <w:pStyle w:val="Paragrafoelenco"/>
        <w:numPr>
          <w:ilvl w:val="0"/>
          <w:numId w:val="6"/>
        </w:numPr>
        <w:rPr>
          <w:rFonts w:eastAsiaTheme="minorEastAsia"/>
        </w:rPr>
      </w:pPr>
      <w:r w:rsidRPr="009C478E">
        <w:rPr>
          <w:rFonts w:eastAsiaTheme="minorEastAsia"/>
        </w:rPr>
        <w:t xml:space="preserve">Sia </w:t>
      </w:r>
      <m:oMath>
        <m:r>
          <w:rPr>
            <w:rFonts w:ascii="Cambria Math" w:eastAsiaTheme="minorEastAsia" w:hAnsi="Cambria Math"/>
          </w:rPr>
          <m:t>f :V→V</m:t>
        </m:r>
      </m:oMath>
      <w:r w:rsidRPr="009C478E">
        <w:rPr>
          <w:rFonts w:eastAsiaTheme="minorEastAsia"/>
        </w:rPr>
        <w:t xml:space="preserve"> un EMAT di uno SVE </w:t>
      </w:r>
      <m:oMath>
        <m:d>
          <m:dPr>
            <m:ctrlPr>
              <w:rPr>
                <w:rFonts w:ascii="Cambria Math" w:eastAsiaTheme="minorEastAsia" w:hAnsi="Cambria Math"/>
                <w:i/>
              </w:rPr>
            </m:ctrlPr>
          </m:dPr>
          <m:e>
            <m:r>
              <w:rPr>
                <w:rFonts w:ascii="Cambria Math" w:eastAsiaTheme="minorEastAsia" w:hAnsi="Cambria Math"/>
              </w:rPr>
              <m:t>V,∙</m:t>
            </m:r>
          </m:e>
        </m:d>
      </m:oMath>
      <w:r w:rsidRPr="009C478E">
        <w:rPr>
          <w:rFonts w:eastAsiaTheme="minorEastAsia"/>
        </w:rPr>
        <w:t xml:space="preserve"> e siano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k</m:t>
            </m:r>
          </m:sub>
        </m:sSub>
      </m:oMath>
      <w:r w:rsidRPr="009C478E">
        <w:rPr>
          <w:rFonts w:eastAsiaTheme="minorEastAsia"/>
        </w:rPr>
        <w:t xml:space="preserve"> tutti i suoi AVL distinti, allora la somma diretta degli ASV coincide con </w:t>
      </w:r>
      <m:oMath>
        <m:r>
          <w:rPr>
            <w:rFonts w:ascii="Cambria Math" w:eastAsiaTheme="minorEastAsia" w:hAnsi="Cambria Math"/>
          </w:rPr>
          <m:t>V</m:t>
        </m:r>
      </m:oMath>
      <w:r w:rsidRPr="009C478E">
        <w:rPr>
          <w:rFonts w:eastAsiaTheme="minorEastAsia"/>
        </w:rPr>
        <w:t>, ovvero</w:t>
      </w:r>
    </w:p>
    <w:p w14:paraId="29660756" w14:textId="532BB41D" w:rsidR="009C478E" w:rsidRPr="009C478E" w:rsidRDefault="00000000" w:rsidP="009C478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k</m:t>
                  </m:r>
                </m:sub>
              </m:sSub>
            </m:sub>
          </m:sSub>
          <m:r>
            <w:rPr>
              <w:rFonts w:ascii="Cambria Math" w:eastAsiaTheme="minorEastAsia" w:hAnsi="Cambria Math"/>
            </w:rPr>
            <m:t>=V</m:t>
          </m:r>
        </m:oMath>
      </m:oMathPara>
    </w:p>
    <w:p w14:paraId="5B8A6C14" w14:textId="33B13C9F" w:rsidR="009C478E" w:rsidRDefault="009C478E" w:rsidP="009C478E">
      <w:pPr>
        <w:pStyle w:val="Paragrafoelenco"/>
        <w:rPr>
          <w:rFonts w:eastAsiaTheme="minorEastAsia"/>
        </w:rPr>
      </w:pPr>
      <w:r>
        <w:rPr>
          <w:rFonts w:eastAsiaTheme="minorEastAsia"/>
        </w:rPr>
        <w:t>E gli A</w:t>
      </w:r>
      <w:r w:rsidR="00FF2495">
        <w:rPr>
          <w:rFonts w:eastAsiaTheme="minorEastAsia"/>
        </w:rPr>
        <w:t>SV</w:t>
      </w:r>
      <w:r>
        <w:rPr>
          <w:rFonts w:eastAsiaTheme="minorEastAsia"/>
        </w:rPr>
        <w:t xml:space="preserve"> sono a due a due ortogonali, ovvero </w:t>
      </w:r>
    </w:p>
    <w:p w14:paraId="36DD161F" w14:textId="3DCED931" w:rsidR="009C478E" w:rsidRPr="009C478E" w:rsidRDefault="00000000" w:rsidP="009C478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j</m:t>
                  </m:r>
                </m:sub>
              </m:sSub>
            </m:sub>
          </m:sSub>
          <m:r>
            <w:rPr>
              <w:rFonts w:ascii="Cambria Math" w:eastAsiaTheme="minorEastAsia" w:hAnsi="Cambria Math"/>
            </w:rPr>
            <m:t>,  i≠j,  i,j=1,…,k</m:t>
          </m:r>
        </m:oMath>
      </m:oMathPara>
    </w:p>
    <w:p w14:paraId="0D59C8E4" w14:textId="301E78E8" w:rsidR="009C478E" w:rsidRDefault="009C478E" w:rsidP="009C478E">
      <w:pPr>
        <w:pStyle w:val="Paragrafoelenco"/>
        <w:rPr>
          <w:rFonts w:eastAsiaTheme="minorEastAsia"/>
        </w:rPr>
      </w:pPr>
      <w:r>
        <w:rPr>
          <w:rFonts w:eastAsiaTheme="minorEastAsia"/>
        </w:rPr>
        <w:t xml:space="preserve">Nel senso che </w:t>
      </w:r>
      <m:oMath>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sub>
        </m:sSub>
      </m:oMath>
      <w:r>
        <w:rPr>
          <w:rFonts w:eastAsiaTheme="minorEastAsia"/>
        </w:rPr>
        <w:t xml:space="preserve"> e </w:t>
      </w:r>
      <m:oMath>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j</m:t>
                </m:r>
              </m:sub>
            </m:sSub>
          </m:sub>
        </m:sSub>
      </m:oMath>
      <w:r>
        <w:rPr>
          <w:rFonts w:eastAsiaTheme="minorEastAsia"/>
        </w:rPr>
        <w:t xml:space="preserve"> vale </w:t>
      </w:r>
      <m:oMath>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=0</m:t>
        </m:r>
      </m:oMath>
      <w:r>
        <w:rPr>
          <w:rFonts w:eastAsiaTheme="minorEastAsia"/>
        </w:rPr>
        <w:t>.</w:t>
      </w:r>
    </w:p>
    <w:p w14:paraId="250E5672" w14:textId="11C11D3B" w:rsidR="009C478E" w:rsidRDefault="00E14409" w:rsidP="00E14409">
      <w:pPr>
        <w:pStyle w:val="Paragrafoelenco"/>
        <w:numPr>
          <w:ilvl w:val="0"/>
          <w:numId w:val="6"/>
        </w:numPr>
        <w:rPr>
          <w:rFonts w:eastAsiaTheme="minorEastAsia"/>
        </w:rPr>
      </w:pPr>
      <w:r w:rsidRPr="00E14409">
        <w:rPr>
          <w:rFonts w:eastAsiaTheme="minorEastAsia"/>
        </w:rPr>
        <w:t xml:space="preserve">Sia </w:t>
      </w:r>
      <m:oMath>
        <m:d>
          <m:dPr>
            <m:ctrlPr>
              <w:rPr>
                <w:rFonts w:ascii="Cambria Math" w:eastAsiaTheme="minorEastAsia" w:hAnsi="Cambria Math"/>
                <w:i/>
              </w:rPr>
            </m:ctrlPr>
          </m:dPr>
          <m:e>
            <m:r>
              <w:rPr>
                <w:rFonts w:ascii="Cambria Math" w:eastAsiaTheme="minorEastAsia" w:hAnsi="Cambria Math"/>
              </w:rPr>
              <m:t>V,∙</m:t>
            </m:r>
          </m:e>
        </m:d>
      </m:oMath>
      <w:r w:rsidRPr="00E14409">
        <w:rPr>
          <w:rFonts w:eastAsiaTheme="minorEastAsia"/>
        </w:rPr>
        <w:t xml:space="preserve"> uno SVE e sia </w:t>
      </w:r>
      <m:oMath>
        <m:r>
          <w:rPr>
            <w:rFonts w:ascii="Cambria Math" w:eastAsiaTheme="minorEastAsia" w:hAnsi="Cambria Math"/>
          </w:rPr>
          <m:t>f</m:t>
        </m:r>
      </m:oMath>
      <w:r w:rsidRPr="00E14409">
        <w:rPr>
          <w:rFonts w:eastAsiaTheme="minorEastAsia"/>
        </w:rPr>
        <w:t xml:space="preserve"> un EM diagonalizzabile di </w:t>
      </w:r>
      <m:oMath>
        <m:r>
          <w:rPr>
            <w:rFonts w:ascii="Cambria Math" w:eastAsiaTheme="minorEastAsia" w:hAnsi="Cambria Math"/>
          </w:rPr>
          <m:t>V</m:t>
        </m:r>
      </m:oMath>
      <w:r w:rsidRPr="00E14409">
        <w:rPr>
          <w:rFonts w:eastAsiaTheme="minorEastAsia"/>
        </w:rPr>
        <w:t xml:space="preserve"> e </w:t>
      </w:r>
      <m:oMath>
        <m:r>
          <w:rPr>
            <w:rFonts w:ascii="Cambria Math" w:eastAsiaTheme="minorEastAsia" w:hAnsi="Cambria Math"/>
          </w:rPr>
          <m:t>V=</m:t>
        </m:r>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k</m:t>
                </m:r>
              </m:sub>
            </m:sSub>
          </m:sub>
        </m:sSub>
      </m:oMath>
      <w:r>
        <w:rPr>
          <w:rFonts w:eastAsiaTheme="minorEastAsia"/>
        </w:rPr>
        <w:t xml:space="preserve"> la relativa decomposizione spettrale, dove </w:t>
      </w:r>
      <m:oMath>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sub>
        </m:sSub>
      </m:oMath>
      <w:r>
        <w:rPr>
          <w:rFonts w:eastAsiaTheme="minorEastAsia"/>
        </w:rPr>
        <w:t xml:space="preserve"> indica l’ASV di </w:t>
      </w:r>
      <m:oMath>
        <m:r>
          <w:rPr>
            <w:rFonts w:ascii="Cambria Math" w:eastAsiaTheme="minorEastAsia" w:hAnsi="Cambria Math"/>
          </w:rPr>
          <m:t>f</m:t>
        </m:r>
      </m:oMath>
      <w:r>
        <w:rPr>
          <w:rFonts w:eastAsiaTheme="minorEastAsia"/>
        </w:rPr>
        <w:t xml:space="preserve"> relativo all’AVL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oMath>
      <w:r>
        <w:rPr>
          <w:rFonts w:eastAsiaTheme="minorEastAsia"/>
        </w:rPr>
        <w:t xml:space="preserve">. Si supponga che per ogni </w:t>
      </w:r>
      <m:oMath>
        <m:r>
          <w:rPr>
            <w:rFonts w:ascii="Cambria Math" w:eastAsiaTheme="minorEastAsia" w:hAnsi="Cambria Math"/>
          </w:rPr>
          <m:t>i,j</m:t>
        </m:r>
      </m:oMath>
      <w:r>
        <w:rPr>
          <w:rFonts w:eastAsiaTheme="minorEastAsia"/>
        </w:rPr>
        <w:t xml:space="preserve"> con</w:t>
      </w:r>
      <m:oMath>
        <m:r>
          <w:rPr>
            <w:rFonts w:ascii="Cambria Math" w:eastAsiaTheme="minorEastAsia" w:hAnsi="Cambria Math"/>
          </w:rPr>
          <m:t xml:space="preserve"> i≠j,  i,j=1,…,k</m:t>
        </m:r>
      </m:oMath>
      <w:r>
        <w:rPr>
          <w:rFonts w:eastAsiaTheme="minorEastAsia"/>
        </w:rPr>
        <w:t xml:space="preserve">, si abbia </w:t>
      </w:r>
      <m:oMath>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j</m:t>
                </m:r>
              </m:sub>
            </m:sSub>
          </m:sub>
        </m:sSub>
      </m:oMath>
      <w:r>
        <w:rPr>
          <w:rFonts w:eastAsiaTheme="minorEastAsia"/>
        </w:rPr>
        <w:t xml:space="preserve">. Allora </w:t>
      </w:r>
      <m:oMath>
        <m:r>
          <w:rPr>
            <w:rFonts w:ascii="Cambria Math" w:eastAsiaTheme="minorEastAsia" w:hAnsi="Cambria Math"/>
          </w:rPr>
          <m:t>f</m:t>
        </m:r>
      </m:oMath>
      <w:r>
        <w:rPr>
          <w:rFonts w:eastAsiaTheme="minorEastAsia"/>
        </w:rPr>
        <w:t xml:space="preserve"> è un EMAT di </w:t>
      </w:r>
      <m:oMath>
        <m:d>
          <m:dPr>
            <m:ctrlPr>
              <w:rPr>
                <w:rFonts w:ascii="Cambria Math" w:eastAsiaTheme="minorEastAsia" w:hAnsi="Cambria Math"/>
                <w:i/>
              </w:rPr>
            </m:ctrlPr>
          </m:dPr>
          <m:e>
            <m:r>
              <w:rPr>
                <w:rFonts w:ascii="Cambria Math" w:eastAsiaTheme="minorEastAsia" w:hAnsi="Cambria Math"/>
              </w:rPr>
              <m:t>V,∙</m:t>
            </m:r>
          </m:e>
        </m:d>
      </m:oMath>
      <w:r>
        <w:rPr>
          <w:rFonts w:eastAsiaTheme="minorEastAsia"/>
        </w:rPr>
        <w:t>.</w:t>
      </w:r>
    </w:p>
    <w:p w14:paraId="57DA245E" w14:textId="6FFC73FC" w:rsidR="00E14409" w:rsidRPr="00B5394A" w:rsidRDefault="00B5394A" w:rsidP="00E14409">
      <w:pPr>
        <w:rPr>
          <w:rFonts w:eastAsiaTheme="minorEastAsia"/>
          <w:b/>
          <w:bCs/>
          <w:sz w:val="28"/>
          <w:u w:val="single"/>
        </w:rPr>
      </w:pPr>
      <w:r w:rsidRPr="00B5394A">
        <w:rPr>
          <w:rFonts w:eastAsiaTheme="minorEastAsia"/>
          <w:b/>
          <w:bCs/>
          <w:sz w:val="28"/>
          <w:u w:val="single"/>
        </w:rPr>
        <w:t>Lemma:</w:t>
      </w:r>
    </w:p>
    <w:p w14:paraId="00DFB21D" w14:textId="77777777" w:rsidR="00B5394A" w:rsidRDefault="00B5394A" w:rsidP="00E14409">
      <w:pPr>
        <w:rPr>
          <w:rFonts w:eastAsiaTheme="minorEastAsia"/>
        </w:rPr>
      </w:pPr>
      <w:r>
        <w:rPr>
          <w:rFonts w:eastAsiaTheme="minorEastAsia"/>
        </w:rPr>
        <w:t xml:space="preserve">Tutte le radici del PC di una matrice simmetrica </w:t>
      </w:r>
      <m:oMath>
        <m:r>
          <w:rPr>
            <w:rFonts w:ascii="Cambria Math" w:eastAsiaTheme="minorEastAsia" w:hAnsi="Cambria Math"/>
          </w:rPr>
          <m:t>A</m:t>
        </m:r>
      </m:oMath>
      <w:r>
        <w:rPr>
          <w:rFonts w:eastAsiaTheme="minorEastAsia"/>
        </w:rPr>
        <w:t xml:space="preserve"> di ordine </w:t>
      </w:r>
      <m:oMath>
        <m:r>
          <w:rPr>
            <w:rFonts w:ascii="Cambria Math" w:eastAsiaTheme="minorEastAsia" w:hAnsi="Cambria Math"/>
          </w:rPr>
          <m:t>n</m:t>
        </m:r>
      </m:oMath>
      <w:r>
        <w:rPr>
          <w:rFonts w:eastAsiaTheme="minorEastAsia"/>
        </w:rPr>
        <w:t xml:space="preserve"> sono reali, o in modo equivalente, tutte le radici del PC di un EMAT </w:t>
      </w:r>
      <m:oMath>
        <m:r>
          <w:rPr>
            <w:rFonts w:ascii="Cambria Math" w:eastAsiaTheme="minorEastAsia" w:hAnsi="Cambria Math"/>
          </w:rPr>
          <m:t>f</m:t>
        </m:r>
      </m:oMath>
      <w:r>
        <w:rPr>
          <w:rFonts w:eastAsiaTheme="minorEastAsia"/>
        </w:rPr>
        <w:t xml:space="preserve"> di uno SVE </w:t>
      </w:r>
      <m:oMath>
        <m:d>
          <m:dPr>
            <m:ctrlPr>
              <w:rPr>
                <w:rFonts w:ascii="Cambria Math" w:eastAsiaTheme="minorEastAsia" w:hAnsi="Cambria Math"/>
                <w:i/>
              </w:rPr>
            </m:ctrlPr>
          </m:dPr>
          <m:e>
            <m:r>
              <w:rPr>
                <w:rFonts w:ascii="Cambria Math" w:eastAsiaTheme="minorEastAsia" w:hAnsi="Cambria Math"/>
              </w:rPr>
              <m:t>V,∙</m:t>
            </m:r>
          </m:e>
        </m:d>
      </m:oMath>
      <w:r>
        <w:rPr>
          <w:rFonts w:eastAsiaTheme="minorEastAsia"/>
        </w:rPr>
        <w:t xml:space="preserve"> sono reali. In altri termini, se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k</m:t>
            </m:r>
          </m:sub>
        </m:sSub>
      </m:oMath>
      <w:r>
        <w:rPr>
          <w:rFonts w:eastAsiaTheme="minorEastAsia"/>
        </w:rPr>
        <w:t xml:space="preserve"> sono tutti gli AVL distinti di un EMAT </w:t>
      </w:r>
      <m:oMath>
        <m:r>
          <w:rPr>
            <w:rFonts w:ascii="Cambria Math" w:eastAsiaTheme="minorEastAsia" w:hAnsi="Cambria Math"/>
          </w:rPr>
          <m:t>f</m:t>
        </m:r>
      </m:oMath>
      <w:r>
        <w:rPr>
          <w:rFonts w:eastAsiaTheme="minorEastAsia"/>
        </w:rPr>
        <w:t xml:space="preserve"> di </w:t>
      </w:r>
      <m:oMath>
        <m:r>
          <w:rPr>
            <w:rFonts w:ascii="Cambria Math" w:eastAsiaTheme="minorEastAsia" w:hAnsi="Cambria Math"/>
          </w:rPr>
          <m:t>V</m:t>
        </m:r>
      </m:oMath>
      <w:r>
        <w:rPr>
          <w:rFonts w:eastAsiaTheme="minorEastAsia"/>
        </w:rPr>
        <w:t xml:space="preserve"> con rispettive molteplicità </w:t>
      </w:r>
      <m:oMath>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k</m:t>
                </m:r>
              </m:sub>
            </m:sSub>
          </m:sub>
        </m:sSub>
      </m:oMath>
      <w:r>
        <w:rPr>
          <w:rFonts w:eastAsiaTheme="minorEastAsia"/>
        </w:rPr>
        <w:t>, allora vale l’uguaglianza</w:t>
      </w:r>
    </w:p>
    <w:p w14:paraId="1CAA7314" w14:textId="4240D627" w:rsidR="00B5394A" w:rsidRPr="00E14409" w:rsidRDefault="00000000" w:rsidP="00B5394A">
      <w:pPr>
        <w:jc w:val="cente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k</m:t>
                  </m:r>
                </m:sub>
              </m:sSub>
            </m:sub>
          </m:sSub>
          <m:r>
            <w:rPr>
              <w:rFonts w:ascii="Cambria Math" w:eastAsiaTheme="minorEastAsia" w:hAnsi="Cambria Math"/>
            </w:rPr>
            <m:t>=n</m:t>
          </m:r>
        </m:oMath>
      </m:oMathPara>
    </w:p>
    <w:p w14:paraId="39C7F8EF" w14:textId="3FA8A0BB" w:rsidR="005C2FA2" w:rsidRDefault="00B5394A" w:rsidP="000F279C">
      <w:pPr>
        <w:rPr>
          <w:rFonts w:eastAsiaTheme="minorEastAsia"/>
        </w:rPr>
      </w:pPr>
      <w:r>
        <w:rPr>
          <w:rFonts w:eastAsiaTheme="minorEastAsia"/>
        </w:rPr>
        <w:tab/>
        <w:t xml:space="preserve">In generale, per un EM qualsiasi di uno SVE </w:t>
      </w:r>
      <m:oMath>
        <m:d>
          <m:dPr>
            <m:ctrlPr>
              <w:rPr>
                <w:rFonts w:ascii="Cambria Math" w:eastAsiaTheme="minorEastAsia" w:hAnsi="Cambria Math"/>
                <w:i/>
              </w:rPr>
            </m:ctrlPr>
          </m:dPr>
          <m:e>
            <m:r>
              <w:rPr>
                <w:rFonts w:ascii="Cambria Math" w:eastAsiaTheme="minorEastAsia" w:hAnsi="Cambria Math"/>
              </w:rPr>
              <m:t>V,∙</m:t>
            </m:r>
          </m:e>
        </m:d>
      </m:oMath>
      <w:r>
        <w:rPr>
          <w:rFonts w:eastAsiaTheme="minorEastAsia"/>
        </w:rPr>
        <w:t xml:space="preserve"> si può solo affermare che due AVT relativi a due AVL distinti non sono paralleli.</w:t>
      </w:r>
    </w:p>
    <w:p w14:paraId="6B2B1D4C" w14:textId="77777777" w:rsidR="0087520C" w:rsidRDefault="0087520C" w:rsidP="00B5394A">
      <w:pPr>
        <w:rPr>
          <w:rFonts w:eastAsiaTheme="minorEastAsia"/>
          <w:b/>
          <w:bCs/>
          <w:sz w:val="28"/>
          <w:u w:val="single"/>
        </w:rPr>
      </w:pPr>
    </w:p>
    <w:p w14:paraId="3F2205FD" w14:textId="3877E8CF" w:rsidR="00B5394A" w:rsidRDefault="00F64F42" w:rsidP="00B5394A">
      <w:pPr>
        <w:rPr>
          <w:rFonts w:eastAsiaTheme="minorEastAsia"/>
          <w:b/>
          <w:bCs/>
          <w:u w:val="single"/>
        </w:rPr>
      </w:pPr>
      <w:r w:rsidRPr="00F64F42">
        <w:rPr>
          <w:rFonts w:eastAsiaTheme="minorEastAsia"/>
          <w:b/>
          <w:bCs/>
          <w:sz w:val="28"/>
          <w:u w:val="single"/>
        </w:rPr>
        <w:lastRenderedPageBreak/>
        <w:t>Teorema:</w:t>
      </w:r>
    </w:p>
    <w:p w14:paraId="174C8A7D" w14:textId="03DFD934" w:rsidR="00B5394A" w:rsidRDefault="00B5394A" w:rsidP="00B5394A">
      <w:pPr>
        <w:rPr>
          <w:rFonts w:eastAsiaTheme="minorEastAsia"/>
        </w:rPr>
      </w:pPr>
      <w:r>
        <w:rPr>
          <w:rFonts w:eastAsiaTheme="minorEastAsia"/>
        </w:rPr>
        <w:t xml:space="preserve">Se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oMath>
      <w:r>
        <w:rPr>
          <w:rFonts w:eastAsiaTheme="minorEastAsia"/>
        </w:rPr>
        <w:t xml:space="preserve"> e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2</m:t>
            </m:r>
          </m:sub>
        </m:sSub>
      </m:oMath>
      <w:r>
        <w:rPr>
          <w:rFonts w:eastAsiaTheme="minorEastAsia"/>
        </w:rPr>
        <w:t xml:space="preserve"> sono due AVL distinti di un EMAT </w:t>
      </w:r>
      <m:oMath>
        <m:r>
          <w:rPr>
            <w:rFonts w:ascii="Cambria Math" w:eastAsiaTheme="minorEastAsia" w:hAnsi="Cambria Math"/>
          </w:rPr>
          <m:t>f</m:t>
        </m:r>
      </m:oMath>
      <w:r>
        <w:rPr>
          <w:rFonts w:eastAsiaTheme="minorEastAsia"/>
        </w:rPr>
        <w:t xml:space="preserve"> di uno SVE </w:t>
      </w:r>
      <m:oMath>
        <m:d>
          <m:dPr>
            <m:ctrlPr>
              <w:rPr>
                <w:rFonts w:ascii="Cambria Math" w:eastAsiaTheme="minorEastAsia" w:hAnsi="Cambria Math"/>
                <w:i/>
              </w:rPr>
            </m:ctrlPr>
          </m:dPr>
          <m:e>
            <m:r>
              <w:rPr>
                <w:rFonts w:ascii="Cambria Math" w:eastAsiaTheme="minorEastAsia" w:hAnsi="Cambria Math"/>
              </w:rPr>
              <m:t>V,∙</m:t>
            </m:r>
          </m:e>
        </m:d>
      </m:oMath>
      <w:r>
        <w:rPr>
          <w:rFonts w:eastAsiaTheme="minorEastAsia"/>
        </w:rPr>
        <w:t xml:space="preserve">, allora i relativi ASV </w:t>
      </w:r>
      <m:oMath>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sub>
        </m:sSub>
      </m:oMath>
      <w:r>
        <w:rPr>
          <w:rFonts w:eastAsiaTheme="minorEastAsia"/>
        </w:rPr>
        <w:t xml:space="preserve"> e </w:t>
      </w:r>
      <m:oMath>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2</m:t>
                </m:r>
              </m:sub>
            </m:sSub>
          </m:sub>
        </m:sSub>
      </m:oMath>
      <w:r>
        <w:rPr>
          <w:rFonts w:eastAsiaTheme="minorEastAsia"/>
        </w:rPr>
        <w:t xml:space="preserve"> sono ortogonali, ovvero</w:t>
      </w:r>
    </w:p>
    <w:p w14:paraId="2F5CC429" w14:textId="55CF237F" w:rsidR="00B5394A" w:rsidRDefault="00000000" w:rsidP="00B5394A">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=0,  ∀</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2</m:t>
                  </m:r>
                </m:sub>
              </m:sSub>
            </m:sub>
          </m:sSub>
        </m:oMath>
      </m:oMathPara>
    </w:p>
    <w:p w14:paraId="6E698D23" w14:textId="26E05C67" w:rsidR="00B5394A" w:rsidRDefault="00F64F42" w:rsidP="00B5394A">
      <w:pPr>
        <w:rPr>
          <w:rFonts w:eastAsiaTheme="minorEastAsia"/>
          <w:u w:val="single"/>
        </w:rPr>
      </w:pPr>
      <w:r w:rsidRPr="00F64F42">
        <w:rPr>
          <w:rFonts w:eastAsiaTheme="minorEastAsia"/>
          <w:sz w:val="28"/>
          <w:u w:val="single"/>
        </w:rPr>
        <w:t>Dimostrazione:</w:t>
      </w:r>
    </w:p>
    <w:p w14:paraId="62586C9A" w14:textId="77777777" w:rsidR="00B5394A" w:rsidRDefault="00B5394A" w:rsidP="00B5394A">
      <w:pPr>
        <w:rPr>
          <w:rFonts w:eastAsiaTheme="minorEastAsia"/>
        </w:rPr>
      </w:pPr>
      <w:r>
        <w:rPr>
          <w:rFonts w:eastAsiaTheme="minorEastAsia"/>
        </w:rPr>
        <w:t xml:space="preserve">Per definizione, </w:t>
      </w:r>
      <m:oMath>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sub>
        </m:sSub>
      </m:oMath>
      <w:r>
        <w:rPr>
          <w:rFonts w:eastAsiaTheme="minorEastAsia"/>
        </w:rPr>
        <w:t xml:space="preserve"> e </w:t>
      </w:r>
      <m:oMath>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2</m:t>
                </m:r>
              </m:sub>
            </m:sSub>
          </m:sub>
        </m:sSub>
      </m:oMath>
      <w:r>
        <w:rPr>
          <w:rFonts w:eastAsiaTheme="minorEastAsia"/>
        </w:rPr>
        <w:t xml:space="preserve"> segue che</w:t>
      </w:r>
    </w:p>
    <w:p w14:paraId="754B3791" w14:textId="77777777" w:rsidR="00B5394A" w:rsidRDefault="00B5394A" w:rsidP="00B5394A">
      <w:pPr>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e>
          </m:d>
          <m:r>
            <w:rPr>
              <w:rFonts w:ascii="Cambria Math" w:eastAsiaTheme="minorEastAsia" w:hAnsi="Cambria Math"/>
            </w:rPr>
            <m:t>=f</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y</m:t>
                  </m:r>
                </m:e>
              </m:acc>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2</m:t>
              </m:r>
            </m:sub>
          </m:sSub>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e>
          </m:d>
        </m:oMath>
      </m:oMathPara>
    </w:p>
    <w:p w14:paraId="619FBDE5" w14:textId="77777777" w:rsidR="00B5394A" w:rsidRDefault="00B5394A" w:rsidP="00B5394A">
      <w:pPr>
        <w:rPr>
          <w:rFonts w:eastAsiaTheme="minorEastAsia"/>
        </w:rPr>
      </w:pPr>
      <w:r>
        <w:rPr>
          <w:rFonts w:eastAsiaTheme="minorEastAsia"/>
        </w:rPr>
        <w:t xml:space="preserve">Da cui si ricava che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2</m:t>
                </m:r>
              </m:sub>
            </m:sSub>
          </m:e>
        </m:d>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e>
        </m:d>
        <m:r>
          <w:rPr>
            <w:rFonts w:ascii="Cambria Math" w:eastAsiaTheme="minorEastAsia" w:hAnsi="Cambria Math"/>
          </w:rPr>
          <m:t>=0</m:t>
        </m:r>
      </m:oMath>
      <w:r>
        <w:rPr>
          <w:rFonts w:eastAsiaTheme="minorEastAsia"/>
        </w:rPr>
        <w:t xml:space="preserve">, ma dato che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2</m:t>
            </m:r>
          </m:sub>
        </m:sSub>
      </m:oMath>
      <w:r>
        <w:rPr>
          <w:rFonts w:eastAsiaTheme="minorEastAsia"/>
        </w:rPr>
        <w:t xml:space="preserve"> per ipotesi, allora </w:t>
      </w:r>
      <m:oMath>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=0</m:t>
        </m:r>
      </m:oMath>
      <w:r>
        <w:rPr>
          <w:rFonts w:eastAsiaTheme="minorEastAsia"/>
        </w:rPr>
        <w:t>.</w:t>
      </w:r>
    </w:p>
    <w:p w14:paraId="4844DCB9" w14:textId="77777777" w:rsidR="00B5394A" w:rsidRDefault="00B5394A" w:rsidP="00B5394A">
      <w:pPr>
        <w:rPr>
          <w:rFonts w:eastAsiaTheme="minorEastAsia"/>
        </w:rPr>
      </w:pPr>
      <m:oMathPara>
        <m:oMathParaPr>
          <m:jc m:val="right"/>
        </m:oMathParaPr>
        <m:oMath>
          <m:r>
            <w:rPr>
              <w:rFonts w:ascii="Cambria Math" w:eastAsiaTheme="minorEastAsia" w:hAnsi="Cambria Math"/>
            </w:rPr>
            <m:t>∎</m:t>
          </m:r>
        </m:oMath>
      </m:oMathPara>
    </w:p>
    <w:p w14:paraId="45C56617" w14:textId="75C5B7FB" w:rsidR="00B5394A" w:rsidRDefault="00B5394A" w:rsidP="000F279C">
      <w:pPr>
        <w:rPr>
          <w:rFonts w:eastAsiaTheme="minorEastAsia"/>
          <w:sz w:val="28"/>
          <w:u w:val="single"/>
        </w:rPr>
      </w:pPr>
      <w:r w:rsidRPr="00B5394A">
        <w:rPr>
          <w:rFonts w:eastAsiaTheme="minorEastAsia"/>
          <w:sz w:val="28"/>
          <w:u w:val="single"/>
        </w:rPr>
        <w:t>Dimostrazione (Teorema spettrale in termini di EMAT):</w:t>
      </w:r>
    </w:p>
    <w:p w14:paraId="1622D8E7" w14:textId="77777777" w:rsidR="00857749" w:rsidRDefault="00857749" w:rsidP="00857749">
      <w:pPr>
        <w:pStyle w:val="Paragrafoelenco"/>
        <w:numPr>
          <w:ilvl w:val="0"/>
          <w:numId w:val="7"/>
        </w:numPr>
        <w:rPr>
          <w:rFonts w:eastAsiaTheme="minorEastAsia"/>
        </w:rPr>
      </w:pPr>
    </w:p>
    <w:p w14:paraId="796F1C59" w14:textId="2C1754F4" w:rsidR="00857749" w:rsidRPr="00857749" w:rsidRDefault="00857749" w:rsidP="00857749">
      <w:pPr>
        <w:rPr>
          <w:rFonts w:eastAsiaTheme="minorEastAsia"/>
        </w:rPr>
      </w:pPr>
      <w:r w:rsidRPr="00857749">
        <w:rPr>
          <w:rFonts w:eastAsiaTheme="minorEastAsia"/>
        </w:rPr>
        <w:t xml:space="preserve">Siano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k</m:t>
            </m:r>
          </m:sub>
        </m:sSub>
      </m:oMath>
      <w:r w:rsidRPr="00857749">
        <w:rPr>
          <w:rFonts w:eastAsiaTheme="minorEastAsia"/>
        </w:rPr>
        <w:t xml:space="preserve"> tutti gli AVL distinti di </w:t>
      </w:r>
      <m:oMath>
        <m:r>
          <w:rPr>
            <w:rFonts w:ascii="Cambria Math" w:eastAsiaTheme="minorEastAsia" w:hAnsi="Cambria Math"/>
          </w:rPr>
          <m:t>f</m:t>
        </m:r>
      </m:oMath>
      <w:r w:rsidRPr="00857749">
        <w:rPr>
          <w:rFonts w:eastAsiaTheme="minorEastAsia"/>
        </w:rPr>
        <w:t xml:space="preserve"> e siano </w:t>
      </w:r>
      <m:oMath>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k</m:t>
                </m:r>
              </m:sub>
            </m:sSub>
          </m:sub>
        </m:sSub>
      </m:oMath>
      <w:r w:rsidRPr="00857749">
        <w:rPr>
          <w:rFonts w:eastAsiaTheme="minorEastAsia"/>
        </w:rPr>
        <w:t xml:space="preserve"> i relativi ASV, che sono tutti in somma diretta. Sia </w:t>
      </w:r>
    </w:p>
    <w:p w14:paraId="2433E128" w14:textId="769E549B" w:rsidR="00857749" w:rsidRPr="00857749" w:rsidRDefault="00857749" w:rsidP="00857749">
      <w:pPr>
        <w:rPr>
          <w:rFonts w:eastAsiaTheme="minorEastAsia"/>
        </w:rPr>
      </w:pPr>
      <m:oMathPara>
        <m:oMath>
          <m:r>
            <w:rPr>
              <w:rFonts w:ascii="Cambria Math" w:eastAsiaTheme="minorEastAsia" w:hAnsi="Cambria Math"/>
            </w:rPr>
            <m:t>H=</m:t>
          </m:r>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k</m:t>
                  </m:r>
                </m:sub>
              </m:sSub>
            </m:sub>
          </m:sSub>
        </m:oMath>
      </m:oMathPara>
    </w:p>
    <w:p w14:paraId="38642F58" w14:textId="7C2DCBB1" w:rsidR="00857749" w:rsidRDefault="00857749" w:rsidP="00857749">
      <w:pPr>
        <w:rPr>
          <w:rFonts w:eastAsiaTheme="minorEastAsia"/>
        </w:rPr>
      </w:pPr>
      <w:r>
        <w:rPr>
          <w:rFonts w:eastAsiaTheme="minorEastAsia"/>
        </w:rPr>
        <w:t xml:space="preserve">Si perviene alla tesi se si dimostra che </w:t>
      </w:r>
      <m:oMath>
        <m:r>
          <w:rPr>
            <w:rFonts w:ascii="Cambria Math" w:eastAsiaTheme="minorEastAsia" w:hAnsi="Cambria Math"/>
          </w:rPr>
          <m:t>H=V</m:t>
        </m:r>
      </m:oMath>
      <w:r>
        <w:rPr>
          <w:rFonts w:eastAsiaTheme="minorEastAsia"/>
        </w:rPr>
        <w:t xml:space="preserve">. Poiché ogni ASV </w:t>
      </w:r>
      <m:oMath>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sub>
        </m:sSub>
      </m:oMath>
      <w:r>
        <w:rPr>
          <w:rFonts w:eastAsiaTheme="minorEastAsia"/>
        </w:rPr>
        <w:t xml:space="preserve"> è invariante per </w:t>
      </w:r>
      <m:oMath>
        <m:r>
          <w:rPr>
            <w:rFonts w:ascii="Cambria Math" w:eastAsiaTheme="minorEastAsia" w:hAnsi="Cambria Math"/>
          </w:rPr>
          <m:t>f</m:t>
        </m:r>
      </m:oMath>
      <w:r>
        <w:rPr>
          <w:rFonts w:eastAsiaTheme="minorEastAsia"/>
        </w:rPr>
        <w:t>, segue dai teoremi precedenti che anche la loro som</w:t>
      </w:r>
      <w:r w:rsidR="00CE1104">
        <w:rPr>
          <w:rFonts w:eastAsiaTheme="minorEastAsia"/>
        </w:rPr>
        <w:t>m</w:t>
      </w:r>
      <w:r>
        <w:rPr>
          <w:rFonts w:eastAsiaTheme="minorEastAsia"/>
        </w:rPr>
        <w:t xml:space="preserve">a è invariante per </w:t>
      </w:r>
      <m:oMath>
        <m:r>
          <w:rPr>
            <w:rFonts w:ascii="Cambria Math" w:eastAsiaTheme="minorEastAsia" w:hAnsi="Cambria Math"/>
          </w:rPr>
          <m:t>f</m:t>
        </m:r>
      </m:oMath>
      <w:r>
        <w:rPr>
          <w:rFonts w:eastAsiaTheme="minorEastAsia"/>
        </w:rPr>
        <w:t xml:space="preserve">, ovvero anche </w:t>
      </w:r>
      <m:oMath>
        <m:r>
          <w:rPr>
            <w:rFonts w:ascii="Cambria Math" w:eastAsiaTheme="minorEastAsia" w:hAnsi="Cambria Math"/>
          </w:rPr>
          <m:t>H</m:t>
        </m:r>
      </m:oMath>
      <w:r>
        <w:rPr>
          <w:rFonts w:eastAsiaTheme="minorEastAsia"/>
        </w:rPr>
        <w:t xml:space="preserve"> è invariante per </w:t>
      </w:r>
      <m:oMath>
        <m:r>
          <w:rPr>
            <w:rFonts w:ascii="Cambria Math" w:eastAsiaTheme="minorEastAsia" w:hAnsi="Cambria Math"/>
          </w:rPr>
          <m:t>f</m:t>
        </m:r>
      </m:oMath>
      <w:r>
        <w:rPr>
          <w:rFonts w:eastAsiaTheme="minorEastAsia"/>
        </w:rPr>
        <w:t xml:space="preserve">, e quindi </w:t>
      </w:r>
    </w:p>
    <w:p w14:paraId="62EA6D53" w14:textId="5232FC32" w:rsidR="00857749" w:rsidRPr="00857749" w:rsidRDefault="00857749" w:rsidP="00857749">
      <w:pPr>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H</m:t>
              </m:r>
            </m:e>
          </m:d>
          <m:r>
            <w:rPr>
              <w:rFonts w:ascii="Cambria Math" w:eastAsiaTheme="minorEastAsia" w:hAnsi="Cambria Math"/>
            </w:rPr>
            <m:t>⊆H</m:t>
          </m:r>
        </m:oMath>
      </m:oMathPara>
    </w:p>
    <w:p w14:paraId="1277729A" w14:textId="7FA105F7" w:rsidR="00857749" w:rsidRDefault="00857749" w:rsidP="00857749">
      <w:pPr>
        <w:rPr>
          <w:rFonts w:eastAsiaTheme="minorEastAsia"/>
        </w:rPr>
      </w:pPr>
      <w:r>
        <w:rPr>
          <w:rFonts w:eastAsiaTheme="minorEastAsia"/>
        </w:rPr>
        <w:t xml:space="preserve">Si supponga per assurdo che </w:t>
      </w:r>
      <m:oMath>
        <m:r>
          <w:rPr>
            <w:rFonts w:ascii="Cambria Math" w:eastAsiaTheme="minorEastAsia" w:hAnsi="Cambria Math"/>
          </w:rPr>
          <m:t>H≠V</m:t>
        </m:r>
      </m:oMath>
      <w:r>
        <w:rPr>
          <w:rFonts w:eastAsiaTheme="minorEastAsia"/>
        </w:rPr>
        <w:t xml:space="preserve">, allora </w:t>
      </w:r>
    </w:p>
    <w:p w14:paraId="3A674116" w14:textId="2A4F410F" w:rsidR="00857749" w:rsidRPr="00857749" w:rsidRDefault="00857749" w:rsidP="00857749">
      <w:pPr>
        <w:rPr>
          <w:rFonts w:eastAsiaTheme="minorEastAsia"/>
        </w:rPr>
      </w:pPr>
      <m:oMathPara>
        <m:oMath>
          <m:r>
            <w:rPr>
              <w:rFonts w:ascii="Cambria Math" w:eastAsiaTheme="minorEastAsia" w:hAnsi="Cambria Math"/>
            </w:rPr>
            <m:t>V=H⊕</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m:oMathPara>
    </w:p>
    <w:p w14:paraId="2C688C39" w14:textId="07B84DA6" w:rsidR="00857749" w:rsidRDefault="00857749" w:rsidP="00857749">
      <w:pPr>
        <w:rPr>
          <w:rFonts w:eastAsiaTheme="minorEastAsia"/>
        </w:rPr>
      </w:pPr>
      <w:r>
        <w:rPr>
          <w:rFonts w:eastAsiaTheme="minorEastAsia"/>
        </w:rPr>
        <w:t xml:space="preserve">Dove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è il CO di </w:t>
      </w:r>
      <m:oMath>
        <m:r>
          <w:rPr>
            <w:rFonts w:ascii="Cambria Math" w:eastAsiaTheme="minorEastAsia" w:hAnsi="Cambria Math"/>
          </w:rPr>
          <m:t>H</m:t>
        </m:r>
      </m:oMath>
      <w:r>
        <w:rPr>
          <w:rFonts w:eastAsiaTheme="minorEastAsia"/>
        </w:rPr>
        <w:t xml:space="preserve"> e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o</m:t>
                </m:r>
              </m:e>
            </m:acc>
          </m:e>
        </m:d>
      </m:oMath>
      <w:r>
        <w:rPr>
          <w:rFonts w:eastAsiaTheme="minorEastAsia"/>
        </w:rPr>
        <w:t xml:space="preserve">. Per </w:t>
      </w:r>
      <w:r w:rsidR="00B55D04">
        <w:rPr>
          <w:rFonts w:eastAsiaTheme="minorEastAsia"/>
        </w:rPr>
        <w:t xml:space="preserve">i teoremi precedenti segue che anche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sidR="00B55D04">
        <w:rPr>
          <w:rFonts w:eastAsiaTheme="minorEastAsia"/>
        </w:rPr>
        <w:t xml:space="preserve"> è invariante per </w:t>
      </w:r>
      <m:oMath>
        <m:r>
          <w:rPr>
            <w:rFonts w:ascii="Cambria Math" w:eastAsiaTheme="minorEastAsia" w:hAnsi="Cambria Math"/>
          </w:rPr>
          <m:t>f</m:t>
        </m:r>
      </m:oMath>
      <w:r w:rsidR="00B55D04">
        <w:rPr>
          <w:rFonts w:eastAsiaTheme="minorEastAsia"/>
        </w:rPr>
        <w:t xml:space="preserve">. Sia </w:t>
      </w:r>
    </w:p>
    <w:p w14:paraId="1E6D2F20" w14:textId="16C7F8B1" w:rsidR="00B55D04" w:rsidRPr="00B55D04" w:rsidRDefault="00000000" w:rsidP="00857749">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m:oMathPara>
    </w:p>
    <w:p w14:paraId="5F915A61" w14:textId="6C8DD7BD" w:rsidR="00B55D04" w:rsidRDefault="00B55D04" w:rsidP="00857749">
      <w:pPr>
        <w:rPr>
          <w:rFonts w:eastAsiaTheme="minorEastAsia"/>
        </w:rPr>
      </w:pPr>
      <w:r>
        <w:rPr>
          <w:rFonts w:eastAsiaTheme="minorEastAsia"/>
        </w:rPr>
        <w:t xml:space="preserve">La restrizione di </w:t>
      </w:r>
      <m:oMath>
        <m:r>
          <w:rPr>
            <w:rFonts w:ascii="Cambria Math" w:eastAsiaTheme="minorEastAsia" w:hAnsi="Cambria Math"/>
          </w:rPr>
          <m:t>f</m:t>
        </m:r>
      </m:oMath>
      <w:r>
        <w:rPr>
          <w:rFonts w:eastAsiaTheme="minorEastAsia"/>
        </w:rPr>
        <w:t xml:space="preserve"> a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definita da </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eastAsiaTheme="minorEastAsia"/>
        </w:rPr>
        <w:t xml:space="preserve">, con </w:t>
      </w:r>
      <m:oMath>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Essendo </w:t>
      </w:r>
      <m:oMath>
        <m:r>
          <w:rPr>
            <w:rFonts w:ascii="Cambria Math" w:eastAsiaTheme="minorEastAsia" w:hAnsi="Cambria Math"/>
          </w:rPr>
          <m:t>f</m:t>
        </m:r>
      </m:oMath>
      <w:r>
        <w:rPr>
          <w:rFonts w:eastAsiaTheme="minorEastAsia"/>
        </w:rPr>
        <w:t xml:space="preserve"> un EMAT, anche </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oMath>
      <w:r>
        <w:rPr>
          <w:rFonts w:eastAsiaTheme="minorEastAsia"/>
        </w:rPr>
        <w:t xml:space="preserve"> è un EMAT sullo SVE </w:t>
      </w:r>
      <m:oMath>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m:t>
            </m:r>
          </m:e>
        </m:d>
      </m:oMath>
      <w:r>
        <w:rPr>
          <w:rFonts w:eastAsiaTheme="minorEastAsia"/>
        </w:rPr>
        <w:t xml:space="preserve"> dotato dello stesso PS di </w:t>
      </w:r>
      <m:oMath>
        <m:r>
          <w:rPr>
            <w:rFonts w:ascii="Cambria Math" w:eastAsiaTheme="minorEastAsia" w:hAnsi="Cambria Math"/>
          </w:rPr>
          <m:t>V</m:t>
        </m:r>
      </m:oMath>
      <w:r>
        <w:rPr>
          <w:rFonts w:eastAsiaTheme="minorEastAsia"/>
        </w:rPr>
        <w:t xml:space="preserve">. Poiché tutte le radici del PC di </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oMath>
      <w:r>
        <w:rPr>
          <w:rFonts w:eastAsiaTheme="minorEastAsia"/>
        </w:rPr>
        <w:t xml:space="preserve"> sono reali esiste un vettore </w:t>
      </w:r>
      <m:oMath>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che è un AVT di </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oMath>
      <w:r>
        <w:rPr>
          <w:rFonts w:eastAsiaTheme="minorEastAsia"/>
        </w:rPr>
        <w:t xml:space="preserve">, quindi </w:t>
      </w:r>
      <m:oMath>
        <m:acc>
          <m:accPr>
            <m:chr m:val="⃗"/>
            <m:ctrlPr>
              <w:rPr>
                <w:rFonts w:ascii="Cambria Math" w:eastAsiaTheme="minorEastAsia" w:hAnsi="Cambria Math"/>
                <w:i/>
              </w:rPr>
            </m:ctrlPr>
          </m:accPr>
          <m:e>
            <m:r>
              <w:rPr>
                <w:rFonts w:ascii="Cambria Math" w:eastAsiaTheme="minorEastAsia" w:hAnsi="Cambria Math"/>
              </w:rPr>
              <m:t>x</m:t>
            </m:r>
          </m:e>
        </m:acc>
      </m:oMath>
      <w:r>
        <w:rPr>
          <w:rFonts w:eastAsiaTheme="minorEastAsia"/>
        </w:rPr>
        <w:t xml:space="preserve"> è un AVT di </w:t>
      </w:r>
      <m:oMath>
        <m:r>
          <w:rPr>
            <w:rFonts w:ascii="Cambria Math" w:eastAsiaTheme="minorEastAsia" w:hAnsi="Cambria Math"/>
          </w:rPr>
          <m:t>f</m:t>
        </m:r>
      </m:oMath>
      <w:r>
        <w:rPr>
          <w:rFonts w:eastAsiaTheme="minorEastAsia"/>
        </w:rPr>
        <w:t>, da cui l’assurdo</w:t>
      </w:r>
      <w:r w:rsidR="00CE1104">
        <w:rPr>
          <w:rFonts w:eastAsiaTheme="minorEastAsia"/>
        </w:rPr>
        <w:t xml:space="preserve"> </w:t>
      </w:r>
      <m:oMath>
        <m:r>
          <w:rPr>
            <w:rFonts w:ascii="Cambria Math" w:eastAsiaTheme="minorEastAsia" w:hAnsi="Cambria Math"/>
          </w:rPr>
          <m:t>H∩</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o</m:t>
                </m:r>
              </m:e>
            </m:acc>
          </m:e>
        </m:d>
      </m:oMath>
      <w:r>
        <w:rPr>
          <w:rFonts w:eastAsiaTheme="minorEastAsia"/>
        </w:rPr>
        <w:t>. L’ortogonalità degli spazi segue dal teorema precedente a questa dimostrazione.</w:t>
      </w:r>
    </w:p>
    <w:p w14:paraId="4765C7A5" w14:textId="1AF56C02" w:rsidR="00B55D04" w:rsidRDefault="00B55D04" w:rsidP="00B55D04">
      <w:pPr>
        <w:pStyle w:val="Paragrafoelenco"/>
        <w:numPr>
          <w:ilvl w:val="0"/>
          <w:numId w:val="7"/>
        </w:numPr>
        <w:rPr>
          <w:rFonts w:eastAsiaTheme="minorEastAsia"/>
        </w:rPr>
      </w:pPr>
    </w:p>
    <w:p w14:paraId="08F6990E" w14:textId="3EFF75CB" w:rsidR="00B55D04" w:rsidRDefault="00B55D04" w:rsidP="00B55D04">
      <w:pPr>
        <w:rPr>
          <w:rFonts w:eastAsiaTheme="minorEastAsia"/>
        </w:rPr>
      </w:pPr>
      <w:r>
        <w:rPr>
          <w:rFonts w:eastAsiaTheme="minorEastAsia"/>
        </w:rPr>
        <w:t xml:space="preserve">Si tratta di dimostrare che </w:t>
      </w:r>
    </w:p>
    <w:p w14:paraId="0C5A05D2" w14:textId="1413EF06" w:rsidR="00B55D04" w:rsidRPr="00B55D04" w:rsidRDefault="00B55D04" w:rsidP="00B55D04">
      <w:pPr>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∙f</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y</m:t>
                  </m:r>
                </m:e>
              </m:acc>
            </m:e>
          </m:d>
        </m:oMath>
      </m:oMathPara>
    </w:p>
    <w:p w14:paraId="190F180F" w14:textId="78548BEF" w:rsidR="00362BB4" w:rsidRPr="00362BB4" w:rsidRDefault="00B55D04" w:rsidP="00B55D04">
      <w:pPr>
        <w:rPr>
          <w:rFonts w:eastAsiaTheme="minorEastAsia"/>
        </w:rPr>
      </w:pPr>
      <w:r>
        <w:rPr>
          <w:rFonts w:eastAsiaTheme="minorEastAsia"/>
        </w:rPr>
        <w:t xml:space="preserve">Per ogni </w:t>
      </w:r>
      <m:oMath>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∈V</m:t>
        </m:r>
      </m:oMath>
      <w:r>
        <w:rPr>
          <w:rFonts w:eastAsiaTheme="minorEastAsia"/>
        </w:rPr>
        <w:t xml:space="preserve">. Dalla </w:t>
      </w:r>
      <w:r w:rsidR="00362BB4">
        <w:rPr>
          <w:rFonts w:eastAsiaTheme="minorEastAsia"/>
        </w:rPr>
        <w:t xml:space="preserve">definizione di somma diretta di SSV segue che esiste una sola decomposizione dei vettori </w:t>
      </w:r>
      <m:oMath>
        <m:acc>
          <m:accPr>
            <m:chr m:val="⃗"/>
            <m:ctrlPr>
              <w:rPr>
                <w:rFonts w:ascii="Cambria Math" w:eastAsiaTheme="minorEastAsia" w:hAnsi="Cambria Math"/>
                <w:i/>
              </w:rPr>
            </m:ctrlPr>
          </m:accPr>
          <m:e>
            <m:r>
              <w:rPr>
                <w:rFonts w:ascii="Cambria Math" w:eastAsiaTheme="minorEastAsia" w:hAnsi="Cambria Math"/>
              </w:rPr>
              <m:t>x</m:t>
            </m:r>
          </m:e>
        </m:acc>
      </m:oMath>
      <w:r w:rsidR="00362BB4">
        <w:rPr>
          <w:rFonts w:eastAsiaTheme="minorEastAsia"/>
        </w:rPr>
        <w:t xml:space="preserve"> e </w:t>
      </w:r>
      <m:oMath>
        <m:acc>
          <m:accPr>
            <m:chr m:val="⃗"/>
            <m:ctrlPr>
              <w:rPr>
                <w:rFonts w:ascii="Cambria Math" w:eastAsiaTheme="minorEastAsia" w:hAnsi="Cambria Math"/>
                <w:i/>
              </w:rPr>
            </m:ctrlPr>
          </m:accPr>
          <m:e>
            <m:r>
              <w:rPr>
                <w:rFonts w:ascii="Cambria Math" w:eastAsiaTheme="minorEastAsia" w:hAnsi="Cambria Math"/>
              </w:rPr>
              <m:t>y</m:t>
            </m:r>
          </m:e>
        </m:acc>
      </m:oMath>
      <w:r w:rsidR="00362BB4">
        <w:rPr>
          <w:rFonts w:eastAsiaTheme="minorEastAsia"/>
        </w:rPr>
        <w:t xml:space="preserve"> del tipo</w:t>
      </w:r>
      <w:r w:rsidR="008F0732">
        <w:rPr>
          <w:rFonts w:eastAsiaTheme="minorEastAsia"/>
        </w:rPr>
        <w:t xml:space="preserve"> </w:t>
      </w:r>
      <m:oMath>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sub>
            </m:sSub>
          </m:e>
        </m:acc>
        <m:r>
          <w:rPr>
            <w:rFonts w:ascii="Cambria Math" w:eastAsiaTheme="minorEastAsia" w:hAnsi="Cambria Math"/>
          </w:rPr>
          <m:t xml:space="preserve">,  </m:t>
        </m:r>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k</m:t>
                </m:r>
              </m:sub>
            </m:sSub>
          </m:e>
        </m:acc>
      </m:oMath>
      <w:r w:rsidR="008F0732">
        <w:rPr>
          <w:rFonts w:eastAsiaTheme="minorEastAsia"/>
        </w:rPr>
        <w:t>.</w:t>
      </w:r>
    </w:p>
    <w:p w14:paraId="3F090618" w14:textId="1F4B5B1E" w:rsidR="00362BB4" w:rsidRDefault="00362BB4" w:rsidP="00B55D04">
      <w:pPr>
        <w:rPr>
          <w:rFonts w:eastAsiaTheme="minorEastAsia"/>
        </w:rPr>
      </w:pPr>
      <w:r>
        <w:rPr>
          <w:rFonts w:eastAsiaTheme="minorEastAsia"/>
        </w:rPr>
        <w:lastRenderedPageBreak/>
        <w:t xml:space="preserve">Quindi </w:t>
      </w:r>
    </w:p>
    <w:p w14:paraId="173110C6" w14:textId="06C8B1C6" w:rsidR="00362BB4" w:rsidRPr="00362BB4" w:rsidRDefault="00362BB4" w:rsidP="00B55D04">
      <w:pPr>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=f</m:t>
          </m:r>
          <m:d>
            <m:dPr>
              <m:ctrlPr>
                <w:rPr>
                  <w:rFonts w:ascii="Cambria Math" w:eastAsiaTheme="minorEastAsia" w:hAnsi="Cambria Math"/>
                  <w:i/>
                </w:rPr>
              </m:ctrlPr>
            </m:d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sub>
                  </m:sSub>
                </m:e>
              </m:acc>
            </m:e>
          </m:d>
          <m:r>
            <w:rPr>
              <w:rFonts w:ascii="Cambria Math" w:eastAsiaTheme="minorEastAsia" w:hAnsi="Cambria Math"/>
            </w:rPr>
            <m:t>∙</m:t>
          </m:r>
          <m:d>
            <m:dPr>
              <m:ctrlPr>
                <w:rPr>
                  <w:rFonts w:ascii="Cambria Math" w:eastAsiaTheme="minorEastAsia" w:hAnsi="Cambria Math"/>
                  <w:i/>
                </w:rPr>
              </m:ctrlPr>
            </m:d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k</m:t>
                      </m:r>
                    </m:sub>
                  </m:sSub>
                </m:e>
              </m:acc>
            </m:e>
          </m:d>
          <m:r>
            <w:rPr>
              <w:rFonts w:ascii="Cambria Math" w:eastAsiaTheme="minorEastAsia" w:hAnsi="Cambria Math"/>
            </w:rPr>
            <m:t>=f</m:t>
          </m:r>
          <m:d>
            <m:dPr>
              <m:ctrlPr>
                <w:rPr>
                  <w:rFonts w:ascii="Cambria Math" w:eastAsiaTheme="minorEastAsia" w:hAnsi="Cambria Math"/>
                  <w:i/>
                </w:rPr>
              </m:ctrlPr>
            </m:d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acc>
            </m:e>
          </m:d>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e>
          </m:acc>
          <m:r>
            <w:rPr>
              <w:rFonts w:ascii="Cambria Math" w:eastAsiaTheme="minorEastAsia" w:hAnsi="Cambria Math"/>
            </w:rPr>
            <m:t>+…+f</m:t>
          </m:r>
          <m:d>
            <m:dPr>
              <m:ctrlPr>
                <w:rPr>
                  <w:rFonts w:ascii="Cambria Math" w:eastAsiaTheme="minorEastAsia" w:hAnsi="Cambria Math"/>
                  <w:i/>
                </w:rPr>
              </m:ctrlPr>
            </m:d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sub>
                  </m:sSub>
                </m:e>
              </m:acc>
            </m:e>
          </m:d>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k</m:t>
                  </m:r>
                </m:sub>
              </m:sSub>
            </m:e>
          </m:acc>
        </m:oMath>
      </m:oMathPara>
    </w:p>
    <w:p w14:paraId="2E4AA11C" w14:textId="3F55F2E0" w:rsidR="00362BB4" w:rsidRDefault="00362BB4" w:rsidP="00B55D04">
      <w:pPr>
        <w:rPr>
          <w:rFonts w:eastAsiaTheme="minorEastAsia"/>
        </w:rPr>
      </w:pPr>
      <w:r>
        <w:rPr>
          <w:rFonts w:eastAsiaTheme="minorEastAsia"/>
        </w:rPr>
        <w:t xml:space="preserve">In quanto per ipotesi </w:t>
      </w:r>
      <m:oMath>
        <m:r>
          <w:rPr>
            <w:rFonts w:ascii="Cambria Math" w:eastAsiaTheme="minorEastAsia" w:hAnsi="Cambria Math"/>
          </w:rPr>
          <m:t>f</m:t>
        </m:r>
        <m:d>
          <m:dPr>
            <m:ctrlPr>
              <w:rPr>
                <w:rFonts w:ascii="Cambria Math" w:eastAsiaTheme="minorEastAsia" w:hAnsi="Cambria Math"/>
                <w:i/>
              </w:rPr>
            </m:ctrlPr>
          </m:d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acc>
          </m:e>
        </m:d>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j</m:t>
                </m:r>
              </m:sub>
            </m:sSub>
          </m:e>
        </m:acc>
        <m:r>
          <w:rPr>
            <w:rFonts w:ascii="Cambria Math" w:eastAsiaTheme="minorEastAsia" w:hAnsi="Cambria Math"/>
          </w:rPr>
          <m:t>=0</m:t>
        </m:r>
      </m:oMath>
      <w:r>
        <w:rPr>
          <w:rFonts w:eastAsiaTheme="minorEastAsia"/>
        </w:rPr>
        <w:t xml:space="preserve">. Poiché </w:t>
      </w:r>
      <m:oMath>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oMath>
      <w:r>
        <w:rPr>
          <w:rFonts w:eastAsiaTheme="minorEastAsia"/>
        </w:rPr>
        <w:t xml:space="preserve">, la relazione </w:t>
      </w:r>
      <w:r w:rsidR="00105847">
        <w:rPr>
          <w:rFonts w:eastAsiaTheme="minorEastAsia"/>
        </w:rPr>
        <w:t>precedente</w:t>
      </w:r>
      <w:r>
        <w:rPr>
          <w:rFonts w:eastAsiaTheme="minorEastAsia"/>
        </w:rPr>
        <w:t xml:space="preserve"> diventa</w:t>
      </w:r>
    </w:p>
    <w:p w14:paraId="6E58A246" w14:textId="55475F61" w:rsidR="00362BB4" w:rsidRPr="00105847" w:rsidRDefault="00362BB4" w:rsidP="00B55D04">
      <w:pPr>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k</m:t>
              </m:r>
            </m:sub>
          </m:sSub>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k</m:t>
                  </m:r>
                </m:sub>
              </m:sSub>
            </m:e>
          </m:acc>
        </m:oMath>
      </m:oMathPara>
    </w:p>
    <w:p w14:paraId="715FC558" w14:textId="5F5353DD" w:rsidR="002D000E" w:rsidRDefault="00105847" w:rsidP="000F279C">
      <w:pPr>
        <w:rPr>
          <w:rFonts w:eastAsiaTheme="minorEastAsia"/>
        </w:rPr>
      </w:pPr>
      <w:r>
        <w:rPr>
          <w:rFonts w:eastAsiaTheme="minorEastAsia"/>
        </w:rPr>
        <w:t>Procedendo con un conto analogo a secondo membro si perviene alla tesi.</w:t>
      </w:r>
    </w:p>
    <w:p w14:paraId="0CE484A8" w14:textId="4D990EE3" w:rsidR="00105847" w:rsidRPr="00105847" w:rsidRDefault="00105847" w:rsidP="000F279C">
      <w:pPr>
        <w:rPr>
          <w:rFonts w:eastAsiaTheme="minorEastAsia"/>
        </w:rPr>
      </w:pPr>
      <m:oMathPara>
        <m:oMathParaPr>
          <m:jc m:val="right"/>
        </m:oMathParaPr>
        <m:oMath>
          <m:r>
            <w:rPr>
              <w:rFonts w:ascii="Cambria Math" w:eastAsiaTheme="minorEastAsia" w:hAnsi="Cambria Math"/>
            </w:rPr>
            <m:t>∎</m:t>
          </m:r>
        </m:oMath>
      </m:oMathPara>
    </w:p>
    <w:p w14:paraId="0B8418A5" w14:textId="543EF7AB" w:rsidR="000F279C" w:rsidRPr="00B67576" w:rsidRDefault="00B67576" w:rsidP="000F279C">
      <w:pPr>
        <w:rPr>
          <w:rFonts w:eastAsiaTheme="minorEastAsia"/>
          <w:b/>
          <w:bCs/>
          <w:sz w:val="28"/>
          <w:u w:val="single"/>
        </w:rPr>
      </w:pPr>
      <w:r w:rsidRPr="00B67576">
        <w:rPr>
          <w:rFonts w:eastAsiaTheme="minorEastAsia"/>
          <w:b/>
          <w:bCs/>
          <w:sz w:val="28"/>
          <w:u w:val="single"/>
        </w:rPr>
        <w:t>Corollario</w:t>
      </w:r>
      <w:r w:rsidR="000F279C" w:rsidRPr="00B67576">
        <w:rPr>
          <w:rFonts w:eastAsiaTheme="minorEastAsia"/>
          <w:b/>
          <w:bCs/>
          <w:sz w:val="28"/>
          <w:u w:val="single"/>
        </w:rPr>
        <w:t>:</w:t>
      </w:r>
    </w:p>
    <w:p w14:paraId="65B23826" w14:textId="0620443F" w:rsidR="000F279C" w:rsidRDefault="000F279C" w:rsidP="000F279C">
      <w:pPr>
        <w:rPr>
          <w:rFonts w:eastAsiaTheme="minorEastAsia"/>
        </w:rPr>
      </w:pPr>
      <w:r>
        <w:rPr>
          <w:rFonts w:eastAsiaTheme="minorEastAsia"/>
        </w:rPr>
        <w:t xml:space="preserve">Sia </w:t>
      </w:r>
      <m:oMath>
        <m:r>
          <w:rPr>
            <w:rFonts w:ascii="Cambria Math" w:eastAsiaTheme="minorEastAsia" w:hAnsi="Cambria Math"/>
          </w:rPr>
          <m:t>f</m:t>
        </m:r>
      </m:oMath>
      <w:r>
        <w:rPr>
          <w:rFonts w:eastAsiaTheme="minorEastAsia"/>
        </w:rPr>
        <w:t xml:space="preserve"> un EMAT di uno SVE </w:t>
      </w:r>
      <m:oMath>
        <m:d>
          <m:dPr>
            <m:ctrlPr>
              <w:rPr>
                <w:rFonts w:ascii="Cambria Math" w:eastAsiaTheme="minorEastAsia" w:hAnsi="Cambria Math"/>
                <w:i/>
              </w:rPr>
            </m:ctrlPr>
          </m:dPr>
          <m:e>
            <m:r>
              <w:rPr>
                <w:rFonts w:ascii="Cambria Math" w:eastAsiaTheme="minorEastAsia" w:hAnsi="Cambria Math"/>
              </w:rPr>
              <m:t>V,∙</m:t>
            </m:r>
          </m:e>
        </m:d>
      </m:oMath>
      <w:r>
        <w:rPr>
          <w:rFonts w:eastAsiaTheme="minorEastAsia"/>
        </w:rPr>
        <w:t xml:space="preserve">. Allora, esiste una base ON di </w:t>
      </w:r>
      <m:oMath>
        <m:r>
          <w:rPr>
            <w:rFonts w:ascii="Cambria Math" w:eastAsiaTheme="minorEastAsia" w:hAnsi="Cambria Math"/>
          </w:rPr>
          <m:t>V</m:t>
        </m:r>
      </m:oMath>
      <w:r>
        <w:rPr>
          <w:rFonts w:eastAsiaTheme="minorEastAsia"/>
        </w:rPr>
        <w:t xml:space="preserve"> formata da AVT di </w:t>
      </w:r>
      <m:oMath>
        <m:r>
          <w:rPr>
            <w:rFonts w:ascii="Cambria Math" w:eastAsiaTheme="minorEastAsia" w:hAnsi="Cambria Math"/>
          </w:rPr>
          <m:t>f</m:t>
        </m:r>
      </m:oMath>
      <w:r>
        <w:rPr>
          <w:rFonts w:eastAsiaTheme="minorEastAsia"/>
        </w:rPr>
        <w:t>.</w:t>
      </w:r>
    </w:p>
    <w:p w14:paraId="0120EB37" w14:textId="77777777" w:rsidR="000F279C" w:rsidRDefault="000F279C" w:rsidP="000F279C">
      <w:pPr>
        <w:rPr>
          <w:rFonts w:eastAsiaTheme="minorEastAsia"/>
        </w:rPr>
      </w:pPr>
      <w:r>
        <w:rPr>
          <w:rFonts w:eastAsiaTheme="minorEastAsia"/>
        </w:rPr>
        <w:tab/>
        <w:t>Essenzialmente il teorema precedente afferma di procedere in questo modo:</w:t>
      </w:r>
    </w:p>
    <w:p w14:paraId="66EC558D" w14:textId="77777777" w:rsidR="000F279C" w:rsidRDefault="000F279C" w:rsidP="000F279C">
      <w:pPr>
        <w:pStyle w:val="Paragrafoelenco"/>
        <w:numPr>
          <w:ilvl w:val="0"/>
          <w:numId w:val="4"/>
        </w:numPr>
        <w:spacing w:line="256" w:lineRule="auto"/>
        <w:rPr>
          <w:rFonts w:eastAsiaTheme="minorEastAsia"/>
        </w:rPr>
      </w:pPr>
      <w:r>
        <w:rPr>
          <w:rFonts w:eastAsiaTheme="minorEastAsia"/>
        </w:rPr>
        <w:t xml:space="preserve">Se </w:t>
      </w:r>
      <m:oMath>
        <m:r>
          <w:rPr>
            <w:rFonts w:ascii="Cambria Math" w:eastAsiaTheme="minorEastAsia" w:hAnsi="Cambria Math"/>
          </w:rPr>
          <m:t>f</m:t>
        </m:r>
      </m:oMath>
      <w:r>
        <w:rPr>
          <w:rFonts w:eastAsiaTheme="minorEastAsia"/>
        </w:rPr>
        <w:t xml:space="preserve"> è autoaggiunto allora è diagonalizzabile e quindi </w:t>
      </w:r>
      <m:oMath>
        <m:r>
          <w:rPr>
            <w:rFonts w:ascii="Cambria Math" w:eastAsiaTheme="minorEastAsia" w:hAnsi="Cambria Math"/>
          </w:rPr>
          <m:t>V=</m:t>
        </m:r>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k</m:t>
                </m:r>
              </m:sub>
            </m:sSub>
          </m:sub>
        </m:sSub>
        <m:r>
          <w:rPr>
            <w:rFonts w:ascii="Cambria Math" w:eastAsiaTheme="minorEastAsia" w:hAnsi="Cambria Math"/>
          </w:rPr>
          <m:t>,</m:t>
        </m:r>
      </m:oMath>
      <w:r>
        <w:rPr>
          <w:rFonts w:eastAsiaTheme="minorEastAsia"/>
        </w:rPr>
        <w:t xml:space="preserve"> </w:t>
      </w:r>
      <m:oMath>
        <m:r>
          <w:rPr>
            <w:rFonts w:ascii="Cambria Math" w:eastAsiaTheme="minorEastAsia" w:hAnsi="Cambria Math"/>
          </w:rPr>
          <m:t>k≤n</m:t>
        </m:r>
      </m:oMath>
      <w:r>
        <w:rPr>
          <w:rFonts w:eastAsiaTheme="minorEastAsia"/>
        </w:rPr>
        <w:t xml:space="preserve">, dove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oMath>
      <w:r>
        <w:rPr>
          <w:rFonts w:eastAsiaTheme="minorEastAsia"/>
        </w:rPr>
        <w:t xml:space="preserve"> sono gli AVL distinti di </w:t>
      </w:r>
      <m:oMath>
        <m:r>
          <w:rPr>
            <w:rFonts w:ascii="Cambria Math" w:eastAsiaTheme="minorEastAsia" w:hAnsi="Cambria Math"/>
          </w:rPr>
          <m:t>f</m:t>
        </m:r>
      </m:oMath>
      <w:r>
        <w:rPr>
          <w:rFonts w:eastAsiaTheme="minorEastAsia"/>
        </w:rPr>
        <w:t>.</w:t>
      </w:r>
    </w:p>
    <w:p w14:paraId="139AE163" w14:textId="77777777" w:rsidR="000F279C" w:rsidRDefault="000F279C" w:rsidP="000F279C">
      <w:pPr>
        <w:pStyle w:val="Paragrafoelenco"/>
        <w:numPr>
          <w:ilvl w:val="0"/>
          <w:numId w:val="4"/>
        </w:numPr>
        <w:spacing w:line="256" w:lineRule="auto"/>
        <w:rPr>
          <w:rFonts w:eastAsiaTheme="minorEastAsia"/>
        </w:rPr>
      </w:pPr>
      <w:r>
        <w:rPr>
          <w:rFonts w:eastAsiaTheme="minorEastAsia"/>
        </w:rPr>
        <w:t xml:space="preserve">Se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j</m:t>
            </m:r>
          </m:sub>
        </m:sSub>
      </m:oMath>
      <w:r>
        <w:rPr>
          <w:rFonts w:eastAsiaTheme="minorEastAsia"/>
        </w:rPr>
        <w:t xml:space="preserve">, allora </w:t>
      </w:r>
      <m:oMath>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j</m:t>
                </m:r>
              </m:sub>
            </m:sSub>
          </m:sub>
        </m:sSub>
      </m:oMath>
      <w:r>
        <w:rPr>
          <w:rFonts w:eastAsiaTheme="minorEastAsia"/>
        </w:rPr>
        <w:t>.</w:t>
      </w:r>
    </w:p>
    <w:p w14:paraId="37C545C4" w14:textId="36564945" w:rsidR="000F279C" w:rsidRDefault="000F279C" w:rsidP="000F279C">
      <w:pPr>
        <w:pStyle w:val="Paragrafoelenco"/>
        <w:numPr>
          <w:ilvl w:val="0"/>
          <w:numId w:val="4"/>
        </w:numPr>
        <w:spacing w:line="256" w:lineRule="auto"/>
        <w:rPr>
          <w:rFonts w:eastAsiaTheme="minorEastAsia"/>
        </w:rPr>
      </w:pPr>
      <w:r>
        <w:rPr>
          <w:rFonts w:eastAsiaTheme="minorEastAsia"/>
        </w:rPr>
        <w:t xml:space="preserve">Si trova una base per ciascun </w:t>
      </w:r>
      <m:oMath>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sub>
        </m:sSub>
      </m:oMath>
      <w:r>
        <w:rPr>
          <w:rFonts w:eastAsiaTheme="minorEastAsia"/>
        </w:rPr>
        <w:t xml:space="preserve"> e la si </w:t>
      </w:r>
      <w:r w:rsidR="00166188">
        <w:rPr>
          <w:rFonts w:eastAsiaTheme="minorEastAsia"/>
        </w:rPr>
        <w:t xml:space="preserve">ortogonalizza </w:t>
      </w:r>
      <w:r>
        <w:rPr>
          <w:rFonts w:eastAsiaTheme="minorEastAsia"/>
        </w:rPr>
        <w:t>secondo Gram-Schimdt.</w:t>
      </w:r>
    </w:p>
    <w:p w14:paraId="26124FE3" w14:textId="77777777" w:rsidR="000F279C" w:rsidRDefault="000F279C" w:rsidP="000F279C">
      <w:pPr>
        <w:pStyle w:val="Paragrafoelenco"/>
        <w:numPr>
          <w:ilvl w:val="0"/>
          <w:numId w:val="4"/>
        </w:numPr>
        <w:spacing w:line="256" w:lineRule="auto"/>
        <w:rPr>
          <w:rFonts w:eastAsiaTheme="minorEastAsia"/>
        </w:rPr>
      </w:pPr>
      <w:r>
        <w:rPr>
          <w:rFonts w:eastAsiaTheme="minorEastAsia"/>
        </w:rPr>
        <w:t xml:space="preserve">L’unione delle basi così ottenute è una base ON formata da AVT di </w:t>
      </w:r>
      <m:oMath>
        <m:r>
          <w:rPr>
            <w:rFonts w:ascii="Cambria Math" w:eastAsiaTheme="minorEastAsia" w:hAnsi="Cambria Math"/>
          </w:rPr>
          <m:t>f</m:t>
        </m:r>
      </m:oMath>
      <w:r>
        <w:rPr>
          <w:rFonts w:eastAsiaTheme="minorEastAsia"/>
        </w:rPr>
        <w:t>.</w:t>
      </w:r>
    </w:p>
    <w:p w14:paraId="2A448F7F" w14:textId="73FCE585" w:rsidR="002D000E" w:rsidRPr="00F64F42" w:rsidRDefault="00F64F42" w:rsidP="002D000E">
      <w:pPr>
        <w:spacing w:line="256" w:lineRule="auto"/>
        <w:rPr>
          <w:rFonts w:eastAsiaTheme="minorEastAsia"/>
          <w:sz w:val="28"/>
          <w:u w:val="single"/>
        </w:rPr>
      </w:pPr>
      <w:r w:rsidRPr="00F64F42">
        <w:rPr>
          <w:rFonts w:eastAsiaTheme="minorEastAsia"/>
          <w:sz w:val="28"/>
          <w:u w:val="single"/>
        </w:rPr>
        <w:t>Dimostrazione:</w:t>
      </w:r>
    </w:p>
    <w:p w14:paraId="62BC6CC6" w14:textId="42C735DC" w:rsidR="002D000E" w:rsidRDefault="002D000E" w:rsidP="002D000E">
      <w:pPr>
        <w:spacing w:line="256" w:lineRule="auto"/>
        <w:rPr>
          <w:rFonts w:eastAsiaTheme="minorEastAsia"/>
        </w:rPr>
      </w:pPr>
      <w:r>
        <w:rPr>
          <w:rFonts w:eastAsiaTheme="minorEastAsia"/>
        </w:rPr>
        <w:t xml:space="preserve">Siano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k</m:t>
            </m:r>
          </m:sub>
        </m:sSub>
      </m:oMath>
      <w:r>
        <w:rPr>
          <w:rFonts w:eastAsiaTheme="minorEastAsia"/>
        </w:rPr>
        <w:t xml:space="preserve"> tutti gli AVL distinti di </w:t>
      </w:r>
      <m:oMath>
        <m:r>
          <w:rPr>
            <w:rFonts w:ascii="Cambria Math" w:eastAsiaTheme="minorEastAsia" w:hAnsi="Cambria Math"/>
          </w:rPr>
          <m:t>f</m:t>
        </m:r>
      </m:oMath>
      <w:r>
        <w:rPr>
          <w:rFonts w:eastAsiaTheme="minorEastAsia"/>
        </w:rPr>
        <w:t xml:space="preserve"> e </w:t>
      </w:r>
      <m:oMath>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k</m:t>
                </m:r>
              </m:sub>
            </m:sSub>
          </m:sub>
        </m:sSub>
      </m:oMath>
      <w:r>
        <w:rPr>
          <w:rFonts w:eastAsiaTheme="minorEastAsia"/>
        </w:rPr>
        <w:t xml:space="preserve"> i relativi ASV. Poiché </w:t>
      </w:r>
      <m:oMath>
        <m:r>
          <w:rPr>
            <w:rFonts w:ascii="Cambria Math" w:eastAsiaTheme="minorEastAsia" w:hAnsi="Cambria Math"/>
          </w:rPr>
          <m:t>f</m:t>
        </m:r>
      </m:oMath>
      <w:r>
        <w:rPr>
          <w:rFonts w:eastAsiaTheme="minorEastAsia"/>
        </w:rPr>
        <w:t xml:space="preserve"> è un EMAT, </w:t>
      </w:r>
      <m:oMath>
        <m:r>
          <w:rPr>
            <w:rFonts w:ascii="Cambria Math" w:eastAsiaTheme="minorEastAsia" w:hAnsi="Cambria Math"/>
          </w:rPr>
          <m:t>f</m:t>
        </m:r>
      </m:oMath>
      <w:r>
        <w:rPr>
          <w:rFonts w:eastAsiaTheme="minorEastAsia"/>
        </w:rPr>
        <w:t xml:space="preserve"> è diagonalizzabile. Dalla decomposizione </w:t>
      </w:r>
    </w:p>
    <w:p w14:paraId="54EB42AA" w14:textId="38EBE29B" w:rsidR="002D000E" w:rsidRPr="002D000E" w:rsidRDefault="002D000E" w:rsidP="002D000E">
      <w:pPr>
        <w:spacing w:line="256" w:lineRule="auto"/>
        <w:rPr>
          <w:rFonts w:eastAsiaTheme="minorEastAsia"/>
        </w:rPr>
      </w:pPr>
      <m:oMathPara>
        <m:oMath>
          <m:r>
            <w:rPr>
              <w:rFonts w:ascii="Cambria Math" w:eastAsiaTheme="minorEastAsia" w:hAnsi="Cambria Math"/>
            </w:rPr>
            <m:t>V=</m:t>
          </m:r>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k</m:t>
                  </m:r>
                </m:sub>
              </m:sSub>
            </m:sub>
          </m:sSub>
        </m:oMath>
      </m:oMathPara>
    </w:p>
    <w:p w14:paraId="0F4F56F8" w14:textId="2277AB24" w:rsidR="002D000E" w:rsidRDefault="002D000E" w:rsidP="002D000E">
      <w:pPr>
        <w:spacing w:line="256" w:lineRule="auto"/>
        <w:rPr>
          <w:rFonts w:eastAsiaTheme="minorEastAsia"/>
        </w:rPr>
      </w:pPr>
      <w:r>
        <w:rPr>
          <w:rFonts w:eastAsiaTheme="minorEastAsia"/>
        </w:rPr>
        <w:t>E dal fatto che gli ASV sono ortogonali, si</w:t>
      </w:r>
      <w:r w:rsidR="00BB65C8">
        <w:rPr>
          <w:rFonts w:eastAsiaTheme="minorEastAsia"/>
        </w:rPr>
        <w:t xml:space="preserve"> </w:t>
      </w:r>
      <w:r>
        <w:rPr>
          <w:rFonts w:eastAsiaTheme="minorEastAsia"/>
        </w:rPr>
        <w:t xml:space="preserve">può determinare una base ON di </w:t>
      </w:r>
      <m:oMath>
        <m:r>
          <w:rPr>
            <w:rFonts w:ascii="Cambria Math" w:eastAsiaTheme="minorEastAsia" w:hAnsi="Cambria Math"/>
          </w:rPr>
          <m:t>V</m:t>
        </m:r>
      </m:oMath>
      <w:r>
        <w:rPr>
          <w:rFonts w:eastAsiaTheme="minorEastAsia"/>
        </w:rPr>
        <w:t xml:space="preserve"> formata da AVT di </w:t>
      </w:r>
      <m:oMath>
        <m:r>
          <w:rPr>
            <w:rFonts w:ascii="Cambria Math" w:eastAsiaTheme="minorEastAsia" w:hAnsi="Cambria Math"/>
          </w:rPr>
          <m:t>f</m:t>
        </m:r>
      </m:oMath>
      <w:r>
        <w:rPr>
          <w:rFonts w:eastAsiaTheme="minorEastAsia"/>
        </w:rPr>
        <w:t xml:space="preserve">. Più precisamente, si trova una base per ciascun </w:t>
      </w:r>
      <w:r w:rsidR="00BB65C8">
        <w:rPr>
          <w:rFonts w:eastAsiaTheme="minorEastAsia"/>
        </w:rPr>
        <w:t xml:space="preserve">ASV </w:t>
      </w:r>
      <m:oMath>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sub>
        </m:sSub>
      </m:oMath>
      <w:r w:rsidR="00BB65C8">
        <w:rPr>
          <w:rFonts w:eastAsiaTheme="minorEastAsia"/>
        </w:rPr>
        <w:t xml:space="preserve"> e la si rende ON con il metodo Gram-Schimdt, ottenendo in questo modo una base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m:t>
            </m:r>
          </m:sub>
        </m:sSub>
      </m:oMath>
      <w:r w:rsidR="00BB65C8">
        <w:rPr>
          <w:rFonts w:eastAsiaTheme="minorEastAsia"/>
        </w:rPr>
        <w:t xml:space="preserve"> ON per ogni ASV </w:t>
      </w:r>
      <m:oMath>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sub>
        </m:sSub>
      </m:oMath>
      <w:r w:rsidR="00BB65C8">
        <w:rPr>
          <w:rFonts w:eastAsiaTheme="minorEastAsia"/>
        </w:rPr>
        <w:t xml:space="preserve">. Per il teorema precedente, se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j</m:t>
            </m:r>
          </m:sub>
        </m:sSub>
      </m:oMath>
      <w:r w:rsidR="00BB65C8">
        <w:rPr>
          <w:rFonts w:eastAsiaTheme="minorEastAsia"/>
        </w:rPr>
        <w:t xml:space="preserve">, allora </w:t>
      </w:r>
      <m:oMath>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j</m:t>
                </m:r>
              </m:sub>
            </m:sSub>
          </m:sub>
        </m:sSub>
      </m:oMath>
      <w:r w:rsidR="00BB65C8">
        <w:rPr>
          <w:rFonts w:eastAsiaTheme="minorEastAsia"/>
        </w:rPr>
        <w:t>, pertanto l’unione delle bas</w:t>
      </w:r>
      <w:r w:rsidR="00D74884">
        <w:rPr>
          <w:rFonts w:eastAsiaTheme="minorEastAsia"/>
        </w:rPr>
        <w:t>i</w:t>
      </w:r>
      <w:r w:rsidR="00BB65C8">
        <w:rPr>
          <w:rFonts w:eastAsiaTheme="minorEastAsia"/>
        </w:rPr>
        <w:t xml:space="preserve"> ON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k</m:t>
            </m:r>
          </m:sub>
        </m:sSub>
      </m:oMath>
      <w:r w:rsidR="00BB65C8">
        <w:rPr>
          <w:rFonts w:eastAsiaTheme="minorEastAsia"/>
        </w:rPr>
        <w:t xml:space="preserve"> è una base ON di </w:t>
      </w:r>
      <m:oMath>
        <m:r>
          <w:rPr>
            <w:rFonts w:ascii="Cambria Math" w:eastAsiaTheme="minorEastAsia" w:hAnsi="Cambria Math"/>
          </w:rPr>
          <m:t>V</m:t>
        </m:r>
      </m:oMath>
      <w:r w:rsidR="00BB65C8">
        <w:rPr>
          <w:rFonts w:eastAsiaTheme="minorEastAsia"/>
        </w:rPr>
        <w:t xml:space="preserve"> formata da AVT di </w:t>
      </w:r>
      <m:oMath>
        <m:r>
          <w:rPr>
            <w:rFonts w:ascii="Cambria Math" w:eastAsiaTheme="minorEastAsia" w:hAnsi="Cambria Math"/>
          </w:rPr>
          <m:t>f</m:t>
        </m:r>
      </m:oMath>
      <w:r w:rsidR="00BB65C8">
        <w:rPr>
          <w:rFonts w:eastAsiaTheme="minorEastAsia"/>
        </w:rPr>
        <w:t>.</w:t>
      </w:r>
    </w:p>
    <w:p w14:paraId="2AD310BD" w14:textId="476F3E20" w:rsidR="00BB65C8" w:rsidRPr="00BB65C8" w:rsidRDefault="00BB65C8" w:rsidP="002D000E">
      <w:pPr>
        <w:spacing w:line="256" w:lineRule="auto"/>
        <w:rPr>
          <w:rFonts w:eastAsiaTheme="minorEastAsia"/>
        </w:rPr>
      </w:pPr>
      <m:oMathPara>
        <m:oMathParaPr>
          <m:jc m:val="right"/>
        </m:oMathParaPr>
        <m:oMath>
          <m:r>
            <w:rPr>
              <w:rFonts w:ascii="Cambria Math" w:eastAsiaTheme="minorEastAsia" w:hAnsi="Cambria Math"/>
            </w:rPr>
            <m:t>∎</m:t>
          </m:r>
        </m:oMath>
      </m:oMathPara>
    </w:p>
    <w:p w14:paraId="1B28994E" w14:textId="1ED9FF76" w:rsidR="00B67576" w:rsidRPr="00BD0551" w:rsidRDefault="00B67576" w:rsidP="0062040F">
      <w:pPr>
        <w:rPr>
          <w:rFonts w:eastAsiaTheme="minorEastAsia"/>
          <w:b/>
          <w:bCs/>
          <w:sz w:val="28"/>
          <w:u w:val="single"/>
        </w:rPr>
      </w:pPr>
      <w:r w:rsidRPr="00BD0551">
        <w:rPr>
          <w:rFonts w:eastAsiaTheme="minorEastAsia"/>
          <w:b/>
          <w:bCs/>
          <w:sz w:val="28"/>
          <w:u w:val="single"/>
        </w:rPr>
        <w:t>Teorema</w:t>
      </w:r>
      <w:r w:rsidR="00BD0551" w:rsidRPr="00BD0551">
        <w:rPr>
          <w:rFonts w:eastAsiaTheme="minorEastAsia"/>
          <w:b/>
          <w:bCs/>
          <w:sz w:val="28"/>
          <w:u w:val="single"/>
        </w:rPr>
        <w:t>:</w:t>
      </w:r>
    </w:p>
    <w:p w14:paraId="653D761D" w14:textId="12FF0A20" w:rsidR="00B67576" w:rsidRDefault="00B67576" w:rsidP="0062040F">
      <w:pPr>
        <w:rPr>
          <w:rFonts w:eastAsiaTheme="minorEastAsia"/>
        </w:rPr>
      </w:pPr>
      <w:r>
        <w:rPr>
          <w:rFonts w:eastAsiaTheme="minorEastAsia"/>
        </w:rPr>
        <w:t xml:space="preserve">Ogni EM </w:t>
      </w:r>
      <m:oMath>
        <m:r>
          <w:rPr>
            <w:rFonts w:ascii="Cambria Math" w:eastAsiaTheme="minorEastAsia" w:hAnsi="Cambria Math"/>
          </w:rPr>
          <m:t>f :V→V</m:t>
        </m:r>
      </m:oMath>
      <w:r>
        <w:rPr>
          <w:rFonts w:eastAsiaTheme="minorEastAsia"/>
        </w:rPr>
        <w:t xml:space="preserve"> diagonalizzabile è autoaggiunto rispetto ad un opportuno PS di </w:t>
      </w:r>
      <m:oMath>
        <m:r>
          <w:rPr>
            <w:rFonts w:ascii="Cambria Math" w:eastAsiaTheme="minorEastAsia" w:hAnsi="Cambria Math"/>
          </w:rPr>
          <m:t>V</m:t>
        </m:r>
      </m:oMath>
      <w:r>
        <w:rPr>
          <w:rFonts w:eastAsiaTheme="minorEastAsia"/>
        </w:rPr>
        <w:t>.</w:t>
      </w:r>
    </w:p>
    <w:p w14:paraId="358D411B" w14:textId="77434EB8" w:rsidR="00B67576" w:rsidRPr="002D000E" w:rsidRDefault="00F64F42" w:rsidP="0062040F">
      <w:pPr>
        <w:rPr>
          <w:rFonts w:eastAsiaTheme="minorEastAsia"/>
          <w:u w:val="single"/>
        </w:rPr>
      </w:pPr>
      <w:r w:rsidRPr="00F64F42">
        <w:rPr>
          <w:rFonts w:eastAsiaTheme="minorEastAsia"/>
          <w:sz w:val="28"/>
          <w:u w:val="single"/>
        </w:rPr>
        <w:t>Dimostrazione:</w:t>
      </w:r>
    </w:p>
    <w:p w14:paraId="05B66E5B" w14:textId="55446430" w:rsidR="00B67576" w:rsidRDefault="00B67576" w:rsidP="0062040F">
      <w:pPr>
        <w:rPr>
          <w:rFonts w:eastAsiaTheme="minorEastAsia"/>
        </w:rPr>
      </w:pPr>
      <w:r>
        <w:rPr>
          <w:rFonts w:eastAsiaTheme="minorEastAsia"/>
        </w:rPr>
        <w:t xml:space="preserve">Sia </w:t>
      </w:r>
      <m:oMath>
        <m:r>
          <w:rPr>
            <w:rFonts w:ascii="Cambria Math" w:eastAsiaTheme="minorEastAsia" w:hAnsi="Cambria Math"/>
          </w:rPr>
          <m:t>B</m:t>
        </m:r>
      </m:oMath>
      <w:r>
        <w:rPr>
          <w:rFonts w:eastAsiaTheme="minorEastAsia"/>
        </w:rPr>
        <w:t xml:space="preserve"> una base di </w:t>
      </w:r>
      <m:oMath>
        <m:r>
          <w:rPr>
            <w:rFonts w:ascii="Cambria Math" w:eastAsiaTheme="minorEastAsia" w:hAnsi="Cambria Math"/>
          </w:rPr>
          <m:t>V</m:t>
        </m:r>
      </m:oMath>
      <w:r>
        <w:rPr>
          <w:rFonts w:eastAsiaTheme="minorEastAsia"/>
        </w:rPr>
        <w:t xml:space="preserve"> formata da AVT di </w:t>
      </w:r>
      <m:oMath>
        <m:r>
          <w:rPr>
            <w:rFonts w:ascii="Cambria Math" w:eastAsiaTheme="minorEastAsia" w:hAnsi="Cambria Math"/>
          </w:rPr>
          <m:t>f</m:t>
        </m:r>
      </m:oMath>
      <w:r>
        <w:rPr>
          <w:rFonts w:eastAsiaTheme="minorEastAsia"/>
        </w:rPr>
        <w:t xml:space="preserve">. Allora esiste su </w:t>
      </w:r>
      <m:oMath>
        <m:r>
          <w:rPr>
            <w:rFonts w:ascii="Cambria Math" w:eastAsiaTheme="minorEastAsia" w:hAnsi="Cambria Math"/>
          </w:rPr>
          <m:t>V</m:t>
        </m:r>
      </m:oMath>
      <w:r>
        <w:rPr>
          <w:rFonts w:eastAsiaTheme="minorEastAsia"/>
        </w:rPr>
        <w:t xml:space="preserve">un PS che rende </w:t>
      </w:r>
      <m:oMath>
        <m:r>
          <w:rPr>
            <w:rFonts w:ascii="Cambria Math" w:eastAsiaTheme="minorEastAsia" w:hAnsi="Cambria Math"/>
          </w:rPr>
          <m:t>B</m:t>
        </m:r>
      </m:oMath>
      <w:r>
        <w:rPr>
          <w:rFonts w:eastAsiaTheme="minorEastAsia"/>
        </w:rPr>
        <w:t xml:space="preserve"> una base ON.</w:t>
      </w:r>
    </w:p>
    <w:p w14:paraId="6A6917CF" w14:textId="352ABD1B" w:rsidR="002D000E" w:rsidRPr="00023745" w:rsidRDefault="002D000E" w:rsidP="0062040F">
      <w:pPr>
        <w:rPr>
          <w:rFonts w:eastAsiaTheme="minorEastAsia"/>
        </w:rPr>
      </w:pPr>
      <m:oMathPara>
        <m:oMathParaPr>
          <m:jc m:val="right"/>
        </m:oMathParaPr>
        <m:oMath>
          <m:r>
            <w:rPr>
              <w:rFonts w:ascii="Cambria Math" w:eastAsiaTheme="minorEastAsia" w:hAnsi="Cambria Math"/>
            </w:rPr>
            <m:t>∎</m:t>
          </m:r>
        </m:oMath>
      </m:oMathPara>
    </w:p>
    <w:sectPr w:rsidR="002D000E" w:rsidRPr="00023745" w:rsidSect="00CF1647">
      <w:footerReference w:type="default" r:id="rId8"/>
      <w:pgSz w:w="11906" w:h="16838"/>
      <w:pgMar w:top="1417" w:right="1134" w:bottom="1134" w:left="1134" w:header="708" w:footer="708" w:gutter="0"/>
      <w:pgNumType w:start="7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3AA0E3" w14:textId="77777777" w:rsidR="00340F91" w:rsidRDefault="00340F91" w:rsidP="009A4A98">
      <w:pPr>
        <w:spacing w:after="0" w:line="240" w:lineRule="auto"/>
      </w:pPr>
      <w:r>
        <w:separator/>
      </w:r>
    </w:p>
  </w:endnote>
  <w:endnote w:type="continuationSeparator" w:id="0">
    <w:p w14:paraId="16D6580C" w14:textId="77777777" w:rsidR="00340F91" w:rsidRDefault="00340F91" w:rsidP="009A4A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39848956"/>
      <w:docPartObj>
        <w:docPartGallery w:val="Page Numbers (Bottom of Page)"/>
        <w:docPartUnique/>
      </w:docPartObj>
    </w:sdtPr>
    <w:sdtContent>
      <w:p w14:paraId="400B5B5C" w14:textId="47E26FA2" w:rsidR="009A4A98" w:rsidRDefault="009A4A98">
        <w:pPr>
          <w:pStyle w:val="Pidipagina"/>
          <w:jc w:val="center"/>
        </w:pPr>
        <w:r>
          <w:fldChar w:fldCharType="begin"/>
        </w:r>
        <w:r>
          <w:instrText>PAGE   \* MERGEFORMAT</w:instrText>
        </w:r>
        <w:r>
          <w:fldChar w:fldCharType="separate"/>
        </w:r>
        <w:r>
          <w:t>2</w:t>
        </w:r>
        <w:r>
          <w:fldChar w:fldCharType="end"/>
        </w:r>
      </w:p>
    </w:sdtContent>
  </w:sdt>
  <w:p w14:paraId="7E6C24E4" w14:textId="77777777" w:rsidR="009A4A98" w:rsidRDefault="009A4A98">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45D05C" w14:textId="77777777" w:rsidR="00340F91" w:rsidRDefault="00340F91" w:rsidP="009A4A98">
      <w:pPr>
        <w:spacing w:after="0" w:line="240" w:lineRule="auto"/>
      </w:pPr>
      <w:r>
        <w:separator/>
      </w:r>
    </w:p>
  </w:footnote>
  <w:footnote w:type="continuationSeparator" w:id="0">
    <w:p w14:paraId="280E5ABD" w14:textId="77777777" w:rsidR="00340F91" w:rsidRDefault="00340F91" w:rsidP="009A4A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6208BA"/>
    <w:multiLevelType w:val="hybridMultilevel"/>
    <w:tmpl w:val="4D62200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F136356"/>
    <w:multiLevelType w:val="hybridMultilevel"/>
    <w:tmpl w:val="205CD36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22CD56C1"/>
    <w:multiLevelType w:val="hybridMultilevel"/>
    <w:tmpl w:val="882461E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4D7B3CAC"/>
    <w:multiLevelType w:val="hybridMultilevel"/>
    <w:tmpl w:val="4BCC2A7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54EC378A"/>
    <w:multiLevelType w:val="hybridMultilevel"/>
    <w:tmpl w:val="29843368"/>
    <w:lvl w:ilvl="0" w:tplc="76B8D224">
      <w:start w:val="1"/>
      <w:numFmt w:val="decimal"/>
      <w:lvlText w:val="%1."/>
      <w:lvlJc w:val="left"/>
      <w:pPr>
        <w:ind w:left="420" w:hanging="360"/>
      </w:pPr>
      <w:rPr>
        <w:rFonts w:hint="default"/>
      </w:rPr>
    </w:lvl>
    <w:lvl w:ilvl="1" w:tplc="04100019" w:tentative="1">
      <w:start w:val="1"/>
      <w:numFmt w:val="lowerLetter"/>
      <w:lvlText w:val="%2."/>
      <w:lvlJc w:val="left"/>
      <w:pPr>
        <w:ind w:left="1140" w:hanging="360"/>
      </w:pPr>
    </w:lvl>
    <w:lvl w:ilvl="2" w:tplc="0410001B" w:tentative="1">
      <w:start w:val="1"/>
      <w:numFmt w:val="lowerRoman"/>
      <w:lvlText w:val="%3."/>
      <w:lvlJc w:val="right"/>
      <w:pPr>
        <w:ind w:left="1860" w:hanging="180"/>
      </w:pPr>
    </w:lvl>
    <w:lvl w:ilvl="3" w:tplc="0410000F" w:tentative="1">
      <w:start w:val="1"/>
      <w:numFmt w:val="decimal"/>
      <w:lvlText w:val="%4."/>
      <w:lvlJc w:val="left"/>
      <w:pPr>
        <w:ind w:left="2580" w:hanging="360"/>
      </w:pPr>
    </w:lvl>
    <w:lvl w:ilvl="4" w:tplc="04100019" w:tentative="1">
      <w:start w:val="1"/>
      <w:numFmt w:val="lowerLetter"/>
      <w:lvlText w:val="%5."/>
      <w:lvlJc w:val="left"/>
      <w:pPr>
        <w:ind w:left="3300" w:hanging="360"/>
      </w:pPr>
    </w:lvl>
    <w:lvl w:ilvl="5" w:tplc="0410001B" w:tentative="1">
      <w:start w:val="1"/>
      <w:numFmt w:val="lowerRoman"/>
      <w:lvlText w:val="%6."/>
      <w:lvlJc w:val="right"/>
      <w:pPr>
        <w:ind w:left="4020" w:hanging="180"/>
      </w:pPr>
    </w:lvl>
    <w:lvl w:ilvl="6" w:tplc="0410000F" w:tentative="1">
      <w:start w:val="1"/>
      <w:numFmt w:val="decimal"/>
      <w:lvlText w:val="%7."/>
      <w:lvlJc w:val="left"/>
      <w:pPr>
        <w:ind w:left="4740" w:hanging="360"/>
      </w:pPr>
    </w:lvl>
    <w:lvl w:ilvl="7" w:tplc="04100019" w:tentative="1">
      <w:start w:val="1"/>
      <w:numFmt w:val="lowerLetter"/>
      <w:lvlText w:val="%8."/>
      <w:lvlJc w:val="left"/>
      <w:pPr>
        <w:ind w:left="5460" w:hanging="360"/>
      </w:pPr>
    </w:lvl>
    <w:lvl w:ilvl="8" w:tplc="0410001B" w:tentative="1">
      <w:start w:val="1"/>
      <w:numFmt w:val="lowerRoman"/>
      <w:lvlText w:val="%9."/>
      <w:lvlJc w:val="right"/>
      <w:pPr>
        <w:ind w:left="6180" w:hanging="180"/>
      </w:pPr>
    </w:lvl>
  </w:abstractNum>
  <w:abstractNum w:abstractNumId="5" w15:restartNumberingAfterBreak="0">
    <w:nsid w:val="70500884"/>
    <w:multiLevelType w:val="hybridMultilevel"/>
    <w:tmpl w:val="5C2CA17E"/>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6" w15:restartNumberingAfterBreak="0">
    <w:nsid w:val="7CF92140"/>
    <w:multiLevelType w:val="hybridMultilevel"/>
    <w:tmpl w:val="92E869EA"/>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num w:numId="1" w16cid:durableId="1991398927">
    <w:abstractNumId w:val="2"/>
  </w:num>
  <w:num w:numId="2" w16cid:durableId="1497261417">
    <w:abstractNumId w:val="0"/>
  </w:num>
  <w:num w:numId="3" w16cid:durableId="20451318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14665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55750222">
    <w:abstractNumId w:val="4"/>
  </w:num>
  <w:num w:numId="6" w16cid:durableId="1151336474">
    <w:abstractNumId w:val="3"/>
  </w:num>
  <w:num w:numId="7" w16cid:durableId="930128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284"/>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AB1"/>
    <w:rsid w:val="00023745"/>
    <w:rsid w:val="000D44C0"/>
    <w:rsid w:val="000F279C"/>
    <w:rsid w:val="00105847"/>
    <w:rsid w:val="001107FE"/>
    <w:rsid w:val="0011252D"/>
    <w:rsid w:val="00117906"/>
    <w:rsid w:val="001551A0"/>
    <w:rsid w:val="00166188"/>
    <w:rsid w:val="00183041"/>
    <w:rsid w:val="001C4C6D"/>
    <w:rsid w:val="001C54FA"/>
    <w:rsid w:val="001E0740"/>
    <w:rsid w:val="0026462E"/>
    <w:rsid w:val="002D000E"/>
    <w:rsid w:val="00302D8A"/>
    <w:rsid w:val="003334D3"/>
    <w:rsid w:val="00340F91"/>
    <w:rsid w:val="00362BB4"/>
    <w:rsid w:val="00375539"/>
    <w:rsid w:val="00444F1B"/>
    <w:rsid w:val="00451B08"/>
    <w:rsid w:val="004B789C"/>
    <w:rsid w:val="005552CD"/>
    <w:rsid w:val="005A6C16"/>
    <w:rsid w:val="005B1C1B"/>
    <w:rsid w:val="005C2FA2"/>
    <w:rsid w:val="005C3E5B"/>
    <w:rsid w:val="005E2F9A"/>
    <w:rsid w:val="0062040F"/>
    <w:rsid w:val="00664B76"/>
    <w:rsid w:val="00673666"/>
    <w:rsid w:val="00681517"/>
    <w:rsid w:val="00684EE0"/>
    <w:rsid w:val="006F7C02"/>
    <w:rsid w:val="007131DE"/>
    <w:rsid w:val="007565EC"/>
    <w:rsid w:val="00767C70"/>
    <w:rsid w:val="007D382E"/>
    <w:rsid w:val="00857749"/>
    <w:rsid w:val="00864722"/>
    <w:rsid w:val="0087520C"/>
    <w:rsid w:val="008B3947"/>
    <w:rsid w:val="008C39E4"/>
    <w:rsid w:val="008D010B"/>
    <w:rsid w:val="008F0732"/>
    <w:rsid w:val="0090365F"/>
    <w:rsid w:val="00911927"/>
    <w:rsid w:val="009525C0"/>
    <w:rsid w:val="009A4A98"/>
    <w:rsid w:val="009C478E"/>
    <w:rsid w:val="00A130EC"/>
    <w:rsid w:val="00A30E15"/>
    <w:rsid w:val="00A46A43"/>
    <w:rsid w:val="00A647F5"/>
    <w:rsid w:val="00A7592E"/>
    <w:rsid w:val="00A84446"/>
    <w:rsid w:val="00AB6A28"/>
    <w:rsid w:val="00AD0E9E"/>
    <w:rsid w:val="00AF4102"/>
    <w:rsid w:val="00B0579F"/>
    <w:rsid w:val="00B24AB1"/>
    <w:rsid w:val="00B5394A"/>
    <w:rsid w:val="00B55D04"/>
    <w:rsid w:val="00B67576"/>
    <w:rsid w:val="00B82587"/>
    <w:rsid w:val="00BB65C8"/>
    <w:rsid w:val="00BC100C"/>
    <w:rsid w:val="00BD0551"/>
    <w:rsid w:val="00BD0F55"/>
    <w:rsid w:val="00BD7770"/>
    <w:rsid w:val="00BF4C7E"/>
    <w:rsid w:val="00C23BF3"/>
    <w:rsid w:val="00C45632"/>
    <w:rsid w:val="00C844D4"/>
    <w:rsid w:val="00CE1104"/>
    <w:rsid w:val="00CF1647"/>
    <w:rsid w:val="00CF5EB2"/>
    <w:rsid w:val="00D40D66"/>
    <w:rsid w:val="00D50624"/>
    <w:rsid w:val="00D74884"/>
    <w:rsid w:val="00DC1FF8"/>
    <w:rsid w:val="00DF478A"/>
    <w:rsid w:val="00E14409"/>
    <w:rsid w:val="00F00239"/>
    <w:rsid w:val="00F64F42"/>
    <w:rsid w:val="00F708DF"/>
    <w:rsid w:val="00F72CE0"/>
    <w:rsid w:val="00F83F0D"/>
    <w:rsid w:val="00F9626D"/>
    <w:rsid w:val="00FB056E"/>
    <w:rsid w:val="00FF2495"/>
  </w:rsids>
  <m:mathPr>
    <m:mathFont m:val="Cambria Math"/>
    <m:brkBin m:val="before"/>
    <m:brkBinSub m:val="--"/>
    <m:smallFrac m:val="0"/>
    <m:dispDef/>
    <m:lMargin m:val="0"/>
    <m:rMargin m:val="0"/>
    <m:defJc m:val="centerGroup"/>
    <m:wrapIndent m:val="1440"/>
    <m:intLim m:val="subSup"/>
    <m:naryLim m:val="undOvr"/>
  </m:mathPr>
  <w:themeFontLang w:val="it-IT"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19005"/>
  <w15:chartTrackingRefBased/>
  <w15:docId w15:val="{C8AB7BC5-31E3-4111-97E5-4ADCF86C0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HAnsi" w:hAnsi="Calibri" w:cstheme="minorBidi"/>
        <w:iCs/>
        <w:kern w:val="2"/>
        <w:sz w:val="24"/>
        <w:szCs w:val="22"/>
        <w:lang w:val="it-IT" w:eastAsia="en-US" w:bidi="he-IL"/>
        <w14:ligatures w14:val="standardContextual"/>
      </w:rPr>
    </w:rPrDefault>
    <w:pPrDefault>
      <w:pPr>
        <w:spacing w:after="160" w:line="257"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B24A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B24A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B24AB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24AB1"/>
    <w:pPr>
      <w:keepNext/>
      <w:keepLines/>
      <w:spacing w:before="80" w:after="40"/>
      <w:outlineLvl w:val="3"/>
    </w:pPr>
    <w:rPr>
      <w:rFonts w:asciiTheme="minorHAnsi" w:eastAsiaTheme="majorEastAsia" w:hAnsiTheme="minorHAnsi" w:cstheme="majorBidi"/>
      <w:i/>
      <w:iCs w:val="0"/>
      <w:color w:val="0F4761" w:themeColor="accent1" w:themeShade="BF"/>
    </w:rPr>
  </w:style>
  <w:style w:type="paragraph" w:styleId="Titolo5">
    <w:name w:val="heading 5"/>
    <w:basedOn w:val="Normale"/>
    <w:next w:val="Normale"/>
    <w:link w:val="Titolo5Carattere"/>
    <w:uiPriority w:val="9"/>
    <w:semiHidden/>
    <w:unhideWhenUsed/>
    <w:qFormat/>
    <w:rsid w:val="00B24AB1"/>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B24AB1"/>
    <w:pPr>
      <w:keepNext/>
      <w:keepLines/>
      <w:spacing w:before="40" w:after="0"/>
      <w:outlineLvl w:val="5"/>
    </w:pPr>
    <w:rPr>
      <w:rFonts w:asciiTheme="minorHAnsi" w:eastAsiaTheme="majorEastAsia" w:hAnsiTheme="minorHAnsi" w:cstheme="majorBidi"/>
      <w:i/>
      <w:iCs w:val="0"/>
      <w:color w:val="595959" w:themeColor="text1" w:themeTint="A6"/>
    </w:rPr>
  </w:style>
  <w:style w:type="paragraph" w:styleId="Titolo7">
    <w:name w:val="heading 7"/>
    <w:basedOn w:val="Normale"/>
    <w:next w:val="Normale"/>
    <w:link w:val="Titolo7Carattere"/>
    <w:uiPriority w:val="9"/>
    <w:semiHidden/>
    <w:unhideWhenUsed/>
    <w:qFormat/>
    <w:rsid w:val="00B24AB1"/>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B24AB1"/>
    <w:pPr>
      <w:keepNext/>
      <w:keepLines/>
      <w:spacing w:after="0"/>
      <w:outlineLvl w:val="7"/>
    </w:pPr>
    <w:rPr>
      <w:rFonts w:asciiTheme="minorHAnsi" w:eastAsiaTheme="majorEastAsia" w:hAnsiTheme="minorHAnsi" w:cstheme="majorBidi"/>
      <w:i/>
      <w:iCs w:val="0"/>
      <w:color w:val="272727" w:themeColor="text1" w:themeTint="D8"/>
    </w:rPr>
  </w:style>
  <w:style w:type="paragraph" w:styleId="Titolo9">
    <w:name w:val="heading 9"/>
    <w:basedOn w:val="Normale"/>
    <w:next w:val="Normale"/>
    <w:link w:val="Titolo9Carattere"/>
    <w:uiPriority w:val="9"/>
    <w:semiHidden/>
    <w:unhideWhenUsed/>
    <w:qFormat/>
    <w:rsid w:val="00B24AB1"/>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24AB1"/>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B24AB1"/>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B24AB1"/>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B24AB1"/>
    <w:rPr>
      <w:rFonts w:asciiTheme="minorHAnsi" w:eastAsiaTheme="majorEastAsia" w:hAnsiTheme="minorHAnsi" w:cstheme="majorBidi"/>
      <w:i/>
      <w:iCs w:val="0"/>
      <w:color w:val="0F4761" w:themeColor="accent1" w:themeShade="BF"/>
    </w:rPr>
  </w:style>
  <w:style w:type="character" w:customStyle="1" w:styleId="Titolo5Carattere">
    <w:name w:val="Titolo 5 Carattere"/>
    <w:basedOn w:val="Carpredefinitoparagrafo"/>
    <w:link w:val="Titolo5"/>
    <w:uiPriority w:val="9"/>
    <w:semiHidden/>
    <w:rsid w:val="00B24AB1"/>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B24AB1"/>
    <w:rPr>
      <w:rFonts w:asciiTheme="minorHAnsi" w:eastAsiaTheme="majorEastAsia" w:hAnsiTheme="minorHAnsi" w:cstheme="majorBidi"/>
      <w:i/>
      <w:iCs w:val="0"/>
      <w:color w:val="595959" w:themeColor="text1" w:themeTint="A6"/>
    </w:rPr>
  </w:style>
  <w:style w:type="character" w:customStyle="1" w:styleId="Titolo7Carattere">
    <w:name w:val="Titolo 7 Carattere"/>
    <w:basedOn w:val="Carpredefinitoparagrafo"/>
    <w:link w:val="Titolo7"/>
    <w:uiPriority w:val="9"/>
    <w:semiHidden/>
    <w:rsid w:val="00B24AB1"/>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B24AB1"/>
    <w:rPr>
      <w:rFonts w:asciiTheme="minorHAnsi" w:eastAsiaTheme="majorEastAsia" w:hAnsiTheme="minorHAnsi" w:cstheme="majorBidi"/>
      <w:i/>
      <w:iCs w:val="0"/>
      <w:color w:val="272727" w:themeColor="text1" w:themeTint="D8"/>
    </w:rPr>
  </w:style>
  <w:style w:type="character" w:customStyle="1" w:styleId="Titolo9Carattere">
    <w:name w:val="Titolo 9 Carattere"/>
    <w:basedOn w:val="Carpredefinitoparagrafo"/>
    <w:link w:val="Titolo9"/>
    <w:uiPriority w:val="9"/>
    <w:semiHidden/>
    <w:rsid w:val="00B24AB1"/>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B24A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24AB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24A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24AB1"/>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24AB1"/>
    <w:pPr>
      <w:spacing w:before="160"/>
      <w:jc w:val="center"/>
    </w:pPr>
    <w:rPr>
      <w:i/>
      <w:iCs w:val="0"/>
      <w:color w:val="404040" w:themeColor="text1" w:themeTint="BF"/>
    </w:rPr>
  </w:style>
  <w:style w:type="character" w:customStyle="1" w:styleId="CitazioneCarattere">
    <w:name w:val="Citazione Carattere"/>
    <w:basedOn w:val="Carpredefinitoparagrafo"/>
    <w:link w:val="Citazione"/>
    <w:uiPriority w:val="29"/>
    <w:rsid w:val="00B24AB1"/>
    <w:rPr>
      <w:i/>
      <w:iCs w:val="0"/>
      <w:color w:val="404040" w:themeColor="text1" w:themeTint="BF"/>
    </w:rPr>
  </w:style>
  <w:style w:type="paragraph" w:styleId="Paragrafoelenco">
    <w:name w:val="List Paragraph"/>
    <w:basedOn w:val="Normale"/>
    <w:uiPriority w:val="34"/>
    <w:qFormat/>
    <w:rsid w:val="00B24AB1"/>
    <w:pPr>
      <w:ind w:left="720"/>
      <w:contextualSpacing/>
    </w:pPr>
  </w:style>
  <w:style w:type="character" w:styleId="Enfasiintensa">
    <w:name w:val="Intense Emphasis"/>
    <w:basedOn w:val="Carpredefinitoparagrafo"/>
    <w:uiPriority w:val="21"/>
    <w:qFormat/>
    <w:rsid w:val="00B24AB1"/>
    <w:rPr>
      <w:i/>
      <w:iCs w:val="0"/>
      <w:color w:val="0F4761" w:themeColor="accent1" w:themeShade="BF"/>
    </w:rPr>
  </w:style>
  <w:style w:type="paragraph" w:styleId="Citazioneintensa">
    <w:name w:val="Intense Quote"/>
    <w:basedOn w:val="Normale"/>
    <w:next w:val="Normale"/>
    <w:link w:val="CitazioneintensaCarattere"/>
    <w:uiPriority w:val="30"/>
    <w:qFormat/>
    <w:rsid w:val="00B24AB1"/>
    <w:pPr>
      <w:pBdr>
        <w:top w:val="single" w:sz="4" w:space="10" w:color="0F4761" w:themeColor="accent1" w:themeShade="BF"/>
        <w:bottom w:val="single" w:sz="4" w:space="10" w:color="0F4761" w:themeColor="accent1" w:themeShade="BF"/>
      </w:pBdr>
      <w:spacing w:before="360" w:after="360"/>
      <w:ind w:left="864" w:right="864"/>
      <w:jc w:val="center"/>
    </w:pPr>
    <w:rPr>
      <w:i/>
      <w:iCs w:val="0"/>
      <w:color w:val="0F4761" w:themeColor="accent1" w:themeShade="BF"/>
    </w:rPr>
  </w:style>
  <w:style w:type="character" w:customStyle="1" w:styleId="CitazioneintensaCarattere">
    <w:name w:val="Citazione intensa Carattere"/>
    <w:basedOn w:val="Carpredefinitoparagrafo"/>
    <w:link w:val="Citazioneintensa"/>
    <w:uiPriority w:val="30"/>
    <w:rsid w:val="00B24AB1"/>
    <w:rPr>
      <w:i/>
      <w:iCs w:val="0"/>
      <w:color w:val="0F4761" w:themeColor="accent1" w:themeShade="BF"/>
    </w:rPr>
  </w:style>
  <w:style w:type="character" w:styleId="Riferimentointenso">
    <w:name w:val="Intense Reference"/>
    <w:basedOn w:val="Carpredefinitoparagrafo"/>
    <w:uiPriority w:val="32"/>
    <w:qFormat/>
    <w:rsid w:val="00B24AB1"/>
    <w:rPr>
      <w:b/>
      <w:bCs/>
      <w:smallCaps/>
      <w:color w:val="0F4761" w:themeColor="accent1" w:themeShade="BF"/>
      <w:spacing w:val="5"/>
    </w:rPr>
  </w:style>
  <w:style w:type="character" w:styleId="Testosegnaposto">
    <w:name w:val="Placeholder Text"/>
    <w:basedOn w:val="Carpredefinitoparagrafo"/>
    <w:uiPriority w:val="99"/>
    <w:semiHidden/>
    <w:rsid w:val="00A130EC"/>
    <w:rPr>
      <w:color w:val="666666"/>
    </w:rPr>
  </w:style>
  <w:style w:type="paragraph" w:styleId="Intestazione">
    <w:name w:val="header"/>
    <w:basedOn w:val="Normale"/>
    <w:link w:val="IntestazioneCarattere"/>
    <w:uiPriority w:val="99"/>
    <w:unhideWhenUsed/>
    <w:rsid w:val="009A4A98"/>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9A4A98"/>
  </w:style>
  <w:style w:type="paragraph" w:styleId="Pidipagina">
    <w:name w:val="footer"/>
    <w:basedOn w:val="Normale"/>
    <w:link w:val="PidipaginaCarattere"/>
    <w:uiPriority w:val="99"/>
    <w:unhideWhenUsed/>
    <w:rsid w:val="009A4A98"/>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9A4A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83917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6EAEEE-0EAD-4009-B460-7874892435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381</TotalTime>
  <Pages>9</Pages>
  <Words>2465</Words>
  <Characters>14054</Characters>
  <Application>Microsoft Office Word</Application>
  <DocSecurity>0</DocSecurity>
  <Lines>117</Lines>
  <Paragraphs>32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16487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Moretti</dc:creator>
  <cp:keywords/>
  <dc:description/>
  <cp:lastModifiedBy>Manuel Moretti</cp:lastModifiedBy>
  <cp:revision>36</cp:revision>
  <dcterms:created xsi:type="dcterms:W3CDTF">2024-04-22T19:50:00Z</dcterms:created>
  <dcterms:modified xsi:type="dcterms:W3CDTF">2024-06-25T13:19:00Z</dcterms:modified>
</cp:coreProperties>
</file>