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0298" w14:textId="79231866" w:rsidR="003567E8" w:rsidRPr="003567E8" w:rsidRDefault="003567E8" w:rsidP="003567E8">
      <w:pPr>
        <w:rPr>
          <w:rFonts w:eastAsia="Times New Roman"/>
          <w:b/>
          <w:bCs/>
        </w:rPr>
      </w:pPr>
      <w:r w:rsidRPr="003567E8">
        <w:rPr>
          <w:rFonts w:eastAsia="Times New Roman"/>
          <w:b/>
          <w:bCs/>
        </w:rPr>
        <w:t>Rakennustarvikkeet</w:t>
      </w:r>
    </w:p>
    <w:p w14:paraId="14736626" w14:textId="77777777" w:rsidR="003567E8" w:rsidRPr="00BC674F" w:rsidRDefault="003567E8" w:rsidP="003567E8">
      <w:pPr>
        <w:rPr>
          <w:rFonts w:eastAsia="Times New Roman"/>
        </w:rPr>
      </w:pPr>
      <w:r>
        <w:rPr>
          <w:rFonts w:eastAsia="Times New Roman"/>
        </w:rPr>
        <w:t>Ruosteinen Rauta</w:t>
      </w:r>
      <w:r w:rsidRPr="00BC674F">
        <w:rPr>
          <w:rFonts w:eastAsia="Times New Roman"/>
        </w:rPr>
        <w:t xml:space="preserve"> tarjoaa rakennustarvikkeet alan johtavilta </w:t>
      </w:r>
      <w:r>
        <w:rPr>
          <w:rFonts w:eastAsia="Times New Roman"/>
        </w:rPr>
        <w:t>merkeiltä</w:t>
      </w:r>
      <w:r w:rsidRPr="00BC674F">
        <w:rPr>
          <w:rFonts w:eastAsia="Times New Roman"/>
        </w:rPr>
        <w:t xml:space="preserve"> nopeasti toimitettuna suoraan työmaalle</w:t>
      </w:r>
      <w:r>
        <w:rPr>
          <w:rFonts w:eastAsia="Times New Roman"/>
        </w:rPr>
        <w:t xml:space="preserve">. Ruosteisen Raudan Rakennustarvikkeet – palvelun avulla rakentaminen on helppoa ja edullista. </w:t>
      </w:r>
      <w:r w:rsidRPr="00BC674F">
        <w:rPr>
          <w:rFonts w:eastAsia="Times New Roman"/>
        </w:rPr>
        <w:t>Laadukkuus ja edullisuus ovat ominaisuuksia, joita ostajat odottavat rakennustarvikkeilta</w:t>
      </w:r>
      <w:r>
        <w:rPr>
          <w:rFonts w:eastAsia="Times New Roman"/>
        </w:rPr>
        <w:t xml:space="preserve">. Rakennustarvikkeet - valikoimasta löytyy paljon vaihtoehtoja pienempiin tai isompiin rakennus- tai remontointiprojekteihin. </w:t>
      </w:r>
    </w:p>
    <w:p w14:paraId="2A228CFC" w14:textId="77777777" w:rsidR="003567E8" w:rsidRPr="00FE1BFD" w:rsidRDefault="003567E8" w:rsidP="003567E8">
      <w:pPr>
        <w:pStyle w:val="ListParagraph"/>
        <w:numPr>
          <w:ilvl w:val="0"/>
          <w:numId w:val="1"/>
        </w:numPr>
        <w:rPr>
          <w:rFonts w:eastAsia="Times New Roman"/>
        </w:rPr>
      </w:pPr>
      <w:r w:rsidRPr="00FE1BFD">
        <w:rPr>
          <w:rFonts w:eastAsia="Times New Roman"/>
        </w:rPr>
        <w:t>Perustustarvikkeet</w:t>
      </w:r>
    </w:p>
    <w:p w14:paraId="0A875679" w14:textId="77777777" w:rsidR="003567E8" w:rsidRPr="00FE1BFD" w:rsidRDefault="003567E8" w:rsidP="003567E8">
      <w:pPr>
        <w:pStyle w:val="ListParagraph"/>
        <w:numPr>
          <w:ilvl w:val="0"/>
          <w:numId w:val="1"/>
        </w:numPr>
        <w:rPr>
          <w:rFonts w:eastAsia="Times New Roman"/>
        </w:rPr>
      </w:pPr>
      <w:r w:rsidRPr="00FE1BFD">
        <w:rPr>
          <w:rFonts w:eastAsia="Times New Roman"/>
        </w:rPr>
        <w:t>Rakennusmateriaalit</w:t>
      </w:r>
    </w:p>
    <w:p w14:paraId="050D18E8" w14:textId="77777777" w:rsidR="003567E8" w:rsidRPr="00FE1BFD" w:rsidRDefault="003567E8" w:rsidP="003567E8">
      <w:pPr>
        <w:pStyle w:val="ListParagraph"/>
        <w:numPr>
          <w:ilvl w:val="0"/>
          <w:numId w:val="1"/>
        </w:numPr>
        <w:rPr>
          <w:rFonts w:eastAsia="Times New Roman"/>
        </w:rPr>
      </w:pPr>
      <w:r w:rsidRPr="00FE1BFD">
        <w:rPr>
          <w:rFonts w:eastAsia="Times New Roman"/>
        </w:rPr>
        <w:t>Sähkötarvikkeet</w:t>
      </w:r>
    </w:p>
    <w:p w14:paraId="6281318E" w14:textId="77777777" w:rsidR="003567E8" w:rsidRPr="00FE1BFD" w:rsidRDefault="003567E8" w:rsidP="003567E8">
      <w:pPr>
        <w:pStyle w:val="ListParagraph"/>
        <w:numPr>
          <w:ilvl w:val="0"/>
          <w:numId w:val="1"/>
        </w:numPr>
        <w:rPr>
          <w:rFonts w:eastAsia="Times New Roman"/>
        </w:rPr>
      </w:pPr>
      <w:r w:rsidRPr="00FE1BFD">
        <w:rPr>
          <w:rFonts w:eastAsia="Times New Roman"/>
        </w:rPr>
        <w:t>Ilmanvaihto</w:t>
      </w:r>
    </w:p>
    <w:p w14:paraId="1156F40C" w14:textId="77777777" w:rsidR="003567E8" w:rsidRPr="00FE1BFD" w:rsidRDefault="003567E8" w:rsidP="003567E8">
      <w:pPr>
        <w:pStyle w:val="ListParagraph"/>
        <w:numPr>
          <w:ilvl w:val="0"/>
          <w:numId w:val="1"/>
        </w:numPr>
        <w:rPr>
          <w:rFonts w:eastAsia="Times New Roman"/>
        </w:rPr>
      </w:pPr>
      <w:r w:rsidRPr="00FE1BFD">
        <w:rPr>
          <w:rFonts w:eastAsia="Times New Roman"/>
        </w:rPr>
        <w:t>Lämmitys</w:t>
      </w:r>
    </w:p>
    <w:p w14:paraId="4FDD3392" w14:textId="77777777" w:rsidR="003567E8" w:rsidRPr="00FE1BFD" w:rsidRDefault="003567E8" w:rsidP="003567E8">
      <w:pPr>
        <w:pStyle w:val="ListParagraph"/>
        <w:numPr>
          <w:ilvl w:val="0"/>
          <w:numId w:val="1"/>
        </w:numPr>
        <w:rPr>
          <w:rFonts w:eastAsia="Times New Roman"/>
        </w:rPr>
      </w:pPr>
      <w:r w:rsidRPr="00FE1BFD">
        <w:rPr>
          <w:rFonts w:eastAsia="Times New Roman"/>
        </w:rPr>
        <w:t xml:space="preserve">LVI </w:t>
      </w:r>
    </w:p>
    <w:p w14:paraId="74103F41" w14:textId="526C0BF9" w:rsidR="003567E8" w:rsidRDefault="003567E8" w:rsidP="003567E8">
      <w:pPr>
        <w:pStyle w:val="ListParagraph"/>
        <w:numPr>
          <w:ilvl w:val="0"/>
          <w:numId w:val="1"/>
        </w:numPr>
        <w:rPr>
          <w:rFonts w:eastAsia="Times New Roman"/>
        </w:rPr>
      </w:pPr>
      <w:r w:rsidRPr="00FE1BFD">
        <w:rPr>
          <w:rFonts w:eastAsia="Times New Roman"/>
        </w:rPr>
        <w:t>Työkalut ja tarvikkeet</w:t>
      </w:r>
    </w:p>
    <w:p w14:paraId="1614204F" w14:textId="77777777" w:rsidR="003567E8" w:rsidRPr="00FE1BFD" w:rsidRDefault="003567E8" w:rsidP="003567E8">
      <w:pPr>
        <w:pStyle w:val="ListParagraph"/>
        <w:rPr>
          <w:rFonts w:eastAsia="Times New Roman"/>
        </w:rPr>
      </w:pPr>
    </w:p>
    <w:p w14:paraId="2E578AF0" w14:textId="6C28D98F" w:rsidR="003567E8" w:rsidRPr="003567E8" w:rsidRDefault="003567E8" w:rsidP="003567E8">
      <w:pPr>
        <w:rPr>
          <w:b/>
          <w:bCs/>
        </w:rPr>
      </w:pPr>
      <w:r w:rsidRPr="003567E8">
        <w:rPr>
          <w:b/>
          <w:bCs/>
        </w:rPr>
        <w:t>Sisustustarvikkeet</w:t>
      </w:r>
    </w:p>
    <w:p w14:paraId="6F79E96F" w14:textId="77777777" w:rsidR="003567E8" w:rsidRDefault="003567E8" w:rsidP="003567E8">
      <w:r>
        <w:t xml:space="preserve">Kun talo on rakennettu, voidaan keskittyä sisustamiseen. Me autamme sinua myös kaikissa sisustamiseen liittyvissä ratkaisuissa. Valikoimaamme kuuluu kaikki sisustukseen tarvittavat tuotteet ja ratkaisut, kuten keittiökalusteet, takat, tapetit, lattiapinnoitteet, laatat, koukut ja maalit. </w:t>
      </w:r>
    </w:p>
    <w:p w14:paraId="32FD35C5" w14:textId="77777777" w:rsidR="003567E8" w:rsidRDefault="003567E8" w:rsidP="003567E8">
      <w:pPr>
        <w:pStyle w:val="ListParagraph"/>
        <w:numPr>
          <w:ilvl w:val="0"/>
          <w:numId w:val="2"/>
        </w:numPr>
      </w:pPr>
      <w:r>
        <w:t>Keittiö</w:t>
      </w:r>
    </w:p>
    <w:p w14:paraId="37049684" w14:textId="77777777" w:rsidR="003567E8" w:rsidRDefault="003567E8" w:rsidP="003567E8">
      <w:pPr>
        <w:pStyle w:val="ListParagraph"/>
        <w:numPr>
          <w:ilvl w:val="0"/>
          <w:numId w:val="2"/>
        </w:numPr>
      </w:pPr>
      <w:r>
        <w:t>Kylpyhuone ja wc</w:t>
      </w:r>
    </w:p>
    <w:p w14:paraId="460F1886" w14:textId="77777777" w:rsidR="003567E8" w:rsidRDefault="003567E8" w:rsidP="003567E8">
      <w:pPr>
        <w:pStyle w:val="ListParagraph"/>
        <w:numPr>
          <w:ilvl w:val="0"/>
          <w:numId w:val="2"/>
        </w:numPr>
      </w:pPr>
      <w:r>
        <w:t>Laatat | lattialaatat, seinälaatat, kuviolaatat</w:t>
      </w:r>
    </w:p>
    <w:p w14:paraId="4C2CACF6" w14:textId="77777777" w:rsidR="003567E8" w:rsidRDefault="003567E8" w:rsidP="003567E8">
      <w:pPr>
        <w:pStyle w:val="ListParagraph"/>
        <w:numPr>
          <w:ilvl w:val="0"/>
          <w:numId w:val="2"/>
        </w:numPr>
      </w:pPr>
      <w:r>
        <w:t>Lattiat | parketit, laminaatit, korkkilattiat, vinyylilattiat</w:t>
      </w:r>
    </w:p>
    <w:p w14:paraId="68F442DD" w14:textId="77777777" w:rsidR="003567E8" w:rsidRDefault="003567E8" w:rsidP="003567E8">
      <w:pPr>
        <w:pStyle w:val="ListParagraph"/>
        <w:numPr>
          <w:ilvl w:val="0"/>
          <w:numId w:val="2"/>
        </w:numPr>
      </w:pPr>
      <w:r>
        <w:t>Ovet</w:t>
      </w:r>
    </w:p>
    <w:p w14:paraId="7DB60EE5" w14:textId="77777777" w:rsidR="003567E8" w:rsidRDefault="003567E8" w:rsidP="003567E8">
      <w:pPr>
        <w:pStyle w:val="ListParagraph"/>
        <w:numPr>
          <w:ilvl w:val="0"/>
          <w:numId w:val="2"/>
        </w:numPr>
      </w:pPr>
      <w:r>
        <w:t>Kiukaat</w:t>
      </w:r>
    </w:p>
    <w:p w14:paraId="4C6655A3" w14:textId="77777777" w:rsidR="003567E8" w:rsidRDefault="003567E8" w:rsidP="003567E8">
      <w:pPr>
        <w:pStyle w:val="ListParagraph"/>
        <w:numPr>
          <w:ilvl w:val="0"/>
          <w:numId w:val="2"/>
        </w:numPr>
      </w:pPr>
      <w:r>
        <w:t>Tapetit</w:t>
      </w:r>
    </w:p>
    <w:p w14:paraId="0CF01E2B" w14:textId="77777777" w:rsidR="003567E8" w:rsidRDefault="003567E8" w:rsidP="003567E8">
      <w:pPr>
        <w:pStyle w:val="ListParagraph"/>
        <w:numPr>
          <w:ilvl w:val="0"/>
          <w:numId w:val="2"/>
        </w:numPr>
      </w:pPr>
      <w:r>
        <w:t>Koukut naulakot ja hyllyt</w:t>
      </w:r>
    </w:p>
    <w:p w14:paraId="72C203D3" w14:textId="77777777" w:rsidR="003567E8" w:rsidRDefault="003567E8" w:rsidP="003567E8">
      <w:pPr>
        <w:pStyle w:val="ListParagraph"/>
        <w:numPr>
          <w:ilvl w:val="0"/>
          <w:numId w:val="2"/>
        </w:numPr>
      </w:pPr>
      <w:r>
        <w:t>Takat</w:t>
      </w:r>
    </w:p>
    <w:p w14:paraId="1819BC4D" w14:textId="1D2829CE" w:rsidR="003567E8" w:rsidRDefault="003567E8" w:rsidP="003567E8">
      <w:pPr>
        <w:pStyle w:val="ListParagraph"/>
        <w:numPr>
          <w:ilvl w:val="0"/>
          <w:numId w:val="2"/>
        </w:numPr>
      </w:pPr>
      <w:r>
        <w:t>Valaistus</w:t>
      </w:r>
    </w:p>
    <w:p w14:paraId="28D872AB" w14:textId="77777777" w:rsidR="003567E8" w:rsidRDefault="003567E8" w:rsidP="003567E8">
      <w:pPr>
        <w:pStyle w:val="ListParagraph"/>
      </w:pPr>
    </w:p>
    <w:p w14:paraId="2E59992F" w14:textId="762F2181" w:rsidR="003567E8" w:rsidRPr="003567E8" w:rsidRDefault="003567E8" w:rsidP="003567E8">
      <w:pPr>
        <w:rPr>
          <w:b/>
          <w:bCs/>
        </w:rPr>
      </w:pPr>
      <w:r w:rsidRPr="003567E8">
        <w:rPr>
          <w:b/>
          <w:bCs/>
        </w:rPr>
        <w:t>Piharakennus</w:t>
      </w:r>
    </w:p>
    <w:p w14:paraId="3E56774B" w14:textId="77777777" w:rsidR="003567E8" w:rsidRDefault="003567E8" w:rsidP="003567E8">
      <w:r>
        <w:t xml:space="preserve">Laajasta valikoimastamme löydät kaiken tarvittavan pihan suunnitteluun ja rakentamiseen. </w:t>
      </w:r>
    </w:p>
    <w:p w14:paraId="162B3C35" w14:textId="77777777" w:rsidR="003567E8" w:rsidRDefault="003567E8" w:rsidP="003567E8">
      <w:pPr>
        <w:pStyle w:val="ListParagraph"/>
        <w:numPr>
          <w:ilvl w:val="0"/>
          <w:numId w:val="3"/>
        </w:numPr>
      </w:pPr>
      <w:r>
        <w:t>Pihakivetys ja päällysteet</w:t>
      </w:r>
    </w:p>
    <w:p w14:paraId="13B18D6E" w14:textId="77777777" w:rsidR="003567E8" w:rsidRDefault="003567E8" w:rsidP="003567E8">
      <w:pPr>
        <w:pStyle w:val="ListParagraph"/>
        <w:numPr>
          <w:ilvl w:val="0"/>
          <w:numId w:val="3"/>
        </w:numPr>
      </w:pPr>
      <w:r>
        <w:t>Puutarhakalusteet ja tarvikkeet</w:t>
      </w:r>
    </w:p>
    <w:p w14:paraId="1D8B7613" w14:textId="77777777" w:rsidR="003567E8" w:rsidRDefault="003567E8" w:rsidP="003567E8">
      <w:pPr>
        <w:pStyle w:val="ListParagraph"/>
        <w:numPr>
          <w:ilvl w:val="0"/>
          <w:numId w:val="3"/>
        </w:numPr>
      </w:pPr>
      <w:r>
        <w:t>Kylpytynnyrit ja uima-altaat</w:t>
      </w:r>
    </w:p>
    <w:p w14:paraId="0A3D8AD3" w14:textId="12B3D1C1" w:rsidR="003567E8" w:rsidRDefault="003567E8" w:rsidP="003567E8">
      <w:pPr>
        <w:pStyle w:val="ListParagraph"/>
        <w:numPr>
          <w:ilvl w:val="0"/>
          <w:numId w:val="3"/>
        </w:numPr>
      </w:pPr>
      <w:r>
        <w:t>Pihavalaisimet</w:t>
      </w:r>
    </w:p>
    <w:p w14:paraId="1782A578" w14:textId="77777777" w:rsidR="003567E8" w:rsidRDefault="003567E8" w:rsidP="003567E8">
      <w:pPr>
        <w:pStyle w:val="ListParagraph"/>
      </w:pPr>
    </w:p>
    <w:p w14:paraId="760384E9" w14:textId="09255B10" w:rsidR="003567E8" w:rsidRPr="003567E8" w:rsidRDefault="003567E8" w:rsidP="003567E8">
      <w:pPr>
        <w:rPr>
          <w:b/>
          <w:bCs/>
        </w:rPr>
      </w:pPr>
      <w:r w:rsidRPr="003567E8">
        <w:rPr>
          <w:b/>
          <w:bCs/>
        </w:rPr>
        <w:t>Konevuokraus</w:t>
      </w:r>
    </w:p>
    <w:p w14:paraId="000ECAB2" w14:textId="77777777" w:rsidR="003567E8" w:rsidRDefault="003567E8" w:rsidP="003567E8">
      <w:r>
        <w:t>Vuokraamme laadukkaat ja turvalliset koneet erikokoisiin projekteihin yrityksille, yhteistyökumppaneille ja yksityisille rakentajille ja remontoijille. Varaa ja tilaa tarvitsemasi kone tai laite, kuljetamme koneen kohteeseen sovittuna ajankohtana. Esimerkkejä koneista ja laitteistamme:</w:t>
      </w:r>
    </w:p>
    <w:p w14:paraId="5282BF71" w14:textId="77777777" w:rsidR="003567E8" w:rsidRDefault="003567E8" w:rsidP="003567E8">
      <w:pPr>
        <w:pStyle w:val="ListParagraph"/>
        <w:numPr>
          <w:ilvl w:val="0"/>
          <w:numId w:val="4"/>
        </w:numPr>
      </w:pPr>
      <w:r>
        <w:t>Henkilönostimet</w:t>
      </w:r>
    </w:p>
    <w:p w14:paraId="7CF73567" w14:textId="77777777" w:rsidR="003567E8" w:rsidRDefault="003567E8" w:rsidP="003567E8">
      <w:pPr>
        <w:pStyle w:val="ListParagraph"/>
        <w:numPr>
          <w:ilvl w:val="0"/>
          <w:numId w:val="4"/>
        </w:numPr>
      </w:pPr>
      <w:r>
        <w:lastRenderedPageBreak/>
        <w:t>Nosto- ja siirtokalusto</w:t>
      </w:r>
    </w:p>
    <w:p w14:paraId="32C8B8B7" w14:textId="77777777" w:rsidR="003567E8" w:rsidRDefault="003567E8" w:rsidP="003567E8">
      <w:pPr>
        <w:pStyle w:val="ListParagraph"/>
        <w:numPr>
          <w:ilvl w:val="0"/>
          <w:numId w:val="4"/>
        </w:numPr>
      </w:pPr>
      <w:r>
        <w:t>Maantiivistyskalusto</w:t>
      </w:r>
    </w:p>
    <w:p w14:paraId="5963078A" w14:textId="77777777" w:rsidR="003567E8" w:rsidRDefault="003567E8" w:rsidP="003567E8">
      <w:pPr>
        <w:pStyle w:val="ListParagraph"/>
        <w:numPr>
          <w:ilvl w:val="0"/>
          <w:numId w:val="4"/>
        </w:numPr>
      </w:pPr>
      <w:r>
        <w:t>Maansiirtokalusto</w:t>
      </w:r>
    </w:p>
    <w:p w14:paraId="472528C7" w14:textId="77777777" w:rsidR="003567E8" w:rsidRDefault="003567E8" w:rsidP="003567E8">
      <w:pPr>
        <w:pStyle w:val="ListParagraph"/>
        <w:numPr>
          <w:ilvl w:val="0"/>
          <w:numId w:val="4"/>
        </w:numPr>
      </w:pPr>
      <w:r>
        <w:t>Peräkärryt</w:t>
      </w:r>
    </w:p>
    <w:p w14:paraId="779A267E" w14:textId="77777777" w:rsidR="003567E8" w:rsidRPr="0053580D" w:rsidRDefault="003567E8" w:rsidP="003567E8">
      <w:pPr>
        <w:pStyle w:val="ListParagraph"/>
        <w:numPr>
          <w:ilvl w:val="0"/>
          <w:numId w:val="4"/>
        </w:numPr>
      </w:pPr>
      <w:proofErr w:type="spellStart"/>
      <w:r w:rsidRPr="0053580D">
        <w:t>Avant</w:t>
      </w:r>
      <w:proofErr w:type="spellEnd"/>
    </w:p>
    <w:p w14:paraId="6FC3A58F" w14:textId="77777777" w:rsidR="003567E8" w:rsidRPr="00996197" w:rsidRDefault="003567E8" w:rsidP="003567E8">
      <w:pPr>
        <w:pStyle w:val="ListParagraph"/>
        <w:numPr>
          <w:ilvl w:val="0"/>
          <w:numId w:val="4"/>
        </w:numPr>
      </w:pPr>
      <w:r>
        <w:t>Generaattorit</w:t>
      </w:r>
    </w:p>
    <w:p w14:paraId="6DDFA99E" w14:textId="77777777" w:rsidR="009C6953" w:rsidRDefault="009C6953"/>
    <w:sectPr w:rsidR="009C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357"/>
    <w:multiLevelType w:val="hybridMultilevel"/>
    <w:tmpl w:val="0F4E786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5BB5BB5"/>
    <w:multiLevelType w:val="hybridMultilevel"/>
    <w:tmpl w:val="E320F6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10D797E"/>
    <w:multiLevelType w:val="hybridMultilevel"/>
    <w:tmpl w:val="603EBD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162DBE"/>
    <w:multiLevelType w:val="hybridMultilevel"/>
    <w:tmpl w:val="3D00726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E8"/>
    <w:rsid w:val="003567E8"/>
    <w:rsid w:val="009C695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614F54AD"/>
  <w15:chartTrackingRefBased/>
  <w15:docId w15:val="{98E34C96-BA66-4D4F-A3B4-9F96E3CA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8"/>
    <w:pPr>
      <w:spacing w:after="160" w:line="259" w:lineRule="auto"/>
    </w:pPr>
    <w:rPr>
      <w:sz w:val="22"/>
      <w:szCs w:val="22"/>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Tennosaar Margit</dc:creator>
  <cp:keywords/>
  <dc:description/>
  <cp:lastModifiedBy>Tennosaar Margit</cp:lastModifiedBy>
  <cp:revision>1</cp:revision>
  <dcterms:created xsi:type="dcterms:W3CDTF">2021-12-10T11:19:00Z</dcterms:created>
  <dcterms:modified xsi:type="dcterms:W3CDTF">2021-12-10T11:20:00Z</dcterms:modified>
</cp:coreProperties>
</file>