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42B7" w14:textId="2195026B" w:rsidR="002963E1" w:rsidRDefault="002963E1" w:rsidP="002963E1">
      <w:pPr>
        <w:rPr>
          <w:rFonts w:eastAsia="Times New Roman"/>
        </w:rPr>
      </w:pPr>
      <w:r w:rsidRPr="00996197">
        <w:rPr>
          <w:rFonts w:eastAsia="Times New Roman"/>
        </w:rPr>
        <w:t>Ruosteinen Rauta Oy</w:t>
      </w:r>
    </w:p>
    <w:p w14:paraId="6C8A7A04" w14:textId="77777777" w:rsidR="002963E1" w:rsidRPr="00996197" w:rsidRDefault="002963E1" w:rsidP="002963E1">
      <w:pPr>
        <w:rPr>
          <w:rFonts w:eastAsia="Times New Roman"/>
        </w:rPr>
      </w:pPr>
    </w:p>
    <w:p w14:paraId="18065A79" w14:textId="77777777" w:rsidR="002963E1" w:rsidRPr="00996197" w:rsidRDefault="002963E1" w:rsidP="002963E1">
      <w:r w:rsidRPr="00996197">
        <w:t xml:space="preserve">Urheilutie 1, </w:t>
      </w:r>
    </w:p>
    <w:p w14:paraId="46C98E53" w14:textId="1777DFAB" w:rsidR="002963E1" w:rsidRDefault="002963E1" w:rsidP="002963E1">
      <w:r w:rsidRPr="00996197">
        <w:t>28500 Pori</w:t>
      </w:r>
    </w:p>
    <w:p w14:paraId="6CCC7278" w14:textId="77777777" w:rsidR="002963E1" w:rsidRPr="00996197" w:rsidRDefault="002963E1" w:rsidP="002963E1"/>
    <w:p w14:paraId="3D65F319" w14:textId="5FAB8072" w:rsidR="002963E1" w:rsidRDefault="002963E1" w:rsidP="002963E1">
      <w:r w:rsidRPr="00996197">
        <w:t xml:space="preserve">044 7011442 </w:t>
      </w:r>
    </w:p>
    <w:p w14:paraId="516B6F2D" w14:textId="77777777" w:rsidR="002963E1" w:rsidRPr="00996197" w:rsidRDefault="002963E1" w:rsidP="002963E1"/>
    <w:p w14:paraId="2DD56B6D" w14:textId="77777777" w:rsidR="002963E1" w:rsidRPr="00996197" w:rsidRDefault="002963E1" w:rsidP="002963E1">
      <w:hyperlink r:id="rId4" w:history="1">
        <w:r w:rsidRPr="00FD6524">
          <w:rPr>
            <w:rStyle w:val="Hyperlink"/>
          </w:rPr>
          <w:t>info@ruosteinenrauta.fi</w:t>
        </w:r>
      </w:hyperlink>
    </w:p>
    <w:p w14:paraId="7C4A700C" w14:textId="77777777" w:rsidR="009C6953" w:rsidRDefault="009C6953"/>
    <w:sectPr w:rsidR="009C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E1"/>
    <w:rsid w:val="002963E1"/>
    <w:rsid w:val="009C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23668C"/>
  <w15:chartTrackingRefBased/>
  <w15:docId w15:val="{2183BE81-3954-A747-913A-017228FC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3E1"/>
    <w:pPr>
      <w:spacing w:after="160" w:line="259" w:lineRule="auto"/>
    </w:pPr>
    <w:rPr>
      <w:sz w:val="22"/>
      <w:szCs w:val="22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3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ruosteinenrauta.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Tennosaar Margit</dc:creator>
  <cp:keywords/>
  <dc:description/>
  <cp:lastModifiedBy>Tennosaar Margit</cp:lastModifiedBy>
  <cp:revision>1</cp:revision>
  <dcterms:created xsi:type="dcterms:W3CDTF">2021-12-10T11:20:00Z</dcterms:created>
  <dcterms:modified xsi:type="dcterms:W3CDTF">2021-12-10T11:21:00Z</dcterms:modified>
</cp:coreProperties>
</file>