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Air Quality Mapping</w:t>
      </w:r>
    </w:p>
    <w:p>
      <w:pPr>
        <w:pStyle w:val="Heading3"/>
      </w:pPr>
      <w:r>
        <w:t>Introduction</w:t>
      </w:r>
    </w:p>
    <w:p>
      <w:r>
        <w:t xml:space="preserve">This API defines the mapping between the ASA AirQuality interface and the OCF AirQuality Resource. The OCF Resource is an array of objects, each instance in the array equates to an instance of the ASA AirQuality Interface if more than one instance is exposed. The mapping defined in the schema describes the population of the OCF array object. There shall only be single instance of an OCF AirQuality Resource. The array size therein equates to the number of instances of the ASA CurrentAirQuality interface that are exposed. When mapping from OCF the valueType of the Resource shall be introspected, this API is invoked only if this is set to 'Measured' </w:t>
      </w:r>
    </w:p>
    <w:p>
      <w:pPr>
        <w:pStyle w:val="Heading3"/>
      </w:pPr>
      <w:r>
        <w:t>Example URI</w:t>
      </w:r>
    </w:p>
    <w:p>
      <w:r>
        <w:t>/CurrentAirQualityResURI</w:t>
      </w:r>
    </w:p>
    <w:p>
      <w:pPr>
        <w:pStyle w:val="Heading3"/>
      </w:pPr>
      <w:r>
        <w:t>Resource Type</w:t>
      </w:r>
    </w:p>
    <w:p>
      <w:r>
        <w:t>The resource type (rt) is defined as: oic.r.airquality.</w:t>
      </w:r>
    </w:p>
    <w:p>
      <w:pPr>
        <w:pStyle w:val="Heading3"/>
      </w:pPr>
      <w:r>
        <w:t>RAML Definition</w:t>
      </w:r>
    </w:p>
    <w:p>
      <w:pPr>
        <w:pStyle w:val="CODE-GREEN"/>
      </w:pPr>
      <w:r>
        <w:t>#%RAML 0.8</w:t>
      </w:r>
    </w:p>
    <w:p>
      <w:pPr>
        <w:pStyle w:val="CODE-YELLOW"/>
      </w:pPr>
      <w:r>
        <w:t xml:space="preserve">title: </w:t>
      </w:r>
      <w:r>
        <w:rPr>
          <w:i/>
        </w:rPr>
        <w:t>CurrentAirQualityInterfaceMapping</w:t>
      </w:r>
    </w:p>
    <w:p>
      <w:pPr>
        <w:pStyle w:val="CODE-YELLOW"/>
      </w:pPr>
      <w:r>
        <w:t xml:space="preserve">version: </w:t>
      </w:r>
      <w:r>
        <w:rPr>
          <w:i/>
        </w:rPr>
        <w:t>OCFv1.1.0-20160701</w:t>
      </w:r>
    </w:p>
    <w:p>
      <w:pPr>
        <w:pStyle w:val="CODE-AQUA"/>
      </w:pPr>
      <w:r>
        <w:t>traits:</w:t>
      </w:r>
    </w:p>
    <w:p>
      <w:pPr>
        <w:pStyle w:val="CODE-AQUA"/>
      </w:pPr>
      <w:r>
        <w:t xml:space="preserve"> - interface-sensor :</w:t>
      </w:r>
    </w:p>
    <w:p>
      <w:pPr>
        <w:pStyle w:val="CODE-AQUA"/>
      </w:pPr>
      <w:r>
        <w:t xml:space="preserve">     queryParameters: </w:t>
      </w:r>
    </w:p>
    <w:p>
      <w:pPr>
        <w:pStyle w:val="CODE-BLUE"/>
      </w:pPr>
      <w:r>
        <w:t xml:space="preserve">       if:</w:t>
      </w:r>
    </w:p>
    <w:p>
      <w:pPr>
        <w:pStyle w:val="CODE-BLUE"/>
      </w:pPr>
      <w:r>
        <w:t xml:space="preserve">         enum: ["oic.if.s", "oic.if.baseline"]</w:t>
      </w:r>
    </w:p>
    <w:p/>
    <w:p>
      <w:pPr>
        <w:pStyle w:val="CODE-BLUE"/>
      </w:pPr>
      <w:r>
        <w:t>/CurrentAirQualityResURI:</w:t>
      </w:r>
    </w:p>
    <w:p>
      <w:pPr>
        <w:pStyle w:val="CODE-YELLOW"/>
      </w:pPr>
      <w:r>
        <w:t xml:space="preserve">  description: |</w:t>
      </w:r>
    </w:p>
    <w:p>
      <w:pPr>
        <w:pStyle w:val="CODE-YELLOW"/>
      </w:pPr>
      <w:r>
        <w:t xml:space="preserve">    This API defines the mapping between the ASA AirQuality interface and the OCF AirQuality Resource.</w:t>
        <w:br/>
        <w:t xml:space="preserve">    The OCF Resource is an array of objects, each instance in the array equates to an instance of the ASA AirQuality Interface if more than one instance is exposed.</w:t>
        <w:br/>
        <w:t xml:space="preserve">    The mapping defined in the schema describes the population of the OCF array object.</w:t>
        <w:br/>
        <w:t xml:space="preserve">    There shall only be single instance of an OCF AirQuality Resource</w:t>
        <w:br/>
        <w:t xml:space="preserve">    The array size therein equates to the number of instances of the ASA CurrentAirQuality interface that are exposed.</w:t>
        <w:br/>
        <w:t xml:space="preserve">    When mapping from OCF the valueType of the Resource shall be introspected, this API is invoked only if this is set to 'Measured'</w:t>
        <w:br/>
      </w:r>
    </w:p>
    <w:p>
      <w:pPr>
        <w:pStyle w:val="CODE-BLUE"/>
      </w:pPr>
      <w:r>
        <w:t xml:space="preserve">  is : ['interface-sensor']</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"http://openinterconnect.org/asamapping/schemas/asa.environment.currentairquality.json#",</w:t>
        <w:br/>
        <w:t xml:space="preserve">                "$schema": "http://json-schema.org/draft-04/schema#",</w:t>
        <w:br/>
        <w:t xml:space="preserve">                "description" : "Copyright (c) 2016 Open Connectivity Foundation, Inc. All rights reserved.",</w:t>
        <w:br/>
        <w:t xml:space="preserve">                "title": "Current Air Quality",</w:t>
        <w:br/>
        <w:t xml:space="preserve">                "definitions": {</w:t>
        <w:br/>
        <w:t xml:space="preserve">                  "asa.environment.currentairquality": {</w:t>
        <w:br/>
        <w:t xml:space="preserve">                    "type": "object",</w:t>
        <w:br/>
        <w:t xml:space="preserve">                    "properties": {</w:t>
        <w:br/>
        <w:t xml:space="preserve">                      "contaminanttype": {</w:t>
        <w:br/>
        <w:t xml:space="preserve">                        "type": "integer",</w:t>
        <w:br/>
        <w:t xml:space="preserve">                        "description": "The contaminant type",</w:t>
        <w:br/>
        <w:t xml:space="preserve">                        "ocf-conversion": {</w:t>
        <w:br/>
        <w:t xml:space="preserve">                          "ocf-alias": "oic.r.airquality",</w:t>
        <w:br/>
        <w:t xml:space="preserve">                          "to-ocf": [</w:t>
        <w:br/>
        <w:t xml:space="preserve">                            "valuetype = Measured",</w:t>
        <w:br/>
        <w:t xml:space="preserve">                            "contaminanttypearray = [CH2O,CO2,CO,PM2_5,PM10,VOC]",</w:t>
        <w:br/>
        <w:t xml:space="preserve">                            "ocf.contaminanttype = contaminanttypearray[asa.contaminanttype]"</w:t>
        <w:br/>
        <w:t xml:space="preserve">                          ],</w:t>
        <w:br/>
        <w:t xml:space="preserve">                          "from-ocf": [</w:t>
        <w:br/>
        <w:t xml:space="preserve">                            "asa.contaminanttype = indexof contaminanttypearray[ocf.contaminanttype]"</w:t>
        <w:br/>
        <w:t xml:space="preserve">                          ]</w:t>
        <w:br/>
        <w:t xml:space="preserve">                        }</w:t>
        <w:br/>
        <w:t xml:space="preserve">                      },</w:t>
        <w:br/>
        <w:t xml:space="preserve">                      "currentvalue": {</w:t>
        <w:br/>
        <w:t xml:space="preserve">                        "type": "number",</w:t>
        <w:br/>
        <w:t xml:space="preserve">                        "ocf-conversion": {</w:t>
        <w:br/>
        <w:t xml:space="preserve">                          "ocf-alias": "oic.r.airquality",</w:t>
        <w:br/>
        <w:t xml:space="preserve">                          "to-ocf": [</w:t>
        <w:br/>
        <w:t xml:space="preserve">                            "value = currentvalue"</w:t>
        <w:br/>
        <w:t xml:space="preserve">                          ],</w:t>
        <w:br/>
        <w:t xml:space="preserve">                          "from-ocf": [</w:t>
        <w:br/>
        <w:t xml:space="preserve">                            "currentvalue = value"</w:t>
        <w:br/>
        <w:t xml:space="preserve">                          ]</w:t>
        <w:br/>
        <w:t xml:space="preserve">                        }</w:t>
        <w:br/>
        <w:t xml:space="preserve">                      },</w:t>
        <w:br/>
        <w:t xml:space="preserve">                      "minvalue": {</w:t>
        <w:br/>
        <w:t xml:space="preserve">                        "type": "number",</w:t>
        <w:br/>
        <w:t xml:space="preserve">                        "ocf-conversion": {</w:t>
        <w:br/>
        <w:t xml:space="preserve">                          "ocf-alias": "oic.r.airquality",</w:t>
        <w:br/>
        <w:t xml:space="preserve">                          "to-ocf": [</w:t>
        <w:br/>
        <w:t xml:space="preserve">                            "range[0] = minvalue"</w:t>
        <w:br/>
        <w:t xml:space="preserve">                          ],</w:t>
        <w:br/>
        <w:t xml:space="preserve">                          "from-ocf": [</w:t>
        <w:br/>
        <w:t xml:space="preserve">                            "minvalue = range[0]"</w:t>
        <w:br/>
        <w:t xml:space="preserve">                          ]</w:t>
        <w:br/>
        <w:t xml:space="preserve">                        }</w:t>
        <w:br/>
        <w:t xml:space="preserve">                      },</w:t>
        <w:br/>
        <w:t xml:space="preserve">                      "maxvalue": {</w:t>
        <w:br/>
        <w:t xml:space="preserve">                        "type": "number",</w:t>
        <w:br/>
        <w:t xml:space="preserve">                        "ocf-conversion": {</w:t>
        <w:br/>
        <w:t xml:space="preserve">                          "ocf-alias": "oic.r.airquality",</w:t>
        <w:br/>
        <w:t xml:space="preserve">                          "to-ocf": [</w:t>
        <w:br/>
        <w:t xml:space="preserve">                            "range[1] = maxvalue"</w:t>
        <w:br/>
        <w:t xml:space="preserve">                          ],</w:t>
        <w:br/>
        <w:t xml:space="preserve">                          "from-ocf": [</w:t>
        <w:br/>
        <w:t xml:space="preserve">                            "maxvalue = range[1]"</w:t>
        <w:br/>
        <w:t xml:space="preserve">                          ]</w:t>
        <w:br/>
        <w:t xml:space="preserve">                        }</w:t>
        <w:br/>
        <w:t xml:space="preserve">                      },</w:t>
        <w:br/>
        <w:t xml:space="preserve">                      "precision": {</w:t>
        <w:br/>
        <w:t xml:space="preserve">                        "type": "number",</w:t>
        <w:br/>
        <w:t xml:space="preserve">                        "description": "Mapped to vendor defined Property (x.org.alljoyn)"</w:t>
        <w:br/>
        <w:t xml:space="preserve">                      },</w:t>
        <w:br/>
        <w:t xml:space="preserve">                      "updatemintime": {</w:t>
        <w:br/>
        <w:t xml:space="preserve">                        "type": "integer",</w:t>
        <w:br/>
        <w:t xml:space="preserve">                        "description": "Mapped to vendor defined Property (x.org.alljoyn)"</w:t>
        <w:br/>
        <w:t xml:space="preserve">                      }</w:t>
        <w:br/>
        <w:t xml:space="preserve">                    }</w:t>
        <w:br/>
        <w:t xml:space="preserve">                  }</w:t>
        <w:br/>
        <w:t xml:space="preserve">                },</w:t>
        <w:br/>
        <w:t xml:space="preserve">                "type": "object",</w:t>
        <w:br/>
        <w:t xml:space="preserve">                "allOf": [</w:t>
        <w:br/>
        <w:t xml:space="preserve">                  {"$ref": "#/definitions/asa.environment.airquality"}</w:t>
        <w:br/>
        <w:t xml:space="preserve">                ],</w:t>
        <w:br/>
        <w:t xml:space="preserve">                "required": ["contaminanttype","currentvalue","minvalue","maxvalue","precision","updatemintime"]</w:t>
        <w:br/>
        <w:t xml:space="preserve">              }</w:t>
        <w:br/>
      </w:r>
    </w:p>
    <w:p>
      <w:pPr>
        <w:pStyle w:val="CODE-GREY"/>
      </w:pPr>
      <w:r>
        <w:t xml:space="preserve">            example</w:t>
      </w:r>
      <w:r>
        <w:rPr>
          <w:rStyle w:val="CODE-GREY"/>
        </w:rPr>
        <w:t>: |</w:t>
      </w:r>
    </w:p>
    <w:p>
      <w:pPr>
        <w:pStyle w:val="CODE-BLACK"/>
        <w:jc w:val="left"/>
      </w:pPr>
      <w:r>
        <w:t xml:space="preserve">              {</w:t>
        <w:br/>
        <w:t xml:space="preserve">                "rt":     ["oic.r.airquality"]</w:t>
        <w:br/>
        <w:t xml:space="preserve">              }</w:t>
        <w:br/>
      </w:r>
    </w:p>
    <w:p>
      <w:pPr>
        <w:pStyle w:val="Heading3"/>
      </w:pPr>
      <w:r>
        <w:t>Property Definition</w:t>
      </w:r>
    </w:p>
    <w:tbl>
      <w:tblPr>
        <w:tblStyle w:val="TABLE-A"/>
        <w:tblW w:type="auto" w:w="0"/>
      </w:tblPr>
      <w:tblGrid>
        <w:gridCol/>
        <w:gridCol/>
        <w:gridCol/>
        <w:gridCol/>
        <w:gridCol/>
      </w:tblGrid>
      <w:tr>
        <w:tc>
          <w:p>
            <w:r>
              <w:t>ASA Property name</w:t>
            </w:r>
          </w:p>
        </w:tc>
        <w:tc>
          <w:p>
            <w:r>
              <w:t>OCF Resource</w:t>
            </w:r>
          </w:p>
        </w:tc>
        <w:tc>
          <w:p>
            <w:r>
              <w:t>To OCF</w:t>
            </w:r>
          </w:p>
        </w:tc>
        <w:tc>
          <w:p>
            <w:r>
              <w:t>From OCF</w:t>
            </w:r>
          </w:p>
        </w:tc>
        <w:tc>
          <w:p>
            <w:r>
              <w:t>Description</w:t>
            </w:r>
          </w:p>
        </w:tc>
      </w:tr>
      <w:tr>
        <w:tc>
          <w:p>
            <w:r>
              <w:t>currentvalue</w:t>
            </w:r>
          </w:p>
        </w:tc>
        <w:tc>
          <w:p>
            <w:r>
              <w:t>oic.r.airquality</w:t>
            </w:r>
          </w:p>
        </w:tc>
        <w:tc>
          <w:p>
            <w:r>
              <w:t>value = currentvalue</w:t>
            </w:r>
          </w:p>
        </w:tc>
        <w:tc>
          <w:p>
            <w:r>
              <w:t>currentvalue = value</w:t>
            </w:r>
          </w:p>
        </w:tc>
        <w:tc>
          <w:p>
            <w:r/>
          </w:p>
        </w:tc>
      </w:tr>
      <w:tr>
        <w:tc>
          <w:p>
            <w:r>
              <w:t>updatemintime</w:t>
            </w:r>
          </w:p>
        </w:tc>
        <w:tc>
          <w:p>
            <w:r/>
          </w:p>
        </w:tc>
        <w:tc>
          <w:p>
            <w:r/>
          </w:p>
        </w:tc>
        <w:tc>
          <w:p>
            <w:r/>
          </w:p>
        </w:tc>
        <w:tc>
          <w:p>
            <w:r>
              <w:t>Mapped to vendor defined Property (x.org.alljoyn)</w:t>
            </w:r>
          </w:p>
        </w:tc>
      </w:tr>
      <w:tr>
        <w:tc>
          <w:p>
            <w:r>
              <w:t>maxvalue</w:t>
            </w:r>
          </w:p>
        </w:tc>
        <w:tc>
          <w:p>
            <w:r>
              <w:t>oic.r.airquality</w:t>
            </w:r>
          </w:p>
        </w:tc>
        <w:tc>
          <w:p>
            <w:r>
              <w:t>range[1] = maxvalue</w:t>
            </w:r>
          </w:p>
        </w:tc>
        <w:tc>
          <w:p>
            <w:r>
              <w:t>maxvalue = range[1]</w:t>
            </w:r>
          </w:p>
        </w:tc>
        <w:tc>
          <w:p>
            <w:r/>
          </w:p>
        </w:tc>
      </w:tr>
      <w:tr>
        <w:tc>
          <w:p>
            <w:r>
              <w:t>precision</w:t>
            </w:r>
          </w:p>
        </w:tc>
        <w:tc>
          <w:p>
            <w:r/>
          </w:p>
        </w:tc>
        <w:tc>
          <w:p>
            <w:r/>
          </w:p>
        </w:tc>
        <w:tc>
          <w:p>
            <w:r/>
          </w:p>
        </w:tc>
        <w:tc>
          <w:p>
            <w:r>
              <w:t>Mapped to vendor defined Property (x.org.alljoyn)</w:t>
            </w:r>
          </w:p>
        </w:tc>
      </w:tr>
      <w:tr>
        <w:tc>
          <w:p>
            <w:r>
              <w:t>minvalue</w:t>
            </w:r>
          </w:p>
        </w:tc>
        <w:tc>
          <w:p>
            <w:r>
              <w:t>oic.r.airquality</w:t>
            </w:r>
          </w:p>
        </w:tc>
        <w:tc>
          <w:p>
            <w:r>
              <w:t>range[0] = minvalue</w:t>
            </w:r>
          </w:p>
        </w:tc>
        <w:tc>
          <w:p>
            <w:r>
              <w:t>minvalue = range[0]</w:t>
            </w:r>
          </w:p>
        </w:tc>
        <w:tc>
          <w:p>
            <w:r/>
          </w:p>
        </w:tc>
      </w:tr>
      <w:tr>
        <w:tc>
          <w:p>
            <w:r>
              <w:t>contaminanttype</w:t>
            </w:r>
          </w:p>
        </w:tc>
        <w:tc>
          <w:p>
            <w:r>
              <w:t>oic.r.airquality</w:t>
            </w:r>
          </w:p>
        </w:tc>
        <w:tc>
          <w:p>
            <w:r>
              <w:t>valuetype = Measuredcontaminanttypearray = [CH2O,CO2,CO,PM2_5,PM10,VOC]ocf.contaminanttype = contaminanttypearray[asa.contaminanttype]</w:t>
            </w:r>
          </w:p>
        </w:tc>
        <w:tc>
          <w:p>
            <w:r>
              <w:t>asa.contaminanttype = indexof contaminanttypearray[ocf.contaminanttype]</w:t>
            </w:r>
          </w:p>
        </w:tc>
        <w:tc>
          <w:p>
            <w:r>
              <w:t>The contaminant type</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/CurrentAirQualityResURI</w:t>
            </w:r>
          </w:p>
        </w:tc>
        <w:tc>
          <w:p/>
        </w:tc>
        <w:tc>
          <w:p>
            <w:r>
              <w:t>get</w:t>
            </w:r>
          </w:p>
        </w:tc>
        <w:tc>
          <w:p/>
        </w:tc>
        <w:tc>
          <w:p/>
        </w:tc>
        <w:tc>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