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8102E"/>
          <w:sz w:val="36"/>
        </w:rPr>
        <w:t>TTC Bus Routes by Operating Division</w:t>
      </w:r>
    </w:p>
    <w:p>
      <w:pPr>
        <w:jc w:val="center"/>
      </w:pPr>
      <w:r>
        <w:rPr>
          <w:i/>
          <w:sz w:val="22"/>
        </w:rPr>
        <w:t>Route classification report for TTC bus route web application</w:t>
      </w:r>
    </w:p>
    <w:p>
      <w:r>
        <w:rPr>
          <w:b/>
        </w:rPr>
        <w:t xml:space="preserve">Purpose: </w:t>
      </w:r>
      <w:r>
        <w:t>This report organizes TTC bus routes by operating division/garage so the web application can support division-based route filtering, such as Eglinton Division, Malvern Division, and Queensway Division.</w:t>
      </w:r>
    </w:p>
    <w:p>
      <w:r>
        <w:rPr>
          <w:b/>
        </w:rPr>
        <w:t xml:space="preserve">Official source: </w:t>
      </w:r>
      <w:r>
        <w:t>TTC Service Summary, March 15 to May 2, 2026. TTC Transit Planning describes the Service Summary as a technical document summarizing transit services operated by the TTC. Source links are provided in the References section.</w:t>
      </w:r>
    </w:p>
    <w:p>
      <w:r>
        <w:rPr>
          <w:b/>
        </w:rPr>
        <w:t xml:space="preserve">Important note: </w:t>
      </w:r>
      <w:r>
        <w:t>This classification follows operating division/garage assignment, which is the most reliable official classification for TTC routes. Some routes are shared or listed as all divisions.</w:t>
      </w:r>
    </w:p>
    <w:p>
      <w:pPr>
        <w:pStyle w:val="Heading1"/>
      </w:pPr>
      <w:r>
        <w:rPr>
          <w:color w:val="C8102E"/>
        </w:rPr>
        <w:t>1. Division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8102E"/>
            <w:vAlign w:val="top"/>
            <w:shd w:fill="C8102E"/>
            <w:tcW w:w="158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 Code</w:t>
            </w:r>
          </w:p>
        </w:tc>
        <w:tc>
          <w:tcPr>
            <w:tcW w:type="dxa" w:w="2664"/>
            <w:shd w:fill="C8102E"/>
            <w:vAlign w:val="top"/>
            <w:shd w:fill="C8102E"/>
            <w:tcW w:w="302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 Name</w:t>
            </w:r>
          </w:p>
        </w:tc>
        <w:tc>
          <w:tcPr>
            <w:tcW w:type="dxa" w:w="2664"/>
            <w:shd w:fill="C8102E"/>
            <w:vAlign w:val="top"/>
            <w:shd w:fill="C8102E"/>
            <w:tcW w:w="1728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Number of Routes</w:t>
            </w:r>
          </w:p>
        </w:tc>
        <w:tc>
          <w:tcPr>
            <w:tcW w:type="dxa" w:w="2664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ARW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19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Routes 336 and 339 are shared with McNicoll Division.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BIR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34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-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EGL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25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Route 54 Lawrence East, including 54B Lawrence East towards Morningside, falls under Eglinton Division. Route 503 is shared with Queensway Division.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MAL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24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-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MCN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19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Routes 336 and 339 are shared with Arrow Road Division.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MTD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25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-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QSY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29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Route 503 is shared with Eglinton Division.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WIL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32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-</w:t>
            </w:r>
          </w:p>
        </w:tc>
      </w:tr>
      <w:tr>
        <w:tc>
          <w:tcPr>
            <w:tcW w:type="dxa" w:w="2664"/>
            <w:vAlign w:val="top"/>
            <w:tcW w:w="1584" w:type="dxa"/>
          </w:tcPr>
          <w:p>
            <w:r>
              <w:rPr>
                <w:rFonts w:ascii="Arial" w:hAnsi="Arial" w:eastAsia="Arial"/>
                <w:sz w:val="17"/>
              </w:rPr>
              <w:t>SHARED</w:t>
            </w:r>
          </w:p>
        </w:tc>
        <w:tc>
          <w:tcPr>
            <w:tcW w:type="dxa" w:w="2664"/>
            <w:vAlign w:val="top"/>
            <w:tcW w:w="3024" w:type="dxa"/>
          </w:tcPr>
          <w:p>
            <w:r>
              <w:rPr>
                <w:rFonts w:ascii="Arial" w:hAnsi="Arial" w:eastAsia="Arial"/>
                <w:sz w:val="17"/>
              </w:rPr>
              <w:t>Shared / All Divisions</w:t>
            </w:r>
          </w:p>
        </w:tc>
        <w:tc>
          <w:tcPr>
            <w:tcW w:type="dxa" w:w="2664"/>
            <w:vAlign w:val="top"/>
            <w:tcW w:w="1728" w:type="dxa"/>
          </w:tcPr>
          <w:p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2664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Route 300 is listed as ALL. Route 320 is listed as ALL BUT QSY.</w:t>
            </w:r>
          </w:p>
        </w:tc>
      </w:tr>
    </w:tbl>
    <w:p>
      <w:pPr>
        <w:pStyle w:val="Heading1"/>
      </w:pPr>
      <w:r>
        <w:rPr>
          <w:color w:val="C8102E"/>
        </w:rPr>
        <w:t>2. Detailed Route Classification by Division</w:t>
      </w:r>
    </w:p>
    <w:p>
      <w:pPr>
        <w:pStyle w:val="Heading2"/>
      </w:pPr>
      <w:r>
        <w:rPr>
          <w:color w:val="464646"/>
        </w:rPr>
        <w:t>Arrow Road Division (ARW)</w:t>
      </w:r>
    </w:p>
    <w:p>
      <w:r>
        <w:rPr>
          <w:b/>
        </w:rPr>
        <w:t xml:space="preserve">Note: </w:t>
      </w:r>
      <w:r>
        <w:t>Routes 336 and 339 are shared with McNicoll Division.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Finch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Lawrence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Wilson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Arrow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Driftwood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Torbarrie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Calvington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Weston Road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Finch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Finch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352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Lawrence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384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396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Wilson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906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Airport-Humber College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927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Highway 27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952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Lawrence West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984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 West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996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Wilson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Arrow Road Division</w:t>
            </w:r>
          </w:p>
        </w:tc>
      </w:tr>
    </w:tbl>
    <w:p/>
    <w:p>
      <w:pPr>
        <w:pStyle w:val="Heading2"/>
      </w:pPr>
      <w:r>
        <w:rPr>
          <w:color w:val="464646"/>
        </w:rPr>
        <w:t>Birchmount Division (BIR)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Broadview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Bellamy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Kingston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McCowan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Bay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Cliffside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Brimley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Coxwell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Dawes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Victoria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Greenwood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Mortimer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Main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Parliament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Warden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O’Connor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Pape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Sherbourne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Rosedale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Jones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Cosburn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Woodbine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Parkview Hills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Wellesley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Danforth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Queens Quay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Birchmount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Esplanade-River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135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Gerrard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316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Kingston Road-McCowan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322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Coxwell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324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Victoria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365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Parliament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924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Victoria Park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Birchmount Division</w:t>
            </w:r>
          </w:p>
        </w:tc>
      </w:tr>
    </w:tbl>
    <w:p/>
    <w:p>
      <w:pPr>
        <w:pStyle w:val="Heading2"/>
      </w:pPr>
      <w:r>
        <w:rPr>
          <w:color w:val="464646"/>
        </w:rPr>
        <w:t>Eglinton Division (EGL)</w:t>
      </w:r>
    </w:p>
    <w:p>
      <w:r>
        <w:rPr>
          <w:b/>
        </w:rPr>
        <w:t xml:space="preserve">Note: </w:t>
      </w:r>
      <w:r>
        <w:t>Route 54 Lawrence East, including 54B Lawrence East towards Morningside, falls under Eglinton Division. Route 503 is shared with Queensway Division.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Bayview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Don Mills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Eglinton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Leslie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Lawrence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Pharmacy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Mount Pleasant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South Leaside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Woodbine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Flemingdon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Mount Pleasant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154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Curran Hall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156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Millwood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Lawrence-Donway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191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Underhill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201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Bluffer’s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202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Cherry Beach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301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Queen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325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Don Mills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Eglinton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354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Lawrence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503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Kingston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504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King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925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Don Mills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954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Lawrence East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</w:tr>
    </w:tbl>
    <w:p/>
    <w:p>
      <w:pPr>
        <w:pStyle w:val="Heading2"/>
      </w:pPr>
      <w:r>
        <w:rPr>
          <w:color w:val="464646"/>
        </w:rPr>
        <w:t>Malvern Division (MAL)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Highland Creek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Scarborough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York Mills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Markham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Morningside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Graydon Hall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130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Middlefield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131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Nugget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132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Milner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133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Neilson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134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Progress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Huntingwood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185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 Central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200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Toronto Zoo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385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395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York Mills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902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Markham Road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904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Sheppard-Kennedy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905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Eglinton East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938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Highland Creek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985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Sheppard East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986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Scarborough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995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York Mills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Malvern Division</w:t>
            </w:r>
          </w:p>
        </w:tc>
      </w:tr>
    </w:tbl>
    <w:p/>
    <w:p>
      <w:pPr>
        <w:pStyle w:val="Heading2"/>
      </w:pPr>
      <w:r>
        <w:rPr>
          <w:color w:val="464646"/>
        </w:rPr>
        <w:t>McNicoll Division (MCN)</w:t>
      </w:r>
    </w:p>
    <w:p>
      <w:r>
        <w:rPr>
          <w:b/>
        </w:rPr>
        <w:t xml:space="preserve">Note: </w:t>
      </w:r>
      <w:r>
        <w:t>Routes 336 and 339 are shared with Arrow Road Division.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Van Horne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Birchmount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Finch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Cummer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Kennedy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Steeles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Midland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Warden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McCowan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151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Leslie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Pharmacy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Finch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Finch East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343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Kennedy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353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Steeles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903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Kennedy Station-Scarborough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939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Finch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953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Steeles East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968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Warden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McNicoll Division</w:t>
            </w:r>
          </w:p>
        </w:tc>
      </w:tr>
    </w:tbl>
    <w:p/>
    <w:p>
      <w:pPr>
        <w:pStyle w:val="Heading2"/>
      </w:pPr>
      <w:r>
        <w:rPr>
          <w:color w:val="464646"/>
        </w:rPr>
        <w:t>Mount Dennis Division (MTD)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Glencairn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Jane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Bayview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Dufferin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Eglinton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Jane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Keele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Kipling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Runnymede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Swansea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Scarlett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112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West Mall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158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Trethewey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Rogers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Castlefield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Symington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171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Mount Dennis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329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Dufferin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Jane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341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Keele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506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Carlton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929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Dufferin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935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Jane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941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Keele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945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Kipling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Mount Dennis Division</w:t>
            </w:r>
          </w:p>
        </w:tc>
      </w:tr>
    </w:tbl>
    <w:p/>
    <w:p>
      <w:pPr>
        <w:pStyle w:val="Heading2"/>
      </w:pPr>
      <w:r>
        <w:rPr>
          <w:color w:val="464646"/>
        </w:rPr>
        <w:t>Queensway Division (QSY)</w:t>
      </w:r>
    </w:p>
    <w:p>
      <w:r>
        <w:rPr>
          <w:b/>
        </w:rPr>
        <w:t xml:space="preserve">Note: </w:t>
      </w:r>
      <w:r>
        <w:t>Route 503 is shared with Eglinton Division.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Evans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Dupont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High Park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Islington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Junction-Dundas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Kipling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Martin Grove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Rathburn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Bloor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Burnhamthorpe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Warren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Prince Edward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Royal York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Royal York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Queensway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Islington South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East Mall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Sherway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Davenport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149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Etobicoke-Bloor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189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Stockyards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203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High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315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Evans-Brown’s Line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Islington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340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Junction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503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Kingston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900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Airport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937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Islington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944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Kipling South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Queensway Division</w:t>
            </w:r>
          </w:p>
        </w:tc>
      </w:tr>
    </w:tbl>
    <w:p/>
    <w:p>
      <w:pPr>
        <w:pStyle w:val="Heading2"/>
      </w:pPr>
      <w:r>
        <w:rPr>
          <w:color w:val="464646"/>
        </w:rPr>
        <w:t>Wilson Division (WIL)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Bathurst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Avenue Road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Caledonia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Forest Hill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47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Lansdowne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59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Maple Leaf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Steeles West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Avenue Road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63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Ossington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78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St Andrews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89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Weston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Vaughan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Yonge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Willowdale-Senlac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101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Downsview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Faywood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Dufferin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Sentinel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Alness-Chesswood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109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Ranee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Silver Hills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118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Thistle Down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Sunnybrook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125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Drewry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126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Christie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Bathurst North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166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Toryork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184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Ancaster Park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307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Bathurst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363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Ossington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960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Steeles West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989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Weston Express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Wilson Division</w:t>
            </w:r>
          </w:p>
        </w:tc>
      </w:tr>
    </w:tbl>
    <w:p/>
    <w:p>
      <w:pPr>
        <w:pStyle w:val="Heading2"/>
      </w:pPr>
      <w:r>
        <w:rPr>
          <w:color w:val="464646"/>
        </w:rPr>
        <w:t>Shared / All Divisions (SHARED)</w:t>
      </w:r>
    </w:p>
    <w:p>
      <w:r>
        <w:rPr>
          <w:b/>
        </w:rPr>
        <w:t xml:space="preserve">Note: </w:t>
      </w:r>
      <w:r>
        <w:t>Route 300 is listed as ALL. Route 320 is listed as ALL BUT QSY.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  <w:tcW w:w="144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No.</w:t>
            </w:r>
          </w:p>
        </w:tc>
        <w:tc>
          <w:tcPr>
            <w:tcW w:type="dxa" w:w="3552"/>
            <w:shd w:fill="C8102E"/>
            <w:vAlign w:val="top"/>
            <w:shd w:fill="C8102E"/>
            <w:tcW w:w="4464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 Name</w:t>
            </w:r>
          </w:p>
        </w:tc>
        <w:tc>
          <w:tcPr>
            <w:tcW w:type="dxa" w:w="3552"/>
            <w:shd w:fill="C8102E"/>
            <w:vAlign w:val="top"/>
            <w:shd w:fill="C8102E"/>
            <w:tcW w:w="4320" w:type="dxa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Division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300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Bloor-Danforth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Shared / All Divisions</w:t>
            </w:r>
          </w:p>
        </w:tc>
      </w:tr>
      <w:tr>
        <w:tc>
          <w:tcPr>
            <w:tcW w:type="dxa" w:w="3552"/>
            <w:vAlign w:val="top"/>
            <w:tcW w:w="1440" w:type="dxa"/>
          </w:tcPr>
          <w:p>
            <w:r>
              <w:rPr>
                <w:rFonts w:ascii="Arial" w:hAnsi="Arial" w:eastAsia="Arial"/>
                <w:sz w:val="17"/>
              </w:rPr>
              <w:t>320</w:t>
            </w:r>
          </w:p>
        </w:tc>
        <w:tc>
          <w:tcPr>
            <w:tcW w:type="dxa" w:w="3552"/>
            <w:vAlign w:val="top"/>
            <w:tcW w:w="4464" w:type="dxa"/>
          </w:tcPr>
          <w:p>
            <w:r>
              <w:rPr>
                <w:rFonts w:ascii="Arial" w:hAnsi="Arial" w:eastAsia="Arial"/>
                <w:sz w:val="17"/>
              </w:rPr>
              <w:t>Yonge</w:t>
            </w:r>
          </w:p>
        </w:tc>
        <w:tc>
          <w:tcPr>
            <w:tcW w:type="dxa" w:w="3552"/>
            <w:vAlign w:val="top"/>
            <w:tcW w:w="4320" w:type="dxa"/>
          </w:tcPr>
          <w:p>
            <w:r>
              <w:rPr>
                <w:rFonts w:ascii="Arial" w:hAnsi="Arial" w:eastAsia="Arial"/>
                <w:sz w:val="17"/>
              </w:rPr>
              <w:t>Shared / All Divisions</w:t>
            </w:r>
          </w:p>
        </w:tc>
      </w:tr>
    </w:tbl>
    <w:p/>
    <w:p>
      <w:pPr>
        <w:pStyle w:val="Heading1"/>
      </w:pPr>
      <w:r>
        <w:rPr>
          <w:color w:val="C8102E"/>
        </w:rPr>
        <w:t>3. Suggested Database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8102E"/>
            <w:vAlign w:val="top"/>
            <w:shd w:fill="C8102E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552"/>
            <w:shd w:fill="C8102E"/>
            <w:vAlign w:val="top"/>
            <w:shd w:fill="C8102E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552"/>
            <w:shd w:fill="C8102E"/>
            <w:vAlign w:val="top"/>
            <w:shd w:fill="C8102E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route_no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54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TTC route number.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route_name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Lawrence East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Official route name.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division_code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EGL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Short division code from the TTC Service Summary.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division_name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Eglinton Division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Operating division/garage responsible for the route.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classification_source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TTC Service Summary, March 15 to May 2, 2026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Official TTC source used for classification.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source_url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TTC Service Summary PDF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Arial"/>
                <w:sz w:val="17"/>
              </w:rPr>
              <w:t>Store the official URL or source identifier for traceability.</w:t>
            </w:r>
          </w:p>
        </w:tc>
      </w:tr>
    </w:tbl>
    <w:p>
      <w:pPr>
        <w:pStyle w:val="Heading1"/>
      </w:pPr>
      <w:r>
        <w:rPr>
          <w:color w:val="C8102E"/>
        </w:rPr>
        <w:t>4. References</w:t>
      </w:r>
    </w:p>
    <w:p>
      <w:pPr>
        <w:ind w:left="360" w:hanging="360"/>
      </w:pPr>
      <w:r>
        <w:t>Toronto Transit Commission. TTC Service Summary, March 15 to May 2, 2026. https://cdn.ttc.ca/-/media/Project/TTC/DevProto/Documents/Home/Transparency-and-accountability/Service-Summary-2026-03-15.pdf?rev=ff632fa0a1a24466b0f13b840124fc1e</w:t>
      </w:r>
    </w:p>
    <w:p>
      <w:pPr>
        <w:ind w:left="360" w:hanging="360"/>
      </w:pPr>
      <w:r>
        <w:t>Toronto Transit Commission. Transit Planning - Service Summary page. https://www.ttc.ca/transparency-and-accountability/transit-planning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Prepared from TTC Service Summary (March 15 to May 2, 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TTC Bus Routes by Operating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