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/>
      </w:pPr>
      <w:r>
        <w:rPr>
          <w:sz w:val="32"/>
          <w:szCs w:val="32"/>
        </w:rPr>
        <w:t xml:space="preserve">Ejercicio para detectar y evitar </w:t>
      </w:r>
      <w:r>
        <w:rPr>
          <w:sz w:val="32"/>
          <w:szCs w:val="32"/>
        </w:rPr>
        <w:t>Inyecci</w:t>
      </w:r>
      <w:r>
        <w:rPr>
          <w:sz w:val="32"/>
          <w:szCs w:val="32"/>
        </w:rPr>
        <w:t>o</w:t>
      </w:r>
      <w:r>
        <w:rPr>
          <w:sz w:val="32"/>
          <w:szCs w:val="32"/>
        </w:rPr>
        <w:t>n</w:t>
      </w:r>
      <w:r>
        <w:rPr>
          <w:sz w:val="32"/>
          <w:szCs w:val="32"/>
        </w:rPr>
        <w:t>es</w:t>
      </w:r>
      <w:r>
        <w:rPr>
          <w:sz w:val="32"/>
          <w:szCs w:val="32"/>
        </w:rPr>
        <w:t xml:space="preserve"> SQL</w:t>
      </w:r>
    </w:p>
    <w:p>
      <w:pPr>
        <w:pStyle w:val="BodyText"/>
        <w:bidi w:val="0"/>
        <w:jc w:val="both"/>
        <w:rPr>
          <w:rStyle w:val="Strong"/>
          <w:u w:val="single"/>
        </w:rPr>
      </w:pPr>
      <w:r>
        <w:rPr/>
      </w:r>
    </w:p>
    <w:p>
      <w:pPr>
        <w:pStyle w:val="BodyText"/>
        <w:bidi w:val="0"/>
        <w:jc w:val="both"/>
        <w:rPr/>
      </w:pPr>
      <w:r>
        <w:rPr>
          <w:rStyle w:val="Strong"/>
          <w:u w:val="single"/>
        </w:rPr>
        <w:t>Objetivo</w:t>
      </w:r>
      <w:r>
        <w:rPr/>
        <w:t>:</w:t>
      </w:r>
    </w:p>
    <w:p>
      <w:pPr>
        <w:pStyle w:val="BodyText"/>
        <w:bidi w:val="0"/>
        <w:jc w:val="both"/>
        <w:rPr/>
      </w:pPr>
      <w:r>
        <w:rPr/>
        <w:tab/>
        <w:t xml:space="preserve">Implementar un sistema de inicio de sesión básico en Java utilizando JDBC, primero con </w:t>
      </w:r>
      <w:r>
        <w:rPr>
          <w:rStyle w:val="Textooriginal"/>
        </w:rPr>
        <w:t>Statement</w:t>
      </w:r>
      <w:r>
        <w:rPr/>
        <w:t xml:space="preserve"> y luego con </w:t>
      </w:r>
      <w:r>
        <w:rPr>
          <w:rStyle w:val="Textooriginal"/>
        </w:rPr>
        <w:t>PreparedStatement</w:t>
      </w:r>
      <w:r>
        <w:rPr/>
        <w:t xml:space="preserve">. Comparar ambos métodos y comprender cómo </w:t>
      </w:r>
      <w:r>
        <w:rPr>
          <w:rStyle w:val="Textooriginal"/>
        </w:rPr>
        <w:t>PreparedStatement</w:t>
      </w:r>
      <w:r>
        <w:rPr/>
        <w:t xml:space="preserve"> previene ataques de inyección SQL.</w:t>
      </w:r>
    </w:p>
    <w:p>
      <w:pPr>
        <w:pStyle w:val="BodyText"/>
        <w:bidi w:val="0"/>
        <w:jc w:val="both"/>
        <w:rPr>
          <w:rStyle w:val="Strong"/>
          <w:u w:val="single"/>
        </w:rPr>
      </w:pPr>
      <w:r>
        <w:rPr/>
      </w:r>
    </w:p>
    <w:p>
      <w:pPr>
        <w:pStyle w:val="BodyText"/>
        <w:bidi w:val="0"/>
        <w:jc w:val="both"/>
        <w:rPr/>
      </w:pPr>
      <w:r>
        <w:rPr>
          <w:rStyle w:val="Strong"/>
          <w:u w:val="single"/>
        </w:rPr>
        <w:t>Enunciado</w:t>
      </w:r>
      <w:r>
        <w:rPr/>
        <w:t>:</w:t>
      </w:r>
    </w:p>
    <w:p>
      <w:pPr>
        <w:pStyle w:val="BodyText"/>
        <w:bidi w:val="0"/>
        <w:jc w:val="both"/>
        <w:rPr/>
      </w:pPr>
      <w:r>
        <w:rPr>
          <w:rStyle w:val="Strong"/>
        </w:rPr>
        <w:t>Contexto</w:t>
      </w:r>
      <w:r>
        <w:rPr/>
        <w:t xml:space="preserve">: Imagina que trabajas como desarrollador de una aplicación en Java que se conecta a una base de datos MySQL. Tu tarea es crear un sistema de inicio de sesión simple que valide las credenciales de los usuarios. La base de datos contiene una tabla </w:t>
      </w:r>
      <w:r>
        <w:rPr>
          <w:rStyle w:val="Textooriginal"/>
        </w:rPr>
        <w:t>usuarios</w:t>
      </w:r>
      <w:r>
        <w:rPr/>
        <w:t xml:space="preserve"> con al menos dos campos: </w:t>
      </w:r>
      <w:r>
        <w:rPr>
          <w:rStyle w:val="Textooriginal"/>
        </w:rPr>
        <w:t>nombre</w:t>
      </w:r>
      <w:r>
        <w:rPr/>
        <w:t xml:space="preserve"> (nombre de usuario) y </w:t>
      </w:r>
      <w:r>
        <w:rPr>
          <w:rStyle w:val="Textooriginal"/>
        </w:rPr>
        <w:t>contraseña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</w:rPr>
        <w:t xml:space="preserve">Implementación con </w:t>
      </w:r>
      <w:r>
        <w:rPr>
          <w:rStyle w:val="Textooriginal"/>
        </w:rPr>
        <w:t>Statement: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both"/>
        <w:rPr>
          <w:color w:themeColor="dark1" w:val="000000"/>
        </w:rPr>
      </w:pPr>
      <w:r>
        <w:rPr>
          <w:color w:themeColor="dark1" w:val="000000"/>
        </w:rPr>
        <w:t>Implementa un programa que solicite al usuario ingresar su nombre de usuario y contraseña.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both"/>
        <w:rPr>
          <w:color w:themeColor="dark1" w:val="000000"/>
        </w:rPr>
      </w:pPr>
      <w:r>
        <w:rPr>
          <w:color w:themeColor="dark1" w:val="000000"/>
        </w:rPr>
        <w:t>Utiliza Statement para crear y ejecutar una consulta SQL que valide las credenciales ingresadas. Si el nombre de usuario y la contraseña coinciden con un registro en la tabla usuarios, muestra un mensaje de "Inicio de sesión exitoso". De lo contrario, muestra "Usuario o contraseña incorrectos".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both"/>
        <w:rPr>
          <w:color w:themeColor="dark1" w:val="000000"/>
        </w:rPr>
      </w:pPr>
      <w:r>
        <w:rPr>
          <w:color w:themeColor="dark1" w:val="000000"/>
        </w:rPr>
        <w:t xml:space="preserve">Observa cómo este método </w:t>
      </w:r>
      <w:r>
        <w:rPr>
          <w:b/>
          <w:bCs/>
          <w:color w:themeColor="dark1" w:val="000000"/>
        </w:rPr>
        <w:t>es vulnerable</w:t>
      </w:r>
      <w:r>
        <w:rPr>
          <w:color w:themeColor="dark1" w:val="000000"/>
        </w:rPr>
        <w:t xml:space="preserve"> a ataques de inyección SQL si se utilizan valores manipulados como entrada, por ejemplo, intenta iniciar sesión ingresando como nombre de usuario admin y como contraseña ' OR '1'='1.</w:t>
      </w:r>
    </w:p>
    <w:p>
      <w:pPr>
        <w:pStyle w:val="BodyText"/>
        <w:bidi w:val="0"/>
        <w:spacing w:before="0" w:after="0"/>
        <w:jc w:val="both"/>
        <w:rPr>
          <w:color w:themeColor="dark1" w:val="000000"/>
        </w:rPr>
      </w:pPr>
      <w:r>
        <w:rPr>
          <w:color w:themeColor="dark1" w:val="000000"/>
        </w:rPr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color w:themeColor="dark1" w:val="000000"/>
        </w:rPr>
        <w:t xml:space="preserve">Implementación con </w:t>
      </w:r>
      <w:r>
        <w:rPr>
          <w:rStyle w:val="Textooriginal"/>
          <w:color w:themeColor="dark1" w:val="000000"/>
        </w:rPr>
        <w:t>PreparedStatement</w:t>
      </w:r>
      <w:r>
        <w:rPr>
          <w:color w:themeColor="dark1" w:val="000000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both"/>
        <w:rPr/>
      </w:pPr>
      <w:r>
        <w:rPr>
          <w:color w:themeColor="dark1" w:val="000000"/>
        </w:rPr>
        <w:t xml:space="preserve">Modifica el programa anterior para utilizar </w:t>
      </w:r>
      <w:r>
        <w:rPr>
          <w:rStyle w:val="Textooriginal"/>
          <w:color w:themeColor="dark1" w:val="000000"/>
        </w:rPr>
        <w:t>PreparedStatement</w:t>
      </w:r>
      <w:r>
        <w:rPr>
          <w:color w:themeColor="dark1" w:val="000000"/>
        </w:rPr>
        <w:t xml:space="preserve"> en lugar de </w:t>
      </w:r>
      <w:r>
        <w:rPr>
          <w:rStyle w:val="Textooriginal"/>
          <w:color w:themeColor="dark1" w:val="000000"/>
        </w:rPr>
        <w:t>Statement</w:t>
      </w:r>
      <w:r>
        <w:rPr>
          <w:color w:themeColor="dark1" w:val="000000"/>
        </w:rPr>
        <w:t xml:space="preserve"> para ejecutar la consulta SQL.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both"/>
        <w:rPr/>
      </w:pPr>
      <w:r>
        <w:rPr>
          <w:color w:themeColor="dark1" w:val="000000"/>
        </w:rPr>
        <w:t xml:space="preserve">Asegúrate de que los valores del nombre de usuario y la contraseña se establezcan mediante parámetros en </w:t>
      </w:r>
      <w:r>
        <w:rPr>
          <w:rStyle w:val="Textooriginal"/>
          <w:color w:themeColor="dark1" w:val="000000"/>
        </w:rPr>
        <w:t>PreparedStatement</w:t>
      </w:r>
      <w:r>
        <w:rPr>
          <w:color w:themeColor="dark1" w:val="000000"/>
        </w:rPr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both"/>
        <w:rPr/>
      </w:pPr>
      <w:r>
        <w:rPr>
          <w:color w:themeColor="dark1" w:val="000000"/>
        </w:rPr>
        <w:t xml:space="preserve">Realiza pruebas con las mismas entradas que usaste en la Parte 1 y observa cómo </w:t>
      </w:r>
      <w:r>
        <w:rPr>
          <w:rStyle w:val="Textooriginal"/>
          <w:color w:themeColor="dark1" w:val="000000"/>
        </w:rPr>
        <w:t>PreparedStatement</w:t>
      </w:r>
      <w:r>
        <w:rPr>
          <w:color w:themeColor="dark1" w:val="000000"/>
        </w:rPr>
        <w:t xml:space="preserve"> evita la ejecución de consultas manipuladas y protege contra inyecciones SQL.</w:t>
      </w:r>
    </w:p>
    <w:p>
      <w:pPr>
        <w:pStyle w:val="BodyText"/>
        <w:bidi w:val="0"/>
        <w:spacing w:before="0" w:after="0"/>
        <w:jc w:val="both"/>
        <w:rPr>
          <w:color w:themeColor="dark1" w:val="000000"/>
        </w:rPr>
      </w:pPr>
      <w:r>
        <w:rPr>
          <w:color w:themeColor="dark1" w:val="000000"/>
        </w:rPr>
      </w:r>
    </w:p>
    <w:p>
      <w:pPr>
        <w:pStyle w:val="BodyText"/>
        <w:bidi w:val="0"/>
        <w:jc w:val="both"/>
        <w:rPr/>
      </w:pPr>
      <w:r>
        <w:rPr>
          <w:rStyle w:val="Strong"/>
        </w:rPr>
        <w:t xml:space="preserve">Ejemplo </w:t>
      </w:r>
      <w:r>
        <w:rPr>
          <w:rStyle w:val="Strong"/>
        </w:rPr>
        <w:t>de</w:t>
      </w:r>
      <w:r>
        <w:rPr>
          <w:rStyle w:val="Strong"/>
        </w:rPr>
        <w:t xml:space="preserve"> Tabla </w:t>
      </w:r>
      <w:r>
        <w:rPr>
          <w:rStyle w:val="Strong"/>
        </w:rPr>
        <w:t xml:space="preserve">de </w:t>
      </w:r>
      <w:r>
        <w:rPr>
          <w:rStyle w:val="Textooriginal"/>
        </w:rPr>
        <w:t xml:space="preserve">usuarios </w:t>
      </w:r>
      <w:r>
        <w:rPr>
          <w:rStyle w:val="Textooriginal"/>
        </w:rPr>
        <w:t>y contraseñas</w:t>
      </w:r>
      <w:r>
        <w:rPr/>
        <w:t>:</w:t>
      </w:r>
    </w:p>
    <w:tbl>
      <w:tblPr>
        <w:tblW w:w="2663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46"/>
        <w:gridCol w:w="1417"/>
      </w:tblGrid>
      <w:tr>
        <w:trPr/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tulodelatabla"/>
              <w:bidi w:val="0"/>
              <w:jc w:val="center"/>
              <w:rPr/>
            </w:pPr>
            <w:r>
              <w:rPr/>
              <w:t>nombre</w:t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tulodelatabla"/>
              <w:bidi w:val="0"/>
              <w:jc w:val="center"/>
              <w:rPr/>
            </w:pPr>
            <w:r>
              <w:rPr/>
              <w:t>contraseña</w:t>
            </w:r>
          </w:p>
        </w:tc>
      </w:tr>
      <w:tr>
        <w:trPr/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>admin</w:t>
            </w:r>
          </w:p>
        </w:tc>
        <w:tc>
          <w:tcPr>
            <w:tcW w:w="141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>admin123</w:t>
            </w:r>
          </w:p>
        </w:tc>
      </w:tr>
      <w:tr>
        <w:trPr/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>user1</w:t>
            </w:r>
          </w:p>
        </w:tc>
        <w:tc>
          <w:tcPr>
            <w:tcW w:w="141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>password1</w:t>
            </w:r>
          </w:p>
        </w:tc>
      </w:tr>
      <w:tr>
        <w:trPr/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>user2</w:t>
            </w:r>
          </w:p>
        </w:tc>
        <w:tc>
          <w:tcPr>
            <w:tcW w:w="141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both"/>
              <w:rPr/>
            </w:pPr>
            <w:r>
              <w:rPr/>
              <w:t>password2</w:t>
            </w:r>
          </w:p>
        </w:tc>
      </w:tr>
    </w:tbl>
    <w:p>
      <w:pPr>
        <w:pStyle w:val="BodyText"/>
        <w:bidi w:val="0"/>
        <w:spacing w:before="0" w:after="14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399</TotalTime>
  <Application>LibreOffice/7.6.2.1$Windows_X86_64 LibreOffice_project/56f7684011345957bbf33a7ee678afaf4d2ba333</Application>
  <AppVersion>15.0000</AppVersion>
  <Pages>1</Pages>
  <Words>282</Words>
  <Characters>1559</Characters>
  <CharactersWithSpaces>1812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2024-11-05T11:22:28Z</dcterms:created>
  <dc:creator/>
  <dc:description/>
  <dc:language>es-ES</dc:language>
  <cp:lastModifiedBy/>
  <dcterms:modified xsi:type="dcterms:W3CDTF">2024-11-05T18:02:17Z</dcterms:modified>
  <cp:revision>8</cp:revision>
  <dc:subject/>
  <dc:title/>
</cp:coreProperties>
</file>